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0EDB25D4" w14:textId="72CB9E30" w:rsidR="00E46C56"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7372805" w:history="1">
            <w:r w:rsidR="00E46C56" w:rsidRPr="00890F46">
              <w:rPr>
                <w:rStyle w:val="Hyperlink"/>
                <w:noProof/>
              </w:rPr>
              <w:t>Introduction</w:t>
            </w:r>
            <w:r w:rsidR="00E46C56">
              <w:rPr>
                <w:noProof/>
                <w:webHidden/>
              </w:rPr>
              <w:tab/>
            </w:r>
            <w:r w:rsidR="00E46C56">
              <w:rPr>
                <w:noProof/>
                <w:webHidden/>
              </w:rPr>
              <w:fldChar w:fldCharType="begin"/>
            </w:r>
            <w:r w:rsidR="00E46C56">
              <w:rPr>
                <w:noProof/>
                <w:webHidden/>
              </w:rPr>
              <w:instrText xml:space="preserve"> PAGEREF _Toc157372805 \h </w:instrText>
            </w:r>
            <w:r w:rsidR="00E46C56">
              <w:rPr>
                <w:noProof/>
                <w:webHidden/>
              </w:rPr>
            </w:r>
            <w:r w:rsidR="00E46C56">
              <w:rPr>
                <w:noProof/>
                <w:webHidden/>
              </w:rPr>
              <w:fldChar w:fldCharType="separate"/>
            </w:r>
            <w:r w:rsidR="00E46C56">
              <w:rPr>
                <w:noProof/>
                <w:webHidden/>
              </w:rPr>
              <w:t>1</w:t>
            </w:r>
            <w:r w:rsidR="00E46C56">
              <w:rPr>
                <w:noProof/>
                <w:webHidden/>
              </w:rPr>
              <w:fldChar w:fldCharType="end"/>
            </w:r>
          </w:hyperlink>
        </w:p>
        <w:p w14:paraId="0846EC92" w14:textId="41557F3C" w:rsidR="00E46C56" w:rsidRDefault="00000000">
          <w:pPr>
            <w:pStyle w:val="TOC1"/>
            <w:tabs>
              <w:tab w:val="right" w:leader="dot" w:pos="9016"/>
            </w:tabs>
            <w:rPr>
              <w:rFonts w:eastAsiaTheme="minorEastAsia"/>
              <w:noProof/>
              <w:kern w:val="0"/>
              <w:lang w:eastAsia="en-GB"/>
              <w14:ligatures w14:val="none"/>
            </w:rPr>
          </w:pPr>
          <w:hyperlink w:anchor="_Toc157372806" w:history="1">
            <w:r w:rsidR="00E46C56" w:rsidRPr="00890F46">
              <w:rPr>
                <w:rStyle w:val="Hyperlink"/>
                <w:noProof/>
              </w:rPr>
              <w:t>Design</w:t>
            </w:r>
            <w:r w:rsidR="00E46C56">
              <w:rPr>
                <w:noProof/>
                <w:webHidden/>
              </w:rPr>
              <w:tab/>
            </w:r>
            <w:r w:rsidR="00E46C56">
              <w:rPr>
                <w:noProof/>
                <w:webHidden/>
              </w:rPr>
              <w:fldChar w:fldCharType="begin"/>
            </w:r>
            <w:r w:rsidR="00E46C56">
              <w:rPr>
                <w:noProof/>
                <w:webHidden/>
              </w:rPr>
              <w:instrText xml:space="preserve"> PAGEREF _Toc157372806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3EE4A26" w14:textId="6C4AF373" w:rsidR="00E46C56" w:rsidRDefault="00000000">
          <w:pPr>
            <w:pStyle w:val="TOC2"/>
            <w:tabs>
              <w:tab w:val="right" w:leader="dot" w:pos="9016"/>
            </w:tabs>
            <w:rPr>
              <w:rFonts w:eastAsiaTheme="minorEastAsia"/>
              <w:noProof/>
              <w:kern w:val="0"/>
              <w:lang w:eastAsia="en-GB"/>
              <w14:ligatures w14:val="none"/>
            </w:rPr>
          </w:pPr>
          <w:hyperlink w:anchor="_Toc157372807" w:history="1">
            <w:r w:rsidR="00E46C56" w:rsidRPr="00890F46">
              <w:rPr>
                <w:rStyle w:val="Hyperlink"/>
                <w:noProof/>
              </w:rPr>
              <w:t>Project Proposal</w:t>
            </w:r>
            <w:r w:rsidR="00E46C56">
              <w:rPr>
                <w:noProof/>
                <w:webHidden/>
              </w:rPr>
              <w:tab/>
            </w:r>
            <w:r w:rsidR="00E46C56">
              <w:rPr>
                <w:noProof/>
                <w:webHidden/>
              </w:rPr>
              <w:fldChar w:fldCharType="begin"/>
            </w:r>
            <w:r w:rsidR="00E46C56">
              <w:rPr>
                <w:noProof/>
                <w:webHidden/>
              </w:rPr>
              <w:instrText xml:space="preserve"> PAGEREF _Toc157372807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79F549F" w14:textId="52E1798E" w:rsidR="00E46C56" w:rsidRDefault="00000000">
          <w:pPr>
            <w:pStyle w:val="TOC2"/>
            <w:tabs>
              <w:tab w:val="right" w:leader="dot" w:pos="9016"/>
            </w:tabs>
            <w:rPr>
              <w:rFonts w:eastAsiaTheme="minorEastAsia"/>
              <w:noProof/>
              <w:kern w:val="0"/>
              <w:lang w:eastAsia="en-GB"/>
              <w14:ligatures w14:val="none"/>
            </w:rPr>
          </w:pPr>
          <w:hyperlink w:anchor="_Toc157372808" w:history="1">
            <w:r w:rsidR="00E46C56" w:rsidRPr="00890F46">
              <w:rPr>
                <w:rStyle w:val="Hyperlink"/>
                <w:noProof/>
              </w:rPr>
              <w:t>UI/UX Designs</w:t>
            </w:r>
            <w:r w:rsidR="00E46C56">
              <w:rPr>
                <w:noProof/>
                <w:webHidden/>
              </w:rPr>
              <w:tab/>
            </w:r>
            <w:r w:rsidR="00E46C56">
              <w:rPr>
                <w:noProof/>
                <w:webHidden/>
              </w:rPr>
              <w:fldChar w:fldCharType="begin"/>
            </w:r>
            <w:r w:rsidR="00E46C56">
              <w:rPr>
                <w:noProof/>
                <w:webHidden/>
              </w:rPr>
              <w:instrText xml:space="preserve"> PAGEREF _Toc157372808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67E0FD0" w14:textId="748917F5" w:rsidR="00E46C56" w:rsidRDefault="00000000">
          <w:pPr>
            <w:pStyle w:val="TOC2"/>
            <w:tabs>
              <w:tab w:val="right" w:leader="dot" w:pos="9016"/>
            </w:tabs>
            <w:rPr>
              <w:rFonts w:eastAsiaTheme="minorEastAsia"/>
              <w:noProof/>
              <w:kern w:val="0"/>
              <w:lang w:eastAsia="en-GB"/>
              <w14:ligatures w14:val="none"/>
            </w:rPr>
          </w:pPr>
          <w:hyperlink w:anchor="_Toc157372809" w:history="1">
            <w:r w:rsidR="00E46C56" w:rsidRPr="00890F46">
              <w:rPr>
                <w:rStyle w:val="Hyperlink"/>
                <w:noProof/>
              </w:rPr>
              <w:t>Legalities</w:t>
            </w:r>
            <w:r w:rsidR="00E46C56">
              <w:rPr>
                <w:noProof/>
                <w:webHidden/>
              </w:rPr>
              <w:tab/>
            </w:r>
            <w:r w:rsidR="00E46C56">
              <w:rPr>
                <w:noProof/>
                <w:webHidden/>
              </w:rPr>
              <w:fldChar w:fldCharType="begin"/>
            </w:r>
            <w:r w:rsidR="00E46C56">
              <w:rPr>
                <w:noProof/>
                <w:webHidden/>
              </w:rPr>
              <w:instrText xml:space="preserve"> PAGEREF _Toc157372809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D314CF2" w14:textId="6E259149" w:rsidR="00E46C56" w:rsidRDefault="00000000">
          <w:pPr>
            <w:pStyle w:val="TOC1"/>
            <w:tabs>
              <w:tab w:val="right" w:leader="dot" w:pos="9016"/>
            </w:tabs>
            <w:rPr>
              <w:rFonts w:eastAsiaTheme="minorEastAsia"/>
              <w:noProof/>
              <w:kern w:val="0"/>
              <w:lang w:eastAsia="en-GB"/>
              <w14:ligatures w14:val="none"/>
            </w:rPr>
          </w:pPr>
          <w:hyperlink w:anchor="_Toc157372810" w:history="1">
            <w:r w:rsidR="00E46C56" w:rsidRPr="00890F46">
              <w:rPr>
                <w:rStyle w:val="Hyperlink"/>
                <w:noProof/>
              </w:rPr>
              <w:t>Requirements</w:t>
            </w:r>
            <w:r w:rsidR="00E46C56">
              <w:rPr>
                <w:noProof/>
                <w:webHidden/>
              </w:rPr>
              <w:tab/>
            </w:r>
            <w:r w:rsidR="00E46C56">
              <w:rPr>
                <w:noProof/>
                <w:webHidden/>
              </w:rPr>
              <w:fldChar w:fldCharType="begin"/>
            </w:r>
            <w:r w:rsidR="00E46C56">
              <w:rPr>
                <w:noProof/>
                <w:webHidden/>
              </w:rPr>
              <w:instrText xml:space="preserve"> PAGEREF _Toc157372810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61A419" w14:textId="3E55C0FE" w:rsidR="00E46C56" w:rsidRDefault="00000000">
          <w:pPr>
            <w:pStyle w:val="TOC2"/>
            <w:tabs>
              <w:tab w:val="right" w:leader="dot" w:pos="9016"/>
            </w:tabs>
            <w:rPr>
              <w:rFonts w:eastAsiaTheme="minorEastAsia"/>
              <w:noProof/>
              <w:kern w:val="0"/>
              <w:lang w:eastAsia="en-GB"/>
              <w14:ligatures w14:val="none"/>
            </w:rPr>
          </w:pPr>
          <w:hyperlink w:anchor="_Toc157372811" w:history="1">
            <w:r w:rsidR="00E46C56" w:rsidRPr="00890F46">
              <w:rPr>
                <w:rStyle w:val="Hyperlink"/>
                <w:noProof/>
              </w:rPr>
              <w:t>Software Requirements</w:t>
            </w:r>
            <w:r w:rsidR="00E46C56">
              <w:rPr>
                <w:noProof/>
                <w:webHidden/>
              </w:rPr>
              <w:tab/>
            </w:r>
            <w:r w:rsidR="00E46C56">
              <w:rPr>
                <w:noProof/>
                <w:webHidden/>
              </w:rPr>
              <w:fldChar w:fldCharType="begin"/>
            </w:r>
            <w:r w:rsidR="00E46C56">
              <w:rPr>
                <w:noProof/>
                <w:webHidden/>
              </w:rPr>
              <w:instrText xml:space="preserve"> PAGEREF _Toc157372811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E13829" w14:textId="6F4855EA" w:rsidR="00E46C56" w:rsidRDefault="00000000">
          <w:pPr>
            <w:pStyle w:val="TOC2"/>
            <w:tabs>
              <w:tab w:val="right" w:leader="dot" w:pos="9016"/>
            </w:tabs>
            <w:rPr>
              <w:rFonts w:eastAsiaTheme="minorEastAsia"/>
              <w:noProof/>
              <w:kern w:val="0"/>
              <w:lang w:eastAsia="en-GB"/>
              <w14:ligatures w14:val="none"/>
            </w:rPr>
          </w:pPr>
          <w:hyperlink w:anchor="_Toc157372812" w:history="1">
            <w:r w:rsidR="00E46C56" w:rsidRPr="00890F46">
              <w:rPr>
                <w:rStyle w:val="Hyperlink"/>
                <w:noProof/>
              </w:rPr>
              <w:t>Hardware Requirements</w:t>
            </w:r>
            <w:r w:rsidR="00E46C56">
              <w:rPr>
                <w:noProof/>
                <w:webHidden/>
              </w:rPr>
              <w:tab/>
            </w:r>
            <w:r w:rsidR="00E46C56">
              <w:rPr>
                <w:noProof/>
                <w:webHidden/>
              </w:rPr>
              <w:fldChar w:fldCharType="begin"/>
            </w:r>
            <w:r w:rsidR="00E46C56">
              <w:rPr>
                <w:noProof/>
                <w:webHidden/>
              </w:rPr>
              <w:instrText xml:space="preserve"> PAGEREF _Toc157372812 \h </w:instrText>
            </w:r>
            <w:r w:rsidR="00E46C56">
              <w:rPr>
                <w:noProof/>
                <w:webHidden/>
              </w:rPr>
            </w:r>
            <w:r w:rsidR="00E46C56">
              <w:rPr>
                <w:noProof/>
                <w:webHidden/>
              </w:rPr>
              <w:fldChar w:fldCharType="separate"/>
            </w:r>
            <w:r w:rsidR="00E46C56">
              <w:rPr>
                <w:noProof/>
                <w:webHidden/>
              </w:rPr>
              <w:t>3</w:t>
            </w:r>
            <w:r w:rsidR="00E46C56">
              <w:rPr>
                <w:noProof/>
                <w:webHidden/>
              </w:rPr>
              <w:fldChar w:fldCharType="end"/>
            </w:r>
          </w:hyperlink>
        </w:p>
        <w:p w14:paraId="76345801" w14:textId="71DDE9B2" w:rsidR="00E46C56" w:rsidRDefault="00000000">
          <w:pPr>
            <w:pStyle w:val="TOC2"/>
            <w:tabs>
              <w:tab w:val="right" w:leader="dot" w:pos="9016"/>
            </w:tabs>
            <w:rPr>
              <w:rFonts w:eastAsiaTheme="minorEastAsia"/>
              <w:noProof/>
              <w:kern w:val="0"/>
              <w:lang w:eastAsia="en-GB"/>
              <w14:ligatures w14:val="none"/>
            </w:rPr>
          </w:pPr>
          <w:hyperlink w:anchor="_Toc157372813" w:history="1">
            <w:r w:rsidR="00E46C56" w:rsidRPr="00890F46">
              <w:rPr>
                <w:rStyle w:val="Hyperlink"/>
                <w:noProof/>
              </w:rPr>
              <w:t>Functional Requirements</w:t>
            </w:r>
            <w:r w:rsidR="00E46C56">
              <w:rPr>
                <w:noProof/>
                <w:webHidden/>
              </w:rPr>
              <w:tab/>
            </w:r>
            <w:r w:rsidR="00E46C56">
              <w:rPr>
                <w:noProof/>
                <w:webHidden/>
              </w:rPr>
              <w:fldChar w:fldCharType="begin"/>
            </w:r>
            <w:r w:rsidR="00E46C56">
              <w:rPr>
                <w:noProof/>
                <w:webHidden/>
              </w:rPr>
              <w:instrText xml:space="preserve"> PAGEREF _Toc157372813 \h </w:instrText>
            </w:r>
            <w:r w:rsidR="00E46C56">
              <w:rPr>
                <w:noProof/>
                <w:webHidden/>
              </w:rPr>
            </w:r>
            <w:r w:rsidR="00E46C56">
              <w:rPr>
                <w:noProof/>
                <w:webHidden/>
              </w:rPr>
              <w:fldChar w:fldCharType="separate"/>
            </w:r>
            <w:r w:rsidR="00E46C56">
              <w:rPr>
                <w:noProof/>
                <w:webHidden/>
              </w:rPr>
              <w:t>4</w:t>
            </w:r>
            <w:r w:rsidR="00E46C56">
              <w:rPr>
                <w:noProof/>
                <w:webHidden/>
              </w:rPr>
              <w:fldChar w:fldCharType="end"/>
            </w:r>
          </w:hyperlink>
        </w:p>
        <w:p w14:paraId="512119C5" w14:textId="331DDBE4" w:rsidR="00E46C56" w:rsidRDefault="00000000">
          <w:pPr>
            <w:pStyle w:val="TOC2"/>
            <w:tabs>
              <w:tab w:val="right" w:leader="dot" w:pos="9016"/>
            </w:tabs>
            <w:rPr>
              <w:rFonts w:eastAsiaTheme="minorEastAsia"/>
              <w:noProof/>
              <w:kern w:val="0"/>
              <w:lang w:eastAsia="en-GB"/>
              <w14:ligatures w14:val="none"/>
            </w:rPr>
          </w:pPr>
          <w:hyperlink w:anchor="_Toc157372814" w:history="1">
            <w:r w:rsidR="00E46C56" w:rsidRPr="00890F46">
              <w:rPr>
                <w:rStyle w:val="Hyperlink"/>
                <w:noProof/>
              </w:rPr>
              <w:t>Non-Functional Requirements</w:t>
            </w:r>
            <w:r w:rsidR="00E46C56">
              <w:rPr>
                <w:noProof/>
                <w:webHidden/>
              </w:rPr>
              <w:tab/>
            </w:r>
            <w:r w:rsidR="00E46C56">
              <w:rPr>
                <w:noProof/>
                <w:webHidden/>
              </w:rPr>
              <w:fldChar w:fldCharType="begin"/>
            </w:r>
            <w:r w:rsidR="00E46C56">
              <w:rPr>
                <w:noProof/>
                <w:webHidden/>
              </w:rPr>
              <w:instrText xml:space="preserve"> PAGEREF _Toc157372814 \h </w:instrText>
            </w:r>
            <w:r w:rsidR="00E46C56">
              <w:rPr>
                <w:noProof/>
                <w:webHidden/>
              </w:rPr>
            </w:r>
            <w:r w:rsidR="00E46C56">
              <w:rPr>
                <w:noProof/>
                <w:webHidden/>
              </w:rPr>
              <w:fldChar w:fldCharType="separate"/>
            </w:r>
            <w:r w:rsidR="00E46C56">
              <w:rPr>
                <w:noProof/>
                <w:webHidden/>
              </w:rPr>
              <w:t>6</w:t>
            </w:r>
            <w:r w:rsidR="00E46C56">
              <w:rPr>
                <w:noProof/>
                <w:webHidden/>
              </w:rPr>
              <w:fldChar w:fldCharType="end"/>
            </w:r>
          </w:hyperlink>
        </w:p>
        <w:p w14:paraId="7DE67AB2" w14:textId="09041AFD" w:rsidR="00E46C56" w:rsidRDefault="00000000">
          <w:pPr>
            <w:pStyle w:val="TOC1"/>
            <w:tabs>
              <w:tab w:val="right" w:leader="dot" w:pos="9016"/>
            </w:tabs>
            <w:rPr>
              <w:rFonts w:eastAsiaTheme="minorEastAsia"/>
              <w:noProof/>
              <w:kern w:val="0"/>
              <w:lang w:eastAsia="en-GB"/>
              <w14:ligatures w14:val="none"/>
            </w:rPr>
          </w:pPr>
          <w:hyperlink w:anchor="_Toc157372815" w:history="1">
            <w:r w:rsidR="00E46C56" w:rsidRPr="00890F46">
              <w:rPr>
                <w:rStyle w:val="Hyperlink"/>
                <w:noProof/>
              </w:rPr>
              <w:t>Project</w:t>
            </w:r>
            <w:r w:rsidR="00E46C56">
              <w:rPr>
                <w:noProof/>
                <w:webHidden/>
              </w:rPr>
              <w:tab/>
            </w:r>
            <w:r w:rsidR="00E46C56">
              <w:rPr>
                <w:noProof/>
                <w:webHidden/>
              </w:rPr>
              <w:fldChar w:fldCharType="begin"/>
            </w:r>
            <w:r w:rsidR="00E46C56">
              <w:rPr>
                <w:noProof/>
                <w:webHidden/>
              </w:rPr>
              <w:instrText xml:space="preserve"> PAGEREF _Toc157372815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0DFE0098" w14:textId="265808B6" w:rsidR="00E46C56" w:rsidRDefault="00000000">
          <w:pPr>
            <w:pStyle w:val="TOC2"/>
            <w:tabs>
              <w:tab w:val="right" w:leader="dot" w:pos="9016"/>
            </w:tabs>
            <w:rPr>
              <w:rFonts w:eastAsiaTheme="minorEastAsia"/>
              <w:noProof/>
              <w:kern w:val="0"/>
              <w:lang w:eastAsia="en-GB"/>
              <w14:ligatures w14:val="none"/>
            </w:rPr>
          </w:pPr>
          <w:hyperlink w:anchor="_Toc157372816" w:history="1">
            <w:r w:rsidR="00E46C56" w:rsidRPr="00890F46">
              <w:rPr>
                <w:rStyle w:val="Hyperlink"/>
                <w:noProof/>
              </w:rPr>
              <w:t>Project Methodology</w:t>
            </w:r>
            <w:r w:rsidR="00E46C56">
              <w:rPr>
                <w:noProof/>
                <w:webHidden/>
              </w:rPr>
              <w:tab/>
            </w:r>
            <w:r w:rsidR="00E46C56">
              <w:rPr>
                <w:noProof/>
                <w:webHidden/>
              </w:rPr>
              <w:fldChar w:fldCharType="begin"/>
            </w:r>
            <w:r w:rsidR="00E46C56">
              <w:rPr>
                <w:noProof/>
                <w:webHidden/>
              </w:rPr>
              <w:instrText xml:space="preserve"> PAGEREF _Toc157372816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6469797E" w14:textId="23A90B09" w:rsidR="00E46C56" w:rsidRDefault="00000000">
          <w:pPr>
            <w:pStyle w:val="TOC2"/>
            <w:tabs>
              <w:tab w:val="right" w:leader="dot" w:pos="9016"/>
            </w:tabs>
            <w:rPr>
              <w:rFonts w:eastAsiaTheme="minorEastAsia"/>
              <w:noProof/>
              <w:kern w:val="0"/>
              <w:lang w:eastAsia="en-GB"/>
              <w14:ligatures w14:val="none"/>
            </w:rPr>
          </w:pPr>
          <w:hyperlink w:anchor="_Toc157372817" w:history="1">
            <w:r w:rsidR="00E46C56" w:rsidRPr="00890F46">
              <w:rPr>
                <w:rStyle w:val="Hyperlink"/>
                <w:noProof/>
              </w:rPr>
              <w:t>Project Risks</w:t>
            </w:r>
            <w:r w:rsidR="00E46C56">
              <w:rPr>
                <w:noProof/>
                <w:webHidden/>
              </w:rPr>
              <w:tab/>
            </w:r>
            <w:r w:rsidR="00E46C56">
              <w:rPr>
                <w:noProof/>
                <w:webHidden/>
              </w:rPr>
              <w:fldChar w:fldCharType="begin"/>
            </w:r>
            <w:r w:rsidR="00E46C56">
              <w:rPr>
                <w:noProof/>
                <w:webHidden/>
              </w:rPr>
              <w:instrText xml:space="preserve"> PAGEREF _Toc157372817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3D66D268" w14:textId="03D8253A" w:rsidR="00E46C56" w:rsidRDefault="00000000">
          <w:pPr>
            <w:pStyle w:val="TOC1"/>
            <w:tabs>
              <w:tab w:val="right" w:leader="dot" w:pos="9016"/>
            </w:tabs>
            <w:rPr>
              <w:rFonts w:eastAsiaTheme="minorEastAsia"/>
              <w:noProof/>
              <w:kern w:val="0"/>
              <w:lang w:eastAsia="en-GB"/>
              <w14:ligatures w14:val="none"/>
            </w:rPr>
          </w:pPr>
          <w:hyperlink w:anchor="_Toc157372818" w:history="1">
            <w:r w:rsidR="00E46C56" w:rsidRPr="00890F46">
              <w:rPr>
                <w:rStyle w:val="Hyperlink"/>
                <w:noProof/>
              </w:rPr>
              <w:t>Business Context</w:t>
            </w:r>
            <w:r w:rsidR="00E46C56">
              <w:rPr>
                <w:noProof/>
                <w:webHidden/>
              </w:rPr>
              <w:tab/>
            </w:r>
            <w:r w:rsidR="00E46C56">
              <w:rPr>
                <w:noProof/>
                <w:webHidden/>
              </w:rPr>
              <w:fldChar w:fldCharType="begin"/>
            </w:r>
            <w:r w:rsidR="00E46C56">
              <w:rPr>
                <w:noProof/>
                <w:webHidden/>
              </w:rPr>
              <w:instrText xml:space="preserve"> PAGEREF _Toc157372818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2CA2AE62" w14:textId="15C01E65" w:rsidR="00E46C56" w:rsidRDefault="00000000">
          <w:pPr>
            <w:pStyle w:val="TOC2"/>
            <w:tabs>
              <w:tab w:val="right" w:leader="dot" w:pos="9016"/>
            </w:tabs>
            <w:rPr>
              <w:rFonts w:eastAsiaTheme="minorEastAsia"/>
              <w:noProof/>
              <w:kern w:val="0"/>
              <w:lang w:eastAsia="en-GB"/>
              <w14:ligatures w14:val="none"/>
            </w:rPr>
          </w:pPr>
          <w:hyperlink w:anchor="_Toc157372819" w:history="1">
            <w:r w:rsidR="00E46C56" w:rsidRPr="00890F46">
              <w:rPr>
                <w:rStyle w:val="Hyperlink"/>
                <w:noProof/>
              </w:rPr>
              <w:t>Key Performance Indicators (KPIs)</w:t>
            </w:r>
            <w:r w:rsidR="00E46C56">
              <w:rPr>
                <w:noProof/>
                <w:webHidden/>
              </w:rPr>
              <w:tab/>
            </w:r>
            <w:r w:rsidR="00E46C56">
              <w:rPr>
                <w:noProof/>
                <w:webHidden/>
              </w:rPr>
              <w:fldChar w:fldCharType="begin"/>
            </w:r>
            <w:r w:rsidR="00E46C56">
              <w:rPr>
                <w:noProof/>
                <w:webHidden/>
              </w:rPr>
              <w:instrText xml:space="preserve"> PAGEREF _Toc157372819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7808ADD4" w14:textId="6B6AC8A4" w:rsidR="00E46C56" w:rsidRDefault="00000000">
          <w:pPr>
            <w:pStyle w:val="TOC2"/>
            <w:tabs>
              <w:tab w:val="right" w:leader="dot" w:pos="9016"/>
            </w:tabs>
            <w:rPr>
              <w:rFonts w:eastAsiaTheme="minorEastAsia"/>
              <w:noProof/>
              <w:kern w:val="0"/>
              <w:lang w:eastAsia="en-GB"/>
              <w14:ligatures w14:val="none"/>
            </w:rPr>
          </w:pPr>
          <w:hyperlink w:anchor="_Toc157372820" w:history="1">
            <w:r w:rsidR="00E46C56" w:rsidRPr="00890F46">
              <w:rPr>
                <w:rStyle w:val="Hyperlink"/>
                <w:noProof/>
              </w:rPr>
              <w:t>User Acceptance Criteria</w:t>
            </w:r>
            <w:r w:rsidR="00E46C56">
              <w:rPr>
                <w:noProof/>
                <w:webHidden/>
              </w:rPr>
              <w:tab/>
            </w:r>
            <w:r w:rsidR="00E46C56">
              <w:rPr>
                <w:noProof/>
                <w:webHidden/>
              </w:rPr>
              <w:fldChar w:fldCharType="begin"/>
            </w:r>
            <w:r w:rsidR="00E46C56">
              <w:rPr>
                <w:noProof/>
                <w:webHidden/>
              </w:rPr>
              <w:instrText xml:space="preserve"> PAGEREF _Toc157372820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0001A21E" w14:textId="2563C0D8" w:rsidR="00E46C56" w:rsidRDefault="00000000">
          <w:pPr>
            <w:pStyle w:val="TOC1"/>
            <w:tabs>
              <w:tab w:val="right" w:leader="dot" w:pos="9016"/>
            </w:tabs>
            <w:rPr>
              <w:rFonts w:eastAsiaTheme="minorEastAsia"/>
              <w:noProof/>
              <w:kern w:val="0"/>
              <w:lang w:eastAsia="en-GB"/>
              <w14:ligatures w14:val="none"/>
            </w:rPr>
          </w:pPr>
          <w:hyperlink w:anchor="_Toc157372821" w:history="1">
            <w:r w:rsidR="00E46C56" w:rsidRPr="00890F46">
              <w:rPr>
                <w:rStyle w:val="Hyperlink"/>
                <w:noProof/>
              </w:rPr>
              <w:t>Data</w:t>
            </w:r>
            <w:r w:rsidR="00E46C56">
              <w:rPr>
                <w:noProof/>
                <w:webHidden/>
              </w:rPr>
              <w:tab/>
            </w:r>
            <w:r w:rsidR="00E46C56">
              <w:rPr>
                <w:noProof/>
                <w:webHidden/>
              </w:rPr>
              <w:fldChar w:fldCharType="begin"/>
            </w:r>
            <w:r w:rsidR="00E46C56">
              <w:rPr>
                <w:noProof/>
                <w:webHidden/>
              </w:rPr>
              <w:instrText xml:space="preserve"> PAGEREF _Toc157372821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59B5155D" w14:textId="70103DE7" w:rsidR="00E46C56" w:rsidRDefault="00000000">
          <w:pPr>
            <w:pStyle w:val="TOC2"/>
            <w:tabs>
              <w:tab w:val="right" w:leader="dot" w:pos="9016"/>
            </w:tabs>
            <w:rPr>
              <w:rFonts w:eastAsiaTheme="minorEastAsia"/>
              <w:noProof/>
              <w:kern w:val="0"/>
              <w:lang w:eastAsia="en-GB"/>
              <w14:ligatures w14:val="none"/>
            </w:rPr>
          </w:pPr>
          <w:hyperlink w:anchor="_Toc157372822" w:history="1">
            <w:r w:rsidR="00E46C56" w:rsidRPr="00890F46">
              <w:rPr>
                <w:rStyle w:val="Hyperlink"/>
                <w:noProof/>
              </w:rPr>
              <w:t>Data Map</w:t>
            </w:r>
            <w:r w:rsidR="00E46C56">
              <w:rPr>
                <w:noProof/>
                <w:webHidden/>
              </w:rPr>
              <w:tab/>
            </w:r>
            <w:r w:rsidR="00E46C56">
              <w:rPr>
                <w:noProof/>
                <w:webHidden/>
              </w:rPr>
              <w:fldChar w:fldCharType="begin"/>
            </w:r>
            <w:r w:rsidR="00E46C56">
              <w:rPr>
                <w:noProof/>
                <w:webHidden/>
              </w:rPr>
              <w:instrText xml:space="preserve"> PAGEREF _Toc157372822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13018108" w14:textId="53AD4504" w:rsidR="00E46C56" w:rsidRDefault="00000000">
          <w:pPr>
            <w:pStyle w:val="TOC2"/>
            <w:tabs>
              <w:tab w:val="right" w:leader="dot" w:pos="9016"/>
            </w:tabs>
            <w:rPr>
              <w:rFonts w:eastAsiaTheme="minorEastAsia"/>
              <w:noProof/>
              <w:kern w:val="0"/>
              <w:lang w:eastAsia="en-GB"/>
              <w14:ligatures w14:val="none"/>
            </w:rPr>
          </w:pPr>
          <w:hyperlink w:anchor="_Toc157372823" w:history="1">
            <w:r w:rsidR="00E46C56" w:rsidRPr="00890F46">
              <w:rPr>
                <w:rStyle w:val="Hyperlink"/>
                <w:noProof/>
              </w:rPr>
              <w:t>Data Requirements</w:t>
            </w:r>
            <w:r w:rsidR="00E46C56">
              <w:rPr>
                <w:noProof/>
                <w:webHidden/>
              </w:rPr>
              <w:tab/>
            </w:r>
            <w:r w:rsidR="00E46C56">
              <w:rPr>
                <w:noProof/>
                <w:webHidden/>
              </w:rPr>
              <w:fldChar w:fldCharType="begin"/>
            </w:r>
            <w:r w:rsidR="00E46C56">
              <w:rPr>
                <w:noProof/>
                <w:webHidden/>
              </w:rPr>
              <w:instrText xml:space="preserve"> PAGEREF _Toc157372823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3BBFD4FE" w14:textId="164248D4" w:rsidR="00E46C56" w:rsidRDefault="00000000">
          <w:pPr>
            <w:pStyle w:val="TOC1"/>
            <w:tabs>
              <w:tab w:val="right" w:leader="dot" w:pos="9016"/>
            </w:tabs>
            <w:rPr>
              <w:rFonts w:eastAsiaTheme="minorEastAsia"/>
              <w:noProof/>
              <w:kern w:val="0"/>
              <w:lang w:eastAsia="en-GB"/>
              <w14:ligatures w14:val="none"/>
            </w:rPr>
          </w:pPr>
          <w:hyperlink w:anchor="_Toc157372824" w:history="1">
            <w:r w:rsidR="00E46C56" w:rsidRPr="00890F46">
              <w:rPr>
                <w:rStyle w:val="Hyperlink"/>
                <w:noProof/>
              </w:rPr>
              <w:t>Testing</w:t>
            </w:r>
            <w:r w:rsidR="00E46C56">
              <w:rPr>
                <w:noProof/>
                <w:webHidden/>
              </w:rPr>
              <w:tab/>
            </w:r>
            <w:r w:rsidR="00E46C56">
              <w:rPr>
                <w:noProof/>
                <w:webHidden/>
              </w:rPr>
              <w:fldChar w:fldCharType="begin"/>
            </w:r>
            <w:r w:rsidR="00E46C56">
              <w:rPr>
                <w:noProof/>
                <w:webHidden/>
              </w:rPr>
              <w:instrText xml:space="preserve"> PAGEREF _Toc157372824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495AD9E2" w14:textId="0EC94425" w:rsidR="00E46C56" w:rsidRDefault="00000000">
          <w:pPr>
            <w:pStyle w:val="TOC2"/>
            <w:tabs>
              <w:tab w:val="right" w:leader="dot" w:pos="9016"/>
            </w:tabs>
            <w:rPr>
              <w:rFonts w:eastAsiaTheme="minorEastAsia"/>
              <w:noProof/>
              <w:kern w:val="0"/>
              <w:lang w:eastAsia="en-GB"/>
              <w14:ligatures w14:val="none"/>
            </w:rPr>
          </w:pPr>
          <w:hyperlink w:anchor="_Toc157372825" w:history="1">
            <w:r w:rsidR="00E46C56" w:rsidRPr="00890F46">
              <w:rPr>
                <w:rStyle w:val="Hyperlink"/>
                <w:noProof/>
              </w:rPr>
              <w:t>Testing Strategy</w:t>
            </w:r>
            <w:r w:rsidR="00E46C56">
              <w:rPr>
                <w:noProof/>
                <w:webHidden/>
              </w:rPr>
              <w:tab/>
            </w:r>
            <w:r w:rsidR="00E46C56">
              <w:rPr>
                <w:noProof/>
                <w:webHidden/>
              </w:rPr>
              <w:fldChar w:fldCharType="begin"/>
            </w:r>
            <w:r w:rsidR="00E46C56">
              <w:rPr>
                <w:noProof/>
                <w:webHidden/>
              </w:rPr>
              <w:instrText xml:space="preserve"> PAGEREF _Toc157372825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3D658320" w14:textId="5405ABEE" w:rsidR="00E46C56" w:rsidRDefault="00000000">
          <w:pPr>
            <w:pStyle w:val="TOC2"/>
            <w:tabs>
              <w:tab w:val="right" w:leader="dot" w:pos="9016"/>
            </w:tabs>
            <w:rPr>
              <w:rFonts w:eastAsiaTheme="minorEastAsia"/>
              <w:noProof/>
              <w:kern w:val="0"/>
              <w:lang w:eastAsia="en-GB"/>
              <w14:ligatures w14:val="none"/>
            </w:rPr>
          </w:pPr>
          <w:hyperlink w:anchor="_Toc157372826" w:history="1">
            <w:r w:rsidR="00E46C56" w:rsidRPr="00890F46">
              <w:rPr>
                <w:rStyle w:val="Hyperlink"/>
                <w:noProof/>
              </w:rPr>
              <w:t>Testing Log</w:t>
            </w:r>
            <w:r w:rsidR="00E46C56">
              <w:rPr>
                <w:noProof/>
                <w:webHidden/>
              </w:rPr>
              <w:tab/>
            </w:r>
            <w:r w:rsidR="00E46C56">
              <w:rPr>
                <w:noProof/>
                <w:webHidden/>
              </w:rPr>
              <w:fldChar w:fldCharType="begin"/>
            </w:r>
            <w:r w:rsidR="00E46C56">
              <w:rPr>
                <w:noProof/>
                <w:webHidden/>
              </w:rPr>
              <w:instrText xml:space="preserve"> PAGEREF _Toc157372826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7A643C29" w14:textId="6E65F4C1" w:rsidR="00E46C56" w:rsidRDefault="00000000">
          <w:pPr>
            <w:pStyle w:val="TOC2"/>
            <w:tabs>
              <w:tab w:val="right" w:leader="dot" w:pos="9016"/>
            </w:tabs>
            <w:rPr>
              <w:rFonts w:eastAsiaTheme="minorEastAsia"/>
              <w:noProof/>
              <w:kern w:val="0"/>
              <w:lang w:eastAsia="en-GB"/>
              <w14:ligatures w14:val="none"/>
            </w:rPr>
          </w:pPr>
          <w:hyperlink w:anchor="_Toc157372827" w:history="1">
            <w:r w:rsidR="00E46C56" w:rsidRPr="00890F46">
              <w:rPr>
                <w:rStyle w:val="Hyperlink"/>
                <w:noProof/>
              </w:rPr>
              <w:t>Feedback Approaches</w:t>
            </w:r>
            <w:r w:rsidR="00E46C56">
              <w:rPr>
                <w:noProof/>
                <w:webHidden/>
              </w:rPr>
              <w:tab/>
            </w:r>
            <w:r w:rsidR="00E46C56">
              <w:rPr>
                <w:noProof/>
                <w:webHidden/>
              </w:rPr>
              <w:fldChar w:fldCharType="begin"/>
            </w:r>
            <w:r w:rsidR="00E46C56">
              <w:rPr>
                <w:noProof/>
                <w:webHidden/>
              </w:rPr>
              <w:instrText xml:space="preserve"> PAGEREF _Toc157372827 \h </w:instrText>
            </w:r>
            <w:r w:rsidR="00E46C56">
              <w:rPr>
                <w:noProof/>
                <w:webHidden/>
              </w:rPr>
            </w:r>
            <w:r w:rsidR="00E46C56">
              <w:rPr>
                <w:noProof/>
                <w:webHidden/>
              </w:rPr>
              <w:fldChar w:fldCharType="separate"/>
            </w:r>
            <w:r w:rsidR="00E46C56">
              <w:rPr>
                <w:noProof/>
                <w:webHidden/>
              </w:rPr>
              <w:t>16</w:t>
            </w:r>
            <w:r w:rsidR="00E46C56">
              <w:rPr>
                <w:noProof/>
                <w:webHidden/>
              </w:rPr>
              <w:fldChar w:fldCharType="end"/>
            </w:r>
          </w:hyperlink>
        </w:p>
        <w:p w14:paraId="65189FED" w14:textId="7264F36B"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372805"/>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372806"/>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57372809"/>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55459229" w14:textId="0C03A57F" w:rsidR="00303E6B" w:rsidRDefault="00303E6B" w:rsidP="00303E6B">
      <w:pPr>
        <w:pStyle w:val="Heading2"/>
      </w:pPr>
      <w:bookmarkStart w:id="3" w:name="_Toc157372807"/>
      <w:r>
        <w:t>Project Proposal</w:t>
      </w:r>
      <w:bookmarkEnd w:id="3"/>
    </w:p>
    <w:p w14:paraId="682A3C69" w14:textId="77777777" w:rsidR="004C1BFC" w:rsidRPr="004C1BFC" w:rsidRDefault="004C1BFC" w:rsidP="004C1BFC"/>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lastRenderedPageBreak/>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(i.e.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57372808"/>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we will use a generic light or dark theme. I have attached a design below which considers all possibilities.</w:t>
      </w:r>
    </w:p>
    <w:p w14:paraId="09B771DC" w14:textId="3A096899" w:rsidR="00B81C35" w:rsidRDefault="00B81C35" w:rsidP="008C6EF1">
      <w:r w:rsidRPr="00B81C35">
        <w:lastRenderedPageBreak/>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69E7A70B" w14:textId="78CF53BD" w:rsidR="00B81C35" w:rsidRDefault="00B81C35" w:rsidP="008C6EF1">
      <w:r>
        <w:t xml:space="preserve">[cannot attach other images because </w:t>
      </w:r>
      <w:proofErr w:type="spellStart"/>
      <w:r>
        <w:t>visio</w:t>
      </w:r>
      <w:proofErr w:type="spellEnd"/>
      <w:r>
        <w:t xml:space="preserve"> is not </w:t>
      </w:r>
      <w:r w:rsidR="00655D83">
        <w:t>installed and cannot edit wireframe through web version</w:t>
      </w:r>
      <w:r>
        <w:t>]</w:t>
      </w:r>
    </w:p>
    <w:p w14:paraId="25708454" w14:textId="77777777" w:rsidR="0075445E" w:rsidRPr="008C6EF1" w:rsidRDefault="0075445E" w:rsidP="008C6EF1"/>
    <w:p w14:paraId="2B8CFC32" w14:textId="51D09D70" w:rsidR="00303E6B" w:rsidRDefault="00303E6B" w:rsidP="00303E6B">
      <w:pPr>
        <w:pStyle w:val="Heading1"/>
      </w:pPr>
      <w:bookmarkStart w:id="5" w:name="_Toc157372810"/>
      <w:r>
        <w:t>Requirements</w:t>
      </w:r>
      <w:bookmarkEnd w:id="5"/>
    </w:p>
    <w:p w14:paraId="3FFB3C53" w14:textId="51D94A2F" w:rsidR="00303E6B" w:rsidRDefault="00303E6B" w:rsidP="00303E6B">
      <w:pPr>
        <w:pStyle w:val="Heading2"/>
      </w:pPr>
      <w:bookmarkStart w:id="6" w:name="_Toc157372811"/>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w:t>
            </w:r>
            <w:r>
              <w:lastRenderedPageBreak/>
              <w:t xml:space="preserve">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lastRenderedPageBreak/>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372812"/>
      <w:r>
        <w:lastRenderedPageBreak/>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372813"/>
      <w:r>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 xml:space="preserve">Management will be able to see a dashboard containing </w:t>
            </w:r>
            <w:r>
              <w:lastRenderedPageBreak/>
              <w:t>information related to the solution.</w:t>
            </w:r>
          </w:p>
        </w:tc>
        <w:tc>
          <w:tcPr>
            <w:tcW w:w="1032" w:type="dxa"/>
          </w:tcPr>
          <w:p w14:paraId="4F56FF50" w14:textId="34388CDF" w:rsidR="00EF5F51" w:rsidRDefault="00EF5F51" w:rsidP="00276217">
            <w:r>
              <w:lastRenderedPageBreak/>
              <w:t>LOW</w:t>
            </w:r>
          </w:p>
        </w:tc>
        <w:tc>
          <w:tcPr>
            <w:tcW w:w="2863" w:type="dxa"/>
          </w:tcPr>
          <w:p w14:paraId="578D8178" w14:textId="691E0E6F" w:rsidR="00EF5F51" w:rsidRDefault="002D3FC1" w:rsidP="00276217">
            <w:r>
              <w:t>Should we get tim</w:t>
            </w:r>
            <w:r w:rsidR="00596BFC">
              <w:t xml:space="preserve">e, we may be able to create a </w:t>
            </w:r>
            <w:r w:rsidR="00596BFC">
              <w:lastRenderedPageBreak/>
              <w:t>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lastRenderedPageBreak/>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lastRenderedPageBreak/>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372814"/>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lastRenderedPageBreak/>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372815"/>
      <w:r>
        <w:t>Project</w:t>
      </w:r>
      <w:bookmarkEnd w:id="10"/>
    </w:p>
    <w:p w14:paraId="29299111" w14:textId="77777777" w:rsidR="00A23DFC" w:rsidRDefault="00A23DFC" w:rsidP="00A23DFC">
      <w:pPr>
        <w:pStyle w:val="Heading2"/>
      </w:pPr>
      <w:bookmarkStart w:id="11" w:name="_Toc157372817"/>
      <w:r>
        <w:t>Project Risks</w:t>
      </w:r>
      <w:bookmarkEnd w:id="11"/>
    </w:p>
    <w:p w14:paraId="3AAEF9EA" w14:textId="48EAB8DE" w:rsidR="00A23DFC" w:rsidRDefault="00A23DFC" w:rsidP="00A23DFC">
      <w:r>
        <w:t xml:space="preserve">Cybersecurity – one of the biggest risks is cybersecurity risks. This is where a malicious actor </w:t>
      </w:r>
      <w:r>
        <w:t>can</w:t>
      </w:r>
      <w:r>
        <w:t xml:space="preserve"> gain access to restricted parts of the system which or data it stores by any means. </w:t>
      </w:r>
    </w:p>
    <w:p w14:paraId="65B65D72" w14:textId="77777777" w:rsidR="00A23DFC" w:rsidRDefault="00A23DFC" w:rsidP="00A23DFC">
      <w:pPr>
        <w:pStyle w:val="ListParagraph"/>
        <w:numPr>
          <w:ilvl w:val="0"/>
          <w:numId w:val="4"/>
        </w:numPr>
      </w:pPr>
      <w:r>
        <w:t xml:space="preserve">Interception of details – malicious actors may be able to monitor packets sent over the network, which may contain personal or login details. To counter this, encryption will be </w:t>
      </w:r>
      <w:r>
        <w:lastRenderedPageBreak/>
        <w:t>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t>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lastRenderedPageBreak/>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77777777" w:rsidR="00A23DFC" w:rsidRPr="00A23DFC" w:rsidRDefault="00A23DFC" w:rsidP="00A23DFC"/>
    <w:p w14:paraId="76176E27" w14:textId="4B602CF8" w:rsidR="00314D8B" w:rsidRDefault="00303E6B" w:rsidP="00314D8B">
      <w:pPr>
        <w:pStyle w:val="Heading2"/>
      </w:pPr>
      <w:bookmarkStart w:id="12" w:name="_Toc157372816"/>
      <w:r>
        <w:t>Project Methodology</w:t>
      </w:r>
      <w:bookmarkEnd w:id="12"/>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7"/>
                    <a:stretch>
                      <a:fillRect/>
                    </a:stretch>
                  </pic:blipFill>
                  <pic:spPr>
                    <a:xfrm>
                      <a:off x="0" y="0"/>
                      <a:ext cx="5731510" cy="1965325"/>
                    </a:xfrm>
                    <a:prstGeom prst="rect">
                      <a:avLst/>
                    </a:prstGeom>
                  </pic:spPr>
                </pic:pic>
              </a:graphicData>
            </a:graphic>
          </wp:inline>
        </w:drawing>
      </w:r>
    </w:p>
    <w:p w14:paraId="7BC5C1DD" w14:textId="29D9E6D8" w:rsidR="009A2B9A" w:rsidRDefault="009A2B9A" w:rsidP="009A2B9A">
      <w:pPr>
        <w:pStyle w:val="Heading1"/>
      </w:pPr>
      <w:bookmarkStart w:id="13" w:name="_Toc157372818"/>
      <w:r>
        <w:t>Business Context</w:t>
      </w:r>
      <w:bookmarkEnd w:id="13"/>
    </w:p>
    <w:p w14:paraId="01052C90" w14:textId="5E694685" w:rsidR="009A2B9A" w:rsidRDefault="009A2B9A" w:rsidP="009A2B9A">
      <w:pPr>
        <w:pStyle w:val="Heading2"/>
      </w:pPr>
      <w:bookmarkStart w:id="14" w:name="_Toc157372819"/>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w:t>
      </w:r>
      <w:r>
        <w:lastRenderedPageBreak/>
        <w:t xml:space="preserve">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372820"/>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372821"/>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17" w:name="_Toc157372822"/>
      <w:r>
        <w:t>Data Map</w:t>
      </w:r>
      <w:bookmarkEnd w:id="17"/>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6E36B43" w:rsidR="00077673" w:rsidRPr="00077673" w:rsidRDefault="00E53DED" w:rsidP="00077673">
      <w:r w:rsidRPr="00E53DED">
        <w:lastRenderedPageBreak/>
        <w:drawing>
          <wp:inline distT="0" distB="0" distL="0" distR="0" wp14:anchorId="1D96CF3F" wp14:editId="3D995890">
            <wp:extent cx="4334480" cy="6725589"/>
            <wp:effectExtent l="0" t="0" r="9525" b="0"/>
            <wp:docPr id="315320540" name="Picture 1" descr="A diagram of a us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20540" name="Picture 1" descr="A diagram of a user table&#10;&#10;Description automatically generated"/>
                    <pic:cNvPicPr/>
                  </pic:nvPicPr>
                  <pic:blipFill>
                    <a:blip r:embed="rId8"/>
                    <a:stretch>
                      <a:fillRect/>
                    </a:stretch>
                  </pic:blipFill>
                  <pic:spPr>
                    <a:xfrm>
                      <a:off x="0" y="0"/>
                      <a:ext cx="4334480" cy="6725589"/>
                    </a:xfrm>
                    <a:prstGeom prst="rect">
                      <a:avLst/>
                    </a:prstGeom>
                  </pic:spPr>
                </pic:pic>
              </a:graphicData>
            </a:graphic>
          </wp:inline>
        </w:drawing>
      </w:r>
    </w:p>
    <w:p w14:paraId="076ACD1D" w14:textId="04F20179" w:rsidR="00303E6B" w:rsidRDefault="00303E6B" w:rsidP="00303E6B">
      <w:pPr>
        <w:pStyle w:val="Heading2"/>
      </w:pPr>
      <w:bookmarkStart w:id="18" w:name="_Toc157372823"/>
      <w:r>
        <w:t>Data Requirements</w:t>
      </w:r>
      <w:bookmarkEnd w:id="18"/>
    </w:p>
    <w:p w14:paraId="532F1F8D" w14:textId="2A622B58" w:rsidR="00916B6D" w:rsidRPr="00916B6D" w:rsidRDefault="00916B6D" w:rsidP="00916B6D">
      <w:r>
        <w:t>Mapped below are all the variables which our database will store, an example of a variable, why it is needed in the database and any validation which must be applied to it. This is intended to explain 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lastRenderedPageBreak/>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000000" w:rsidP="006E7F9F">
            <w:pPr>
              <w:rPr>
                <w:sz w:val="16"/>
                <w:szCs w:val="16"/>
              </w:rPr>
            </w:pPr>
            <w:hyperlink r:id="rId9"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proofErr w:type="spellStart"/>
            <w:r>
              <w:rPr>
                <w:sz w:val="16"/>
                <w:szCs w:val="16"/>
              </w:rPr>
              <w:t>AdviceID</w:t>
            </w:r>
            <w:proofErr w:type="spellEnd"/>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t>Maximum length 100</w:t>
            </w:r>
          </w:p>
        </w:tc>
        <w:tc>
          <w:tcPr>
            <w:tcW w:w="1486" w:type="dxa"/>
          </w:tcPr>
          <w:p w14:paraId="65A1F637" w14:textId="4343142E" w:rsidR="00E72DAA" w:rsidRDefault="003922B8" w:rsidP="006E7F9F">
            <w:pPr>
              <w:rPr>
                <w:sz w:val="16"/>
                <w:szCs w:val="16"/>
              </w:rPr>
            </w:pPr>
            <w:r>
              <w:rPr>
                <w:sz w:val="16"/>
                <w:szCs w:val="16"/>
              </w:rPr>
              <w:t xml:space="preserve">This is used to quickly indicate what a piece of advice is about. </w:t>
            </w:r>
          </w:p>
        </w:tc>
        <w:tc>
          <w:tcPr>
            <w:tcW w:w="1580" w:type="dxa"/>
          </w:tcPr>
          <w:p w14:paraId="116F8110" w14:textId="38871BE6" w:rsidR="00E72DAA" w:rsidRPr="006E7F9F" w:rsidRDefault="003922B8" w:rsidP="006E7F9F">
            <w:pPr>
              <w:rPr>
                <w:sz w:val="16"/>
                <w:szCs w:val="16"/>
              </w:rPr>
            </w:pPr>
            <w:r>
              <w:rPr>
                <w:sz w:val="16"/>
                <w:szCs w:val="16"/>
              </w:rPr>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lastRenderedPageBreak/>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w:t>
            </w:r>
            <w:proofErr w:type="spellStart"/>
            <w:r>
              <w:rPr>
                <w:sz w:val="16"/>
                <w:szCs w:val="16"/>
              </w:rPr>
              <w:t>dolor</w:t>
            </w:r>
            <w:proofErr w:type="spellEnd"/>
            <w:r>
              <w:rPr>
                <w:sz w:val="16"/>
                <w:szCs w:val="16"/>
              </w:rPr>
              <w:t xml:space="preserve"> </w:t>
            </w:r>
            <w:proofErr w:type="spellStart"/>
            <w:r>
              <w:rPr>
                <w:sz w:val="16"/>
                <w:szCs w:val="16"/>
              </w:rPr>
              <w:t>amit</w:t>
            </w:r>
            <w:proofErr w:type="spellEnd"/>
            <w:r>
              <w:rPr>
                <w:sz w:val="16"/>
                <w:szCs w:val="16"/>
              </w:rPr>
              <w:t xml:space="preserve"> </w:t>
            </w:r>
            <w:proofErr w:type="spellStart"/>
            <w:r>
              <w:rPr>
                <w:sz w:val="16"/>
                <w:szCs w:val="16"/>
              </w:rPr>
              <w:t>conneticut</w:t>
            </w:r>
            <w:proofErr w:type="spellEnd"/>
            <w:r>
              <w:rPr>
                <w:sz w:val="16"/>
                <w:szCs w:val="16"/>
              </w:rPr>
              <w:t xml:space="preserve"> </w:t>
            </w:r>
            <w:proofErr w:type="spellStart"/>
            <w:r>
              <w:rPr>
                <w:sz w:val="16"/>
                <w:szCs w:val="16"/>
              </w:rPr>
              <w:t>adiscping</w:t>
            </w:r>
            <w:proofErr w:type="spellEnd"/>
            <w:r>
              <w:rPr>
                <w:sz w:val="16"/>
                <w:szCs w:val="16"/>
              </w:rPr>
              <w:t xml:space="preserve"> </w:t>
            </w:r>
            <w:proofErr w:type="spellStart"/>
            <w:r>
              <w:rPr>
                <w:sz w:val="16"/>
                <w:szCs w:val="16"/>
              </w:rPr>
              <w:t>elit</w:t>
            </w:r>
            <w:proofErr w:type="spellEnd"/>
            <w:r>
              <w:rPr>
                <w:sz w:val="16"/>
                <w:szCs w:val="16"/>
              </w:rPr>
              <w:t xml:space="preserve">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 xml:space="preserve">Used to uniquely identify any </w:t>
            </w:r>
            <w:r>
              <w:rPr>
                <w:sz w:val="16"/>
                <w:szCs w:val="16"/>
              </w:rPr>
              <w:t>bug</w:t>
            </w:r>
            <w:r>
              <w:rPr>
                <w:sz w:val="16"/>
                <w:szCs w:val="16"/>
              </w:rPr>
              <w:t xml:space="preserve"> </w:t>
            </w:r>
            <w:r>
              <w:rPr>
                <w:sz w:val="16"/>
                <w:szCs w:val="16"/>
              </w:rPr>
              <w:t>reported.</w:t>
            </w:r>
          </w:p>
        </w:tc>
        <w:tc>
          <w:tcPr>
            <w:tcW w:w="1580" w:type="dxa"/>
          </w:tcPr>
          <w:p w14:paraId="76527490" w14:textId="5D7AF3DD" w:rsidR="00E53DED" w:rsidRDefault="00E53DED" w:rsidP="00E53DED">
            <w:pPr>
              <w:rPr>
                <w:sz w:val="16"/>
                <w:szCs w:val="16"/>
              </w:rPr>
            </w:pPr>
            <w:r>
              <w:rPr>
                <w:sz w:val="16"/>
                <w:szCs w:val="16"/>
              </w:rPr>
              <w:t>12</w:t>
            </w:r>
          </w:p>
        </w:tc>
      </w:tr>
      <w:tr w:rsidR="00E53DED" w:rsidRPr="006E7F9F" w14:paraId="25484515" w14:textId="77777777" w:rsidTr="006E7F9F">
        <w:tc>
          <w:tcPr>
            <w:tcW w:w="1481" w:type="dxa"/>
          </w:tcPr>
          <w:p w14:paraId="0E89C14F" w14:textId="533F570A" w:rsidR="00E53DED" w:rsidRDefault="00E53DED" w:rsidP="00E53DED">
            <w:pPr>
              <w:rPr>
                <w:sz w:val="16"/>
                <w:szCs w:val="16"/>
              </w:rPr>
            </w:pPr>
            <w:proofErr w:type="spellStart"/>
            <w:r>
              <w:rPr>
                <w:sz w:val="16"/>
                <w:szCs w:val="16"/>
              </w:rPr>
              <w:t>OpenTicket</w:t>
            </w:r>
            <w:proofErr w:type="spellEnd"/>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372824"/>
      <w:r>
        <w:t>Testing</w:t>
      </w:r>
      <w:bookmarkEnd w:id="19"/>
    </w:p>
    <w:p w14:paraId="07F2D951" w14:textId="3FDDDEFA" w:rsidR="00303E6B" w:rsidRDefault="00303E6B" w:rsidP="00303E6B">
      <w:pPr>
        <w:pStyle w:val="Heading2"/>
      </w:pPr>
      <w:bookmarkStart w:id="20" w:name="_Toc157372825"/>
      <w:r>
        <w:t>Testing Strategy</w:t>
      </w:r>
      <w:bookmarkEnd w:id="20"/>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w:t>
            </w:r>
            <w:r>
              <w:t xml:space="preserve">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 xml:space="preserve">Bug </w:t>
            </w:r>
            <w:r>
              <w:t xml:space="preserve">system and </w:t>
            </w:r>
            <w:r>
              <w:t xml:space="preserve">database </w:t>
            </w:r>
            <w:r>
              <w:t>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w:t>
            </w:r>
            <w:r>
              <w:t xml:space="preserve"> system</w:t>
            </w:r>
          </w:p>
        </w:tc>
        <w:tc>
          <w:tcPr>
            <w:tcW w:w="2254" w:type="dxa"/>
          </w:tcPr>
          <w:p w14:paraId="6A5F2889" w14:textId="6816BB92" w:rsidR="00E53DED" w:rsidRDefault="00E53DED" w:rsidP="00E53DED">
            <w:r>
              <w:t xml:space="preserve">Value </w:t>
            </w:r>
            <w:r>
              <w:t>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21" w:name="_Toc157372826"/>
      <w:r>
        <w:lastRenderedPageBreak/>
        <w:t>Testing Log</w:t>
      </w:r>
      <w:bookmarkEnd w:id="21"/>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proofErr w:type="spellStart"/>
            <w:r>
              <w:t>jamieh</w:t>
            </w:r>
            <w:proofErr w:type="spellEnd"/>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proofErr w:type="spellStart"/>
            <w:r>
              <w:t>jamieh@gmail</w:t>
            </w:r>
            <w:proofErr w:type="spellEnd"/>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r>
              <w:t>Ja</w:t>
            </w:r>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proofErr w:type="spellStart"/>
            <w:r>
              <w:t>JamieLoremIpsumDolor</w:t>
            </w:r>
            <w:proofErr w:type="spellEnd"/>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proofErr w:type="spellStart"/>
            <w:r>
              <w:t>JamieLoremIpsumDolore</w:t>
            </w:r>
            <w:proofErr w:type="spellEnd"/>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proofErr w:type="spellStart"/>
            <w:r>
              <w:t>HodgsonLoremIpsumDol</w:t>
            </w:r>
            <w:proofErr w:type="spellEnd"/>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proofErr w:type="spellStart"/>
            <w:r>
              <w:t>HodgsonLoremIpsumDolo</w:t>
            </w:r>
            <w:proofErr w:type="spellEnd"/>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lastRenderedPageBreak/>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lastRenderedPageBreak/>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The maximum temperature which can be entered is 60C as the hottest temperature recorded is roughly this.</w:t>
            </w:r>
          </w:p>
        </w:tc>
      </w:tr>
      <w:tr w:rsidR="009D2DA0" w14:paraId="241899F0" w14:textId="77777777" w:rsidTr="00122DB4">
        <w:tc>
          <w:tcPr>
            <w:tcW w:w="2830" w:type="dxa"/>
          </w:tcPr>
          <w:p w14:paraId="19E32ACE" w14:textId="5797B218" w:rsidR="009D2DA0" w:rsidRDefault="009D2DA0" w:rsidP="009D2DA0">
            <w:r>
              <w:lastRenderedPageBreak/>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 xml:space="preserve">This text is </w:t>
            </w:r>
            <w:r>
              <w:t>5</w:t>
            </w:r>
            <w:r>
              <w:t xml:space="preserve">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9D2DA0" w14:paraId="38FE979D" w14:textId="77777777" w:rsidTr="00122DB4">
        <w:tc>
          <w:tcPr>
            <w:tcW w:w="2830" w:type="dxa"/>
          </w:tcPr>
          <w:p w14:paraId="6D36F390" w14:textId="77777777" w:rsidR="009D2DA0" w:rsidRDefault="009D2DA0" w:rsidP="009D2DA0"/>
        </w:tc>
        <w:tc>
          <w:tcPr>
            <w:tcW w:w="1985" w:type="dxa"/>
          </w:tcPr>
          <w:p w14:paraId="702AC4CF" w14:textId="77777777" w:rsidR="009D2DA0" w:rsidRDefault="009D2DA0" w:rsidP="009D2DA0"/>
        </w:tc>
        <w:tc>
          <w:tcPr>
            <w:tcW w:w="709" w:type="dxa"/>
          </w:tcPr>
          <w:p w14:paraId="33CD2FD0" w14:textId="77777777" w:rsidR="009D2DA0" w:rsidRDefault="009D2DA0" w:rsidP="009D2DA0"/>
        </w:tc>
        <w:tc>
          <w:tcPr>
            <w:tcW w:w="3492" w:type="dxa"/>
          </w:tcPr>
          <w:p w14:paraId="61B006B7" w14:textId="77777777" w:rsidR="009D2DA0" w:rsidRDefault="009D2DA0" w:rsidP="009D2DA0"/>
        </w:tc>
      </w:tr>
      <w:tr w:rsidR="009D2DA0" w14:paraId="0FD904C9" w14:textId="77777777" w:rsidTr="00122DB4">
        <w:tc>
          <w:tcPr>
            <w:tcW w:w="2830" w:type="dxa"/>
          </w:tcPr>
          <w:p w14:paraId="143AF5DB" w14:textId="77777777" w:rsidR="009D2DA0" w:rsidRDefault="009D2DA0" w:rsidP="009D2DA0"/>
        </w:tc>
        <w:tc>
          <w:tcPr>
            <w:tcW w:w="1985" w:type="dxa"/>
          </w:tcPr>
          <w:p w14:paraId="34F68D01" w14:textId="77777777" w:rsidR="009D2DA0" w:rsidRDefault="009D2DA0" w:rsidP="009D2DA0"/>
        </w:tc>
        <w:tc>
          <w:tcPr>
            <w:tcW w:w="709" w:type="dxa"/>
          </w:tcPr>
          <w:p w14:paraId="718C2CE9" w14:textId="77777777" w:rsidR="009D2DA0" w:rsidRDefault="009D2DA0" w:rsidP="009D2DA0"/>
        </w:tc>
        <w:tc>
          <w:tcPr>
            <w:tcW w:w="3492" w:type="dxa"/>
          </w:tcPr>
          <w:p w14:paraId="29A3E6C6" w14:textId="77777777" w:rsidR="009D2DA0" w:rsidRDefault="009D2DA0" w:rsidP="009D2DA0"/>
        </w:tc>
      </w:tr>
      <w:tr w:rsidR="009D2DA0" w14:paraId="555934DC" w14:textId="77777777" w:rsidTr="00122DB4">
        <w:tc>
          <w:tcPr>
            <w:tcW w:w="2830" w:type="dxa"/>
          </w:tcPr>
          <w:p w14:paraId="58D9A918" w14:textId="77777777" w:rsidR="009D2DA0" w:rsidRDefault="009D2DA0" w:rsidP="009D2DA0"/>
        </w:tc>
        <w:tc>
          <w:tcPr>
            <w:tcW w:w="1985" w:type="dxa"/>
          </w:tcPr>
          <w:p w14:paraId="3138E798" w14:textId="77777777" w:rsidR="009D2DA0" w:rsidRDefault="009D2DA0" w:rsidP="009D2DA0"/>
        </w:tc>
        <w:tc>
          <w:tcPr>
            <w:tcW w:w="709" w:type="dxa"/>
          </w:tcPr>
          <w:p w14:paraId="6F197EF1" w14:textId="77777777" w:rsidR="009D2DA0" w:rsidRDefault="009D2DA0" w:rsidP="009D2DA0"/>
        </w:tc>
        <w:tc>
          <w:tcPr>
            <w:tcW w:w="3492" w:type="dxa"/>
          </w:tcPr>
          <w:p w14:paraId="4027E3C1" w14:textId="77777777" w:rsidR="009D2DA0" w:rsidRDefault="009D2DA0" w:rsidP="009D2DA0"/>
        </w:tc>
      </w:tr>
      <w:tr w:rsidR="009D2DA0" w14:paraId="583FA37F" w14:textId="77777777" w:rsidTr="00122DB4">
        <w:tc>
          <w:tcPr>
            <w:tcW w:w="2830" w:type="dxa"/>
          </w:tcPr>
          <w:p w14:paraId="40705900" w14:textId="77777777" w:rsidR="009D2DA0" w:rsidRDefault="009D2DA0" w:rsidP="009D2DA0"/>
        </w:tc>
        <w:tc>
          <w:tcPr>
            <w:tcW w:w="1985" w:type="dxa"/>
          </w:tcPr>
          <w:p w14:paraId="311336DC" w14:textId="77777777" w:rsidR="009D2DA0" w:rsidRDefault="009D2DA0" w:rsidP="009D2DA0"/>
        </w:tc>
        <w:tc>
          <w:tcPr>
            <w:tcW w:w="709" w:type="dxa"/>
          </w:tcPr>
          <w:p w14:paraId="492C51F0" w14:textId="77777777" w:rsidR="009D2DA0" w:rsidRDefault="009D2DA0" w:rsidP="009D2DA0"/>
        </w:tc>
        <w:tc>
          <w:tcPr>
            <w:tcW w:w="3492" w:type="dxa"/>
          </w:tcPr>
          <w:p w14:paraId="445050FC" w14:textId="77777777" w:rsidR="009D2DA0" w:rsidRDefault="009D2DA0" w:rsidP="009D2DA0"/>
        </w:tc>
      </w:tr>
    </w:tbl>
    <w:p w14:paraId="549BF6D3" w14:textId="77777777" w:rsidR="003F7B86" w:rsidRPr="003F7B86" w:rsidRDefault="003F7B86" w:rsidP="003F7B86"/>
    <w:p w14:paraId="766451F1" w14:textId="73F4F2D6" w:rsidR="00303E6B" w:rsidRDefault="00303E6B" w:rsidP="00303E6B">
      <w:pPr>
        <w:pStyle w:val="Heading2"/>
      </w:pPr>
      <w:bookmarkStart w:id="22" w:name="_Toc157372827"/>
      <w:r>
        <w:t>Feedback Approaches</w:t>
      </w:r>
      <w:bookmarkEnd w:id="22"/>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4DEB4531" w14:textId="07E6D448" w:rsidR="008D7C17" w:rsidRPr="00E46C56" w:rsidRDefault="008D7C17" w:rsidP="008D7C17">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sectPr w:rsidR="008D7C17" w:rsidRPr="00E4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1792706">
    <w:abstractNumId w:val="7"/>
  </w:num>
  <w:num w:numId="2" w16cid:durableId="64769091">
    <w:abstractNumId w:val="6"/>
  </w:num>
  <w:num w:numId="3" w16cid:durableId="1053768603">
    <w:abstractNumId w:val="4"/>
  </w:num>
  <w:num w:numId="4" w16cid:durableId="761756349">
    <w:abstractNumId w:val="2"/>
  </w:num>
  <w:num w:numId="5" w16cid:durableId="1144003031">
    <w:abstractNumId w:val="1"/>
  </w:num>
  <w:num w:numId="6" w16cid:durableId="1187595190">
    <w:abstractNumId w:val="0"/>
  </w:num>
  <w:num w:numId="7" w16cid:durableId="1182285427">
    <w:abstractNumId w:val="3"/>
  </w:num>
  <w:num w:numId="8" w16cid:durableId="415437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C28D7"/>
    <w:rsid w:val="000D1A62"/>
    <w:rsid w:val="000D74DB"/>
    <w:rsid w:val="000F797B"/>
    <w:rsid w:val="00117010"/>
    <w:rsid w:val="001212E1"/>
    <w:rsid w:val="0012254D"/>
    <w:rsid w:val="00122DB4"/>
    <w:rsid w:val="001311C2"/>
    <w:rsid w:val="00141723"/>
    <w:rsid w:val="001615EB"/>
    <w:rsid w:val="00163981"/>
    <w:rsid w:val="00180F9E"/>
    <w:rsid w:val="001865FA"/>
    <w:rsid w:val="001C6295"/>
    <w:rsid w:val="00204D38"/>
    <w:rsid w:val="0021391B"/>
    <w:rsid w:val="00234956"/>
    <w:rsid w:val="002440F7"/>
    <w:rsid w:val="00276217"/>
    <w:rsid w:val="002B0765"/>
    <w:rsid w:val="002D3FC1"/>
    <w:rsid w:val="002E2D1D"/>
    <w:rsid w:val="00303E6B"/>
    <w:rsid w:val="00314D8B"/>
    <w:rsid w:val="00317194"/>
    <w:rsid w:val="00353FD6"/>
    <w:rsid w:val="00355925"/>
    <w:rsid w:val="003922B8"/>
    <w:rsid w:val="003B0D90"/>
    <w:rsid w:val="003F221E"/>
    <w:rsid w:val="003F7B86"/>
    <w:rsid w:val="004018FF"/>
    <w:rsid w:val="00451B9A"/>
    <w:rsid w:val="004951E6"/>
    <w:rsid w:val="004C1BFC"/>
    <w:rsid w:val="00500049"/>
    <w:rsid w:val="0051537F"/>
    <w:rsid w:val="005329FC"/>
    <w:rsid w:val="005473CA"/>
    <w:rsid w:val="005936E3"/>
    <w:rsid w:val="00596BFC"/>
    <w:rsid w:val="005C0954"/>
    <w:rsid w:val="005E74C5"/>
    <w:rsid w:val="00644868"/>
    <w:rsid w:val="00655D83"/>
    <w:rsid w:val="0068715A"/>
    <w:rsid w:val="00691467"/>
    <w:rsid w:val="006A0454"/>
    <w:rsid w:val="006B1AAD"/>
    <w:rsid w:val="006E7F9F"/>
    <w:rsid w:val="00727536"/>
    <w:rsid w:val="00741DCD"/>
    <w:rsid w:val="0075445E"/>
    <w:rsid w:val="0077464C"/>
    <w:rsid w:val="007854B9"/>
    <w:rsid w:val="00787320"/>
    <w:rsid w:val="00790537"/>
    <w:rsid w:val="007F215F"/>
    <w:rsid w:val="00822271"/>
    <w:rsid w:val="008B316E"/>
    <w:rsid w:val="008B34C6"/>
    <w:rsid w:val="008C6EF1"/>
    <w:rsid w:val="008D7C17"/>
    <w:rsid w:val="00916B6D"/>
    <w:rsid w:val="009329BE"/>
    <w:rsid w:val="00942984"/>
    <w:rsid w:val="00943315"/>
    <w:rsid w:val="009A2B9A"/>
    <w:rsid w:val="009B34D2"/>
    <w:rsid w:val="009D131F"/>
    <w:rsid w:val="009D2DA0"/>
    <w:rsid w:val="00A025F5"/>
    <w:rsid w:val="00A03F6A"/>
    <w:rsid w:val="00A23DFC"/>
    <w:rsid w:val="00AD0F81"/>
    <w:rsid w:val="00AD58CF"/>
    <w:rsid w:val="00AE3EEE"/>
    <w:rsid w:val="00B1117E"/>
    <w:rsid w:val="00B2278E"/>
    <w:rsid w:val="00B81C35"/>
    <w:rsid w:val="00B81F58"/>
    <w:rsid w:val="00BC4B2C"/>
    <w:rsid w:val="00C1259B"/>
    <w:rsid w:val="00C1339A"/>
    <w:rsid w:val="00C154DB"/>
    <w:rsid w:val="00C73D6E"/>
    <w:rsid w:val="00C7672B"/>
    <w:rsid w:val="00C9158E"/>
    <w:rsid w:val="00CB6D5B"/>
    <w:rsid w:val="00CE21B6"/>
    <w:rsid w:val="00CF0083"/>
    <w:rsid w:val="00D138AC"/>
    <w:rsid w:val="00D21A3F"/>
    <w:rsid w:val="00D21F31"/>
    <w:rsid w:val="00D35396"/>
    <w:rsid w:val="00D56104"/>
    <w:rsid w:val="00DD7B55"/>
    <w:rsid w:val="00DE173A"/>
    <w:rsid w:val="00E25D49"/>
    <w:rsid w:val="00E4540D"/>
    <w:rsid w:val="00E46C56"/>
    <w:rsid w:val="00E53DED"/>
    <w:rsid w:val="00E72DAA"/>
    <w:rsid w:val="00E940B7"/>
    <w:rsid w:val="00EA5FE1"/>
    <w:rsid w:val="00EE0E76"/>
    <w:rsid w:val="00EF5F51"/>
    <w:rsid w:val="00F1562B"/>
    <w:rsid w:val="00F26A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E"/>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20</Pages>
  <Words>6088</Words>
  <Characters>34707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80</cp:revision>
  <dcterms:created xsi:type="dcterms:W3CDTF">2024-01-22T09:03:00Z</dcterms:created>
  <dcterms:modified xsi:type="dcterms:W3CDTF">2024-01-29T11:17:00Z</dcterms:modified>
</cp:coreProperties>
</file>