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6AA143D0" w:rsidR="008B3635" w:rsidRDefault="008B3635" w:rsidP="00AC7C30">
      <w:r>
        <w:t xml:space="preserve">This feedback will be white 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29E911F1"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5DFD0140" w14:textId="5E7EECA5" w:rsidR="00675FC1" w:rsidRDefault="00675FC1" w:rsidP="00675FC1">
      <w:r>
        <w:t xml:space="preserve">For the technical users, I will provide a video observation which will showcase both the functionality and the code / logic behind a feature. </w:t>
      </w:r>
      <w:r w:rsidR="008E3459">
        <w:t xml:space="preserve">I will then ask the user to rate some factors of the feature, such as security, </w:t>
      </w:r>
      <w:r w:rsidR="00F175C2">
        <w:t xml:space="preserve">ease of implementation, and code cleanliness. </w:t>
      </w:r>
      <w:r w:rsidR="00121CA7">
        <w:t>OBS studio will be used to record the functionality of the solution, a third-party video hosting site such as YouTube will be used to host the recordings, and Microsoft forms will be used to record any feedback / responses.</w:t>
      </w:r>
    </w:p>
    <w:p w14:paraId="6888324E" w14:textId="7045F87B" w:rsidR="00F175C2" w:rsidRDefault="00F175C2" w:rsidP="00675FC1">
      <w:r>
        <w:t xml:space="preserve">In a similar fashion to the structured observation, most questions will require an answer which will be rated between a scale of 1 to 5. This will allow for easier analysis of feedback. </w:t>
      </w:r>
    </w:p>
    <w:p w14:paraId="0C071E36" w14:textId="7916105E" w:rsidR="00121CA7" w:rsidRDefault="00F175C2" w:rsidP="00675FC1">
      <w:r>
        <w:t xml:space="preserve">Additionally, after each feature, the audience will be able to leave technical feedback such as alternative approaches or security flaws which will help us to </w:t>
      </w:r>
      <w:r w:rsidR="00121CA7">
        <w:t xml:space="preserve">further improve or develop our code. This will allow us to gain a mixture of qualitative and quantitative feedback.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7E6CB3D5" w:rsid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tbl>
      <w:tblPr>
        <w:tblStyle w:val="TableGrid"/>
        <w:tblW w:w="0" w:type="auto"/>
        <w:tblLayout w:type="fixed"/>
        <w:tblLook w:val="04A0" w:firstRow="1" w:lastRow="0" w:firstColumn="1" w:lastColumn="0" w:noHBand="0" w:noVBand="1"/>
      </w:tblPr>
      <w:tblGrid>
        <w:gridCol w:w="2830"/>
        <w:gridCol w:w="4536"/>
        <w:gridCol w:w="1650"/>
      </w:tblGrid>
      <w:tr w:rsidR="00554C50" w14:paraId="65FE3279" w14:textId="77777777" w:rsidTr="00554C50">
        <w:tc>
          <w:tcPr>
            <w:tcW w:w="2830" w:type="dxa"/>
          </w:tcPr>
          <w:p w14:paraId="51A7C1DF" w14:textId="128746EA" w:rsidR="00554C50" w:rsidRDefault="00554C50" w:rsidP="002C3C5B">
            <w:r>
              <w:t>Question</w:t>
            </w:r>
          </w:p>
        </w:tc>
        <w:tc>
          <w:tcPr>
            <w:tcW w:w="4536" w:type="dxa"/>
          </w:tcPr>
          <w:p w14:paraId="2BC55CC2" w14:textId="134087C0" w:rsidR="00554C50" w:rsidRDefault="00554C50" w:rsidP="002C3C5B">
            <w:r>
              <w:t>Assets</w:t>
            </w:r>
          </w:p>
        </w:tc>
        <w:tc>
          <w:tcPr>
            <w:tcW w:w="1650" w:type="dxa"/>
          </w:tcPr>
          <w:p w14:paraId="4D8442A9" w14:textId="639670A5" w:rsidR="00554C50" w:rsidRDefault="00554C50" w:rsidP="002C3C5B">
            <w:r>
              <w:t>Section</w:t>
            </w:r>
          </w:p>
        </w:tc>
      </w:tr>
      <w:tr w:rsidR="00554C50" w14:paraId="2E59AC08" w14:textId="77777777" w:rsidTr="00554C50">
        <w:tc>
          <w:tcPr>
            <w:tcW w:w="2830" w:type="dxa"/>
          </w:tcPr>
          <w:p w14:paraId="63E32711" w14:textId="415BA016" w:rsidR="00554C50" w:rsidRPr="00554C50" w:rsidRDefault="00554C50" w:rsidP="002C3C5B">
            <w:pPr>
              <w:rPr>
                <w:sz w:val="18"/>
                <w:szCs w:val="18"/>
              </w:rPr>
            </w:pPr>
            <w:r w:rsidRPr="00554C50">
              <w:rPr>
                <w:rFonts w:ascii="Segoe UI" w:hAnsi="Segoe UI" w:cs="Segoe UI"/>
                <w:color w:val="000000"/>
                <w:sz w:val="18"/>
                <w:szCs w:val="18"/>
                <w:shd w:val="clear" w:color="auto" w:fill="FFFFFF"/>
              </w:rPr>
              <w:t>To what extent do you agree with the following statement: It is easy to register for an account and log in with the respective account using the register and log in pages? (Note that these are 2 separate pages, a vertical white line has been used to indicate this).</w:t>
            </w:r>
          </w:p>
        </w:tc>
        <w:tc>
          <w:tcPr>
            <w:tcW w:w="4536" w:type="dxa"/>
          </w:tcPr>
          <w:p w14:paraId="1C5EB296" w14:textId="6BAE92AF" w:rsidR="00554C50" w:rsidRDefault="00554C50" w:rsidP="002C3C5B">
            <w:r>
              <w:rPr>
                <w:noProof/>
              </w:rPr>
              <w:drawing>
                <wp:inline distT="0" distB="0" distL="0" distR="0" wp14:anchorId="4C322669" wp14:editId="731AF179">
                  <wp:extent cx="2812415" cy="169418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2415" cy="1694180"/>
                          </a:xfrm>
                          <a:prstGeom prst="rect">
                            <a:avLst/>
                          </a:prstGeom>
                          <a:noFill/>
                          <a:ln>
                            <a:noFill/>
                          </a:ln>
                        </pic:spPr>
                      </pic:pic>
                    </a:graphicData>
                  </a:graphic>
                </wp:inline>
              </w:drawing>
            </w:r>
          </w:p>
        </w:tc>
        <w:tc>
          <w:tcPr>
            <w:tcW w:w="1650" w:type="dxa"/>
          </w:tcPr>
          <w:p w14:paraId="77F5DE2F" w14:textId="61C8C725" w:rsidR="00554C50" w:rsidRDefault="00554C50" w:rsidP="002C3C5B">
            <w:r>
              <w:t>1 – Shared Features</w:t>
            </w:r>
          </w:p>
        </w:tc>
      </w:tr>
      <w:tr w:rsidR="00554C50" w14:paraId="3593071D" w14:textId="77777777" w:rsidTr="00554C50">
        <w:tc>
          <w:tcPr>
            <w:tcW w:w="2830" w:type="dxa"/>
          </w:tcPr>
          <w:p w14:paraId="41298B98" w14:textId="4EF2CCC3" w:rsidR="00554C50" w:rsidRPr="00554C50" w:rsidRDefault="00554C50" w:rsidP="002C3C5B">
            <w:pPr>
              <w:rPr>
                <w:sz w:val="18"/>
                <w:szCs w:val="18"/>
              </w:rPr>
            </w:pPr>
            <w:r w:rsidRPr="00554C50">
              <w:rPr>
                <w:rFonts w:ascii="Segoe UI" w:hAnsi="Segoe UI" w:cs="Segoe UI"/>
                <w:color w:val="000000"/>
                <w:sz w:val="18"/>
                <w:szCs w:val="18"/>
                <w:shd w:val="clear" w:color="auto" w:fill="FFFFFF"/>
              </w:rPr>
              <w:t>Attached to this question is a screenshot of the navigation bar, which is loaded at the top of every page on the solution. To what extent do you agree with this statement: The navigation bar provides quick and constant access to relevant features and information?</w:t>
            </w:r>
          </w:p>
        </w:tc>
        <w:tc>
          <w:tcPr>
            <w:tcW w:w="4536" w:type="dxa"/>
          </w:tcPr>
          <w:p w14:paraId="71DD1424" w14:textId="3B3A1186" w:rsidR="00554C50" w:rsidRDefault="00554C50" w:rsidP="002C3C5B">
            <w:r>
              <w:rPr>
                <w:noProof/>
              </w:rPr>
              <w:drawing>
                <wp:inline distT="0" distB="0" distL="0" distR="0" wp14:anchorId="1FC9AF7B" wp14:editId="56955DBD">
                  <wp:extent cx="3103245" cy="204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3245" cy="204470"/>
                          </a:xfrm>
                          <a:prstGeom prst="rect">
                            <a:avLst/>
                          </a:prstGeom>
                          <a:noFill/>
                          <a:ln>
                            <a:noFill/>
                          </a:ln>
                        </pic:spPr>
                      </pic:pic>
                    </a:graphicData>
                  </a:graphic>
                </wp:inline>
              </w:drawing>
            </w:r>
          </w:p>
        </w:tc>
        <w:tc>
          <w:tcPr>
            <w:tcW w:w="1650" w:type="dxa"/>
          </w:tcPr>
          <w:p w14:paraId="495AA5AF" w14:textId="26871654" w:rsidR="00554C50" w:rsidRDefault="00554C50" w:rsidP="002C3C5B">
            <w:r>
              <w:t>1 – Shared Features</w:t>
            </w:r>
          </w:p>
        </w:tc>
      </w:tr>
      <w:tr w:rsidR="00554C50" w14:paraId="24FFD886" w14:textId="77777777" w:rsidTr="00554C50">
        <w:tc>
          <w:tcPr>
            <w:tcW w:w="2830" w:type="dxa"/>
          </w:tcPr>
          <w:p w14:paraId="6484A386" w14:textId="1E1FE01D" w:rsidR="00554C50" w:rsidRPr="00554C50" w:rsidRDefault="00554C50" w:rsidP="002C3C5B">
            <w:pPr>
              <w:rPr>
                <w:sz w:val="18"/>
                <w:szCs w:val="18"/>
              </w:rPr>
            </w:pPr>
            <w:r w:rsidRPr="00554C50">
              <w:rPr>
                <w:rFonts w:ascii="Segoe UI" w:hAnsi="Segoe UI" w:cs="Segoe UI"/>
                <w:color w:val="000000"/>
                <w:sz w:val="18"/>
                <w:szCs w:val="18"/>
                <w:shd w:val="clear" w:color="auto" w:fill="FFFFFF"/>
              </w:rPr>
              <w:t>Attached to this question is a screenshot of the website using the "light" and "dark" themes from an implemented accessibility feature. To what extent do you agree with this statement: both the website's light and dark theme use a suitable range of colours? (Note these are 2 different screenshots dependent on what theme is selected). </w:t>
            </w:r>
          </w:p>
        </w:tc>
        <w:tc>
          <w:tcPr>
            <w:tcW w:w="4536" w:type="dxa"/>
          </w:tcPr>
          <w:p w14:paraId="4F822A2A" w14:textId="70C13A0E" w:rsidR="00554C50" w:rsidRDefault="00554C50" w:rsidP="002C3C5B">
            <w:r>
              <w:rPr>
                <w:noProof/>
              </w:rPr>
              <w:drawing>
                <wp:inline distT="0" distB="0" distL="0" distR="0" wp14:anchorId="776C9C67" wp14:editId="29F9D731">
                  <wp:extent cx="3103245" cy="6800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45" cy="680085"/>
                          </a:xfrm>
                          <a:prstGeom prst="rect">
                            <a:avLst/>
                          </a:prstGeom>
                          <a:noFill/>
                          <a:ln>
                            <a:noFill/>
                          </a:ln>
                        </pic:spPr>
                      </pic:pic>
                    </a:graphicData>
                  </a:graphic>
                </wp:inline>
              </w:drawing>
            </w:r>
          </w:p>
        </w:tc>
        <w:tc>
          <w:tcPr>
            <w:tcW w:w="1650" w:type="dxa"/>
          </w:tcPr>
          <w:p w14:paraId="4F9868F8" w14:textId="27705CE6" w:rsidR="00554C50" w:rsidRDefault="00554C50" w:rsidP="002C3C5B">
            <w:r>
              <w:t>1 – Shared Features</w:t>
            </w:r>
          </w:p>
        </w:tc>
      </w:tr>
      <w:tr w:rsidR="00554C50" w14:paraId="77244BCF" w14:textId="77777777" w:rsidTr="00554C50">
        <w:tc>
          <w:tcPr>
            <w:tcW w:w="2830" w:type="dxa"/>
          </w:tcPr>
          <w:p w14:paraId="06224BC6" w14:textId="29A9519D" w:rsidR="00554C50" w:rsidRPr="00554C50" w:rsidRDefault="00554C50" w:rsidP="002C3C5B">
            <w:pPr>
              <w:rPr>
                <w:sz w:val="18"/>
                <w:szCs w:val="18"/>
              </w:rPr>
            </w:pPr>
            <w:r w:rsidRPr="00554C50">
              <w:rPr>
                <w:sz w:val="18"/>
                <w:szCs w:val="18"/>
              </w:rPr>
              <w:t>Do you have any comments regarding this section or the features in it?</w:t>
            </w:r>
          </w:p>
        </w:tc>
        <w:tc>
          <w:tcPr>
            <w:tcW w:w="4536" w:type="dxa"/>
          </w:tcPr>
          <w:p w14:paraId="6CC19C28" w14:textId="77777777" w:rsidR="00554C50" w:rsidRDefault="00554C50" w:rsidP="002C3C5B"/>
        </w:tc>
        <w:tc>
          <w:tcPr>
            <w:tcW w:w="1650" w:type="dxa"/>
          </w:tcPr>
          <w:p w14:paraId="5A909155" w14:textId="1CA8A8DE" w:rsidR="00554C50" w:rsidRDefault="00554C50" w:rsidP="002C3C5B">
            <w:r>
              <w:t>1 – Shared Features</w:t>
            </w:r>
          </w:p>
        </w:tc>
      </w:tr>
      <w:tr w:rsidR="00554C50" w14:paraId="37964F8D" w14:textId="77777777" w:rsidTr="00554C50">
        <w:tc>
          <w:tcPr>
            <w:tcW w:w="2830" w:type="dxa"/>
          </w:tcPr>
          <w:p w14:paraId="467D2D8C" w14:textId="0FFABB99"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landing page that users can access upon signing in and having the "user" role. To what extent do you agree with this statement: The user dashboard provides easy access to features and it is easy to know which feature to select?</w:t>
            </w:r>
          </w:p>
        </w:tc>
        <w:tc>
          <w:tcPr>
            <w:tcW w:w="4536" w:type="dxa"/>
          </w:tcPr>
          <w:p w14:paraId="4B493CAF" w14:textId="4AF6A9B4" w:rsidR="00554C50" w:rsidRDefault="009D695F" w:rsidP="002C3C5B">
            <w:r>
              <w:rPr>
                <w:noProof/>
              </w:rPr>
              <w:drawing>
                <wp:inline distT="0" distB="0" distL="0" distR="0" wp14:anchorId="3D4D34D7" wp14:editId="640911A4">
                  <wp:extent cx="274320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51280"/>
                          </a:xfrm>
                          <a:prstGeom prst="rect">
                            <a:avLst/>
                          </a:prstGeom>
                          <a:noFill/>
                          <a:ln>
                            <a:noFill/>
                          </a:ln>
                        </pic:spPr>
                      </pic:pic>
                    </a:graphicData>
                  </a:graphic>
                </wp:inline>
              </w:drawing>
            </w:r>
          </w:p>
        </w:tc>
        <w:tc>
          <w:tcPr>
            <w:tcW w:w="1650" w:type="dxa"/>
          </w:tcPr>
          <w:p w14:paraId="53A9E3D5" w14:textId="0A1D6883" w:rsidR="00554C50" w:rsidRDefault="00554C50" w:rsidP="002C3C5B">
            <w:r>
              <w:t>2 – User Features</w:t>
            </w:r>
          </w:p>
        </w:tc>
      </w:tr>
      <w:tr w:rsidR="00554C50" w14:paraId="054F0D9F" w14:textId="77777777" w:rsidTr="00554C50">
        <w:tc>
          <w:tcPr>
            <w:tcW w:w="2830" w:type="dxa"/>
          </w:tcPr>
          <w:p w14:paraId="1C76A0A7" w14:textId="2CF53568" w:rsidR="00554C50" w:rsidRPr="00554C50" w:rsidRDefault="00554C50" w:rsidP="002C3C5B">
            <w:pPr>
              <w:rPr>
                <w:sz w:val="18"/>
                <w:szCs w:val="18"/>
              </w:rPr>
            </w:pPr>
            <w:r>
              <w:rPr>
                <w:rFonts w:ascii="Segoe UI" w:hAnsi="Segoe UI" w:cs="Segoe UI"/>
                <w:color w:val="000000"/>
                <w:sz w:val="21"/>
                <w:szCs w:val="21"/>
                <w:shd w:val="clear" w:color="auto" w:fill="FFFFFF"/>
              </w:rPr>
              <w:lastRenderedPageBreak/>
              <w:t>Attached below is the weather forecast page. This details the current weather at the user's location using real and up-to-date data. To what extent do you agree with this statement: The data broadcasted on this page is relevant and will allow the user to make decisions which are dependent on the weather?</w:t>
            </w:r>
          </w:p>
        </w:tc>
        <w:tc>
          <w:tcPr>
            <w:tcW w:w="4536" w:type="dxa"/>
          </w:tcPr>
          <w:p w14:paraId="0DFDE4A3" w14:textId="7ED13251" w:rsidR="00554C50" w:rsidRDefault="009D695F" w:rsidP="002C3C5B">
            <w:r>
              <w:rPr>
                <w:noProof/>
              </w:rPr>
              <w:drawing>
                <wp:inline distT="0" distB="0" distL="0" distR="0" wp14:anchorId="02AD62C1" wp14:editId="33D49E7F">
                  <wp:extent cx="27432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038FD02" w14:textId="54656327" w:rsidR="00554C50" w:rsidRDefault="00554C50" w:rsidP="002C3C5B">
            <w:r>
              <w:t>2 – User Features</w:t>
            </w:r>
          </w:p>
        </w:tc>
      </w:tr>
      <w:tr w:rsidR="00554C50" w14:paraId="6B6D7B7B" w14:textId="77777777" w:rsidTr="00554C50">
        <w:tc>
          <w:tcPr>
            <w:tcW w:w="2830" w:type="dxa"/>
          </w:tcPr>
          <w:p w14:paraId="44CA42B6" w14:textId="65BE61FC"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air pollution dashboard page, This details the current concentration of pollutants in the air at the user's current location using real and up-to-date data. To what extent do you agree with this statement: The data broadcasted on this page is relevant and will allow the user to make decisions which are dependent on the air quality?</w:t>
            </w:r>
          </w:p>
        </w:tc>
        <w:tc>
          <w:tcPr>
            <w:tcW w:w="4536" w:type="dxa"/>
          </w:tcPr>
          <w:p w14:paraId="1E6E1191" w14:textId="32704968" w:rsidR="00554C50" w:rsidRDefault="009D695F" w:rsidP="002C3C5B">
            <w:r>
              <w:rPr>
                <w:noProof/>
              </w:rPr>
              <w:drawing>
                <wp:inline distT="0" distB="0" distL="0" distR="0" wp14:anchorId="7F077B7B" wp14:editId="7ECDA643">
                  <wp:extent cx="2743200" cy="1345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7FA4AC28" w14:textId="5099A170" w:rsidR="00554C50" w:rsidRDefault="00554C50" w:rsidP="002C3C5B">
            <w:r>
              <w:t>2 – User Features</w:t>
            </w:r>
          </w:p>
        </w:tc>
      </w:tr>
      <w:tr w:rsidR="00554C50" w14:paraId="484C5D34" w14:textId="77777777" w:rsidTr="00554C50">
        <w:tc>
          <w:tcPr>
            <w:tcW w:w="2830" w:type="dxa"/>
          </w:tcPr>
          <w:p w14:paraId="7C3B2E00" w14:textId="71290248"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health tracker page. Users are able to submit daily "diary" entries, and this page shows today's entry. To what extent do you agree with the following statement: The health tracker displays relevant metrics and options for monitoring health and making related decisions?</w:t>
            </w:r>
          </w:p>
        </w:tc>
        <w:tc>
          <w:tcPr>
            <w:tcW w:w="4536" w:type="dxa"/>
          </w:tcPr>
          <w:p w14:paraId="0560C2CB" w14:textId="22F6F7EE" w:rsidR="00554C50" w:rsidRDefault="009D695F" w:rsidP="002C3C5B">
            <w:r>
              <w:rPr>
                <w:noProof/>
              </w:rPr>
              <w:drawing>
                <wp:inline distT="0" distB="0" distL="0" distR="0" wp14:anchorId="207D159B" wp14:editId="73446C2D">
                  <wp:extent cx="2743200" cy="1345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C1DA4E9" w14:textId="30D33076" w:rsidR="00554C50" w:rsidRDefault="00554C50" w:rsidP="002C3C5B">
            <w:r>
              <w:t>2 – User Features</w:t>
            </w:r>
          </w:p>
        </w:tc>
      </w:tr>
      <w:tr w:rsidR="00554C50" w14:paraId="6089A1E9" w14:textId="77777777" w:rsidTr="00554C50">
        <w:tc>
          <w:tcPr>
            <w:tcW w:w="2830" w:type="dxa"/>
          </w:tcPr>
          <w:p w14:paraId="73F01095" w14:textId="6D3E3DC7"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my diary page. It will show every record which the user has submitted to the diary in a table format. To what extent do you agree with this statement: Previous diary entries are laid out in a concise and suitable format?</w:t>
            </w:r>
          </w:p>
        </w:tc>
        <w:tc>
          <w:tcPr>
            <w:tcW w:w="4536" w:type="dxa"/>
          </w:tcPr>
          <w:p w14:paraId="5BB915A5" w14:textId="6AD8CE81" w:rsidR="00554C50" w:rsidRDefault="009D695F" w:rsidP="002C3C5B">
            <w:r>
              <w:rPr>
                <w:noProof/>
              </w:rPr>
              <w:drawing>
                <wp:inline distT="0" distB="0" distL="0" distR="0" wp14:anchorId="2729D3E2" wp14:editId="28449A1B">
                  <wp:extent cx="27432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6803BF9" w14:textId="30F6F27D" w:rsidR="00554C50" w:rsidRDefault="00554C50" w:rsidP="002C3C5B">
            <w:r>
              <w:t>2 – User Features</w:t>
            </w:r>
          </w:p>
        </w:tc>
      </w:tr>
      <w:tr w:rsidR="00554C50" w14:paraId="4592E2CC" w14:textId="77777777" w:rsidTr="00554C50">
        <w:tc>
          <w:tcPr>
            <w:tcW w:w="2830" w:type="dxa"/>
          </w:tcPr>
          <w:p w14:paraId="3718C92E" w14:textId="34446DD4" w:rsidR="00554C50" w:rsidRPr="00554C50" w:rsidRDefault="00554C50" w:rsidP="002C3C5B">
            <w:pPr>
              <w:rPr>
                <w:sz w:val="18"/>
                <w:szCs w:val="18"/>
              </w:rPr>
            </w:pPr>
            <w:r>
              <w:rPr>
                <w:rFonts w:ascii="Segoe UI" w:hAnsi="Segoe UI" w:cs="Segoe UI"/>
                <w:color w:val="000000"/>
                <w:sz w:val="21"/>
                <w:szCs w:val="21"/>
                <w:shd w:val="clear" w:color="auto" w:fill="FFFFFF"/>
              </w:rPr>
              <w:lastRenderedPageBreak/>
              <w:t>Attached below are the pages for editing / creating a diary entry (they are identical besides the title). To what extent do you agree with this statement: The forms on the page are straightforward and it is easy to create a diary entry from them?</w:t>
            </w:r>
          </w:p>
        </w:tc>
        <w:tc>
          <w:tcPr>
            <w:tcW w:w="4536" w:type="dxa"/>
          </w:tcPr>
          <w:p w14:paraId="4CEABE9B" w14:textId="4E9EA4E8" w:rsidR="00554C50" w:rsidRDefault="009D695F" w:rsidP="002C3C5B">
            <w:r>
              <w:rPr>
                <w:noProof/>
              </w:rPr>
              <w:drawing>
                <wp:inline distT="0" distB="0" distL="0" distR="0" wp14:anchorId="0CCEF0A4" wp14:editId="7467D68C">
                  <wp:extent cx="2743200"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49F126E" w14:textId="0CC1742A" w:rsidR="00554C50" w:rsidRDefault="00554C50" w:rsidP="002C3C5B">
            <w:r>
              <w:t>2 – User Features</w:t>
            </w:r>
          </w:p>
        </w:tc>
      </w:tr>
      <w:tr w:rsidR="00554C50" w14:paraId="57FFD125" w14:textId="77777777" w:rsidTr="00554C50">
        <w:tc>
          <w:tcPr>
            <w:tcW w:w="2830" w:type="dxa"/>
          </w:tcPr>
          <w:p w14:paraId="268A26D3" w14:textId="6C4FA1A6" w:rsidR="00554C50" w:rsidRPr="00554C50" w:rsidRDefault="00554C50" w:rsidP="002C3C5B">
            <w:pPr>
              <w:rPr>
                <w:sz w:val="18"/>
                <w:szCs w:val="18"/>
              </w:rPr>
            </w:pPr>
            <w:r>
              <w:rPr>
                <w:rFonts w:ascii="Segoe UI" w:hAnsi="Segoe UI" w:cs="Segoe UI"/>
                <w:color w:val="000000"/>
                <w:sz w:val="21"/>
                <w:szCs w:val="21"/>
                <w:shd w:val="clear" w:color="auto" w:fill="FFFFFF"/>
              </w:rPr>
              <w:t>Attached below is the "all advice" and "my advice" page. To what extent do you agree with this statement: It is easy to find / save advice and access the list of advice which has been saved? (Note these are 2 separate pages, which have been separated by a white line)</w:t>
            </w:r>
          </w:p>
        </w:tc>
        <w:tc>
          <w:tcPr>
            <w:tcW w:w="4536" w:type="dxa"/>
          </w:tcPr>
          <w:p w14:paraId="1D00260D" w14:textId="607BBB66" w:rsidR="00554C50" w:rsidRDefault="009D695F" w:rsidP="002C3C5B">
            <w:r>
              <w:rPr>
                <w:noProof/>
              </w:rPr>
              <w:drawing>
                <wp:inline distT="0" distB="0" distL="0" distR="0" wp14:anchorId="0F1489CC" wp14:editId="2ADC4CD1">
                  <wp:extent cx="2743200" cy="86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867410"/>
                          </a:xfrm>
                          <a:prstGeom prst="rect">
                            <a:avLst/>
                          </a:prstGeom>
                          <a:noFill/>
                          <a:ln>
                            <a:noFill/>
                          </a:ln>
                        </pic:spPr>
                      </pic:pic>
                    </a:graphicData>
                  </a:graphic>
                </wp:inline>
              </w:drawing>
            </w:r>
          </w:p>
        </w:tc>
        <w:tc>
          <w:tcPr>
            <w:tcW w:w="1650" w:type="dxa"/>
          </w:tcPr>
          <w:p w14:paraId="29C07972" w14:textId="74921F0F" w:rsidR="00554C50" w:rsidRDefault="00554C50" w:rsidP="002C3C5B">
            <w:r>
              <w:t>2 – User Features</w:t>
            </w:r>
          </w:p>
        </w:tc>
      </w:tr>
      <w:tr w:rsidR="00554C50" w14:paraId="4E40B659" w14:textId="77777777" w:rsidTr="00554C50">
        <w:tc>
          <w:tcPr>
            <w:tcW w:w="2830" w:type="dxa"/>
          </w:tcPr>
          <w:p w14:paraId="137D47AC" w14:textId="7D726952" w:rsidR="00554C50" w:rsidRPr="00554C50" w:rsidRDefault="00554C50" w:rsidP="002C3C5B">
            <w:pPr>
              <w:rPr>
                <w:sz w:val="18"/>
                <w:szCs w:val="18"/>
              </w:rPr>
            </w:pPr>
            <w:r>
              <w:rPr>
                <w:rFonts w:ascii="Segoe UI" w:hAnsi="Segoe UI" w:cs="Segoe UI"/>
                <w:color w:val="000000"/>
                <w:sz w:val="21"/>
                <w:szCs w:val="21"/>
                <w:shd w:val="clear" w:color="auto" w:fill="FFFFFF"/>
              </w:rPr>
              <w:t>Do you have any comments regarding this section or the features in it?</w:t>
            </w:r>
          </w:p>
        </w:tc>
        <w:tc>
          <w:tcPr>
            <w:tcW w:w="4536" w:type="dxa"/>
          </w:tcPr>
          <w:p w14:paraId="48335C0A" w14:textId="77777777" w:rsidR="00554C50" w:rsidRDefault="00554C50" w:rsidP="002C3C5B"/>
        </w:tc>
        <w:tc>
          <w:tcPr>
            <w:tcW w:w="1650" w:type="dxa"/>
          </w:tcPr>
          <w:p w14:paraId="755EBB34" w14:textId="24BE7E4F" w:rsidR="00554C50" w:rsidRDefault="00554C50" w:rsidP="002C3C5B">
            <w:r>
              <w:t>2 – User Features</w:t>
            </w:r>
          </w:p>
        </w:tc>
      </w:tr>
      <w:tr w:rsidR="00554C50" w14:paraId="74B1D35F" w14:textId="77777777" w:rsidTr="00554C50">
        <w:tc>
          <w:tcPr>
            <w:tcW w:w="2830" w:type="dxa"/>
          </w:tcPr>
          <w:p w14:paraId="54EE240B" w14:textId="3943C311" w:rsidR="00554C50" w:rsidRPr="00554C50" w:rsidRDefault="00554C50" w:rsidP="00554C50">
            <w:pPr>
              <w:rPr>
                <w:sz w:val="18"/>
                <w:szCs w:val="18"/>
              </w:rPr>
            </w:pPr>
            <w:r>
              <w:rPr>
                <w:rFonts w:ascii="Segoe UI" w:hAnsi="Segoe UI" w:cs="Segoe UI"/>
                <w:color w:val="000000"/>
                <w:sz w:val="21"/>
                <w:szCs w:val="21"/>
                <w:shd w:val="clear" w:color="auto" w:fill="FFFFFF"/>
              </w:rPr>
              <w:t>Attached below is the landing page that users can access upon signing in and having the "management" role. To what extent do you agree with this statement: The management dashboard provides easy access to features and it is easy to know which feature to select?</w:t>
            </w:r>
          </w:p>
        </w:tc>
        <w:tc>
          <w:tcPr>
            <w:tcW w:w="4536" w:type="dxa"/>
          </w:tcPr>
          <w:p w14:paraId="4EE9A345" w14:textId="06504E51" w:rsidR="00554C50" w:rsidRDefault="009D695F" w:rsidP="002C3C5B">
            <w:r>
              <w:rPr>
                <w:noProof/>
              </w:rPr>
              <w:drawing>
                <wp:inline distT="0" distB="0" distL="0" distR="0" wp14:anchorId="07B4AA0D" wp14:editId="05F0EA11">
                  <wp:extent cx="2743200" cy="1328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328420"/>
                          </a:xfrm>
                          <a:prstGeom prst="rect">
                            <a:avLst/>
                          </a:prstGeom>
                          <a:noFill/>
                          <a:ln>
                            <a:noFill/>
                          </a:ln>
                        </pic:spPr>
                      </pic:pic>
                    </a:graphicData>
                  </a:graphic>
                </wp:inline>
              </w:drawing>
            </w:r>
          </w:p>
        </w:tc>
        <w:tc>
          <w:tcPr>
            <w:tcW w:w="1650" w:type="dxa"/>
          </w:tcPr>
          <w:p w14:paraId="74296FC5" w14:textId="5BE4D423" w:rsidR="00554C50" w:rsidRDefault="00554C50" w:rsidP="002C3C5B">
            <w:r>
              <w:t>3 – Management Features</w:t>
            </w:r>
          </w:p>
        </w:tc>
      </w:tr>
      <w:tr w:rsidR="00554C50" w14:paraId="53476AED" w14:textId="77777777" w:rsidTr="00554C50">
        <w:tc>
          <w:tcPr>
            <w:tcW w:w="2830" w:type="dxa"/>
          </w:tcPr>
          <w:p w14:paraId="7B33B20D" w14:textId="41668AAB" w:rsidR="00554C50" w:rsidRPr="00554C50" w:rsidRDefault="00554C50" w:rsidP="002C3C5B">
            <w:pPr>
              <w:rPr>
                <w:sz w:val="18"/>
                <w:szCs w:val="18"/>
              </w:rPr>
            </w:pPr>
            <w:r>
              <w:rPr>
                <w:rFonts w:ascii="Segoe UI" w:hAnsi="Segoe UI" w:cs="Segoe UI"/>
                <w:color w:val="000000"/>
                <w:sz w:val="21"/>
                <w:szCs w:val="21"/>
                <w:shd w:val="clear" w:color="auto" w:fill="FFFFFF"/>
              </w:rPr>
              <w:t>Attached below are the pages for editing / creating an advice article (they are identical besides the title). To what extent do you agree with this statement: The forms on the page are straightforward and it is easy to create an advice article from these forms?</w:t>
            </w:r>
          </w:p>
        </w:tc>
        <w:tc>
          <w:tcPr>
            <w:tcW w:w="4536" w:type="dxa"/>
          </w:tcPr>
          <w:p w14:paraId="0942A5C5" w14:textId="43ACD62A" w:rsidR="00554C50" w:rsidRDefault="009D695F" w:rsidP="002C3C5B">
            <w:r>
              <w:rPr>
                <w:noProof/>
              </w:rPr>
              <w:drawing>
                <wp:inline distT="0" distB="0" distL="0" distR="0" wp14:anchorId="3F516A1A" wp14:editId="36E9D568">
                  <wp:extent cx="27432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tc>
        <w:tc>
          <w:tcPr>
            <w:tcW w:w="1650" w:type="dxa"/>
          </w:tcPr>
          <w:p w14:paraId="5CDE3295" w14:textId="48684817" w:rsidR="00554C50" w:rsidRDefault="00554C50" w:rsidP="002C3C5B">
            <w:r>
              <w:t>3 – Management Features</w:t>
            </w:r>
          </w:p>
        </w:tc>
      </w:tr>
      <w:tr w:rsidR="00554C50" w14:paraId="22AF8109" w14:textId="77777777" w:rsidTr="00554C50">
        <w:tc>
          <w:tcPr>
            <w:tcW w:w="2830" w:type="dxa"/>
          </w:tcPr>
          <w:p w14:paraId="19F28044" w14:textId="6F5940F4" w:rsidR="00554C50" w:rsidRPr="00554C50" w:rsidRDefault="00554C50" w:rsidP="002C3C5B">
            <w:pPr>
              <w:rPr>
                <w:sz w:val="18"/>
                <w:szCs w:val="18"/>
              </w:rPr>
            </w:pPr>
            <w:r>
              <w:rPr>
                <w:rFonts w:ascii="Segoe UI" w:hAnsi="Segoe UI" w:cs="Segoe UI"/>
                <w:color w:val="000000"/>
                <w:sz w:val="21"/>
                <w:szCs w:val="21"/>
                <w:shd w:val="clear" w:color="auto" w:fill="FFFFFF"/>
              </w:rPr>
              <w:lastRenderedPageBreak/>
              <w:t>Attached below is the "manage advice" page. It is similar to the "all advice" page but comes with options to update advice articles. To what extent do you agree with this statement: It is easy to identify and update an article of advice on this page?</w:t>
            </w:r>
          </w:p>
        </w:tc>
        <w:tc>
          <w:tcPr>
            <w:tcW w:w="4536" w:type="dxa"/>
          </w:tcPr>
          <w:p w14:paraId="072F78B7" w14:textId="65859BD2" w:rsidR="00554C50" w:rsidRDefault="009D695F" w:rsidP="002C3C5B">
            <w:r>
              <w:rPr>
                <w:noProof/>
              </w:rPr>
              <w:drawing>
                <wp:inline distT="0" distB="0" distL="0" distR="0" wp14:anchorId="20E18D76" wp14:editId="28552553">
                  <wp:extent cx="2743200"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22705"/>
                          </a:xfrm>
                          <a:prstGeom prst="rect">
                            <a:avLst/>
                          </a:prstGeom>
                          <a:noFill/>
                          <a:ln>
                            <a:noFill/>
                          </a:ln>
                        </pic:spPr>
                      </pic:pic>
                    </a:graphicData>
                  </a:graphic>
                </wp:inline>
              </w:drawing>
            </w:r>
          </w:p>
        </w:tc>
        <w:tc>
          <w:tcPr>
            <w:tcW w:w="1650" w:type="dxa"/>
          </w:tcPr>
          <w:p w14:paraId="4336A6F3" w14:textId="63A285BA" w:rsidR="00554C50" w:rsidRDefault="00554C50" w:rsidP="002C3C5B">
            <w:r>
              <w:t>3 – Management Features</w:t>
            </w:r>
          </w:p>
        </w:tc>
      </w:tr>
      <w:tr w:rsidR="00554C50" w14:paraId="63786966" w14:textId="77777777" w:rsidTr="00554C50">
        <w:tc>
          <w:tcPr>
            <w:tcW w:w="2830" w:type="dxa"/>
          </w:tcPr>
          <w:p w14:paraId="50F4DB0F" w14:textId="6DDEBD93" w:rsidR="00554C50" w:rsidRPr="00554C50" w:rsidRDefault="00554C50" w:rsidP="002C3C5B">
            <w:pPr>
              <w:rPr>
                <w:sz w:val="18"/>
                <w:szCs w:val="18"/>
              </w:rPr>
            </w:pPr>
            <w:r>
              <w:rPr>
                <w:rFonts w:ascii="Segoe UI" w:hAnsi="Segoe UI" w:cs="Segoe UI"/>
                <w:color w:val="000000"/>
                <w:sz w:val="21"/>
                <w:szCs w:val="21"/>
                <w:shd w:val="clear" w:color="auto" w:fill="FFFFFF"/>
              </w:rPr>
              <w:t>Due to time constraints, an admin dashboard could not be implemented, hence a placeholder popup has been used should a user attempt to access this feature. To what extent do you agree with this statement: The user is sufficiently and appropriately warned that this feature is not available yet?</w:t>
            </w:r>
          </w:p>
        </w:tc>
        <w:tc>
          <w:tcPr>
            <w:tcW w:w="4536" w:type="dxa"/>
          </w:tcPr>
          <w:p w14:paraId="5C84AC1C" w14:textId="39C91330" w:rsidR="00554C50" w:rsidRDefault="009D695F" w:rsidP="002C3C5B">
            <w:r>
              <w:rPr>
                <w:noProof/>
              </w:rPr>
              <w:drawing>
                <wp:inline distT="0" distB="0" distL="0" distR="0" wp14:anchorId="27693247" wp14:editId="1FD4979D">
                  <wp:extent cx="274320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768350"/>
                          </a:xfrm>
                          <a:prstGeom prst="rect">
                            <a:avLst/>
                          </a:prstGeom>
                          <a:noFill/>
                          <a:ln>
                            <a:noFill/>
                          </a:ln>
                        </pic:spPr>
                      </pic:pic>
                    </a:graphicData>
                  </a:graphic>
                </wp:inline>
              </w:drawing>
            </w:r>
          </w:p>
        </w:tc>
        <w:tc>
          <w:tcPr>
            <w:tcW w:w="1650" w:type="dxa"/>
          </w:tcPr>
          <w:p w14:paraId="68CB89F5" w14:textId="6CF11592" w:rsidR="00554C50" w:rsidRDefault="00554C50" w:rsidP="002C3C5B">
            <w:r>
              <w:t>3 – Management Features</w:t>
            </w:r>
          </w:p>
        </w:tc>
      </w:tr>
      <w:tr w:rsidR="00554C50" w14:paraId="33947D42" w14:textId="77777777" w:rsidTr="00554C50">
        <w:tc>
          <w:tcPr>
            <w:tcW w:w="2830" w:type="dxa"/>
          </w:tcPr>
          <w:p w14:paraId="6917DF6C" w14:textId="13F9CCDA" w:rsidR="00554C50" w:rsidRPr="00554C50" w:rsidRDefault="00554C50" w:rsidP="002C3C5B">
            <w:pPr>
              <w:rPr>
                <w:sz w:val="18"/>
                <w:szCs w:val="18"/>
              </w:rPr>
            </w:pPr>
            <w:r>
              <w:rPr>
                <w:rFonts w:ascii="Segoe UI" w:hAnsi="Segoe UI" w:cs="Segoe UI"/>
                <w:color w:val="000000"/>
                <w:sz w:val="21"/>
                <w:szCs w:val="21"/>
                <w:shd w:val="clear" w:color="auto" w:fill="FFFFFF"/>
              </w:rPr>
              <w:t>Do you have any comments regarding this section or the features in it?</w:t>
            </w:r>
          </w:p>
        </w:tc>
        <w:tc>
          <w:tcPr>
            <w:tcW w:w="4536" w:type="dxa"/>
          </w:tcPr>
          <w:p w14:paraId="53E3246D" w14:textId="77777777" w:rsidR="00554C50" w:rsidRDefault="00554C50" w:rsidP="002C3C5B"/>
        </w:tc>
        <w:tc>
          <w:tcPr>
            <w:tcW w:w="1650" w:type="dxa"/>
          </w:tcPr>
          <w:p w14:paraId="4BF93C8B" w14:textId="77D57C8B" w:rsidR="00554C50" w:rsidRDefault="00554C50" w:rsidP="002C3C5B">
            <w:r>
              <w:t>3 – Management Features</w:t>
            </w:r>
          </w:p>
        </w:tc>
      </w:tr>
    </w:tbl>
    <w:p w14:paraId="2B3BE180" w14:textId="77777777" w:rsidR="00554C50" w:rsidRPr="002C3C5B" w:rsidRDefault="00554C50" w:rsidP="002C3C5B"/>
    <w:p w14:paraId="6D510658" w14:textId="26218198" w:rsidR="000E5105" w:rsidRDefault="000E5105" w:rsidP="000E5105">
      <w:pPr>
        <w:pStyle w:val="Heading2"/>
      </w:pPr>
      <w:r>
        <w:t>Technical Audience</w:t>
      </w:r>
    </w:p>
    <w:p w14:paraId="29867C71" w14:textId="2464E0FC" w:rsidR="000E5105" w:rsidRDefault="002C3C5B" w:rsidP="000E5105">
      <w:r>
        <w:t xml:space="preserve">Additionally, this observation cannot be accessed directly for similar security reasons. All video observations will be linked and the questions </w:t>
      </w:r>
      <w:r w:rsidR="008B3635">
        <w:t xml:space="preserve">which are asked will also be attached. Whilst this does not have the same functionality of a form, it will provide an overview of everything the audience is asked. </w:t>
      </w:r>
    </w:p>
    <w:p w14:paraId="2B3B5DD4" w14:textId="77777777" w:rsidR="008B3635" w:rsidRDefault="008B3635"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t>Non-Technical Users</w:t>
      </w:r>
    </w:p>
    <w:p w14:paraId="29F30566" w14:textId="2A5D9B1C" w:rsidR="004B644D"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 This visualisation can be viewed below:</w:t>
      </w:r>
    </w:p>
    <w:p w14:paraId="3FF63FE9" w14:textId="0A3180B6" w:rsidR="003267C5" w:rsidRDefault="003267C5" w:rsidP="004B644D"/>
    <w:p w14:paraId="7F5EF771" w14:textId="50F53AC4" w:rsidR="004B644D" w:rsidRDefault="004B644D" w:rsidP="004B644D">
      <w:r>
        <w:lastRenderedPageBreak/>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C3F1065" w14:textId="77777777" w:rsidR="004B644D" w:rsidRPr="004B644D" w:rsidRDefault="004B644D" w:rsidP="004B644D"/>
    <w:p w14:paraId="5244A7FC" w14:textId="22A0EA5F" w:rsidR="008B3635" w:rsidRDefault="00B1226B" w:rsidP="00B1226B">
      <w:pPr>
        <w:pStyle w:val="Heading2"/>
      </w:pPr>
      <w:r>
        <w:t>Technical Users</w:t>
      </w:r>
    </w:p>
    <w:p w14:paraId="4A30BA04" w14:textId="77777777" w:rsidR="003267C5" w:rsidRDefault="00B06C5B" w:rsidP="00B06C5B">
      <w:r>
        <w:t xml:space="preserve">The video observation is split into different sections, dependent on the </w:t>
      </w:r>
      <w:r w:rsidR="003267C5">
        <w:t>feature being broadcast. For Health Advice Group’s convenience, I have mapped the mean ratings for the security, functionality, ease of implementation, and code cleanliness for every feature. Attached below is the visualisation:</w:t>
      </w:r>
    </w:p>
    <w:p w14:paraId="6DB4FF03" w14:textId="77777777" w:rsidR="003267C5" w:rsidRDefault="003267C5" w:rsidP="00B06C5B"/>
    <w:p w14:paraId="59F8A33A" w14:textId="77777777" w:rsidR="00144EA4" w:rsidRDefault="003267C5" w:rsidP="00B06C5B">
      <w:r>
        <w:t xml:space="preserve">As some inputs allow users to write comments and more detailed feedback, it would be impractical to attempt to visualise this. </w:t>
      </w:r>
      <w:r w:rsidR="00144EA4">
        <w:t>Instead, some of the most common / important comments will be summarised here:</w:t>
      </w:r>
    </w:p>
    <w:p w14:paraId="124C027A" w14:textId="6E55505B" w:rsidR="00B06C5B" w:rsidRPr="00B06C5B" w:rsidRDefault="003267C5" w:rsidP="00B06C5B">
      <w:r>
        <w:t xml:space="preserve"> </w:t>
      </w:r>
    </w:p>
    <w:sectPr w:rsidR="00B06C5B"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E5105"/>
    <w:rsid w:val="00121CA7"/>
    <w:rsid w:val="00144EA4"/>
    <w:rsid w:val="002C3C5B"/>
    <w:rsid w:val="003267C5"/>
    <w:rsid w:val="004B644D"/>
    <w:rsid w:val="00554C50"/>
    <w:rsid w:val="00675FC1"/>
    <w:rsid w:val="00703782"/>
    <w:rsid w:val="008B3635"/>
    <w:rsid w:val="008E3459"/>
    <w:rsid w:val="009D695F"/>
    <w:rsid w:val="00A72C17"/>
    <w:rsid w:val="00AC06E7"/>
    <w:rsid w:val="00AC7C30"/>
    <w:rsid w:val="00B06C5B"/>
    <w:rsid w:val="00B1226B"/>
    <w:rsid w:val="00DC3BDC"/>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9</cp:revision>
  <dcterms:created xsi:type="dcterms:W3CDTF">2024-02-16T11:20:00Z</dcterms:created>
  <dcterms:modified xsi:type="dcterms:W3CDTF">2024-02-19T22:15:00Z</dcterms:modified>
</cp:coreProperties>
</file>