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8B22D" w14:textId="77777777" w:rsidR="00AB659D" w:rsidRPr="00AB659D" w:rsidRDefault="00AB659D" w:rsidP="00AB659D">
      <w:r w:rsidRPr="00AB659D">
        <w:t>The code is a C# console application to determine if a student qualifies for an exam based on their weighted average marks. The weights are 30% for Test 1, 50% for Test 2, 10% for an Assignment, and 10% for a Project. The application has a menu to add marks, check marks, or exit.</w:t>
      </w:r>
    </w:p>
    <w:p w14:paraId="5B983A05" w14:textId="77777777" w:rsidR="00AB659D" w:rsidRPr="00AB659D" w:rsidRDefault="00AB659D" w:rsidP="00AB659D">
      <w:pPr>
        <w:rPr>
          <w:b/>
          <w:bCs/>
        </w:rPr>
      </w:pPr>
      <w:r w:rsidRPr="00AB659D">
        <w:rPr>
          <w:b/>
          <w:bCs/>
        </w:rPr>
        <w:t>Key Components</w:t>
      </w:r>
    </w:p>
    <w:p w14:paraId="79F6AB34" w14:textId="77777777" w:rsidR="00AB659D" w:rsidRPr="00AB659D" w:rsidRDefault="00AB659D" w:rsidP="00AB659D">
      <w:pPr>
        <w:numPr>
          <w:ilvl w:val="0"/>
          <w:numId w:val="1"/>
        </w:numPr>
      </w:pPr>
      <w:r w:rsidRPr="00AB659D">
        <w:rPr>
          <w:b/>
          <w:bCs/>
        </w:rPr>
        <w:t>Namespace and Class Declaration</w:t>
      </w:r>
    </w:p>
    <w:p w14:paraId="0712DE7C" w14:textId="77777777" w:rsidR="00AB659D" w:rsidRPr="00AB659D" w:rsidRDefault="00AB659D" w:rsidP="00AB659D">
      <w:pPr>
        <w:numPr>
          <w:ilvl w:val="1"/>
          <w:numId w:val="1"/>
        </w:numPr>
      </w:pPr>
      <w:r w:rsidRPr="00AB659D">
        <w:rPr>
          <w:b/>
          <w:bCs/>
        </w:rPr>
        <w:t>Namespace</w:t>
      </w:r>
      <w:r w:rsidRPr="00AB659D">
        <w:t>: ConsoleApp1</w:t>
      </w:r>
    </w:p>
    <w:p w14:paraId="79EDE06F" w14:textId="77777777" w:rsidR="00AB659D" w:rsidRPr="00AB659D" w:rsidRDefault="00AB659D" w:rsidP="00AB659D">
      <w:pPr>
        <w:numPr>
          <w:ilvl w:val="1"/>
          <w:numId w:val="1"/>
        </w:numPr>
      </w:pPr>
      <w:r w:rsidRPr="00AB659D">
        <w:rPr>
          <w:b/>
          <w:bCs/>
        </w:rPr>
        <w:t>Class</w:t>
      </w:r>
      <w:r w:rsidRPr="00AB659D">
        <w:t>: Program</w:t>
      </w:r>
    </w:p>
    <w:p w14:paraId="35C7F4AA" w14:textId="77777777" w:rsidR="00AB659D" w:rsidRPr="00AB659D" w:rsidRDefault="00AB659D" w:rsidP="00AB659D">
      <w:pPr>
        <w:numPr>
          <w:ilvl w:val="1"/>
          <w:numId w:val="1"/>
        </w:numPr>
      </w:pPr>
      <w:r w:rsidRPr="00AB659D">
        <w:rPr>
          <w:b/>
          <w:bCs/>
        </w:rPr>
        <w:t>Fields</w:t>
      </w:r>
      <w:r w:rsidRPr="00AB659D">
        <w:t>: test1, test2, assignment, project, result for storing marks and the calculated result.</w:t>
      </w:r>
    </w:p>
    <w:p w14:paraId="5301FECA" w14:textId="77777777" w:rsidR="00AB659D" w:rsidRPr="00AB659D" w:rsidRDefault="00AB659D" w:rsidP="00AB659D">
      <w:pPr>
        <w:numPr>
          <w:ilvl w:val="0"/>
          <w:numId w:val="1"/>
        </w:numPr>
      </w:pPr>
      <w:r w:rsidRPr="00AB659D">
        <w:rPr>
          <w:b/>
          <w:bCs/>
        </w:rPr>
        <w:t>Main Method</w:t>
      </w:r>
    </w:p>
    <w:p w14:paraId="0E986DD8" w14:textId="77777777" w:rsidR="00AB659D" w:rsidRPr="00AB659D" w:rsidRDefault="00AB659D" w:rsidP="00AB659D">
      <w:pPr>
        <w:numPr>
          <w:ilvl w:val="1"/>
          <w:numId w:val="1"/>
        </w:numPr>
      </w:pPr>
      <w:r w:rsidRPr="00AB659D">
        <w:rPr>
          <w:b/>
          <w:bCs/>
        </w:rPr>
        <w:t>Loop</w:t>
      </w:r>
      <w:r w:rsidRPr="00AB659D">
        <w:t>: Keeps the application running until the user chooses to exit.</w:t>
      </w:r>
    </w:p>
    <w:p w14:paraId="08BA9E83" w14:textId="77777777" w:rsidR="00AB659D" w:rsidRPr="00AB659D" w:rsidRDefault="00AB659D" w:rsidP="00AB659D">
      <w:pPr>
        <w:numPr>
          <w:ilvl w:val="1"/>
          <w:numId w:val="1"/>
        </w:numPr>
      </w:pPr>
      <w:r w:rsidRPr="00AB659D">
        <w:rPr>
          <w:b/>
          <w:bCs/>
        </w:rPr>
        <w:t>Menu Options</w:t>
      </w:r>
      <w:r w:rsidRPr="00AB659D">
        <w:t>: Users can add marks, check marks, or exit.</w:t>
      </w:r>
    </w:p>
    <w:p w14:paraId="7A5FAD0D" w14:textId="77777777" w:rsidR="00AB659D" w:rsidRPr="00AB659D" w:rsidRDefault="00AB659D" w:rsidP="00AB659D">
      <w:pPr>
        <w:numPr>
          <w:ilvl w:val="1"/>
          <w:numId w:val="1"/>
        </w:numPr>
      </w:pPr>
      <w:r w:rsidRPr="00AB659D">
        <w:rPr>
          <w:b/>
          <w:bCs/>
        </w:rPr>
        <w:t>Input Handling</w:t>
      </w:r>
      <w:r w:rsidRPr="00AB659D">
        <w:t>: Uses Enum.TryParse and a switch statement to handle user choices.</w:t>
      </w:r>
    </w:p>
    <w:p w14:paraId="437EC508" w14:textId="77777777" w:rsidR="00AB659D" w:rsidRPr="00AB659D" w:rsidRDefault="00AB659D" w:rsidP="00AB659D">
      <w:pPr>
        <w:numPr>
          <w:ilvl w:val="0"/>
          <w:numId w:val="1"/>
        </w:numPr>
      </w:pPr>
      <w:r w:rsidRPr="00AB659D">
        <w:rPr>
          <w:b/>
          <w:bCs/>
        </w:rPr>
        <w:t>MenuOption Enum</w:t>
      </w:r>
    </w:p>
    <w:p w14:paraId="7159A0BD" w14:textId="77777777" w:rsidR="00AB659D" w:rsidRPr="00AB659D" w:rsidRDefault="00AB659D" w:rsidP="00AB659D">
      <w:pPr>
        <w:numPr>
          <w:ilvl w:val="1"/>
          <w:numId w:val="1"/>
        </w:numPr>
      </w:pPr>
      <w:r w:rsidRPr="00AB659D">
        <w:t>Defines options for the menu: AddMarks, CheckMarks, Exit.</w:t>
      </w:r>
    </w:p>
    <w:p w14:paraId="167874E3" w14:textId="77777777" w:rsidR="00AB659D" w:rsidRPr="00AB659D" w:rsidRDefault="00AB659D" w:rsidP="00AB659D">
      <w:pPr>
        <w:numPr>
          <w:ilvl w:val="0"/>
          <w:numId w:val="1"/>
        </w:numPr>
      </w:pPr>
      <w:r w:rsidRPr="00AB659D">
        <w:rPr>
          <w:b/>
          <w:bCs/>
        </w:rPr>
        <w:t>DisplayHeader Method</w:t>
      </w:r>
    </w:p>
    <w:p w14:paraId="2628F69E" w14:textId="77777777" w:rsidR="00AB659D" w:rsidRPr="00AB659D" w:rsidRDefault="00AB659D" w:rsidP="00AB659D">
      <w:pPr>
        <w:numPr>
          <w:ilvl w:val="1"/>
          <w:numId w:val="1"/>
        </w:numPr>
      </w:pPr>
      <w:r w:rsidRPr="00AB659D">
        <w:t>Clears the console and prints the application header.</w:t>
      </w:r>
    </w:p>
    <w:p w14:paraId="0C89D030" w14:textId="77777777" w:rsidR="00AB659D" w:rsidRPr="00AB659D" w:rsidRDefault="00AB659D" w:rsidP="00AB659D">
      <w:pPr>
        <w:numPr>
          <w:ilvl w:val="0"/>
          <w:numId w:val="1"/>
        </w:numPr>
      </w:pPr>
      <w:r w:rsidRPr="00AB659D">
        <w:rPr>
          <w:b/>
          <w:bCs/>
        </w:rPr>
        <w:t>AddMarks Method</w:t>
      </w:r>
    </w:p>
    <w:p w14:paraId="1E046B2D" w14:textId="77777777" w:rsidR="00AB659D" w:rsidRPr="00AB659D" w:rsidRDefault="00AB659D" w:rsidP="00AB659D">
      <w:pPr>
        <w:numPr>
          <w:ilvl w:val="1"/>
          <w:numId w:val="1"/>
        </w:numPr>
      </w:pPr>
      <w:r w:rsidRPr="00AB659D">
        <w:t>Prompts the user to enter marks for each test, assignment, and project using the GetMark method.</w:t>
      </w:r>
    </w:p>
    <w:p w14:paraId="2A90577E" w14:textId="77777777" w:rsidR="00AB659D" w:rsidRPr="00AB659D" w:rsidRDefault="00AB659D" w:rsidP="00AB659D">
      <w:pPr>
        <w:numPr>
          <w:ilvl w:val="0"/>
          <w:numId w:val="1"/>
        </w:numPr>
      </w:pPr>
      <w:r w:rsidRPr="00AB659D">
        <w:rPr>
          <w:b/>
          <w:bCs/>
        </w:rPr>
        <w:t>GetMark Method</w:t>
      </w:r>
    </w:p>
    <w:p w14:paraId="7E7954D0" w14:textId="77777777" w:rsidR="00AB659D" w:rsidRPr="00AB659D" w:rsidRDefault="00AB659D" w:rsidP="00AB659D">
      <w:pPr>
        <w:numPr>
          <w:ilvl w:val="1"/>
          <w:numId w:val="1"/>
        </w:numPr>
      </w:pPr>
      <w:r w:rsidRPr="00AB659D">
        <w:t>Prompts for and returns a mark for a specified test or assignment.</w:t>
      </w:r>
    </w:p>
    <w:p w14:paraId="0FB799D0" w14:textId="77777777" w:rsidR="00AB659D" w:rsidRPr="00AB659D" w:rsidRDefault="00AB659D" w:rsidP="00AB659D">
      <w:pPr>
        <w:numPr>
          <w:ilvl w:val="0"/>
          <w:numId w:val="1"/>
        </w:numPr>
      </w:pPr>
      <w:r w:rsidRPr="00AB659D">
        <w:rPr>
          <w:b/>
          <w:bCs/>
        </w:rPr>
        <w:t>CalculateResult Method</w:t>
      </w:r>
    </w:p>
    <w:p w14:paraId="119489EC" w14:textId="77777777" w:rsidR="00AB659D" w:rsidRPr="00AB659D" w:rsidRDefault="00AB659D" w:rsidP="00AB659D">
      <w:pPr>
        <w:numPr>
          <w:ilvl w:val="1"/>
          <w:numId w:val="1"/>
        </w:numPr>
      </w:pPr>
      <w:r w:rsidRPr="00AB659D">
        <w:t>Calculates the weighted average of the marks.</w:t>
      </w:r>
    </w:p>
    <w:p w14:paraId="0A7BCF8C" w14:textId="77777777" w:rsidR="00AB659D" w:rsidRPr="00AB659D" w:rsidRDefault="00AB659D" w:rsidP="00AB659D">
      <w:pPr>
        <w:numPr>
          <w:ilvl w:val="0"/>
          <w:numId w:val="1"/>
        </w:numPr>
      </w:pPr>
      <w:r w:rsidRPr="00AB659D">
        <w:rPr>
          <w:b/>
          <w:bCs/>
        </w:rPr>
        <w:t>CheckMarks Method</w:t>
      </w:r>
    </w:p>
    <w:p w14:paraId="4AD5D2CC" w14:textId="77777777" w:rsidR="00AB659D" w:rsidRPr="00AB659D" w:rsidRDefault="00AB659D" w:rsidP="00AB659D">
      <w:pPr>
        <w:numPr>
          <w:ilvl w:val="1"/>
          <w:numId w:val="1"/>
        </w:numPr>
      </w:pPr>
      <w:r w:rsidRPr="00AB659D">
        <w:t>Displays the entered marks and the overall weighted average.</w:t>
      </w:r>
    </w:p>
    <w:p w14:paraId="0804CB02" w14:textId="77777777" w:rsidR="00AB659D" w:rsidRPr="00AB659D" w:rsidRDefault="00AB659D" w:rsidP="00AB659D">
      <w:pPr>
        <w:numPr>
          <w:ilvl w:val="1"/>
          <w:numId w:val="1"/>
        </w:numPr>
      </w:pPr>
      <w:r w:rsidRPr="00AB659D">
        <w:t>Determines if the student qualifies for the exam based on the result.</w:t>
      </w:r>
    </w:p>
    <w:p w14:paraId="3AECB89C" w14:textId="77777777" w:rsidR="00AB659D" w:rsidRPr="00AB659D" w:rsidRDefault="00AB659D" w:rsidP="00AB659D">
      <w:pPr>
        <w:rPr>
          <w:b/>
          <w:bCs/>
        </w:rPr>
      </w:pPr>
      <w:r w:rsidRPr="00AB659D">
        <w:rPr>
          <w:b/>
          <w:bCs/>
        </w:rPr>
        <w:t>Flow</w:t>
      </w:r>
    </w:p>
    <w:p w14:paraId="26730AF2" w14:textId="77777777" w:rsidR="00AB659D" w:rsidRPr="00AB659D" w:rsidRDefault="00AB659D" w:rsidP="00AB659D">
      <w:pPr>
        <w:numPr>
          <w:ilvl w:val="0"/>
          <w:numId w:val="2"/>
        </w:numPr>
      </w:pPr>
      <w:r w:rsidRPr="00AB659D">
        <w:rPr>
          <w:b/>
          <w:bCs/>
        </w:rPr>
        <w:t>Start Application</w:t>
      </w:r>
      <w:r w:rsidRPr="00AB659D">
        <w:t>: Displays the menu.</w:t>
      </w:r>
    </w:p>
    <w:p w14:paraId="2677AA53" w14:textId="77777777" w:rsidR="00AB659D" w:rsidRPr="00AB659D" w:rsidRDefault="00AB659D" w:rsidP="00AB659D">
      <w:pPr>
        <w:numPr>
          <w:ilvl w:val="0"/>
          <w:numId w:val="2"/>
        </w:numPr>
      </w:pPr>
      <w:r w:rsidRPr="00AB659D">
        <w:rPr>
          <w:b/>
          <w:bCs/>
        </w:rPr>
        <w:t>Add Marks</w:t>
      </w:r>
      <w:r w:rsidRPr="00AB659D">
        <w:t>: Prompts for marks, calculates the result.</w:t>
      </w:r>
    </w:p>
    <w:p w14:paraId="57CE05C5" w14:textId="77777777" w:rsidR="00AB659D" w:rsidRPr="00AB659D" w:rsidRDefault="00AB659D" w:rsidP="00AB659D">
      <w:pPr>
        <w:numPr>
          <w:ilvl w:val="0"/>
          <w:numId w:val="2"/>
        </w:numPr>
      </w:pPr>
      <w:r w:rsidRPr="00AB659D">
        <w:rPr>
          <w:b/>
          <w:bCs/>
        </w:rPr>
        <w:t>Check Marks</w:t>
      </w:r>
      <w:r w:rsidRPr="00AB659D">
        <w:t>: Displays marks and the qualification status.</w:t>
      </w:r>
    </w:p>
    <w:p w14:paraId="15C04BAF" w14:textId="77777777" w:rsidR="00AB659D" w:rsidRPr="00AB659D" w:rsidRDefault="00AB659D" w:rsidP="00AB659D">
      <w:pPr>
        <w:numPr>
          <w:ilvl w:val="0"/>
          <w:numId w:val="2"/>
        </w:numPr>
      </w:pPr>
      <w:r w:rsidRPr="00AB659D">
        <w:rPr>
          <w:b/>
          <w:bCs/>
        </w:rPr>
        <w:lastRenderedPageBreak/>
        <w:t>Exit</w:t>
      </w:r>
      <w:r w:rsidRPr="00AB659D">
        <w:t>: Stops the application.</w:t>
      </w:r>
    </w:p>
    <w:p w14:paraId="0D242862" w14:textId="77777777" w:rsidR="00AB659D" w:rsidRPr="00AB659D" w:rsidRDefault="00AB659D" w:rsidP="00AB659D">
      <w:r w:rsidRPr="00AB659D">
        <w:t>This application can be dockerized, pushed to Docker Hub, and run using Docker CLI as per the project guidelines.</w:t>
      </w:r>
    </w:p>
    <w:p w14:paraId="64B7FAA5" w14:textId="77777777" w:rsidR="006017BC" w:rsidRDefault="006017BC"/>
    <w:p w14:paraId="7A44E9CF" w14:textId="77777777" w:rsidR="002F5E7F" w:rsidRPr="002F5E7F" w:rsidRDefault="002F5E7F" w:rsidP="002F5E7F">
      <w:pPr>
        <w:rPr>
          <w:b/>
          <w:bCs/>
        </w:rPr>
      </w:pPr>
      <w:r w:rsidRPr="002F5E7F">
        <w:rPr>
          <w:b/>
          <w:bCs/>
        </w:rPr>
        <w:t>Steps to Run the Application</w:t>
      </w:r>
    </w:p>
    <w:p w14:paraId="40CA9B31" w14:textId="77777777" w:rsidR="002F5E7F" w:rsidRPr="002F5E7F" w:rsidRDefault="002F5E7F" w:rsidP="002F5E7F">
      <w:pPr>
        <w:numPr>
          <w:ilvl w:val="0"/>
          <w:numId w:val="4"/>
        </w:numPr>
      </w:pPr>
      <w:r w:rsidRPr="002F5E7F">
        <w:rPr>
          <w:b/>
          <w:bCs/>
        </w:rPr>
        <w:t>Pull the Docker Image:</w:t>
      </w:r>
      <w:r w:rsidRPr="002F5E7F">
        <w:t xml:space="preserve"> Open a terminal and run the following command to pull the Docker image from Docker Hub:</w:t>
      </w:r>
    </w:p>
    <w:p w14:paraId="18A46E74" w14:textId="7A8D9B43" w:rsidR="002F5E7F" w:rsidRPr="002F5E7F" w:rsidRDefault="002F5E7F" w:rsidP="002F5E7F">
      <w:r w:rsidRPr="002F5E7F">
        <w:t xml:space="preserve">docker pull </w:t>
      </w:r>
      <w:r w:rsidR="005B2A8C">
        <w:t>f0urie/csapp:csapp</w:t>
      </w:r>
    </w:p>
    <w:p w14:paraId="055FE8B9" w14:textId="77777777" w:rsidR="002F5E7F" w:rsidRPr="002F5E7F" w:rsidRDefault="002F5E7F" w:rsidP="002F5E7F">
      <w:pPr>
        <w:ind w:left="720"/>
      </w:pPr>
    </w:p>
    <w:p w14:paraId="772E15E1" w14:textId="423BA619" w:rsidR="002F5E7F" w:rsidRPr="002F5E7F" w:rsidRDefault="002F5E7F" w:rsidP="002F5E7F">
      <w:pPr>
        <w:numPr>
          <w:ilvl w:val="0"/>
          <w:numId w:val="4"/>
        </w:numPr>
      </w:pPr>
      <w:r w:rsidRPr="002F5E7F">
        <w:rPr>
          <w:b/>
          <w:bCs/>
        </w:rPr>
        <w:t>Run the Docker Container:</w:t>
      </w:r>
      <w:r w:rsidRPr="002F5E7F">
        <w:t xml:space="preserve"> Execute the following command to run the Docker container:</w:t>
      </w:r>
    </w:p>
    <w:p w14:paraId="623AB156" w14:textId="218AAFE5" w:rsidR="002F5E7F" w:rsidRPr="002F5E7F" w:rsidRDefault="002F5E7F" w:rsidP="002F5E7F">
      <w:r w:rsidRPr="002F5E7F">
        <w:t xml:space="preserve">docker run -it </w:t>
      </w:r>
      <w:r w:rsidR="005B2A8C">
        <w:t>f0urie/csapp:csapp</w:t>
      </w:r>
    </w:p>
    <w:p w14:paraId="6EB8533E" w14:textId="77777777" w:rsidR="002F5E7F" w:rsidRPr="002F5E7F" w:rsidRDefault="002F5E7F" w:rsidP="002F5E7F">
      <w:pPr>
        <w:ind w:left="720"/>
      </w:pPr>
    </w:p>
    <w:p w14:paraId="00B20823" w14:textId="2C1CFA3A" w:rsidR="002F5E7F" w:rsidRPr="002F5E7F" w:rsidRDefault="002F5E7F" w:rsidP="002F5E7F">
      <w:pPr>
        <w:numPr>
          <w:ilvl w:val="0"/>
          <w:numId w:val="4"/>
        </w:numPr>
      </w:pPr>
      <w:r w:rsidRPr="002F5E7F">
        <w:rPr>
          <w:b/>
          <w:bCs/>
        </w:rPr>
        <w:t>Enter the Marks:</w:t>
      </w:r>
      <w:r w:rsidRPr="002F5E7F">
        <w:t xml:space="preserve"> When prompted, enter the marks for Test 1, Test 2, Assignment 1, and Project. The application will then calculate the weighted average and determine if the student qualifies to write the exam.</w:t>
      </w:r>
    </w:p>
    <w:p w14:paraId="77F3F63C" w14:textId="77777777" w:rsidR="002F5E7F" w:rsidRDefault="002F5E7F" w:rsidP="002F5E7F">
      <w:pPr>
        <w:rPr>
          <w:b/>
          <w:bCs/>
        </w:rPr>
      </w:pPr>
    </w:p>
    <w:p w14:paraId="17B38388" w14:textId="525A9431" w:rsidR="002F5E7F" w:rsidRPr="002F5E7F" w:rsidRDefault="002F5E7F" w:rsidP="002F5E7F">
      <w:pPr>
        <w:rPr>
          <w:b/>
          <w:bCs/>
        </w:rPr>
      </w:pPr>
      <w:r w:rsidRPr="002F5E7F">
        <w:t>The application will display whether the student qualifies to write the exam based on the calculated weighted average.</w:t>
      </w:r>
    </w:p>
    <w:p w14:paraId="01A89D83" w14:textId="77777777" w:rsidR="005C78B1" w:rsidRDefault="005C78B1"/>
    <w:sectPr w:rsidR="005C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7620F"/>
    <w:multiLevelType w:val="multilevel"/>
    <w:tmpl w:val="5412B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6086C"/>
    <w:multiLevelType w:val="multilevel"/>
    <w:tmpl w:val="6C56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65ADA"/>
    <w:multiLevelType w:val="multilevel"/>
    <w:tmpl w:val="5368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8E1C14"/>
    <w:multiLevelType w:val="hybridMultilevel"/>
    <w:tmpl w:val="DFFED7CA"/>
    <w:lvl w:ilvl="0" w:tplc="5BF8C71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9CE3303"/>
    <w:multiLevelType w:val="multilevel"/>
    <w:tmpl w:val="7774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336905">
    <w:abstractNumId w:val="0"/>
  </w:num>
  <w:num w:numId="2" w16cid:durableId="816149467">
    <w:abstractNumId w:val="2"/>
  </w:num>
  <w:num w:numId="3" w16cid:durableId="1098528312">
    <w:abstractNumId w:val="3"/>
  </w:num>
  <w:num w:numId="4" w16cid:durableId="1256597502">
    <w:abstractNumId w:val="1"/>
  </w:num>
  <w:num w:numId="5" w16cid:durableId="309142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9D"/>
    <w:rsid w:val="00150A1E"/>
    <w:rsid w:val="002F5E7F"/>
    <w:rsid w:val="00380FDD"/>
    <w:rsid w:val="004B33AF"/>
    <w:rsid w:val="005B2A8C"/>
    <w:rsid w:val="005C78B1"/>
    <w:rsid w:val="006017BC"/>
    <w:rsid w:val="00A9234B"/>
    <w:rsid w:val="00AB659D"/>
    <w:rsid w:val="00B65887"/>
    <w:rsid w:val="00BD39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02DC"/>
  <w15:chartTrackingRefBased/>
  <w15:docId w15:val="{B7AD97C6-A539-488E-A23B-19792CCA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59D"/>
    <w:rPr>
      <w:rFonts w:eastAsiaTheme="majorEastAsia" w:cstheme="majorBidi"/>
      <w:color w:val="272727" w:themeColor="text1" w:themeTint="D8"/>
    </w:rPr>
  </w:style>
  <w:style w:type="paragraph" w:styleId="Title">
    <w:name w:val="Title"/>
    <w:basedOn w:val="Normal"/>
    <w:next w:val="Normal"/>
    <w:link w:val="TitleChar"/>
    <w:uiPriority w:val="10"/>
    <w:qFormat/>
    <w:rsid w:val="00AB6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59D"/>
    <w:pPr>
      <w:spacing w:before="160"/>
      <w:jc w:val="center"/>
    </w:pPr>
    <w:rPr>
      <w:i/>
      <w:iCs/>
      <w:color w:val="404040" w:themeColor="text1" w:themeTint="BF"/>
    </w:rPr>
  </w:style>
  <w:style w:type="character" w:customStyle="1" w:styleId="QuoteChar">
    <w:name w:val="Quote Char"/>
    <w:basedOn w:val="DefaultParagraphFont"/>
    <w:link w:val="Quote"/>
    <w:uiPriority w:val="29"/>
    <w:rsid w:val="00AB659D"/>
    <w:rPr>
      <w:i/>
      <w:iCs/>
      <w:color w:val="404040" w:themeColor="text1" w:themeTint="BF"/>
    </w:rPr>
  </w:style>
  <w:style w:type="paragraph" w:styleId="ListParagraph">
    <w:name w:val="List Paragraph"/>
    <w:basedOn w:val="Normal"/>
    <w:uiPriority w:val="34"/>
    <w:qFormat/>
    <w:rsid w:val="00AB659D"/>
    <w:pPr>
      <w:ind w:left="720"/>
      <w:contextualSpacing/>
    </w:pPr>
  </w:style>
  <w:style w:type="character" w:styleId="IntenseEmphasis">
    <w:name w:val="Intense Emphasis"/>
    <w:basedOn w:val="DefaultParagraphFont"/>
    <w:uiPriority w:val="21"/>
    <w:qFormat/>
    <w:rsid w:val="00AB659D"/>
    <w:rPr>
      <w:i/>
      <w:iCs/>
      <w:color w:val="0F4761" w:themeColor="accent1" w:themeShade="BF"/>
    </w:rPr>
  </w:style>
  <w:style w:type="paragraph" w:styleId="IntenseQuote">
    <w:name w:val="Intense Quote"/>
    <w:basedOn w:val="Normal"/>
    <w:next w:val="Normal"/>
    <w:link w:val="IntenseQuoteChar"/>
    <w:uiPriority w:val="30"/>
    <w:qFormat/>
    <w:rsid w:val="00AB6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59D"/>
    <w:rPr>
      <w:i/>
      <w:iCs/>
      <w:color w:val="0F4761" w:themeColor="accent1" w:themeShade="BF"/>
    </w:rPr>
  </w:style>
  <w:style w:type="character" w:styleId="IntenseReference">
    <w:name w:val="Intense Reference"/>
    <w:basedOn w:val="DefaultParagraphFont"/>
    <w:uiPriority w:val="32"/>
    <w:qFormat/>
    <w:rsid w:val="00AB6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963112">
      <w:bodyDiv w:val="1"/>
      <w:marLeft w:val="0"/>
      <w:marRight w:val="0"/>
      <w:marTop w:val="0"/>
      <w:marBottom w:val="0"/>
      <w:divBdr>
        <w:top w:val="none" w:sz="0" w:space="0" w:color="auto"/>
        <w:left w:val="none" w:sz="0" w:space="0" w:color="auto"/>
        <w:bottom w:val="none" w:sz="0" w:space="0" w:color="auto"/>
        <w:right w:val="none" w:sz="0" w:space="0" w:color="auto"/>
      </w:divBdr>
    </w:div>
    <w:div w:id="1082800518">
      <w:bodyDiv w:val="1"/>
      <w:marLeft w:val="0"/>
      <w:marRight w:val="0"/>
      <w:marTop w:val="0"/>
      <w:marBottom w:val="0"/>
      <w:divBdr>
        <w:top w:val="none" w:sz="0" w:space="0" w:color="auto"/>
        <w:left w:val="none" w:sz="0" w:space="0" w:color="auto"/>
        <w:bottom w:val="none" w:sz="0" w:space="0" w:color="auto"/>
        <w:right w:val="none" w:sz="0" w:space="0" w:color="auto"/>
      </w:divBdr>
      <w:divsChild>
        <w:div w:id="1496607578">
          <w:marLeft w:val="0"/>
          <w:marRight w:val="0"/>
          <w:marTop w:val="0"/>
          <w:marBottom w:val="0"/>
          <w:divBdr>
            <w:top w:val="none" w:sz="0" w:space="0" w:color="auto"/>
            <w:left w:val="none" w:sz="0" w:space="0" w:color="auto"/>
            <w:bottom w:val="none" w:sz="0" w:space="0" w:color="auto"/>
            <w:right w:val="none" w:sz="0" w:space="0" w:color="auto"/>
          </w:divBdr>
          <w:divsChild>
            <w:div w:id="482506300">
              <w:marLeft w:val="0"/>
              <w:marRight w:val="0"/>
              <w:marTop w:val="0"/>
              <w:marBottom w:val="0"/>
              <w:divBdr>
                <w:top w:val="none" w:sz="0" w:space="0" w:color="auto"/>
                <w:left w:val="none" w:sz="0" w:space="0" w:color="auto"/>
                <w:bottom w:val="none" w:sz="0" w:space="0" w:color="auto"/>
                <w:right w:val="none" w:sz="0" w:space="0" w:color="auto"/>
              </w:divBdr>
              <w:divsChild>
                <w:div w:id="2100563469">
                  <w:marLeft w:val="0"/>
                  <w:marRight w:val="0"/>
                  <w:marTop w:val="0"/>
                  <w:marBottom w:val="0"/>
                  <w:divBdr>
                    <w:top w:val="none" w:sz="0" w:space="0" w:color="auto"/>
                    <w:left w:val="none" w:sz="0" w:space="0" w:color="auto"/>
                    <w:bottom w:val="none" w:sz="0" w:space="0" w:color="auto"/>
                    <w:right w:val="none" w:sz="0" w:space="0" w:color="auto"/>
                  </w:divBdr>
                </w:div>
              </w:divsChild>
            </w:div>
            <w:div w:id="302656357">
              <w:marLeft w:val="0"/>
              <w:marRight w:val="0"/>
              <w:marTop w:val="0"/>
              <w:marBottom w:val="0"/>
              <w:divBdr>
                <w:top w:val="none" w:sz="0" w:space="0" w:color="auto"/>
                <w:left w:val="none" w:sz="0" w:space="0" w:color="auto"/>
                <w:bottom w:val="none" w:sz="0" w:space="0" w:color="auto"/>
                <w:right w:val="none" w:sz="0" w:space="0" w:color="auto"/>
              </w:divBdr>
            </w:div>
          </w:divsChild>
        </w:div>
        <w:div w:id="1183134313">
          <w:marLeft w:val="0"/>
          <w:marRight w:val="0"/>
          <w:marTop w:val="0"/>
          <w:marBottom w:val="0"/>
          <w:divBdr>
            <w:top w:val="none" w:sz="0" w:space="0" w:color="auto"/>
            <w:left w:val="none" w:sz="0" w:space="0" w:color="auto"/>
            <w:bottom w:val="none" w:sz="0" w:space="0" w:color="auto"/>
            <w:right w:val="none" w:sz="0" w:space="0" w:color="auto"/>
          </w:divBdr>
          <w:divsChild>
            <w:div w:id="81920774">
              <w:marLeft w:val="0"/>
              <w:marRight w:val="0"/>
              <w:marTop w:val="0"/>
              <w:marBottom w:val="0"/>
              <w:divBdr>
                <w:top w:val="none" w:sz="0" w:space="0" w:color="auto"/>
                <w:left w:val="none" w:sz="0" w:space="0" w:color="auto"/>
                <w:bottom w:val="none" w:sz="0" w:space="0" w:color="auto"/>
                <w:right w:val="none" w:sz="0" w:space="0" w:color="auto"/>
              </w:divBdr>
              <w:divsChild>
                <w:div w:id="206113146">
                  <w:marLeft w:val="0"/>
                  <w:marRight w:val="0"/>
                  <w:marTop w:val="0"/>
                  <w:marBottom w:val="0"/>
                  <w:divBdr>
                    <w:top w:val="none" w:sz="0" w:space="0" w:color="auto"/>
                    <w:left w:val="none" w:sz="0" w:space="0" w:color="auto"/>
                    <w:bottom w:val="none" w:sz="0" w:space="0" w:color="auto"/>
                    <w:right w:val="none" w:sz="0" w:space="0" w:color="auto"/>
                  </w:divBdr>
                </w:div>
              </w:divsChild>
            </w:div>
            <w:div w:id="3558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505">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6">
          <w:marLeft w:val="0"/>
          <w:marRight w:val="0"/>
          <w:marTop w:val="0"/>
          <w:marBottom w:val="0"/>
          <w:divBdr>
            <w:top w:val="none" w:sz="0" w:space="0" w:color="auto"/>
            <w:left w:val="none" w:sz="0" w:space="0" w:color="auto"/>
            <w:bottom w:val="none" w:sz="0" w:space="0" w:color="auto"/>
            <w:right w:val="none" w:sz="0" w:space="0" w:color="auto"/>
          </w:divBdr>
          <w:divsChild>
            <w:div w:id="1245601888">
              <w:marLeft w:val="0"/>
              <w:marRight w:val="0"/>
              <w:marTop w:val="0"/>
              <w:marBottom w:val="0"/>
              <w:divBdr>
                <w:top w:val="none" w:sz="0" w:space="0" w:color="auto"/>
                <w:left w:val="none" w:sz="0" w:space="0" w:color="auto"/>
                <w:bottom w:val="none" w:sz="0" w:space="0" w:color="auto"/>
                <w:right w:val="none" w:sz="0" w:space="0" w:color="auto"/>
              </w:divBdr>
              <w:divsChild>
                <w:div w:id="2110079653">
                  <w:marLeft w:val="0"/>
                  <w:marRight w:val="0"/>
                  <w:marTop w:val="0"/>
                  <w:marBottom w:val="0"/>
                  <w:divBdr>
                    <w:top w:val="none" w:sz="0" w:space="0" w:color="auto"/>
                    <w:left w:val="none" w:sz="0" w:space="0" w:color="auto"/>
                    <w:bottom w:val="none" w:sz="0" w:space="0" w:color="auto"/>
                    <w:right w:val="none" w:sz="0" w:space="0" w:color="auto"/>
                  </w:divBdr>
                </w:div>
              </w:divsChild>
            </w:div>
            <w:div w:id="1451850924">
              <w:marLeft w:val="0"/>
              <w:marRight w:val="0"/>
              <w:marTop w:val="0"/>
              <w:marBottom w:val="0"/>
              <w:divBdr>
                <w:top w:val="none" w:sz="0" w:space="0" w:color="auto"/>
                <w:left w:val="none" w:sz="0" w:space="0" w:color="auto"/>
                <w:bottom w:val="none" w:sz="0" w:space="0" w:color="auto"/>
                <w:right w:val="none" w:sz="0" w:space="0" w:color="auto"/>
              </w:divBdr>
            </w:div>
          </w:divsChild>
        </w:div>
        <w:div w:id="1936668408">
          <w:marLeft w:val="0"/>
          <w:marRight w:val="0"/>
          <w:marTop w:val="0"/>
          <w:marBottom w:val="0"/>
          <w:divBdr>
            <w:top w:val="none" w:sz="0" w:space="0" w:color="auto"/>
            <w:left w:val="none" w:sz="0" w:space="0" w:color="auto"/>
            <w:bottom w:val="none" w:sz="0" w:space="0" w:color="auto"/>
            <w:right w:val="none" w:sz="0" w:space="0" w:color="auto"/>
          </w:divBdr>
          <w:divsChild>
            <w:div w:id="368844922">
              <w:marLeft w:val="0"/>
              <w:marRight w:val="0"/>
              <w:marTop w:val="0"/>
              <w:marBottom w:val="0"/>
              <w:divBdr>
                <w:top w:val="none" w:sz="0" w:space="0" w:color="auto"/>
                <w:left w:val="none" w:sz="0" w:space="0" w:color="auto"/>
                <w:bottom w:val="none" w:sz="0" w:space="0" w:color="auto"/>
                <w:right w:val="none" w:sz="0" w:space="0" w:color="auto"/>
              </w:divBdr>
              <w:divsChild>
                <w:div w:id="908806950">
                  <w:marLeft w:val="0"/>
                  <w:marRight w:val="0"/>
                  <w:marTop w:val="0"/>
                  <w:marBottom w:val="0"/>
                  <w:divBdr>
                    <w:top w:val="none" w:sz="0" w:space="0" w:color="auto"/>
                    <w:left w:val="none" w:sz="0" w:space="0" w:color="auto"/>
                    <w:bottom w:val="none" w:sz="0" w:space="0" w:color="auto"/>
                    <w:right w:val="none" w:sz="0" w:space="0" w:color="auto"/>
                  </w:divBdr>
                </w:div>
              </w:divsChild>
            </w:div>
            <w:div w:id="18035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Ferreira</dc:creator>
  <cp:keywords/>
  <dc:description/>
  <cp:lastModifiedBy>Fourie Van der Walt</cp:lastModifiedBy>
  <cp:revision>3</cp:revision>
  <dcterms:created xsi:type="dcterms:W3CDTF">2024-07-18T06:30:00Z</dcterms:created>
  <dcterms:modified xsi:type="dcterms:W3CDTF">2024-07-18T20:33:00Z</dcterms:modified>
</cp:coreProperties>
</file>