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0E8C" w:rsidRPr="00E530E5" w:rsidRDefault="00D17A9B" w:rsidP="00E855C9">
      <w:pPr>
        <w:ind w:firstLineChars="800" w:firstLine="1920"/>
        <w:rPr>
          <w:b/>
          <w:sz w:val="24"/>
        </w:rPr>
      </w:pPr>
      <w:r w:rsidRPr="00E530E5">
        <w:rPr>
          <w:rFonts w:hint="eastAsia"/>
          <w:b/>
          <w:sz w:val="24"/>
        </w:rPr>
        <w:t>计算机视觉识别植物物种系统文献综述</w:t>
      </w:r>
    </w:p>
    <w:p w:rsidR="00E530E5" w:rsidRDefault="00E530E5" w:rsidP="00F96EA4">
      <w:pPr>
        <w:ind w:firstLineChars="1100" w:firstLine="2310"/>
      </w:pPr>
      <w:r w:rsidRPr="00E530E5">
        <w:t>Jana Wäldchen   </w:t>
      </w:r>
      <w:r w:rsidR="00F96EA4">
        <w:t xml:space="preserve">   </w:t>
      </w:r>
      <w:r w:rsidRPr="00E530E5">
        <w:t>Patrick Mäder</w:t>
      </w:r>
    </w:p>
    <w:p w:rsidR="00F96EA4" w:rsidRDefault="00F96EA4" w:rsidP="00E530E5">
      <w:pPr>
        <w:ind w:firstLineChars="1200" w:firstLine="2520"/>
      </w:pPr>
    </w:p>
    <w:p w:rsidR="003F1D95" w:rsidRPr="003F1D95" w:rsidRDefault="003F1D95" w:rsidP="003F1D95">
      <w:r w:rsidRPr="003F1D95">
        <w:rPr>
          <w:rFonts w:hint="eastAsia"/>
          <w:b/>
        </w:rPr>
        <w:t>摘要：</w:t>
      </w:r>
      <w:r w:rsidRPr="003F1D95">
        <w:rPr>
          <w:rFonts w:hint="eastAsia"/>
        </w:rPr>
        <w:t>摘要物种知识对保护至关重要生物多样性。常规植物的鉴定密钥复杂，耗时，并且由于使用具体的植物学术语令非专家感到沮丧。这个为有兴趣的新手创造了一个难以克服的障碍获得物种知识。今天，有一个增加对自动化物种鉴定过程感兴趣。相关技术的可用性和普遍性，例如</w:t>
      </w:r>
      <w:proofErr w:type="gramStart"/>
      <w:r w:rsidRPr="003F1D95">
        <w:rPr>
          <w:rFonts w:hint="eastAsia"/>
        </w:rPr>
        <w:t>如</w:t>
      </w:r>
      <w:proofErr w:type="gramEnd"/>
      <w:r w:rsidRPr="003F1D95">
        <w:rPr>
          <w:rFonts w:hint="eastAsia"/>
        </w:rPr>
        <w:t>，数码相机和移动设备，远程访问数据库，图像处理和模式的新技术</w:t>
      </w:r>
      <w:proofErr w:type="gramStart"/>
      <w:r w:rsidRPr="003F1D95">
        <w:rPr>
          <w:rFonts w:hint="eastAsia"/>
        </w:rPr>
        <w:t>识别让</w:t>
      </w:r>
      <w:proofErr w:type="gramEnd"/>
      <w:r w:rsidRPr="003F1D95">
        <w:rPr>
          <w:rFonts w:hint="eastAsia"/>
        </w:rPr>
        <w:t>自动物种识别的想法成为现实。本文是第一篇系统文献审查的目的是进行彻底的分析和比较</w:t>
      </w:r>
    </w:p>
    <w:p w:rsidR="003F1D95" w:rsidRPr="003F1D95" w:rsidRDefault="003F1D95" w:rsidP="003F1D95">
      <w:r w:rsidRPr="003F1D95">
        <w:rPr>
          <w:rFonts w:hint="eastAsia"/>
        </w:rPr>
        <w:t>植物计算机视觉方法的初步研究物种鉴定。</w:t>
      </w:r>
    </w:p>
    <w:p w:rsidR="00E530E5" w:rsidRDefault="003F1D95" w:rsidP="003F1D95">
      <w:r w:rsidRPr="003F1D95">
        <w:rPr>
          <w:rFonts w:hint="eastAsia"/>
        </w:rPr>
        <w:t>我们确定了</w:t>
      </w:r>
      <w:r w:rsidRPr="003F1D95">
        <w:t>120个同行评审</w:t>
      </w:r>
      <w:r w:rsidRPr="003F1D95">
        <w:rPr>
          <w:rFonts w:hint="eastAsia"/>
        </w:rPr>
        <w:t>通过多阶段过程选择的研究成果发表在过去</w:t>
      </w:r>
      <w:r w:rsidRPr="003F1D95">
        <w:t>10年（2005-2015）。</w:t>
      </w:r>
      <w:r w:rsidRPr="003F1D95">
        <w:rPr>
          <w:rFonts w:hint="eastAsia"/>
        </w:rPr>
        <w:t>仔细分析后在这些研究中，我们描述了分类的应用方法根据研究的植物器官和研究的功能形状，即形状，纹理，颜色，边缘和静脉结构。此外，我们比较基于分类的方法在公开数据集上实现的准确性。我们的结果与生态学研究和他们正在进行的研究的计划愿景。系统的和</w:t>
      </w:r>
      <w:r>
        <w:rPr>
          <w:rFonts w:hint="eastAsia"/>
        </w:rPr>
        <w:t>简明的概述对那些初学者也很有帮助研究领域，因为他们可以使用可比较的分析应用方法作为此复杂活动的指南。</w:t>
      </w:r>
    </w:p>
    <w:p w:rsidR="003F1D95" w:rsidRDefault="003F1D95" w:rsidP="003F1D95">
      <w:pPr>
        <w:rPr>
          <w:b/>
        </w:rPr>
      </w:pPr>
    </w:p>
    <w:p w:rsidR="00F96EA4" w:rsidRDefault="00F96EA4" w:rsidP="003F1D95">
      <w:pPr>
        <w:rPr>
          <w:b/>
        </w:rPr>
      </w:pPr>
      <w:r>
        <w:rPr>
          <w:rFonts w:hint="eastAsia"/>
          <w:b/>
        </w:rPr>
        <w:t>1</w:t>
      </w:r>
      <w:r w:rsidR="003F1D95" w:rsidRPr="003F1D95">
        <w:rPr>
          <w:rFonts w:hint="eastAsia"/>
          <w:b/>
        </w:rPr>
        <w:t>介绍：</w:t>
      </w:r>
    </w:p>
    <w:p w:rsidR="005A6B53" w:rsidRDefault="005A6B53" w:rsidP="003F1D95">
      <w:pPr>
        <w:rPr>
          <w:rFonts w:hint="eastAsia"/>
          <w:b/>
        </w:rPr>
      </w:pPr>
    </w:p>
    <w:p w:rsidR="003F1D95" w:rsidRDefault="003F1D95" w:rsidP="003F1D95">
      <w:r w:rsidRPr="003F1D95">
        <w:rPr>
          <w:rFonts w:hint="eastAsia"/>
        </w:rPr>
        <w:t>生物多样性在全世界范围内稳步下降目前的灭绝速度很大程度上是由于直接和间接的人类活动</w:t>
      </w:r>
      <w:r w:rsidRPr="003F1D95">
        <w:t>[95]。</w:t>
      </w:r>
      <w:r w:rsidRPr="003F1D95">
        <w:rPr>
          <w:rFonts w:hint="eastAsia"/>
        </w:rPr>
        <w:t>建筑准确知识的身份和地理分布植物对未来的生物多样性保护至关重要</w:t>
      </w:r>
      <w:r w:rsidRPr="003F1D95">
        <w:t>[69]。</w:t>
      </w:r>
      <w:r w:rsidRPr="003F1D95">
        <w:rPr>
          <w:rFonts w:hint="eastAsia"/>
        </w:rPr>
        <w:t>因此，快速准确的植物识别是至关重要的。有效研究和管理生物多样性。在手动识别过程中，植物学家使用不同的作为识别键的工厂特征顺序检查并自适应地识别植物种类资本投资者入境计划。实质上，识别密钥的用户回答</w:t>
      </w:r>
      <w:r w:rsidRPr="003F1D95">
        <w:t xml:space="preserve"> - </w:t>
      </w:r>
      <w:r w:rsidRPr="003F1D95">
        <w:rPr>
          <w:rFonts w:hint="eastAsia"/>
        </w:rPr>
        <w:t>关于一个或多个属性的一系列问题</w:t>
      </w:r>
      <w:r>
        <w:rPr>
          <w:rFonts w:hint="eastAsia"/>
        </w:rPr>
        <w:t>，</w:t>
      </w:r>
      <w:r w:rsidRPr="003F1D95">
        <w:rPr>
          <w:rFonts w:hint="eastAsia"/>
        </w:rPr>
        <w:t>未知植物（例如，形状，颜色，花瓣数量，存在</w:t>
      </w:r>
      <w:r w:rsidRPr="003F1D95">
        <w:t xml:space="preserve"> - </w:t>
      </w:r>
      <w:r w:rsidRPr="003F1D95">
        <w:rPr>
          <w:rFonts w:hint="eastAsia"/>
        </w:rPr>
        <w:t>荆棘或头发的长度不断聚焦</w:t>
      </w:r>
      <w:proofErr w:type="gramStart"/>
      <w:r w:rsidRPr="003F1D95">
        <w:rPr>
          <w:rFonts w:hint="eastAsia"/>
        </w:rPr>
        <w:t>于最多</w:t>
      </w:r>
      <w:proofErr w:type="gramEnd"/>
      <w:r w:rsidRPr="003F1D95">
        <w:rPr>
          <w:rFonts w:hint="eastAsia"/>
        </w:rPr>
        <w:t>区分特征并缩小集合候选物种。这一系列的回答问题最终导致所需的物种。然而，威慑</w:t>
      </w:r>
      <w:r w:rsidRPr="003F1D95">
        <w:t xml:space="preserve"> - </w:t>
      </w:r>
      <w:r w:rsidRPr="003F1D95">
        <w:rPr>
          <w:rFonts w:hint="eastAsia"/>
        </w:rPr>
        <w:t>从野外观察中获取植物种类需要丰富的植物学专业知识，超越了它大多数自然爱好者的接触。传统植物物种一般的公众几乎不可能识别甚至对于处理的专业人士也具有挑战性每天的植物问题，如保护主义者，农场</w:t>
      </w:r>
      <w:r w:rsidRPr="003F1D95">
        <w:t xml:space="preserve"> - </w:t>
      </w:r>
      <w:r w:rsidRPr="003F1D95">
        <w:rPr>
          <w:rFonts w:hint="eastAsia"/>
        </w:rPr>
        <w:t>林，林务员和景观设计师。即使是植物学家也是如此自身物种鉴定往往是一项艰巨的任务。越来越短的情况进一步加剧了这种情况。技术分类学家的年龄</w:t>
      </w:r>
      <w:r w:rsidRPr="003F1D95">
        <w:t>[47]。</w:t>
      </w:r>
      <w:r w:rsidRPr="003F1D95">
        <w:rPr>
          <w:rFonts w:hint="eastAsia"/>
        </w:rPr>
        <w:t>下降和部分下降</w:t>
      </w:r>
      <w:r>
        <w:rPr>
          <w:rFonts w:hint="eastAsia"/>
        </w:rPr>
        <w:t>公众中不存在的分类学知识被称为“分类危机”</w:t>
      </w:r>
      <w:r>
        <w:t>[35]。</w:t>
      </w:r>
      <w:r>
        <w:rPr>
          <w:rFonts w:hint="eastAsia"/>
        </w:rPr>
        <w:t>仍然存在，但迅速下降的高生物多样性而有限数量的分类学家代表着重要的意义生物学研究和保护的未来面临的挑战灰。最近，分类学家开始寻找更多的效率满足物种鉴定要求的方法，例如开发数字图像处理和模式识别技术</w:t>
      </w:r>
      <w:r>
        <w:t>[47]。</w:t>
      </w:r>
      <w:r>
        <w:rPr>
          <w:rFonts w:hint="eastAsia"/>
        </w:rPr>
        <w:t>丰富的发展和无处不在的相关信息技术，如数字相机和便携式设备，带来了这些想法更接近现实。数字图像处理是指使</w:t>
      </w:r>
      <w:proofErr w:type="gramStart"/>
      <w:r>
        <w:rPr>
          <w:rFonts w:hint="eastAsia"/>
        </w:rPr>
        <w:t>用用于</w:t>
      </w:r>
      <w:proofErr w:type="gramEnd"/>
      <w:r>
        <w:rPr>
          <w:rFonts w:hint="eastAsia"/>
        </w:rPr>
        <w:t>诸如图像的操作的算法和过程增强，图像压缩，图像分析，地图</w:t>
      </w:r>
      <w:r>
        <w:t xml:space="preserve"> - ping和地理参考。</w:t>
      </w:r>
      <w:r>
        <w:rPr>
          <w:rFonts w:hint="eastAsia"/>
        </w:rPr>
        <w:t>影响和影响现代社会的数字图像是巨大的被认为是各种应用中的关键组成部分区域包括模式识别，计算机视觉，工业自动化和医疗保健行业</w:t>
      </w:r>
      <w:r>
        <w:t>[131]。</w:t>
      </w:r>
      <w:r>
        <w:rPr>
          <w:rFonts w:hint="eastAsia"/>
        </w:rPr>
        <w:t>基于图像的方法被认为是有前途的物种鉴定方法</w:t>
      </w:r>
      <w:r>
        <w:t>[47,69,133]。</w:t>
      </w:r>
      <w:r>
        <w:rPr>
          <w:rFonts w:hint="eastAsia"/>
        </w:rPr>
        <w:t>用户可以使用内置摄像头拍摄现场植物的照片移动设备并使用已安装的识别器对其进行分析用于识别物种或至少接收物种的应用如果不可能进行单一匹配，则列出可能的物种。通过使用计算机辅助工厂识别系统非专业人士可以参与这个过程。因此，大量研究研究并不奇怪致力于自动化植物物种鉴定塞斯。例如，</w:t>
      </w:r>
      <w:r>
        <w:t>ImageCLEF，最重要的视觉之一</w:t>
      </w:r>
      <w:r>
        <w:rPr>
          <w:rFonts w:hint="eastAsia"/>
        </w:rPr>
        <w:t>图像检索活动，正在举办植物鉴定</w:t>
      </w:r>
      <w:r>
        <w:t xml:space="preserve"> - </w:t>
      </w:r>
      <w:r>
        <w:rPr>
          <w:rFonts w:hint="eastAsia"/>
        </w:rPr>
        <w:t>自</w:t>
      </w:r>
      <w:r>
        <w:t>2011年以来的挑战。我们假设兴趣</w:t>
      </w:r>
      <w:r>
        <w:rPr>
          <w:rFonts w:hint="eastAsia"/>
        </w:rPr>
        <w:t>由于这种情况，在可预见的将来会进一步增长包含无数的便携式设备的稳定可用性精确传感器。这些设备提供了更多的基础精心指导和</w:t>
      </w:r>
      <w:r>
        <w:rPr>
          <w:rFonts w:hint="eastAsia"/>
        </w:rPr>
        <w:lastRenderedPageBreak/>
        <w:t>协助人们参与</w:t>
      </w:r>
      <w:r>
        <w:t>cies识别。</w:t>
      </w:r>
      <w:r>
        <w:rPr>
          <w:rFonts w:hint="eastAsia"/>
        </w:rPr>
        <w:t>此外，接近趋势和增强现实，数据眼镜等技术</w:t>
      </w:r>
      <w:r>
        <w:t>3D扫描为这个研究课题提供了长远的视角。</w:t>
      </w:r>
      <w:r>
        <w:rPr>
          <w:rFonts w:hint="eastAsia"/>
        </w:rPr>
        <w:t>通常可以划分图像分类过程进入以下步骤（</w:t>
      </w:r>
      <w:r>
        <w:t>cp。图1）：</w:t>
      </w:r>
    </w:p>
    <w:p w:rsidR="0056055E" w:rsidRDefault="003F1D95" w:rsidP="003F1D95">
      <w:r>
        <w:t xml:space="preserve"> - 图像采集 - 此步骤的目的是</w:t>
      </w:r>
      <w:r>
        <w:rPr>
          <w:rFonts w:hint="eastAsia"/>
        </w:rPr>
        <w:t>获得整株植物或其器官的图像可以进行分类分析。</w:t>
      </w:r>
    </w:p>
    <w:p w:rsidR="003F1D95" w:rsidRDefault="003F1D95" w:rsidP="00F96EA4">
      <w:r>
        <w:t>- 预处理 - 图像预处理的目标是</w:t>
      </w:r>
      <w:r>
        <w:rPr>
          <w:rFonts w:hint="eastAsia"/>
        </w:rPr>
        <w:t>增强图像数据，以避免不希望的扭曲被抑制和图像功能相关强调进一步处理。预处理</w:t>
      </w:r>
      <w:r>
        <w:t xml:space="preserve"> - </w:t>
      </w:r>
      <w:r>
        <w:rPr>
          <w:rFonts w:hint="eastAsia"/>
        </w:rPr>
        <w:t>子流程接收图像作为输入和一般</w:t>
      </w:r>
      <w:r>
        <w:t xml:space="preserve"> - </w:t>
      </w:r>
      <w:r>
        <w:rPr>
          <w:rFonts w:hint="eastAsia"/>
        </w:rPr>
        <w:t>将修改后的图像作为输出，适合下一个步骤，特征提取。通常进行预处理包括图像去噪，图像控制等操作</w:t>
      </w:r>
      <w:r w:rsidR="00F96EA4">
        <w:rPr>
          <w:rFonts w:hint="eastAsia"/>
        </w:rPr>
        <w:t>帐篷增强和细分。这些可以并行或单独应用，它们可能是多次执行，直到图像质量令人满意</w:t>
      </w:r>
      <w:r w:rsidR="00F96EA4">
        <w:t>[51,124]。</w:t>
      </w:r>
    </w:p>
    <w:p w:rsidR="0056055E" w:rsidRPr="003F1D95" w:rsidRDefault="0056055E" w:rsidP="0056055E"/>
    <w:p w:rsidR="0056055E" w:rsidRPr="003F1D95" w:rsidRDefault="006427C0" w:rsidP="0056055E">
      <w:pPr>
        <w:rPr>
          <w:rFonts w:hint="eastAsia"/>
          <w:b/>
        </w:rPr>
      </w:pPr>
      <w:r>
        <w:rPr>
          <w:rFonts w:hint="eastAsia"/>
          <w:b/>
          <w:noProof/>
        </w:rPr>
        <mc:AlternateContent>
          <mc:Choice Requires="wps">
            <w:drawing>
              <wp:anchor distT="0" distB="0" distL="114300" distR="114300" simplePos="0" relativeHeight="251662336" behindDoc="0" locked="0" layoutInCell="1" allowOverlap="1" wp14:anchorId="6035FB09" wp14:editId="11EC681B">
                <wp:simplePos x="0" y="0"/>
                <wp:positionH relativeFrom="column">
                  <wp:posOffset>2108614</wp:posOffset>
                </wp:positionH>
                <wp:positionV relativeFrom="paragraph">
                  <wp:posOffset>12700</wp:posOffset>
                </wp:positionV>
                <wp:extent cx="508884" cy="254000"/>
                <wp:effectExtent l="0" t="0" r="24765" b="12700"/>
                <wp:wrapNone/>
                <wp:docPr id="4" name="文本框 4"/>
                <wp:cNvGraphicFramePr/>
                <a:graphic xmlns:a="http://schemas.openxmlformats.org/drawingml/2006/main">
                  <a:graphicData uri="http://schemas.microsoft.com/office/word/2010/wordprocessingShape">
                    <wps:wsp>
                      <wps:cNvSpPr txBox="1"/>
                      <wps:spPr>
                        <a:xfrm>
                          <a:off x="0" y="0"/>
                          <a:ext cx="508884" cy="254000"/>
                        </a:xfrm>
                        <a:prstGeom prst="rect">
                          <a:avLst/>
                        </a:prstGeom>
                        <a:solidFill>
                          <a:schemeClr val="lt1"/>
                        </a:solidFill>
                        <a:ln w="6350">
                          <a:solidFill>
                            <a:prstClr val="black"/>
                          </a:solidFill>
                        </a:ln>
                      </wps:spPr>
                      <wps:txbx>
                        <w:txbxContent>
                          <w:p w:rsidR="00AA5186" w:rsidRPr="0056055E" w:rsidRDefault="00AA5186" w:rsidP="0056055E">
                            <w:pPr>
                              <w:rPr>
                                <w:rFonts w:hint="eastAsia"/>
                                <w:sz w:val="16"/>
                              </w:rPr>
                            </w:pPr>
                            <w:r>
                              <w:rPr>
                                <w:sz w:val="16"/>
                              </w:rPr>
                              <w:t>预处理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35FB09" id="_x0000_t202" coordsize="21600,21600" o:spt="202" path="m,l,21600r21600,l21600,xe">
                <v:stroke joinstyle="miter"/>
                <v:path gradientshapeok="t" o:connecttype="rect"/>
              </v:shapetype>
              <v:shape id="文本框 4" o:spid="_x0000_s1026" type="#_x0000_t202" style="position:absolute;left:0;text-align:left;margin-left:166.05pt;margin-top:1pt;width:40.05pt;height: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" fillcolor="white [3201]" strokeweight=".5pt">
                <v:textbox>
                  <w:txbxContent>
                    <w:p w:rsidR="00AA5186" w:rsidRPr="0056055E" w:rsidRDefault="00AA5186" w:rsidP="0056055E">
                      <w:pPr>
                        <w:rPr>
                          <w:rFonts w:hint="eastAsia"/>
                          <w:sz w:val="16"/>
                        </w:rPr>
                      </w:pPr>
                      <w:r>
                        <w:rPr>
                          <w:sz w:val="16"/>
                        </w:rPr>
                        <w:t>预处理</w:t>
                      </w:r>
                    </w:p>
                  </w:txbxContent>
                </v:textbox>
              </v:shape>
            </w:pict>
          </mc:Fallback>
        </mc:AlternateContent>
      </w:r>
      <w:r w:rsidR="000C5E8D">
        <w:rPr>
          <w:rFonts w:hint="eastAsia"/>
          <w:b/>
          <w:noProof/>
        </w:rPr>
        <mc:AlternateContent>
          <mc:Choice Requires="wps">
            <w:drawing>
              <wp:anchor distT="0" distB="0" distL="114300" distR="114300" simplePos="0" relativeHeight="251660288" behindDoc="0" locked="0" layoutInCell="1" allowOverlap="1" wp14:anchorId="211EA639" wp14:editId="2FDB99E5">
                <wp:simplePos x="0" y="0"/>
                <wp:positionH relativeFrom="column">
                  <wp:posOffset>933450</wp:posOffset>
                </wp:positionH>
                <wp:positionV relativeFrom="paragraph">
                  <wp:posOffset>13970</wp:posOffset>
                </wp:positionV>
                <wp:extent cx="628650" cy="254000"/>
                <wp:effectExtent l="0" t="0" r="19050" b="12700"/>
                <wp:wrapNone/>
                <wp:docPr id="3" name="文本框 3"/>
                <wp:cNvGraphicFramePr/>
                <a:graphic xmlns:a="http://schemas.openxmlformats.org/drawingml/2006/main">
                  <a:graphicData uri="http://schemas.microsoft.com/office/word/2010/wordprocessingShape">
                    <wps:wsp>
                      <wps:cNvSpPr txBox="1"/>
                      <wps:spPr>
                        <a:xfrm>
                          <a:off x="0" y="0"/>
                          <a:ext cx="628650" cy="254000"/>
                        </a:xfrm>
                        <a:prstGeom prst="rect">
                          <a:avLst/>
                        </a:prstGeom>
                        <a:solidFill>
                          <a:schemeClr val="lt1"/>
                        </a:solidFill>
                        <a:ln w="6350">
                          <a:solidFill>
                            <a:prstClr val="black"/>
                          </a:solidFill>
                        </a:ln>
                      </wps:spPr>
                      <wps:txbx>
                        <w:txbxContent>
                          <w:p w:rsidR="00AA5186" w:rsidRPr="0056055E" w:rsidRDefault="00AA5186" w:rsidP="0056055E">
                            <w:pPr>
                              <w:rPr>
                                <w:rFonts w:hint="eastAsia"/>
                                <w:sz w:val="16"/>
                              </w:rPr>
                            </w:pPr>
                            <w:r w:rsidRPr="0056055E">
                              <w:rPr>
                                <w:rFonts w:hint="eastAsia"/>
                                <w:sz w:val="16"/>
                              </w:rPr>
                              <w:t>图像</w:t>
                            </w:r>
                            <w:r w:rsidRPr="0056055E">
                              <w:rPr>
                                <w:sz w:val="16"/>
                              </w:rPr>
                              <w:t>获取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EA639" id="文本框 3" o:spid="_x0000_s1027" type="#_x0000_t202" style="position:absolute;left:0;text-align:left;margin-left:73.5pt;margin-top:1.1pt;width:49.5pt;height:2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" fillcolor="white [3201]" strokeweight=".5pt">
                <v:textbox>
                  <w:txbxContent>
                    <w:p w:rsidR="00AA5186" w:rsidRPr="0056055E" w:rsidRDefault="00AA5186" w:rsidP="0056055E">
                      <w:pPr>
                        <w:rPr>
                          <w:rFonts w:hint="eastAsia"/>
                          <w:sz w:val="16"/>
                        </w:rPr>
                      </w:pPr>
                      <w:r w:rsidRPr="0056055E">
                        <w:rPr>
                          <w:rFonts w:hint="eastAsia"/>
                          <w:sz w:val="16"/>
                        </w:rPr>
                        <w:t>图像</w:t>
                      </w:r>
                      <w:r w:rsidRPr="0056055E">
                        <w:rPr>
                          <w:sz w:val="16"/>
                        </w:rPr>
                        <w:t>获取</w:t>
                      </w:r>
                    </w:p>
                  </w:txbxContent>
                </v:textbox>
              </v:shape>
            </w:pict>
          </mc:Fallback>
        </mc:AlternateContent>
      </w:r>
      <w:r w:rsidR="000C5E8D">
        <w:rPr>
          <w:rFonts w:hint="eastAsia"/>
          <w:b/>
          <w:noProof/>
        </w:rPr>
        <mc:AlternateContent>
          <mc:Choice Requires="wps">
            <w:drawing>
              <wp:anchor distT="0" distB="0" distL="114300" distR="114300" simplePos="0" relativeHeight="251659264" behindDoc="0" locked="0" layoutInCell="1" allowOverlap="1" wp14:anchorId="16ABC115" wp14:editId="561B02C4">
                <wp:simplePos x="0" y="0"/>
                <wp:positionH relativeFrom="column">
                  <wp:posOffset>1663700</wp:posOffset>
                </wp:positionH>
                <wp:positionV relativeFrom="paragraph">
                  <wp:posOffset>140970</wp:posOffset>
                </wp:positionV>
                <wp:extent cx="311150" cy="0"/>
                <wp:effectExtent l="0" t="76200" r="12700" b="95250"/>
                <wp:wrapNone/>
                <wp:docPr id="2" name="直接箭头连接符 2"/>
                <wp:cNvGraphicFramePr/>
                <a:graphic xmlns:a="http://schemas.openxmlformats.org/drawingml/2006/main">
                  <a:graphicData uri="http://schemas.microsoft.com/office/word/2010/wordprocessingShape">
                    <wps:wsp>
                      <wps:cNvCnPr/>
                      <wps:spPr>
                        <a:xfrm>
                          <a:off x="0" y="0"/>
                          <a:ext cx="311150" cy="0"/>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A8DF9F3" id="_x0000_t32" coordsize="21600,21600" o:spt="32" o:oned="t" path="m,l21600,21600e" filled="f">
                <v:path arrowok="t" fillok="f" o:connecttype="none"/>
                <o:lock v:ext="edit" shapetype="t"/>
              </v:shapetype>
              <v:shape id="直接箭头连接符 2" o:spid="_x0000_s1026" type="#_x0000_t32" style="position:absolute;left:0;text-align:left;margin-left:131pt;margin-top:11.1pt;width:24.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" strokecolor="#404040 [2429]" strokeweight=".5pt">
                <v:stroke endarrow="block" joinstyle="miter"/>
              </v:shape>
            </w:pict>
          </mc:Fallback>
        </mc:AlternateContent>
      </w:r>
      <w:r w:rsidR="000C5E8D">
        <w:rPr>
          <w:rFonts w:hint="eastAsia"/>
          <w:b/>
          <w:noProof/>
        </w:rPr>
        <mc:AlternateContent>
          <mc:Choice Requires="wps">
            <w:drawing>
              <wp:anchor distT="0" distB="0" distL="114300" distR="114300" simplePos="0" relativeHeight="251668480" behindDoc="0" locked="0" layoutInCell="1" allowOverlap="1" wp14:anchorId="3AA76956" wp14:editId="4380E7A0">
                <wp:simplePos x="0" y="0"/>
                <wp:positionH relativeFrom="column">
                  <wp:posOffset>2749550</wp:posOffset>
                </wp:positionH>
                <wp:positionV relativeFrom="paragraph">
                  <wp:posOffset>140970</wp:posOffset>
                </wp:positionV>
                <wp:extent cx="311150" cy="0"/>
                <wp:effectExtent l="0" t="76200" r="12700" b="95250"/>
                <wp:wrapNone/>
                <wp:docPr id="7" name="直接箭头连接符 7"/>
                <wp:cNvGraphicFramePr/>
                <a:graphic xmlns:a="http://schemas.openxmlformats.org/drawingml/2006/main">
                  <a:graphicData uri="http://schemas.microsoft.com/office/word/2010/wordprocessingShape">
                    <wps:wsp>
                      <wps:cNvCnPr/>
                      <wps:spPr>
                        <a:xfrm>
                          <a:off x="0" y="0"/>
                          <a:ext cx="311150" cy="0"/>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559421" id="直接箭头连接符 7" o:spid="_x0000_s1026" type="#_x0000_t32" style="position:absolute;left:0;text-align:left;margin-left:216.5pt;margin-top:11.1pt;width:24.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" strokecolor="#404040 [2429]" strokeweight=".5pt">
                <v:stroke endarrow="block" joinstyle="miter"/>
              </v:shape>
            </w:pict>
          </mc:Fallback>
        </mc:AlternateContent>
      </w:r>
      <w:r w:rsidR="000C5E8D">
        <w:rPr>
          <w:rFonts w:hint="eastAsia"/>
          <w:b/>
          <w:noProof/>
        </w:rPr>
        <mc:AlternateContent>
          <mc:Choice Requires="wps">
            <w:drawing>
              <wp:anchor distT="0" distB="0" distL="114300" distR="114300" simplePos="0" relativeHeight="251664384" behindDoc="0" locked="0" layoutInCell="1" allowOverlap="1" wp14:anchorId="6035FB09" wp14:editId="11EC681B">
                <wp:simplePos x="0" y="0"/>
                <wp:positionH relativeFrom="column">
                  <wp:posOffset>3124200</wp:posOffset>
                </wp:positionH>
                <wp:positionV relativeFrom="paragraph">
                  <wp:posOffset>13970</wp:posOffset>
                </wp:positionV>
                <wp:extent cx="812800" cy="254000"/>
                <wp:effectExtent l="0" t="0" r="25400" b="12700"/>
                <wp:wrapNone/>
                <wp:docPr id="5" name="文本框 5"/>
                <wp:cNvGraphicFramePr/>
                <a:graphic xmlns:a="http://schemas.openxmlformats.org/drawingml/2006/main">
                  <a:graphicData uri="http://schemas.microsoft.com/office/word/2010/wordprocessingShape">
                    <wps:wsp>
                      <wps:cNvSpPr txBox="1"/>
                      <wps:spPr>
                        <a:xfrm>
                          <a:off x="0" y="0"/>
                          <a:ext cx="812800" cy="254000"/>
                        </a:xfrm>
                        <a:prstGeom prst="rect">
                          <a:avLst/>
                        </a:prstGeom>
                        <a:solidFill>
                          <a:schemeClr val="lt1"/>
                        </a:solidFill>
                        <a:ln w="6350">
                          <a:solidFill>
                            <a:prstClr val="black"/>
                          </a:solidFill>
                        </a:ln>
                      </wps:spPr>
                      <wps:txbx>
                        <w:txbxContent>
                          <w:p w:rsidR="00AA5186" w:rsidRPr="0056055E" w:rsidRDefault="00AA5186" w:rsidP="0056055E">
                            <w:pPr>
                              <w:rPr>
                                <w:rFonts w:hint="eastAsia"/>
                                <w:sz w:val="16"/>
                              </w:rPr>
                            </w:pPr>
                            <w:r>
                              <w:rPr>
                                <w:rFonts w:hint="eastAsia"/>
                                <w:sz w:val="16"/>
                              </w:rPr>
                              <w:t>特征提取描述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5FB09" id="文本框 5" o:spid="_x0000_s1028" type="#_x0000_t202" style="position:absolute;left:0;text-align:left;margin-left:246pt;margin-top:1.1pt;width:64pt;height:2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" fillcolor="white [3201]" strokeweight=".5pt">
                <v:textbox>
                  <w:txbxContent>
                    <w:p w:rsidR="00AA5186" w:rsidRPr="0056055E" w:rsidRDefault="00AA5186" w:rsidP="0056055E">
                      <w:pPr>
                        <w:rPr>
                          <w:rFonts w:hint="eastAsia"/>
                          <w:sz w:val="16"/>
                        </w:rPr>
                      </w:pPr>
                      <w:r>
                        <w:rPr>
                          <w:rFonts w:hint="eastAsia"/>
                          <w:sz w:val="16"/>
                        </w:rPr>
                        <w:t>特征提取描述</w:t>
                      </w:r>
                    </w:p>
                  </w:txbxContent>
                </v:textbox>
              </v:shape>
            </w:pict>
          </mc:Fallback>
        </mc:AlternateContent>
      </w:r>
      <w:r w:rsidR="000C5E8D">
        <w:rPr>
          <w:rFonts w:hint="eastAsia"/>
          <w:b/>
          <w:noProof/>
        </w:rPr>
        <mc:AlternateContent>
          <mc:Choice Requires="wps">
            <w:drawing>
              <wp:anchor distT="0" distB="0" distL="114300" distR="114300" simplePos="0" relativeHeight="251670528" behindDoc="0" locked="0" layoutInCell="1" allowOverlap="1" wp14:anchorId="3AA76956" wp14:editId="4380E7A0">
                <wp:simplePos x="0" y="0"/>
                <wp:positionH relativeFrom="column">
                  <wp:posOffset>3987800</wp:posOffset>
                </wp:positionH>
                <wp:positionV relativeFrom="paragraph">
                  <wp:posOffset>121920</wp:posOffset>
                </wp:positionV>
                <wp:extent cx="311150" cy="0"/>
                <wp:effectExtent l="0" t="76200" r="12700" b="95250"/>
                <wp:wrapNone/>
                <wp:docPr id="8" name="直接箭头连接符 8"/>
                <wp:cNvGraphicFramePr/>
                <a:graphic xmlns:a="http://schemas.openxmlformats.org/drawingml/2006/main">
                  <a:graphicData uri="http://schemas.microsoft.com/office/word/2010/wordprocessingShape">
                    <wps:wsp>
                      <wps:cNvCnPr/>
                      <wps:spPr>
                        <a:xfrm>
                          <a:off x="0" y="0"/>
                          <a:ext cx="311150" cy="0"/>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671B34" id="直接箭头连接符 8" o:spid="_x0000_s1026" type="#_x0000_t32" style="position:absolute;left:0;text-align:left;margin-left:314pt;margin-top:9.6pt;width:24.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" strokecolor="#404040 [2429]" strokeweight=".5pt">
                <v:stroke endarrow="block" joinstyle="miter"/>
              </v:shape>
            </w:pict>
          </mc:Fallback>
        </mc:AlternateContent>
      </w:r>
      <w:r w:rsidR="0056055E">
        <w:rPr>
          <w:rFonts w:hint="eastAsia"/>
          <w:b/>
          <w:noProof/>
        </w:rPr>
        <mc:AlternateContent>
          <mc:Choice Requires="wps">
            <w:drawing>
              <wp:anchor distT="0" distB="0" distL="114300" distR="114300" simplePos="0" relativeHeight="251666432" behindDoc="0" locked="0" layoutInCell="1" allowOverlap="1" wp14:anchorId="6035FB09" wp14:editId="11EC681B">
                <wp:simplePos x="0" y="0"/>
                <wp:positionH relativeFrom="column">
                  <wp:posOffset>4368800</wp:posOffset>
                </wp:positionH>
                <wp:positionV relativeFrom="paragraph">
                  <wp:posOffset>13970</wp:posOffset>
                </wp:positionV>
                <wp:extent cx="393700" cy="254000"/>
                <wp:effectExtent l="0" t="0" r="25400" b="12700"/>
                <wp:wrapNone/>
                <wp:docPr id="6" name="文本框 6"/>
                <wp:cNvGraphicFramePr/>
                <a:graphic xmlns:a="http://schemas.openxmlformats.org/drawingml/2006/main">
                  <a:graphicData uri="http://schemas.microsoft.com/office/word/2010/wordprocessingShape">
                    <wps:wsp>
                      <wps:cNvSpPr txBox="1"/>
                      <wps:spPr>
                        <a:xfrm>
                          <a:off x="0" y="0"/>
                          <a:ext cx="393700" cy="254000"/>
                        </a:xfrm>
                        <a:prstGeom prst="rect">
                          <a:avLst/>
                        </a:prstGeom>
                        <a:solidFill>
                          <a:schemeClr val="lt1"/>
                        </a:solidFill>
                        <a:ln w="6350">
                          <a:solidFill>
                            <a:prstClr val="black"/>
                          </a:solidFill>
                        </a:ln>
                      </wps:spPr>
                      <wps:txbx>
                        <w:txbxContent>
                          <w:p w:rsidR="00AA5186" w:rsidRPr="0056055E" w:rsidRDefault="00AA5186" w:rsidP="0056055E">
                            <w:pPr>
                              <w:rPr>
                                <w:rFonts w:hint="eastAsia"/>
                                <w:sz w:val="16"/>
                              </w:rPr>
                            </w:pPr>
                            <w:r>
                              <w:rPr>
                                <w:rFonts w:hint="eastAsia"/>
                                <w:sz w:val="16"/>
                              </w:rPr>
                              <w:t>分类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5FB09" id="文本框 6" o:spid="_x0000_s1029" type="#_x0000_t202" style="position:absolute;left:0;text-align:left;margin-left:344pt;margin-top:1.1pt;width:31pt;height:2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" fillcolor="white [3201]" strokeweight=".5pt">
                <v:textbox>
                  <w:txbxContent>
                    <w:p w:rsidR="00AA5186" w:rsidRPr="0056055E" w:rsidRDefault="00AA5186" w:rsidP="0056055E">
                      <w:pPr>
                        <w:rPr>
                          <w:rFonts w:hint="eastAsia"/>
                          <w:sz w:val="16"/>
                        </w:rPr>
                      </w:pPr>
                      <w:r>
                        <w:rPr>
                          <w:rFonts w:hint="eastAsia"/>
                          <w:sz w:val="16"/>
                        </w:rPr>
                        <w:t>分类</w:t>
                      </w:r>
                    </w:p>
                  </w:txbxContent>
                </v:textbox>
              </v:shape>
            </w:pict>
          </mc:Fallback>
        </mc:AlternateContent>
      </w:r>
    </w:p>
    <w:p w:rsidR="0056055E" w:rsidRDefault="000C5E8D" w:rsidP="0056055E">
      <w:pPr>
        <w:rPr>
          <w:rFonts w:hint="eastAsia"/>
        </w:rPr>
      </w:pPr>
      <w:r>
        <w:rPr>
          <w:rFonts w:hint="eastAsia"/>
          <w:noProof/>
        </w:rPr>
        <mc:AlternateContent>
          <mc:Choice Requires="wps">
            <w:drawing>
              <wp:anchor distT="0" distB="0" distL="114300" distR="114300" simplePos="0" relativeHeight="251671552" behindDoc="0" locked="0" layoutInCell="1" allowOverlap="1">
                <wp:simplePos x="0" y="0"/>
                <wp:positionH relativeFrom="column">
                  <wp:posOffset>1625600</wp:posOffset>
                </wp:positionH>
                <wp:positionV relativeFrom="paragraph">
                  <wp:posOffset>165100</wp:posOffset>
                </wp:positionV>
                <wp:extent cx="1809750" cy="330200"/>
                <wp:effectExtent l="0" t="0" r="19050" b="12700"/>
                <wp:wrapNone/>
                <wp:docPr id="9" name="文本框 9"/>
                <wp:cNvGraphicFramePr/>
                <a:graphic xmlns:a="http://schemas.openxmlformats.org/drawingml/2006/main">
                  <a:graphicData uri="http://schemas.microsoft.com/office/word/2010/wordprocessingShape">
                    <wps:wsp>
                      <wps:cNvSpPr txBox="1"/>
                      <wps:spPr>
                        <a:xfrm>
                          <a:off x="0" y="0"/>
                          <a:ext cx="1809750" cy="330200"/>
                        </a:xfrm>
                        <a:prstGeom prst="rect">
                          <a:avLst/>
                        </a:prstGeom>
                        <a:solidFill>
                          <a:schemeClr val="lt1"/>
                        </a:solidFill>
                        <a:ln w="6350">
                          <a:solidFill>
                            <a:schemeClr val="bg1"/>
                          </a:solidFill>
                        </a:ln>
                      </wps:spPr>
                      <wps:txbx>
                        <w:txbxContent>
                          <w:p w:rsidR="00AA5186" w:rsidRPr="0056055E" w:rsidRDefault="00AA5186" w:rsidP="0056055E">
                            <w:pPr>
                              <w:rPr>
                                <w:rFonts w:hint="eastAsia"/>
                                <w:i/>
                                <w:sz w:val="15"/>
                              </w:rPr>
                            </w:pPr>
                            <w:r w:rsidRPr="0056055E">
                              <w:rPr>
                                <w:rFonts w:hint="eastAsia"/>
                                <w:i/>
                                <w:sz w:val="15"/>
                              </w:rPr>
                              <w:t>基于图像的植物分类过程的一般步骤</w:t>
                            </w:r>
                          </w:p>
                          <w:p w:rsidR="00AA5186" w:rsidRDefault="00AA5186" w:rsidP="005605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9" o:spid="_x0000_s1030" type="#_x0000_t202" style="position:absolute;left:0;text-align:left;margin-left:128pt;margin-top:13pt;width:142.5pt;height:2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" fillcolor="white [3201]" strokecolor="white [3212]" strokeweight=".5pt">
                <v:textbox>
                  <w:txbxContent>
                    <w:p w:rsidR="00AA5186" w:rsidRPr="0056055E" w:rsidRDefault="00AA5186" w:rsidP="0056055E">
                      <w:pPr>
                        <w:rPr>
                          <w:rFonts w:hint="eastAsia"/>
                          <w:i/>
                          <w:sz w:val="15"/>
                        </w:rPr>
                      </w:pPr>
                      <w:r w:rsidRPr="0056055E">
                        <w:rPr>
                          <w:rFonts w:hint="eastAsia"/>
                          <w:i/>
                          <w:sz w:val="15"/>
                        </w:rPr>
                        <w:t>基于图像的植物分类过程的一般步骤</w:t>
                      </w:r>
                    </w:p>
                    <w:p w:rsidR="00AA5186" w:rsidRDefault="00AA5186" w:rsidP="0056055E"/>
                  </w:txbxContent>
                </v:textbox>
              </v:shape>
            </w:pict>
          </mc:Fallback>
        </mc:AlternateContent>
      </w:r>
    </w:p>
    <w:p w:rsidR="00F96EA4" w:rsidRDefault="00F96EA4" w:rsidP="00F96EA4"/>
    <w:p w:rsidR="00F96EA4" w:rsidRDefault="00F96EA4" w:rsidP="00F96EA4"/>
    <w:p w:rsidR="00F96EA4" w:rsidRDefault="00F96EA4" w:rsidP="00F96EA4">
      <w:pPr>
        <w:rPr>
          <w:rFonts w:hint="eastAsia"/>
        </w:rPr>
      </w:pPr>
      <w:r>
        <w:t xml:space="preserve">- 特征提取和描述 - 特征提取 - </w:t>
      </w:r>
      <w:r>
        <w:rPr>
          <w:rFonts w:hint="eastAsia"/>
        </w:rPr>
        <w:t>是指进行测量，几何或其他错误地，可能是分段的，有意义的区域图片。功能由一组数字描述表征植物或植物的某些特性在图像中捕获的植物器官（又名描述符）</w:t>
      </w:r>
    </w:p>
    <w:p w:rsidR="000C5E8D" w:rsidRDefault="00F96EA4" w:rsidP="00F96EA4">
      <w:r>
        <w:t xml:space="preserve"> - 分类 - 在分类步骤中，全部提取</w:t>
      </w:r>
      <w:r>
        <w:rPr>
          <w:rFonts w:hint="eastAsia"/>
        </w:rPr>
        <w:t>功能被连接成一个特征向量，其中然后被分类。</w:t>
      </w:r>
    </w:p>
    <w:p w:rsidR="00F96EA4" w:rsidRDefault="00F96EA4" w:rsidP="00F96EA4"/>
    <w:p w:rsidR="00F96EA4" w:rsidRDefault="00F96EA4" w:rsidP="00F96EA4">
      <w:r>
        <w:rPr>
          <w:rFonts w:hint="eastAsia"/>
        </w:rPr>
        <w:t>本文的主要目标是（</w:t>
      </w:r>
      <w:r>
        <w:t xml:space="preserve">1）审查 - </w:t>
      </w:r>
      <w:r>
        <w:rPr>
          <w:rFonts w:hint="eastAsia"/>
        </w:rPr>
        <w:t>在自动化工厂领域进行的研究使用计算机视觉技术进行识别，（</w:t>
      </w:r>
      <w:r>
        <w:t>2）</w:t>
      </w:r>
      <w:r>
        <w:rPr>
          <w:rFonts w:hint="eastAsia"/>
        </w:rPr>
        <w:t>突出研究的挑战，（</w:t>
      </w:r>
      <w:r>
        <w:t>3）激励</w:t>
      </w:r>
      <w:r>
        <w:rPr>
          <w:rFonts w:hint="eastAsia"/>
        </w:rPr>
        <w:t>为解决一系列重要，及时，和实际问题。更具体地说，我们专注于图像采集与特征提取与处理由于这些原因，所讨论过程的描述步骤受到要分类的对象类型的高度影响，即植物品种。详细分析预处理而分类步骤超出了可能性这篇评论。此外，内部应用的方法这些步骤更通用，大部分独立于分类对象类型。</w:t>
      </w:r>
    </w:p>
    <w:p w:rsidR="00F96EA4" w:rsidRDefault="00F96EA4" w:rsidP="00F96EA4"/>
    <w:p w:rsidR="00F96EA4" w:rsidRDefault="00F96EA4" w:rsidP="00F96EA4">
      <w:pPr>
        <w:rPr>
          <w:b/>
        </w:rPr>
      </w:pPr>
      <w:r w:rsidRPr="00F96EA4">
        <w:rPr>
          <w:rFonts w:hint="eastAsia"/>
          <w:b/>
        </w:rPr>
        <w:t>2：方法</w:t>
      </w:r>
    </w:p>
    <w:p w:rsidR="00D52830" w:rsidRDefault="00D52830" w:rsidP="00F96EA4">
      <w:pPr>
        <w:rPr>
          <w:rFonts w:hint="eastAsia"/>
          <w:b/>
        </w:rPr>
      </w:pPr>
    </w:p>
    <w:p w:rsidR="00F96EA4" w:rsidRDefault="00F96EA4" w:rsidP="00F96EA4">
      <w:r w:rsidRPr="00F96EA4">
        <w:rPr>
          <w:rFonts w:hint="eastAsia"/>
        </w:rPr>
        <w:t>我们遵循系统文献的方法论审查（</w:t>
      </w:r>
      <w:r w:rsidRPr="00F96EA4">
        <w:t>SLR）分析该领域的已发表研究</w:t>
      </w:r>
      <w:r w:rsidRPr="00F96EA4">
        <w:rPr>
          <w:rFonts w:hint="eastAsia"/>
        </w:rPr>
        <w:t>自动化植物物种鉴定。表演</w:t>
      </w:r>
      <w:r w:rsidRPr="00F96EA4">
        <w:t xml:space="preserve">SLR是指评估所有可用的研究问题 - </w:t>
      </w:r>
      <w:r w:rsidRPr="00F96EA4">
        <w:rPr>
          <w:rFonts w:hint="eastAsia"/>
        </w:rPr>
        <w:t>研究感兴趣的研究课题并解释这项工作的门控结果。</w:t>
      </w:r>
      <w:r w:rsidRPr="00F96EA4">
        <w:t xml:space="preserve"> SLR的整个过程是</w:t>
      </w:r>
      <w:r w:rsidRPr="00F96EA4">
        <w:rPr>
          <w:rFonts w:hint="eastAsia"/>
        </w:rPr>
        <w:t>分为三个基本步骤：（</w:t>
      </w:r>
      <w:r w:rsidRPr="00F96EA4">
        <w:t>I）定义研究</w:t>
      </w:r>
      <w:r w:rsidRPr="00F96EA4">
        <w:rPr>
          <w:rFonts w:hint="eastAsia"/>
        </w:rPr>
        <w:t>问题，（二）进行相关的搜索过程出版物，以及（</w:t>
      </w:r>
      <w:r w:rsidRPr="00F96EA4">
        <w:t>III）从识别中提取必要的数据</w:t>
      </w:r>
      <w:r w:rsidRPr="00F96EA4">
        <w:rPr>
          <w:rFonts w:hint="eastAsia"/>
        </w:rPr>
        <w:t>有条理的出版物来回答研究问题</w:t>
      </w:r>
      <w:r>
        <w:rPr>
          <w:rFonts w:hint="eastAsia"/>
        </w:rPr>
        <w:t>。</w:t>
      </w:r>
    </w:p>
    <w:p w:rsidR="003C0D1F" w:rsidRDefault="003C0D1F" w:rsidP="00F96EA4"/>
    <w:p w:rsidR="00F96EA4" w:rsidRDefault="00F96EA4" w:rsidP="00F96EA4">
      <w:r>
        <w:rPr>
          <w:rFonts w:hint="eastAsia"/>
        </w:rPr>
        <w:t>2.1</w:t>
      </w:r>
      <w:r w:rsidR="003C0D1F">
        <w:t xml:space="preserve">  </w:t>
      </w:r>
      <w:r w:rsidR="003C0D1F">
        <w:rPr>
          <w:rFonts w:hint="eastAsia"/>
        </w:rPr>
        <w:t>问题研究</w:t>
      </w:r>
    </w:p>
    <w:p w:rsidR="003C0D1F" w:rsidRDefault="003C0D1F" w:rsidP="003C0D1F">
      <w:r>
        <w:rPr>
          <w:rFonts w:hint="eastAsia"/>
        </w:rPr>
        <w:t>我们定义了以下五个研究问题：</w:t>
      </w:r>
    </w:p>
    <w:p w:rsidR="003C0D1F" w:rsidRDefault="003C0D1F" w:rsidP="003C0D1F">
      <w:pPr>
        <w:rPr>
          <w:rFonts w:hint="eastAsia"/>
        </w:rPr>
      </w:pPr>
    </w:p>
    <w:p w:rsidR="003C0D1F" w:rsidRDefault="003C0D1F" w:rsidP="003C0D1F">
      <w:r>
        <w:t>RQ-1：数据人口统计：出版时间如何，</w:t>
      </w:r>
      <w:r>
        <w:rPr>
          <w:rFonts w:hint="eastAsia"/>
        </w:rPr>
        <w:t>场地，地理作者位置分布在各地初级研究？</w:t>
      </w:r>
      <w:r>
        <w:t xml:space="preserve"> - 这个问题的目的是得到一个</w:t>
      </w:r>
      <w:r>
        <w:rPr>
          <w:rFonts w:hint="eastAsia"/>
        </w:rPr>
        <w:t>定量概述研究并获得概述关于这个主题的研究小组。</w:t>
      </w:r>
    </w:p>
    <w:p w:rsidR="003C0D1F" w:rsidRDefault="003C0D1F" w:rsidP="003C0D1F"/>
    <w:p w:rsidR="003C0D1F" w:rsidRDefault="003C0D1F" w:rsidP="003C0D1F">
      <w:r>
        <w:t>RQ-2：图像采集：如何使用多少图像</w:t>
      </w:r>
      <w:r>
        <w:rPr>
          <w:rFonts w:hint="eastAsia"/>
        </w:rPr>
        <w:t>每个初步研究分析了许多物种，如何进行分析已经获得了这些图像，并且在哪种情况下他们被带走了吗？</w:t>
      </w:r>
      <w:r>
        <w:t xml:space="preserve"> - 给全世界的估计</w:t>
      </w:r>
      <w:r>
        <w:rPr>
          <w:rFonts w:hint="eastAsia"/>
        </w:rPr>
        <w:t>开花植物物种（又名被子植物）之间有所不同</w:t>
      </w:r>
      <w:r>
        <w:t>220,000 [90,125]和420,000 [52]，我们愿意</w:t>
      </w:r>
      <w:r>
        <w:rPr>
          <w:rFonts w:hint="eastAsia"/>
        </w:rPr>
        <w:t>知道在研究中考虑了多少物种理解结果的普遍性。毛皮</w:t>
      </w:r>
      <w:r>
        <w:t>-</w:t>
      </w:r>
      <w:r>
        <w:rPr>
          <w:rFonts w:hint="eastAsia"/>
        </w:rPr>
        <w:t>此外，我们对植物的位置信息感兴趣收集材料（例如，新鲜材料或网络图像）</w:t>
      </w:r>
      <w:r>
        <w:t>;</w:t>
      </w:r>
      <w:r>
        <w:rPr>
          <w:rFonts w:hint="eastAsia"/>
        </w:rPr>
        <w:t>以及整个植物是否被研究或选择器官。</w:t>
      </w:r>
    </w:p>
    <w:p w:rsidR="003C0D1F" w:rsidRDefault="003C0D1F" w:rsidP="003C0D1F"/>
    <w:p w:rsidR="003C0D1F" w:rsidRDefault="003C0D1F" w:rsidP="003C0D1F">
      <w:r>
        <w:t>RQ-3：特征检测和提取：哪些功能</w:t>
      </w:r>
      <w:r>
        <w:rPr>
          <w:rFonts w:hint="eastAsia"/>
        </w:rPr>
        <w:t>提取和使用哪些技术检测和描述？</w:t>
      </w:r>
      <w:r>
        <w:t xml:space="preserve"> - 这个问题的目的</w:t>
      </w:r>
      <w:r>
        <w:rPr>
          <w:rFonts w:hint="eastAsia"/>
        </w:rPr>
        <w:t>是分类，比较和讨论的方法检测和描述自动化工厂中使用的功能物种分类。</w:t>
      </w:r>
    </w:p>
    <w:p w:rsidR="004278E7" w:rsidRDefault="004278E7" w:rsidP="003C0D1F">
      <w:pPr>
        <w:rPr>
          <w:rFonts w:hint="eastAsia"/>
        </w:rPr>
      </w:pPr>
    </w:p>
    <w:p w:rsidR="004278E7" w:rsidRDefault="004278E7" w:rsidP="004278E7">
      <w:r>
        <w:t>RQ-4：研究比较：哪种方法产生</w:t>
      </w:r>
      <w:r>
        <w:rPr>
          <w:rFonts w:hint="eastAsia"/>
        </w:rPr>
        <w:t>最佳分类准确度？</w:t>
      </w:r>
      <w:r>
        <w:t xml:space="preserve"> - 回答这个问题，我们</w:t>
      </w:r>
      <w:r>
        <w:rPr>
          <w:rFonts w:hint="eastAsia"/>
        </w:rPr>
        <w:t>比较评估的选定主要研究的结果在基准数据集上使用他们的方法。这个目的问题是概述使用的描述符</w:t>
      </w:r>
      <w:r>
        <w:t xml:space="preserve"> - </w:t>
      </w:r>
      <w:r>
        <w:rPr>
          <w:rFonts w:hint="eastAsia"/>
        </w:rPr>
        <w:t>测试者组合和所达到的准确度</w:t>
      </w:r>
      <w:r>
        <w:t>cies识别任务。</w:t>
      </w:r>
    </w:p>
    <w:p w:rsidR="004278E7" w:rsidRDefault="004278E7" w:rsidP="004278E7"/>
    <w:p w:rsidR="005B0C8E" w:rsidRDefault="004278E7" w:rsidP="004278E7">
      <w:r>
        <w:t>RQ-5：原型实现：是典型的</w:t>
      </w:r>
      <w:r>
        <w:rPr>
          <w:rFonts w:hint="eastAsia"/>
        </w:rPr>
        <w:t>实施移动应用程序等方法</w:t>
      </w:r>
      <w:r>
        <w:t xml:space="preserve">Web服务或可用于评估的桌面应用程序 - </w:t>
      </w:r>
      <w:r>
        <w:rPr>
          <w:rFonts w:hint="eastAsia"/>
        </w:rPr>
        <w:t>和实际使用？</w:t>
      </w:r>
      <w:r>
        <w:t xml:space="preserve"> - 这个问题旨在分析</w:t>
      </w:r>
      <w:r>
        <w:rPr>
          <w:rFonts w:hint="eastAsia"/>
        </w:rPr>
        <w:t>如何让更多的观众使用现成的方法，例如，普通大众。</w:t>
      </w:r>
    </w:p>
    <w:p w:rsidR="004278E7" w:rsidRDefault="004278E7" w:rsidP="004278E7">
      <w:pPr>
        <w:rPr>
          <w:rFonts w:hint="eastAsia"/>
        </w:rPr>
      </w:pPr>
    </w:p>
    <w:p w:rsidR="003C0D1F" w:rsidRDefault="003C0D1F" w:rsidP="00F96EA4">
      <w:r>
        <w:rPr>
          <w:rFonts w:hint="eastAsia"/>
        </w:rPr>
        <w:t>2.2</w:t>
      </w:r>
      <w:r>
        <w:t xml:space="preserve">  </w:t>
      </w:r>
      <w:r w:rsidRPr="003C0D1F">
        <w:rPr>
          <w:rFonts w:hint="eastAsia"/>
        </w:rPr>
        <w:t>数据来源和选择策略</w:t>
      </w:r>
    </w:p>
    <w:p w:rsidR="004278E7" w:rsidRDefault="004278E7" w:rsidP="004278E7">
      <w:r>
        <w:rPr>
          <w:rFonts w:hint="eastAsia"/>
        </w:rPr>
        <w:t>我们使用了一个前后结合的雪球</w:t>
      </w:r>
      <w:r>
        <w:t xml:space="preserve"> - </w:t>
      </w:r>
      <w:r>
        <w:rPr>
          <w:rFonts w:hint="eastAsia"/>
        </w:rPr>
        <w:t>确定初级研究的战略（见图</w:t>
      </w:r>
      <w:r>
        <w:t>2）。</w:t>
      </w:r>
      <w:r>
        <w:rPr>
          <w:rFonts w:hint="eastAsia"/>
        </w:rPr>
        <w:t>这种搜索技术确保积累</w:t>
      </w:r>
      <w:r>
        <w:t>a</w:t>
      </w:r>
      <w:r>
        <w:rPr>
          <w:rFonts w:hint="eastAsia"/>
        </w:rPr>
        <w:t>相对完整的相关文献普查不符合被罚为一种研究方法，一套期刊和会议，或一个地理区域。</w:t>
      </w:r>
    </w:p>
    <w:p w:rsidR="005D6865" w:rsidRDefault="004278E7" w:rsidP="005D6865">
      <w:r>
        <w:rPr>
          <w:rFonts w:hint="eastAsia"/>
        </w:rPr>
        <w:t>滚雪球需要一套出版物，这些出版物应该是发表在研究领域的主要期刊或已被多次引用。我们确定了我们的起始集</w:t>
      </w:r>
      <w:r w:rsidR="005D6865">
        <w:rPr>
          <w:rFonts w:hint="eastAsia"/>
        </w:rPr>
        <w:t>通过</w:t>
      </w:r>
      <w:r w:rsidR="005D6865">
        <w:t>Google学术搜索手动搜索进行的五项研究</w:t>
      </w:r>
      <w:r w:rsidR="005D6865">
        <w:rPr>
          <w:rFonts w:hint="eastAsia"/>
        </w:rPr>
        <w:t>（见表</w:t>
      </w:r>
      <w:r w:rsidR="005D6865">
        <w:t>1）。 Google学术搜索是一种避免使用的好方法</w:t>
      </w:r>
      <w:r w:rsidR="005D6865">
        <w:rPr>
          <w:rFonts w:hint="eastAsia"/>
        </w:rPr>
        <w:t>偏向于初始集合中的特定发布者抽样程序。然后我们检查了是否</w:t>
      </w:r>
      <w:r w:rsidR="005D6865">
        <w:t xml:space="preserve"> - </w:t>
      </w:r>
      <w:r w:rsidR="005D6865">
        <w:rPr>
          <w:rFonts w:hint="eastAsia"/>
        </w:rPr>
        <w:t>初始集中的</w:t>
      </w:r>
      <w:r w:rsidR="005D6865">
        <w:t>tions包括在至少一个中</w:t>
      </w:r>
      <w:r w:rsidR="005D6865">
        <w:rPr>
          <w:rFonts w:hint="eastAsia"/>
        </w:rPr>
        <w:t>以下科学资料库：（</w:t>
      </w:r>
      <w:r w:rsidR="005D6865">
        <w:t>a）汤森路透网站of Science TM，（b）IEEEXplore®，（c）ACM数字图书馆，</w:t>
      </w:r>
      <w:r w:rsidR="005D6865">
        <w:rPr>
          <w:rFonts w:hint="eastAsia"/>
        </w:rPr>
        <w:t>（</w:t>
      </w:r>
      <w:r w:rsidR="005D6865">
        <w:t>d）ElsevierScienceDirect®。</w:t>
      </w:r>
    </w:p>
    <w:p w:rsidR="0090681E" w:rsidRDefault="005D6865" w:rsidP="00CF44C5">
      <w:r>
        <w:rPr>
          <w:rFonts w:hint="eastAsia"/>
        </w:rPr>
        <w:t>每个出版物标识</w:t>
      </w:r>
      <w:r>
        <w:t xml:space="preserve"> - </w:t>
      </w:r>
      <w:r>
        <w:rPr>
          <w:rFonts w:hint="eastAsia"/>
        </w:rPr>
        <w:t>还检查了以下任何步骤被列在至少一个这些存储库中以进行限制我们专注于高质量的出版物。落后的雪球选择意味着我们重复每个人都认为参考的出版物通过人工搜索得出的论文作为我们的候选人评论。前滚雪球类似意味着我们，基于</w:t>
      </w:r>
      <w:proofErr w:type="gramStart"/>
      <w:r>
        <w:rPr>
          <w:rFonts w:hint="eastAsia"/>
        </w:rPr>
        <w:t>谷歌学术</w:t>
      </w:r>
      <w:proofErr w:type="gramEnd"/>
      <w:r>
        <w:rPr>
          <w:rFonts w:hint="eastAsia"/>
        </w:rPr>
        <w:t>搜索引用，确定了额外的来自所有这些研究的候选出版物已经包含的出版物。对于候选人来说包括在我们的研究中，我们检查了另外的标准被列入四个存储库。标准提到文章标题，必须遵守以下内容低调模式：</w:t>
      </w:r>
      <w:r w:rsidR="00CF44C5">
        <w:rPr>
          <w:rFonts w:hint="eastAsia"/>
        </w:rPr>
        <w:t>使用此搜索字符串允许我们处理大型现有工作量并确保搜索主要工作研究主要集中在植物识别上计算机视觉。下一步是从研究中删除研究已经在之前的背后检查的清单</w:t>
      </w:r>
      <w:r w:rsidR="00CF44C5">
        <w:t xml:space="preserve"> - </w:t>
      </w:r>
      <w:r w:rsidR="00CF44C5">
        <w:rPr>
          <w:rFonts w:hint="eastAsia"/>
        </w:rPr>
        <w:t>前进或前进滚雪球迭代。第三步，是删除所有未列入四篇文献的研究之前列出的存储库。剩下的研究成了我们调查的候选人，并被用于进一步支持病房和前进滚雪球。一旦没有新论文发现，既不是通过向后也不是通过前进的雪</w:t>
      </w:r>
      <w:r w:rsidR="00CF44C5">
        <w:t xml:space="preserve"> - </w:t>
      </w:r>
      <w:r w:rsidR="00CF44C5">
        <w:rPr>
          <w:rFonts w:hint="eastAsia"/>
        </w:rPr>
        <w:t>成功，搜索过程终止。通过这种选择过程中，我们获得了</w:t>
      </w:r>
      <w:r w:rsidR="00CF44C5">
        <w:t>187份初级研究的候选清单。</w:t>
      </w:r>
      <w:r w:rsidR="00CF44C5">
        <w:rPr>
          <w:rFonts w:hint="eastAsia"/>
        </w:rPr>
        <w:t>仅考虑高质量的同行评审论文，我们最终排除了所有研讨会和研讨会论文以及工作笔记和短篇论文少于四页。审查文件也被排除在外因为它们不构成初级研究。为了得到一个鉴于最近研究领域的研究，我们将我们的重点限制在过去</w:t>
      </w:r>
      <w:r w:rsidR="00CF44C5">
        <w:t>10年并因此而来</w:t>
      </w:r>
      <w:r w:rsidR="00CF44C5">
        <w:rPr>
          <w:rFonts w:hint="eastAsia"/>
        </w:rPr>
        <w:t>仅包括</w:t>
      </w:r>
      <w:r w:rsidR="00CF44C5">
        <w:t>2005年至2015年期间发表的论文。</w:t>
      </w:r>
      <w:r w:rsidR="00CF44C5">
        <w:rPr>
          <w:rFonts w:hint="eastAsia"/>
        </w:rPr>
        <w:t>最终，此</w:t>
      </w:r>
      <w:r w:rsidR="00CF44C5">
        <w:t>SLR中显示的结果是基于的120项主要研究符合我们的所有标准。</w:t>
      </w:r>
    </w:p>
    <w:p w:rsidR="00CF44C5" w:rsidRPr="00CF44C5" w:rsidRDefault="00CF44C5" w:rsidP="00CF44C5">
      <w:pPr>
        <w:rPr>
          <w:rFonts w:hint="eastAsia"/>
        </w:rPr>
      </w:pPr>
    </w:p>
    <w:p w:rsidR="0090681E" w:rsidRPr="0090681E" w:rsidRDefault="0090681E" w:rsidP="004278E7">
      <w:pPr>
        <w:rPr>
          <w:rFonts w:hint="eastAsia"/>
          <w:i/>
          <w:sz w:val="15"/>
        </w:rPr>
      </w:pPr>
      <w:r w:rsidRPr="0090681E">
        <w:rPr>
          <w:rFonts w:hint="eastAsia"/>
          <w:i/>
          <w:sz w:val="15"/>
        </w:rPr>
        <w:t>图</w:t>
      </w:r>
      <w:r w:rsidRPr="0090681E">
        <w:rPr>
          <w:i/>
          <w:sz w:val="15"/>
        </w:rPr>
        <w:t>2研究选择过程</w:t>
      </w:r>
    </w:p>
    <w:p w:rsidR="004278E7" w:rsidRDefault="00A00771" w:rsidP="004278E7">
      <w:r>
        <w:rPr>
          <w:rFonts w:hint="eastAsia"/>
          <w:noProof/>
        </w:rPr>
        <mc:AlternateContent>
          <mc:Choice Requires="wps">
            <w:drawing>
              <wp:anchor distT="0" distB="0" distL="114300" distR="114300" simplePos="0" relativeHeight="251704320" behindDoc="0" locked="0" layoutInCell="1" allowOverlap="1" wp14:anchorId="70CF9414" wp14:editId="6670B0F5">
                <wp:simplePos x="0" y="0"/>
                <wp:positionH relativeFrom="column">
                  <wp:posOffset>2952750</wp:posOffset>
                </wp:positionH>
                <wp:positionV relativeFrom="paragraph">
                  <wp:posOffset>111760</wp:posOffset>
                </wp:positionV>
                <wp:extent cx="869950" cy="196850"/>
                <wp:effectExtent l="0" t="19050" r="44450" b="31750"/>
                <wp:wrapNone/>
                <wp:docPr id="28" name="箭头: 右 28"/>
                <wp:cNvGraphicFramePr/>
                <a:graphic xmlns:a="http://schemas.openxmlformats.org/drawingml/2006/main">
                  <a:graphicData uri="http://schemas.microsoft.com/office/word/2010/wordprocessingShape">
                    <wps:wsp>
                      <wps:cNvSpPr/>
                      <wps:spPr>
                        <a:xfrm>
                          <a:off x="0" y="0"/>
                          <a:ext cx="869950" cy="196850"/>
                        </a:xfrm>
                        <a:prstGeom prst="rightArrow">
                          <a:avLst/>
                        </a:prstGeom>
                        <a:solidFill>
                          <a:schemeClr val="tx1">
                            <a:lumMod val="50000"/>
                            <a:lumOff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7A4204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28" o:spid="_x0000_s1026" type="#_x0000_t13" style="position:absolute;left:0;text-align:left;margin-left:232.5pt;margin-top:8.8pt;width:68.5pt;height:15.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" adj="19156" fillcolor="gray [1629]" strokecolor="#747070 [1614]" strokeweight="1pt"/>
            </w:pict>
          </mc:Fallback>
        </mc:AlternateContent>
      </w:r>
      <w:r>
        <w:rPr>
          <w:rFonts w:hint="eastAsia"/>
          <w:noProof/>
        </w:rPr>
        <mc:AlternateContent>
          <mc:Choice Requires="wps">
            <w:drawing>
              <wp:anchor distT="0" distB="0" distL="114300" distR="114300" simplePos="0" relativeHeight="251698176" behindDoc="0" locked="0" layoutInCell="1" allowOverlap="1">
                <wp:simplePos x="0" y="0"/>
                <wp:positionH relativeFrom="column">
                  <wp:posOffset>469900</wp:posOffset>
                </wp:positionH>
                <wp:positionV relativeFrom="paragraph">
                  <wp:posOffset>130810</wp:posOffset>
                </wp:positionV>
                <wp:extent cx="431800" cy="196850"/>
                <wp:effectExtent l="0" t="19050" r="44450" b="31750"/>
                <wp:wrapNone/>
                <wp:docPr id="25" name="箭头: 右 25"/>
                <wp:cNvGraphicFramePr/>
                <a:graphic xmlns:a="http://schemas.openxmlformats.org/drawingml/2006/main">
                  <a:graphicData uri="http://schemas.microsoft.com/office/word/2010/wordprocessingShape">
                    <wps:wsp>
                      <wps:cNvSpPr/>
                      <wps:spPr>
                        <a:xfrm>
                          <a:off x="0" y="0"/>
                          <a:ext cx="431800" cy="196850"/>
                        </a:xfrm>
                        <a:prstGeom prst="rightArrow">
                          <a:avLst/>
                        </a:prstGeom>
                        <a:solidFill>
                          <a:schemeClr val="tx1">
                            <a:lumMod val="50000"/>
                            <a:lumOff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6B9596" id="箭头: 右 25" o:spid="_x0000_s1026" type="#_x0000_t13" style="position:absolute;left:0;text-align:left;margin-left:37pt;margin-top:10.3pt;width:34pt;height:15.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" adj="16676" fillcolor="gray [1629]" strokecolor="#747070 [1614]" strokeweight="1pt"/>
            </w:pict>
          </mc:Fallback>
        </mc:AlternateContent>
      </w:r>
      <w:r w:rsidR="004278E7">
        <w:rPr>
          <w:noProof/>
        </w:rPr>
        <mc:AlternateContent>
          <mc:Choice Requires="wps">
            <w:drawing>
              <wp:anchor distT="0" distB="0" distL="114300" distR="114300" simplePos="0" relativeHeight="251683840" behindDoc="0" locked="0" layoutInCell="1" allowOverlap="1" wp14:anchorId="559CBB93" wp14:editId="78D4EB5D">
                <wp:simplePos x="0" y="0"/>
                <wp:positionH relativeFrom="column">
                  <wp:posOffset>3854450</wp:posOffset>
                </wp:positionH>
                <wp:positionV relativeFrom="paragraph">
                  <wp:posOffset>92710</wp:posOffset>
                </wp:positionV>
                <wp:extent cx="558800" cy="260350"/>
                <wp:effectExtent l="0" t="0" r="12700" b="25400"/>
                <wp:wrapNone/>
                <wp:docPr id="16" name="文本框 16"/>
                <wp:cNvGraphicFramePr/>
                <a:graphic xmlns:a="http://schemas.openxmlformats.org/drawingml/2006/main">
                  <a:graphicData uri="http://schemas.microsoft.com/office/word/2010/wordprocessingShape">
                    <wps:wsp>
                      <wps:cNvSpPr txBox="1"/>
                      <wps:spPr>
                        <a:xfrm>
                          <a:off x="0" y="0"/>
                          <a:ext cx="558800" cy="260350"/>
                        </a:xfrm>
                        <a:prstGeom prst="rect">
                          <a:avLst/>
                        </a:prstGeom>
                        <a:solidFill>
                          <a:schemeClr val="lt1"/>
                        </a:solidFill>
                        <a:ln w="6350">
                          <a:solidFill>
                            <a:prstClr val="black"/>
                          </a:solidFill>
                        </a:ln>
                      </wps:spPr>
                      <wps:txbx>
                        <w:txbxContent>
                          <w:p w:rsidR="00AA5186" w:rsidRPr="004278E7" w:rsidRDefault="00AA5186" w:rsidP="004278E7">
                            <w:pPr>
                              <w:rPr>
                                <w:sz w:val="15"/>
                              </w:rPr>
                            </w:pPr>
                            <w:r>
                              <w:rPr>
                                <w:sz w:val="15"/>
                              </w:rPr>
                              <w:t>n =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CBB93" id="文本框 16" o:spid="_x0000_s1031" type="#_x0000_t202" style="position:absolute;left:0;text-align:left;margin-left:303.5pt;margin-top:7.3pt;width:44pt;height:2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" fillcolor="white [3201]" strokeweight=".5pt">
                <v:textbox>
                  <w:txbxContent>
                    <w:p w:rsidR="00AA5186" w:rsidRPr="004278E7" w:rsidRDefault="00AA5186" w:rsidP="004278E7">
                      <w:pPr>
                        <w:rPr>
                          <w:sz w:val="15"/>
                        </w:rPr>
                      </w:pPr>
                      <w:r>
                        <w:rPr>
                          <w:sz w:val="15"/>
                        </w:rPr>
                        <w:t>n = 5</w:t>
                      </w:r>
                    </w:p>
                  </w:txbxContent>
                </v:textbox>
              </v:shape>
            </w:pict>
          </mc:Fallback>
        </mc:AlternateContent>
      </w:r>
      <w:r w:rsidR="004278E7">
        <w:rPr>
          <w:noProof/>
        </w:rPr>
        <mc:AlternateContent>
          <mc:Choice Requires="wps">
            <w:drawing>
              <wp:anchor distT="0" distB="0" distL="114300" distR="114300" simplePos="0" relativeHeight="251673600" behindDoc="0" locked="0" layoutInCell="1" allowOverlap="1" wp14:anchorId="559CBB93" wp14:editId="78D4EB5D">
                <wp:simplePos x="0" y="0"/>
                <wp:positionH relativeFrom="column">
                  <wp:posOffset>927100</wp:posOffset>
                </wp:positionH>
                <wp:positionV relativeFrom="paragraph">
                  <wp:posOffset>92710</wp:posOffset>
                </wp:positionV>
                <wp:extent cx="2019300" cy="260350"/>
                <wp:effectExtent l="0" t="0" r="19050" b="25400"/>
                <wp:wrapNone/>
                <wp:docPr id="10" name="文本框 10"/>
                <wp:cNvGraphicFramePr/>
                <a:graphic xmlns:a="http://schemas.openxmlformats.org/drawingml/2006/main">
                  <a:graphicData uri="http://schemas.microsoft.com/office/word/2010/wordprocessingShape">
                    <wps:wsp>
                      <wps:cNvSpPr txBox="1"/>
                      <wps:spPr>
                        <a:xfrm>
                          <a:off x="0" y="0"/>
                          <a:ext cx="2019300" cy="260350"/>
                        </a:xfrm>
                        <a:prstGeom prst="rect">
                          <a:avLst/>
                        </a:prstGeom>
                        <a:solidFill>
                          <a:schemeClr val="lt1"/>
                        </a:solidFill>
                        <a:ln w="6350">
                          <a:solidFill>
                            <a:prstClr val="black"/>
                          </a:solidFill>
                        </a:ln>
                      </wps:spPr>
                      <wps:txbx>
                        <w:txbxContent>
                          <w:p w:rsidR="00AA5186" w:rsidRPr="004278E7" w:rsidRDefault="00AA5186" w:rsidP="004278E7">
                            <w:pPr>
                              <w:rPr>
                                <w:sz w:val="15"/>
                              </w:rPr>
                            </w:pPr>
                            <w:r w:rsidRPr="004278E7">
                              <w:rPr>
                                <w:rFonts w:hint="eastAsia"/>
                                <w:sz w:val="15"/>
                              </w:rPr>
                              <w:t>确定向后和向前滚雪球的初始出版物集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CBB93" id="文本框 10" o:spid="_x0000_s1032" type="#_x0000_t202" style="position:absolute;left:0;text-align:left;margin-left:73pt;margin-top:7.3pt;width:159pt;height:2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" fillcolor="white [3201]" strokeweight=".5pt">
                <v:textbox>
                  <w:txbxContent>
                    <w:p w:rsidR="00AA5186" w:rsidRPr="004278E7" w:rsidRDefault="00AA5186" w:rsidP="004278E7">
                      <w:pPr>
                        <w:rPr>
                          <w:sz w:val="15"/>
                        </w:rPr>
                      </w:pPr>
                      <w:r w:rsidRPr="004278E7">
                        <w:rPr>
                          <w:rFonts w:hint="eastAsia"/>
                          <w:sz w:val="15"/>
                        </w:rPr>
                        <w:t>确定向后和向前滚雪球的初始出版物集</w:t>
                      </w:r>
                    </w:p>
                  </w:txbxContent>
                </v:textbox>
              </v:shape>
            </w:pict>
          </mc:Fallback>
        </mc:AlternateContent>
      </w:r>
      <w:r w:rsidR="004278E7">
        <w:rPr>
          <w:noProof/>
        </w:rPr>
        <mc:AlternateContent>
          <mc:Choice Requires="wps">
            <w:drawing>
              <wp:anchor distT="0" distB="0" distL="114300" distR="114300" simplePos="0" relativeHeight="251685888" behindDoc="0" locked="0" layoutInCell="1" allowOverlap="1" wp14:anchorId="559CBB93" wp14:editId="78D4EB5D">
                <wp:simplePos x="0" y="0"/>
                <wp:positionH relativeFrom="margin">
                  <wp:align>left</wp:align>
                </wp:positionH>
                <wp:positionV relativeFrom="paragraph">
                  <wp:posOffset>99060</wp:posOffset>
                </wp:positionV>
                <wp:extent cx="450850" cy="260350"/>
                <wp:effectExtent l="0" t="0" r="25400" b="25400"/>
                <wp:wrapNone/>
                <wp:docPr id="17" name="文本框 17"/>
                <wp:cNvGraphicFramePr/>
                <a:graphic xmlns:a="http://schemas.openxmlformats.org/drawingml/2006/main">
                  <a:graphicData uri="http://schemas.microsoft.com/office/word/2010/wordprocessingShape">
                    <wps:wsp>
                      <wps:cNvSpPr txBox="1"/>
                      <wps:spPr>
                        <a:xfrm>
                          <a:off x="0" y="0"/>
                          <a:ext cx="450850" cy="260350"/>
                        </a:xfrm>
                        <a:prstGeom prst="rect">
                          <a:avLst/>
                        </a:prstGeom>
                        <a:solidFill>
                          <a:schemeClr val="lt1"/>
                        </a:solidFill>
                        <a:ln w="6350">
                          <a:solidFill>
                            <a:prstClr val="black"/>
                          </a:solidFill>
                        </a:ln>
                      </wps:spPr>
                      <wps:txbx>
                        <w:txbxContent>
                          <w:p w:rsidR="00AA5186" w:rsidRPr="004278E7" w:rsidRDefault="00AA5186" w:rsidP="004278E7">
                            <w:pPr>
                              <w:rPr>
                                <w:sz w:val="15"/>
                              </w:rPr>
                            </w:pPr>
                            <w:r w:rsidRPr="004278E7">
                              <w:rPr>
                                <w:rFonts w:hint="eastAsia"/>
                                <w:sz w:val="15"/>
                              </w:rPr>
                              <w:t>阶段1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CBB93" id="文本框 17" o:spid="_x0000_s1033" type="#_x0000_t202" style="position:absolute;left:0;text-align:left;margin-left:0;margin-top:7.8pt;width:35.5pt;height:20.5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" fillcolor="white [3201]" strokeweight=".5pt">
                <v:textbox>
                  <w:txbxContent>
                    <w:p w:rsidR="00AA5186" w:rsidRPr="004278E7" w:rsidRDefault="00AA5186" w:rsidP="004278E7">
                      <w:pPr>
                        <w:rPr>
                          <w:sz w:val="15"/>
                        </w:rPr>
                      </w:pPr>
                      <w:r w:rsidRPr="004278E7">
                        <w:rPr>
                          <w:rFonts w:hint="eastAsia"/>
                          <w:sz w:val="15"/>
                        </w:rPr>
                        <w:t>阶段1</w:t>
                      </w:r>
                    </w:p>
                  </w:txbxContent>
                </v:textbox>
                <w10:wrap anchorx="margin"/>
              </v:shape>
            </w:pict>
          </mc:Fallback>
        </mc:AlternateContent>
      </w:r>
    </w:p>
    <w:p w:rsidR="004278E7" w:rsidRPr="004278E7" w:rsidRDefault="004278E7" w:rsidP="004278E7">
      <w:pPr>
        <w:rPr>
          <w:rFonts w:hint="eastAsia"/>
        </w:rPr>
      </w:pPr>
      <w:r>
        <w:rPr>
          <w:rFonts w:hint="eastAsia"/>
          <w:noProof/>
        </w:rPr>
        <mc:AlternateContent>
          <mc:Choice Requires="wps">
            <w:drawing>
              <wp:anchor distT="0" distB="0" distL="114300" distR="114300" simplePos="0" relativeHeight="251695104" behindDoc="0" locked="0" layoutInCell="1" allowOverlap="1">
                <wp:simplePos x="0" y="0"/>
                <wp:positionH relativeFrom="column">
                  <wp:posOffset>1905000</wp:posOffset>
                </wp:positionH>
                <wp:positionV relativeFrom="paragraph">
                  <wp:posOffset>148590</wp:posOffset>
                </wp:positionV>
                <wp:extent cx="0" cy="260350"/>
                <wp:effectExtent l="76200" t="0" r="57150" b="63500"/>
                <wp:wrapNone/>
                <wp:docPr id="22" name="直接箭头连接符 22"/>
                <wp:cNvGraphicFramePr/>
                <a:graphic xmlns:a="http://schemas.openxmlformats.org/drawingml/2006/main">
                  <a:graphicData uri="http://schemas.microsoft.com/office/word/2010/wordprocessingShape">
                    <wps:wsp>
                      <wps:cNvCnPr/>
                      <wps:spPr>
                        <a:xfrm>
                          <a:off x="0" y="0"/>
                          <a:ext cx="0" cy="260350"/>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B6745A" id="直接箭头连接符 22" o:spid="_x0000_s1026" type="#_x0000_t32" style="position:absolute;left:0;text-align:left;margin-left:150pt;margin-top:11.7pt;width:0;height:20.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" strokecolor="#404040 [2429]" strokeweight=".5pt">
                <v:stroke endarrow="block" joinstyle="miter"/>
              </v:shape>
            </w:pict>
          </mc:Fallback>
        </mc:AlternateContent>
      </w:r>
    </w:p>
    <w:p w:rsidR="004278E7" w:rsidRDefault="004278E7" w:rsidP="004278E7"/>
    <w:p w:rsidR="004278E7" w:rsidRDefault="00A00771" w:rsidP="004278E7">
      <w:r>
        <w:rPr>
          <w:rFonts w:hint="eastAsia"/>
          <w:noProof/>
        </w:rPr>
        <mc:AlternateContent>
          <mc:Choice Requires="wps">
            <w:drawing>
              <wp:anchor distT="0" distB="0" distL="114300" distR="114300" simplePos="0" relativeHeight="251706368" behindDoc="0" locked="0" layoutInCell="1" allowOverlap="1" wp14:anchorId="70CF9414" wp14:editId="6670B0F5">
                <wp:simplePos x="0" y="0"/>
                <wp:positionH relativeFrom="column">
                  <wp:posOffset>2952750</wp:posOffset>
                </wp:positionH>
                <wp:positionV relativeFrom="paragraph">
                  <wp:posOffset>165100</wp:posOffset>
                </wp:positionV>
                <wp:extent cx="831850" cy="196850"/>
                <wp:effectExtent l="0" t="19050" r="44450" b="31750"/>
                <wp:wrapNone/>
                <wp:docPr id="29" name="箭头: 右 29"/>
                <wp:cNvGraphicFramePr/>
                <a:graphic xmlns:a="http://schemas.openxmlformats.org/drawingml/2006/main">
                  <a:graphicData uri="http://schemas.microsoft.com/office/word/2010/wordprocessingShape">
                    <wps:wsp>
                      <wps:cNvSpPr/>
                      <wps:spPr>
                        <a:xfrm>
                          <a:off x="0" y="0"/>
                          <a:ext cx="831850" cy="196850"/>
                        </a:xfrm>
                        <a:prstGeom prst="rightArrow">
                          <a:avLst/>
                        </a:prstGeom>
                        <a:solidFill>
                          <a:schemeClr val="tx1">
                            <a:lumMod val="50000"/>
                            <a:lumOff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DDECE18" id="箭头: 右 29" o:spid="_x0000_s1026" type="#_x0000_t13" style="position:absolute;left:0;text-align:left;margin-left:232.5pt;margin-top:13pt;width:65.5pt;height:15.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" adj="19044" fillcolor="gray [1629]" strokecolor="#747070 [1614]" strokeweight="1pt"/>
            </w:pict>
          </mc:Fallback>
        </mc:AlternateContent>
      </w:r>
      <w:r>
        <w:rPr>
          <w:rFonts w:hint="eastAsia"/>
          <w:noProof/>
        </w:rPr>
        <mc:AlternateContent>
          <mc:Choice Requires="wps">
            <w:drawing>
              <wp:anchor distT="0" distB="0" distL="114300" distR="114300" simplePos="0" relativeHeight="251700224" behindDoc="0" locked="0" layoutInCell="1" allowOverlap="1" wp14:anchorId="70CF9414" wp14:editId="6670B0F5">
                <wp:simplePos x="0" y="0"/>
                <wp:positionH relativeFrom="column">
                  <wp:posOffset>476250</wp:posOffset>
                </wp:positionH>
                <wp:positionV relativeFrom="paragraph">
                  <wp:posOffset>190500</wp:posOffset>
                </wp:positionV>
                <wp:extent cx="431800" cy="196850"/>
                <wp:effectExtent l="0" t="19050" r="44450" b="31750"/>
                <wp:wrapNone/>
                <wp:docPr id="26" name="箭头: 右 26"/>
                <wp:cNvGraphicFramePr/>
                <a:graphic xmlns:a="http://schemas.openxmlformats.org/drawingml/2006/main">
                  <a:graphicData uri="http://schemas.microsoft.com/office/word/2010/wordprocessingShape">
                    <wps:wsp>
                      <wps:cNvSpPr/>
                      <wps:spPr>
                        <a:xfrm>
                          <a:off x="0" y="0"/>
                          <a:ext cx="431800" cy="196850"/>
                        </a:xfrm>
                        <a:prstGeom prst="rightArrow">
                          <a:avLst/>
                        </a:prstGeom>
                        <a:solidFill>
                          <a:schemeClr val="tx1">
                            <a:lumMod val="50000"/>
                            <a:lumOff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959F7E" id="箭头: 右 26" o:spid="_x0000_s1026" type="#_x0000_t13" style="position:absolute;left:0;text-align:left;margin-left:37.5pt;margin-top:15pt;width:34pt;height:15.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" adj="16676" fillcolor="gray [1629]" strokecolor="#747070 [1614]" strokeweight="1pt"/>
            </w:pict>
          </mc:Fallback>
        </mc:AlternateContent>
      </w:r>
      <w:r>
        <w:rPr>
          <w:noProof/>
        </w:rPr>
        <mc:AlternateContent>
          <mc:Choice Requires="wps">
            <w:drawing>
              <wp:anchor distT="0" distB="0" distL="114300" distR="114300" simplePos="0" relativeHeight="251687936" behindDoc="0" locked="0" layoutInCell="1" allowOverlap="1" wp14:anchorId="559CBB93" wp14:editId="78D4EB5D">
                <wp:simplePos x="0" y="0"/>
                <wp:positionH relativeFrom="column">
                  <wp:posOffset>3848100</wp:posOffset>
                </wp:positionH>
                <wp:positionV relativeFrom="paragraph">
                  <wp:posOffset>114300</wp:posOffset>
                </wp:positionV>
                <wp:extent cx="558800" cy="260350"/>
                <wp:effectExtent l="0" t="0" r="12700" b="25400"/>
                <wp:wrapNone/>
                <wp:docPr id="18" name="文本框 18"/>
                <wp:cNvGraphicFramePr/>
                <a:graphic xmlns:a="http://schemas.openxmlformats.org/drawingml/2006/main">
                  <a:graphicData uri="http://schemas.microsoft.com/office/word/2010/wordprocessingShape">
                    <wps:wsp>
                      <wps:cNvSpPr txBox="1"/>
                      <wps:spPr>
                        <a:xfrm>
                          <a:off x="0" y="0"/>
                          <a:ext cx="558800" cy="260350"/>
                        </a:xfrm>
                        <a:prstGeom prst="rect">
                          <a:avLst/>
                        </a:prstGeom>
                        <a:solidFill>
                          <a:schemeClr val="lt1"/>
                        </a:solidFill>
                        <a:ln w="6350">
                          <a:solidFill>
                            <a:prstClr val="black"/>
                          </a:solidFill>
                        </a:ln>
                      </wps:spPr>
                      <wps:txbx>
                        <w:txbxContent>
                          <w:p w:rsidR="00AA5186" w:rsidRPr="004278E7" w:rsidRDefault="00AA5186" w:rsidP="004278E7">
                            <w:pPr>
                              <w:rPr>
                                <w:sz w:val="15"/>
                              </w:rPr>
                            </w:pPr>
                            <w:r>
                              <w:rPr>
                                <w:sz w:val="15"/>
                              </w:rPr>
                              <w:t>n = 187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CBB93" id="文本框 18" o:spid="_x0000_s1034" type="#_x0000_t202" style="position:absolute;left:0;text-align:left;margin-left:303pt;margin-top:9pt;width:44pt;height:2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" fillcolor="white [3201]" strokeweight=".5pt">
                <v:textbox>
                  <w:txbxContent>
                    <w:p w:rsidR="00AA5186" w:rsidRPr="004278E7" w:rsidRDefault="00AA5186" w:rsidP="004278E7">
                      <w:pPr>
                        <w:rPr>
                          <w:sz w:val="15"/>
                        </w:rPr>
                      </w:pPr>
                      <w:r>
                        <w:rPr>
                          <w:sz w:val="15"/>
                        </w:rPr>
                        <w:t>n = 187</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559CBB93" wp14:editId="78D4EB5D">
                <wp:simplePos x="0" y="0"/>
                <wp:positionH relativeFrom="margin">
                  <wp:align>left</wp:align>
                </wp:positionH>
                <wp:positionV relativeFrom="paragraph">
                  <wp:posOffset>156210</wp:posOffset>
                </wp:positionV>
                <wp:extent cx="450850" cy="260350"/>
                <wp:effectExtent l="0" t="0" r="25400" b="25400"/>
                <wp:wrapNone/>
                <wp:docPr id="11" name="文本框 11"/>
                <wp:cNvGraphicFramePr/>
                <a:graphic xmlns:a="http://schemas.openxmlformats.org/drawingml/2006/main">
                  <a:graphicData uri="http://schemas.microsoft.com/office/word/2010/wordprocessingShape">
                    <wps:wsp>
                      <wps:cNvSpPr txBox="1"/>
                      <wps:spPr>
                        <a:xfrm>
                          <a:off x="0" y="0"/>
                          <a:ext cx="450850" cy="260350"/>
                        </a:xfrm>
                        <a:prstGeom prst="rect">
                          <a:avLst/>
                        </a:prstGeom>
                        <a:solidFill>
                          <a:schemeClr val="lt1"/>
                        </a:solidFill>
                        <a:ln w="6350">
                          <a:solidFill>
                            <a:prstClr val="black"/>
                          </a:solidFill>
                        </a:ln>
                      </wps:spPr>
                      <wps:txbx>
                        <w:txbxContent>
                          <w:p w:rsidR="00AA5186" w:rsidRPr="004278E7" w:rsidRDefault="00AA5186" w:rsidP="004278E7">
                            <w:pPr>
                              <w:rPr>
                                <w:sz w:val="15"/>
                              </w:rPr>
                            </w:pPr>
                            <w:r w:rsidRPr="004278E7">
                              <w:rPr>
                                <w:rFonts w:hint="eastAsia"/>
                                <w:sz w:val="15"/>
                              </w:rPr>
                              <w:t>阶段</w:t>
                            </w:r>
                            <w:r>
                              <w:rPr>
                                <w:sz w:val="15"/>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CBB93" id="文本框 11" o:spid="_x0000_s1035" type="#_x0000_t202" style="position:absolute;left:0;text-align:left;margin-left:0;margin-top:12.3pt;width:35.5pt;height:20.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" fillcolor="white [3201]" strokeweight=".5pt">
                <v:textbox>
                  <w:txbxContent>
                    <w:p w:rsidR="00AA5186" w:rsidRPr="004278E7" w:rsidRDefault="00AA5186" w:rsidP="004278E7">
                      <w:pPr>
                        <w:rPr>
                          <w:sz w:val="15"/>
                        </w:rPr>
                      </w:pPr>
                      <w:r w:rsidRPr="004278E7">
                        <w:rPr>
                          <w:rFonts w:hint="eastAsia"/>
                          <w:sz w:val="15"/>
                        </w:rPr>
                        <w:t>阶段</w:t>
                      </w:r>
                      <w:r>
                        <w:rPr>
                          <w:sz w:val="15"/>
                        </w:rPr>
                        <w:t>2</w:t>
                      </w:r>
                    </w:p>
                  </w:txbxContent>
                </v:textbox>
                <w10:wrap anchorx="margin"/>
              </v:shape>
            </w:pict>
          </mc:Fallback>
        </mc:AlternateContent>
      </w:r>
      <w:r>
        <w:rPr>
          <w:noProof/>
        </w:rPr>
        <mc:AlternateContent>
          <mc:Choice Requires="wps">
            <w:drawing>
              <wp:anchor distT="0" distB="0" distL="114300" distR="114300" simplePos="0" relativeHeight="251679744" behindDoc="0" locked="0" layoutInCell="1" allowOverlap="1" wp14:anchorId="559CBB93" wp14:editId="78D4EB5D">
                <wp:simplePos x="0" y="0"/>
                <wp:positionH relativeFrom="column">
                  <wp:posOffset>908050</wp:posOffset>
                </wp:positionH>
                <wp:positionV relativeFrom="paragraph">
                  <wp:posOffset>38100</wp:posOffset>
                </wp:positionV>
                <wp:extent cx="2025650" cy="476250"/>
                <wp:effectExtent l="0" t="0" r="12700" b="19050"/>
                <wp:wrapNone/>
                <wp:docPr id="13" name="文本框 13"/>
                <wp:cNvGraphicFramePr/>
                <a:graphic xmlns:a="http://schemas.openxmlformats.org/drawingml/2006/main">
                  <a:graphicData uri="http://schemas.microsoft.com/office/word/2010/wordprocessingShape">
                    <wps:wsp>
                      <wps:cNvSpPr txBox="1"/>
                      <wps:spPr>
                        <a:xfrm>
                          <a:off x="0" y="0"/>
                          <a:ext cx="2025650" cy="476250"/>
                        </a:xfrm>
                        <a:prstGeom prst="rect">
                          <a:avLst/>
                        </a:prstGeom>
                        <a:solidFill>
                          <a:schemeClr val="lt1"/>
                        </a:solidFill>
                        <a:ln w="6350">
                          <a:solidFill>
                            <a:prstClr val="black"/>
                          </a:solidFill>
                        </a:ln>
                      </wps:spPr>
                      <wps:txbx>
                        <w:txbxContent>
                          <w:p w:rsidR="00AA5186" w:rsidRPr="004278E7" w:rsidRDefault="00AA5186" w:rsidP="004278E7">
                            <w:pPr>
                              <w:rPr>
                                <w:sz w:val="13"/>
                              </w:rPr>
                            </w:pPr>
                            <w:r w:rsidRPr="004278E7">
                              <w:rPr>
                                <w:rFonts w:hint="eastAsia"/>
                                <w:sz w:val="13"/>
                              </w:rPr>
                              <w:t>识别纸质标题的搜索术语以及向后和向前根据搜索词滚雪球直到饱和发生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CBB93" id="文本框 13" o:spid="_x0000_s1036" type="#_x0000_t202" style="position:absolute;left:0;text-align:left;margin-left:71.5pt;margin-top:3pt;width:159.5pt;height:3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" fillcolor="white [3201]" strokeweight=".5pt">
                <v:textbox>
                  <w:txbxContent>
                    <w:p w:rsidR="00AA5186" w:rsidRPr="004278E7" w:rsidRDefault="00AA5186" w:rsidP="004278E7">
                      <w:pPr>
                        <w:rPr>
                          <w:sz w:val="13"/>
                        </w:rPr>
                      </w:pPr>
                      <w:r w:rsidRPr="004278E7">
                        <w:rPr>
                          <w:rFonts w:hint="eastAsia"/>
                          <w:sz w:val="13"/>
                        </w:rPr>
                        <w:t>识别纸质标题的搜索术语以及向后和向前根据搜索词滚雪球直到饱和发生</w:t>
                      </w:r>
                    </w:p>
                  </w:txbxContent>
                </v:textbox>
              </v:shape>
            </w:pict>
          </mc:Fallback>
        </mc:AlternateContent>
      </w:r>
      <w:r w:rsidR="004278E7">
        <w:tab/>
      </w:r>
      <w:r w:rsidR="004278E7">
        <w:tab/>
      </w:r>
    </w:p>
    <w:p w:rsidR="004278E7" w:rsidRPr="004278E7" w:rsidRDefault="004278E7" w:rsidP="004278E7">
      <w:pPr>
        <w:rPr>
          <w:rFonts w:hint="eastAsia"/>
        </w:rPr>
      </w:pPr>
    </w:p>
    <w:p w:rsidR="004278E7" w:rsidRDefault="00A00771" w:rsidP="004278E7">
      <w:r>
        <w:rPr>
          <w:rFonts w:hint="eastAsia"/>
          <w:noProof/>
        </w:rPr>
        <mc:AlternateContent>
          <mc:Choice Requires="wps">
            <w:drawing>
              <wp:anchor distT="0" distB="0" distL="114300" distR="114300" simplePos="0" relativeHeight="251697152" behindDoc="0" locked="0" layoutInCell="1" allowOverlap="1" wp14:anchorId="03EC87F2" wp14:editId="24280DB5">
                <wp:simplePos x="0" y="0"/>
                <wp:positionH relativeFrom="column">
                  <wp:posOffset>1898650</wp:posOffset>
                </wp:positionH>
                <wp:positionV relativeFrom="paragraph">
                  <wp:posOffset>124460</wp:posOffset>
                </wp:positionV>
                <wp:extent cx="0" cy="260350"/>
                <wp:effectExtent l="76200" t="0" r="57150" b="63500"/>
                <wp:wrapNone/>
                <wp:docPr id="23" name="直接箭头连接符 23"/>
                <wp:cNvGraphicFramePr/>
                <a:graphic xmlns:a="http://schemas.openxmlformats.org/drawingml/2006/main">
                  <a:graphicData uri="http://schemas.microsoft.com/office/word/2010/wordprocessingShape">
                    <wps:wsp>
                      <wps:cNvCnPr/>
                      <wps:spPr>
                        <a:xfrm>
                          <a:off x="0" y="0"/>
                          <a:ext cx="0" cy="260350"/>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46E442" id="直接箭头连接符 23" o:spid="_x0000_s1026" type="#_x0000_t32" style="position:absolute;left:0;text-align:left;margin-left:149.5pt;margin-top:9.8pt;width:0;height:20.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" strokecolor="#404040 [2429]" strokeweight=".5pt">
                <v:stroke endarrow="block" joinstyle="miter"/>
              </v:shape>
            </w:pict>
          </mc:Fallback>
        </mc:AlternateContent>
      </w:r>
    </w:p>
    <w:p w:rsidR="004278E7" w:rsidRPr="004278E7" w:rsidRDefault="004278E7" w:rsidP="004278E7">
      <w:pPr>
        <w:rPr>
          <w:rFonts w:hint="eastAsia"/>
        </w:rPr>
      </w:pPr>
    </w:p>
    <w:p w:rsidR="004278E7" w:rsidRDefault="00A00771" w:rsidP="004278E7">
      <w:r>
        <w:rPr>
          <w:noProof/>
        </w:rPr>
        <mc:AlternateContent>
          <mc:Choice Requires="wps">
            <w:drawing>
              <wp:anchor distT="0" distB="0" distL="114300" distR="114300" simplePos="0" relativeHeight="251694080" behindDoc="0" locked="0" layoutInCell="1" allowOverlap="1" wp14:anchorId="559CBB93" wp14:editId="78D4EB5D">
                <wp:simplePos x="0" y="0"/>
                <wp:positionH relativeFrom="column">
                  <wp:posOffset>901700</wp:posOffset>
                </wp:positionH>
                <wp:positionV relativeFrom="paragraph">
                  <wp:posOffset>13970</wp:posOffset>
                </wp:positionV>
                <wp:extent cx="2032000" cy="685800"/>
                <wp:effectExtent l="0" t="0" r="25400" b="19050"/>
                <wp:wrapNone/>
                <wp:docPr id="21" name="文本框 21"/>
                <wp:cNvGraphicFramePr/>
                <a:graphic xmlns:a="http://schemas.openxmlformats.org/drawingml/2006/main">
                  <a:graphicData uri="http://schemas.microsoft.com/office/word/2010/wordprocessingShape">
                    <wps:wsp>
                      <wps:cNvSpPr txBox="1"/>
                      <wps:spPr>
                        <a:xfrm>
                          <a:off x="0" y="0"/>
                          <a:ext cx="2032000" cy="685800"/>
                        </a:xfrm>
                        <a:prstGeom prst="rect">
                          <a:avLst/>
                        </a:prstGeom>
                        <a:solidFill>
                          <a:schemeClr val="lt1"/>
                        </a:solidFill>
                        <a:ln w="6350">
                          <a:solidFill>
                            <a:prstClr val="black"/>
                          </a:solidFill>
                        </a:ln>
                      </wps:spPr>
                      <wps:txbx>
                        <w:txbxContent>
                          <w:p w:rsidR="00AA5186" w:rsidRPr="004278E7" w:rsidRDefault="00AA5186" w:rsidP="004278E7">
                            <w:pPr>
                              <w:rPr>
                                <w:sz w:val="13"/>
                              </w:rPr>
                            </w:pPr>
                            <w:r w:rsidRPr="004278E7">
                              <w:rPr>
                                <w:rFonts w:hint="eastAsia"/>
                                <w:sz w:val="13"/>
                              </w:rPr>
                              <w:t>排除基于</w:t>
                            </w:r>
                            <w:r w:rsidRPr="004278E7">
                              <w:rPr>
                                <w:sz w:val="13"/>
                              </w:rPr>
                              <w:t>a）时间（2005年之前），b）研讨会和研究的研究</w:t>
                            </w:r>
                            <w:r w:rsidRPr="004278E7">
                              <w:rPr>
                                <w:rFonts w:hint="eastAsia"/>
                                <w:sz w:val="13"/>
                              </w:rPr>
                              <w:t>专题讨论会出版物，</w:t>
                            </w:r>
                            <w:r w:rsidRPr="004278E7">
                              <w:rPr>
                                <w:sz w:val="13"/>
                              </w:rPr>
                              <w:t>c）审查研究，d）简短出版物（少于4页</w:t>
                            </w:r>
                            <w:r w:rsidRPr="004278E7">
                              <w:rPr>
                                <w:rFonts w:hint="eastAsia"/>
                                <w:sz w:val="13"/>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CBB93" id="文本框 21" o:spid="_x0000_s1037" type="#_x0000_t202" style="position:absolute;left:0;text-align:left;margin-left:71pt;margin-top:1.1pt;width:160pt;height:5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" fillcolor="white [3201]" strokeweight=".5pt">
                <v:textbox>
                  <w:txbxContent>
                    <w:p w:rsidR="00AA5186" w:rsidRPr="004278E7" w:rsidRDefault="00AA5186" w:rsidP="004278E7">
                      <w:pPr>
                        <w:rPr>
                          <w:sz w:val="13"/>
                        </w:rPr>
                      </w:pPr>
                      <w:r w:rsidRPr="004278E7">
                        <w:rPr>
                          <w:rFonts w:hint="eastAsia"/>
                          <w:sz w:val="13"/>
                        </w:rPr>
                        <w:t>排除基于</w:t>
                      </w:r>
                      <w:r w:rsidRPr="004278E7">
                        <w:rPr>
                          <w:sz w:val="13"/>
                        </w:rPr>
                        <w:t>a）时间（2005年之前），b）研讨会和研究的研究</w:t>
                      </w:r>
                      <w:r w:rsidRPr="004278E7">
                        <w:rPr>
                          <w:rFonts w:hint="eastAsia"/>
                          <w:sz w:val="13"/>
                        </w:rPr>
                        <w:t>专题讨论会出版物，</w:t>
                      </w:r>
                      <w:r w:rsidRPr="004278E7">
                        <w:rPr>
                          <w:sz w:val="13"/>
                        </w:rPr>
                        <w:t>c）审查研究，d）简短出版物（少于4页</w:t>
                      </w:r>
                      <w:r w:rsidRPr="004278E7">
                        <w:rPr>
                          <w:rFonts w:hint="eastAsia"/>
                          <w:sz w:val="13"/>
                        </w:rPr>
                        <w:t>）</w:t>
                      </w:r>
                    </w:p>
                  </w:txbxContent>
                </v:textbox>
              </v:shape>
            </w:pict>
          </mc:Fallback>
        </mc:AlternateContent>
      </w:r>
    </w:p>
    <w:p w:rsidR="004278E7" w:rsidRPr="004278E7" w:rsidRDefault="00A00771" w:rsidP="004278E7">
      <w:pPr>
        <w:rPr>
          <w:rFonts w:hint="eastAsia"/>
        </w:rPr>
      </w:pPr>
      <w:r>
        <w:rPr>
          <w:rFonts w:hint="eastAsia"/>
          <w:noProof/>
        </w:rPr>
        <mc:AlternateContent>
          <mc:Choice Requires="wps">
            <w:drawing>
              <wp:anchor distT="0" distB="0" distL="114300" distR="114300" simplePos="0" relativeHeight="251708416" behindDoc="0" locked="0" layoutInCell="1" allowOverlap="1" wp14:anchorId="70CF9414" wp14:editId="6670B0F5">
                <wp:simplePos x="0" y="0"/>
                <wp:positionH relativeFrom="column">
                  <wp:posOffset>2952750</wp:posOffset>
                </wp:positionH>
                <wp:positionV relativeFrom="paragraph">
                  <wp:posOffset>63500</wp:posOffset>
                </wp:positionV>
                <wp:extent cx="876300" cy="196850"/>
                <wp:effectExtent l="0" t="19050" r="38100" b="31750"/>
                <wp:wrapNone/>
                <wp:docPr id="30" name="箭头: 右 30"/>
                <wp:cNvGraphicFramePr/>
                <a:graphic xmlns:a="http://schemas.openxmlformats.org/drawingml/2006/main">
                  <a:graphicData uri="http://schemas.microsoft.com/office/word/2010/wordprocessingShape">
                    <wps:wsp>
                      <wps:cNvSpPr/>
                      <wps:spPr>
                        <a:xfrm>
                          <a:off x="0" y="0"/>
                          <a:ext cx="876300" cy="196850"/>
                        </a:xfrm>
                        <a:prstGeom prst="rightArrow">
                          <a:avLst/>
                        </a:prstGeom>
                        <a:solidFill>
                          <a:schemeClr val="tx1">
                            <a:lumMod val="50000"/>
                            <a:lumOff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B72414A" id="箭头: 右 30" o:spid="_x0000_s1026" type="#_x0000_t13" style="position:absolute;left:0;text-align:left;margin-left:232.5pt;margin-top:5pt;width:69pt;height:15.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" adj="19174" fillcolor="gray [1629]" strokecolor="#747070 [1614]" strokeweight="1pt"/>
            </w:pict>
          </mc:Fallback>
        </mc:AlternateContent>
      </w:r>
      <w:r>
        <w:rPr>
          <w:rFonts w:hint="eastAsia"/>
          <w:noProof/>
        </w:rPr>
        <mc:AlternateContent>
          <mc:Choice Requires="wps">
            <w:drawing>
              <wp:anchor distT="0" distB="0" distL="114300" distR="114300" simplePos="0" relativeHeight="251702272" behindDoc="0" locked="0" layoutInCell="1" allowOverlap="1" wp14:anchorId="70CF9414" wp14:editId="6670B0F5">
                <wp:simplePos x="0" y="0"/>
                <wp:positionH relativeFrom="column">
                  <wp:posOffset>463550</wp:posOffset>
                </wp:positionH>
                <wp:positionV relativeFrom="paragraph">
                  <wp:posOffset>85725</wp:posOffset>
                </wp:positionV>
                <wp:extent cx="431800" cy="196850"/>
                <wp:effectExtent l="0" t="19050" r="44450" b="31750"/>
                <wp:wrapNone/>
                <wp:docPr id="27" name="箭头: 右 27"/>
                <wp:cNvGraphicFramePr/>
                <a:graphic xmlns:a="http://schemas.openxmlformats.org/drawingml/2006/main">
                  <a:graphicData uri="http://schemas.microsoft.com/office/word/2010/wordprocessingShape">
                    <wps:wsp>
                      <wps:cNvSpPr/>
                      <wps:spPr>
                        <a:xfrm>
                          <a:off x="0" y="0"/>
                          <a:ext cx="431800" cy="196850"/>
                        </a:xfrm>
                        <a:prstGeom prst="rightArrow">
                          <a:avLst/>
                        </a:prstGeom>
                        <a:solidFill>
                          <a:schemeClr val="tx1">
                            <a:lumMod val="50000"/>
                            <a:lumOff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CB74C3" id="箭头: 右 27" o:spid="_x0000_s1026" type="#_x0000_t13" style="position:absolute;left:0;text-align:left;margin-left:36.5pt;margin-top:6.75pt;width:34pt;height:15.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" adj="16676" fillcolor="gray [1629]" strokecolor="#747070 [1614]" strokeweight="1pt"/>
            </w:pict>
          </mc:Fallback>
        </mc:AlternateContent>
      </w:r>
      <w:r>
        <w:rPr>
          <w:noProof/>
        </w:rPr>
        <mc:AlternateContent>
          <mc:Choice Requires="wps">
            <w:drawing>
              <wp:anchor distT="0" distB="0" distL="114300" distR="114300" simplePos="0" relativeHeight="251689984" behindDoc="0" locked="0" layoutInCell="1" allowOverlap="1" wp14:anchorId="559CBB93" wp14:editId="78D4EB5D">
                <wp:simplePos x="0" y="0"/>
                <wp:positionH relativeFrom="column">
                  <wp:posOffset>3867150</wp:posOffset>
                </wp:positionH>
                <wp:positionV relativeFrom="paragraph">
                  <wp:posOffset>38100</wp:posOffset>
                </wp:positionV>
                <wp:extent cx="514350" cy="260350"/>
                <wp:effectExtent l="0" t="0" r="19050" b="25400"/>
                <wp:wrapNone/>
                <wp:docPr id="19" name="文本框 19"/>
                <wp:cNvGraphicFramePr/>
                <a:graphic xmlns:a="http://schemas.openxmlformats.org/drawingml/2006/main">
                  <a:graphicData uri="http://schemas.microsoft.com/office/word/2010/wordprocessingShape">
                    <wps:wsp>
                      <wps:cNvSpPr txBox="1"/>
                      <wps:spPr>
                        <a:xfrm>
                          <a:off x="0" y="0"/>
                          <a:ext cx="514350" cy="260350"/>
                        </a:xfrm>
                        <a:prstGeom prst="rect">
                          <a:avLst/>
                        </a:prstGeom>
                        <a:solidFill>
                          <a:schemeClr val="lt1"/>
                        </a:solidFill>
                        <a:ln w="6350">
                          <a:solidFill>
                            <a:prstClr val="black"/>
                          </a:solidFill>
                        </a:ln>
                      </wps:spPr>
                      <wps:txbx>
                        <w:txbxContent>
                          <w:p w:rsidR="00AA5186" w:rsidRPr="004278E7" w:rsidRDefault="00AA5186" w:rsidP="004278E7">
                            <w:pPr>
                              <w:rPr>
                                <w:sz w:val="15"/>
                              </w:rPr>
                            </w:pPr>
                            <w:r>
                              <w:rPr>
                                <w:sz w:val="15"/>
                              </w:rPr>
                              <w:t>n = 120</w:t>
                            </w:r>
                          </w:p>
                          <w:p w:rsidR="00AA5186" w:rsidRPr="004278E7" w:rsidRDefault="00AA5186" w:rsidP="004278E7">
                            <w:pPr>
                              <w:rPr>
                                <w:sz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CBB93" id="文本框 19" o:spid="_x0000_s1038" type="#_x0000_t202" style="position:absolute;left:0;text-align:left;margin-left:304.5pt;margin-top:3pt;width:40.5pt;height:2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" fillcolor="white [3201]" strokeweight=".5pt">
                <v:textbox>
                  <w:txbxContent>
                    <w:p w:rsidR="00AA5186" w:rsidRPr="004278E7" w:rsidRDefault="00AA5186" w:rsidP="004278E7">
                      <w:pPr>
                        <w:rPr>
                          <w:sz w:val="15"/>
                        </w:rPr>
                      </w:pPr>
                      <w:r>
                        <w:rPr>
                          <w:sz w:val="15"/>
                        </w:rPr>
                        <w:t>n = 120</w:t>
                      </w:r>
                    </w:p>
                    <w:p w:rsidR="00AA5186" w:rsidRPr="004278E7" w:rsidRDefault="00AA5186" w:rsidP="004278E7">
                      <w:pPr>
                        <w:rPr>
                          <w:sz w:val="15"/>
                        </w:rPr>
                      </w:pP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559CBB93" wp14:editId="78D4EB5D">
                <wp:simplePos x="0" y="0"/>
                <wp:positionH relativeFrom="margin">
                  <wp:align>left</wp:align>
                </wp:positionH>
                <wp:positionV relativeFrom="paragraph">
                  <wp:posOffset>72390</wp:posOffset>
                </wp:positionV>
                <wp:extent cx="450850" cy="260350"/>
                <wp:effectExtent l="0" t="0" r="25400" b="25400"/>
                <wp:wrapNone/>
                <wp:docPr id="20" name="文本框 20"/>
                <wp:cNvGraphicFramePr/>
                <a:graphic xmlns:a="http://schemas.openxmlformats.org/drawingml/2006/main">
                  <a:graphicData uri="http://schemas.microsoft.com/office/word/2010/wordprocessingShape">
                    <wps:wsp>
                      <wps:cNvSpPr txBox="1"/>
                      <wps:spPr>
                        <a:xfrm>
                          <a:off x="0" y="0"/>
                          <a:ext cx="450850" cy="260350"/>
                        </a:xfrm>
                        <a:prstGeom prst="rect">
                          <a:avLst/>
                        </a:prstGeom>
                        <a:solidFill>
                          <a:schemeClr val="lt1"/>
                        </a:solidFill>
                        <a:ln w="6350">
                          <a:solidFill>
                            <a:prstClr val="black"/>
                          </a:solidFill>
                        </a:ln>
                      </wps:spPr>
                      <wps:txbx>
                        <w:txbxContent>
                          <w:p w:rsidR="00AA5186" w:rsidRPr="004278E7" w:rsidRDefault="00AA5186" w:rsidP="004278E7">
                            <w:pPr>
                              <w:rPr>
                                <w:sz w:val="15"/>
                              </w:rPr>
                            </w:pPr>
                            <w:r w:rsidRPr="004278E7">
                              <w:rPr>
                                <w:rFonts w:hint="eastAsia"/>
                                <w:sz w:val="15"/>
                              </w:rPr>
                              <w:t>阶段1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CBB93" id="文本框 20" o:spid="_x0000_s1039" type="#_x0000_t202" style="position:absolute;left:0;text-align:left;margin-left:0;margin-top:5.7pt;width:35.5pt;height:20.5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" fillcolor="white [3201]" strokeweight=".5pt">
                <v:textbox>
                  <w:txbxContent>
                    <w:p w:rsidR="00AA5186" w:rsidRPr="004278E7" w:rsidRDefault="00AA5186" w:rsidP="004278E7">
                      <w:pPr>
                        <w:rPr>
                          <w:sz w:val="15"/>
                        </w:rPr>
                      </w:pPr>
                      <w:r w:rsidRPr="004278E7">
                        <w:rPr>
                          <w:rFonts w:hint="eastAsia"/>
                          <w:sz w:val="15"/>
                        </w:rPr>
                        <w:t>阶段1</w:t>
                      </w:r>
                    </w:p>
                  </w:txbxContent>
                </v:textbox>
                <w10:wrap anchorx="margin"/>
              </v:shape>
            </w:pict>
          </mc:Fallback>
        </mc:AlternateContent>
      </w:r>
    </w:p>
    <w:p w:rsidR="004278E7" w:rsidRDefault="004278E7" w:rsidP="004278E7"/>
    <w:p w:rsidR="004278E7" w:rsidRPr="004278E7" w:rsidRDefault="004278E7" w:rsidP="004278E7">
      <w:pPr>
        <w:tabs>
          <w:tab w:val="left" w:pos="420"/>
          <w:tab w:val="left" w:pos="2770"/>
        </w:tabs>
        <w:rPr>
          <w:rFonts w:hint="eastAsia"/>
        </w:rPr>
      </w:pPr>
    </w:p>
    <w:p w:rsidR="004278E7" w:rsidRDefault="004278E7" w:rsidP="004278E7"/>
    <w:p w:rsidR="004278E7" w:rsidRDefault="00A00771" w:rsidP="004278E7">
      <w:pPr>
        <w:rPr>
          <w:i/>
          <w:sz w:val="15"/>
        </w:rPr>
      </w:pPr>
      <w:r w:rsidRPr="003D36C7">
        <w:rPr>
          <w:rFonts w:hint="eastAsia"/>
          <w:b/>
          <w:i/>
          <w:sz w:val="15"/>
        </w:rPr>
        <w:t>表</w:t>
      </w:r>
      <w:r w:rsidRPr="003D36C7">
        <w:rPr>
          <w:b/>
          <w:i/>
          <w:sz w:val="15"/>
        </w:rPr>
        <w:t>1</w:t>
      </w:r>
      <w:r w:rsidR="003D36C7">
        <w:rPr>
          <w:i/>
          <w:sz w:val="15"/>
        </w:rPr>
        <w:t xml:space="preserve"> </w:t>
      </w:r>
      <w:r w:rsidRPr="00A00771">
        <w:rPr>
          <w:i/>
          <w:sz w:val="15"/>
        </w:rPr>
        <w:t>用于向后和向前滚雪的播种纸套</w:t>
      </w:r>
    </w:p>
    <w:tbl>
      <w:tblPr>
        <w:tblStyle w:val="a3"/>
        <w:tblW w:w="8075" w:type="dxa"/>
        <w:tblLook w:val="04A0" w:firstRow="1" w:lastRow="0" w:firstColumn="1" w:lastColumn="0" w:noHBand="0" w:noVBand="1"/>
      </w:tblPr>
      <w:tblGrid>
        <w:gridCol w:w="1413"/>
        <w:gridCol w:w="2410"/>
        <w:gridCol w:w="2409"/>
        <w:gridCol w:w="567"/>
        <w:gridCol w:w="709"/>
        <w:gridCol w:w="567"/>
      </w:tblGrid>
      <w:tr w:rsidR="00CC4B4D" w:rsidTr="00CC4B4D">
        <w:trPr>
          <w:trHeight w:val="271"/>
        </w:trPr>
        <w:tc>
          <w:tcPr>
            <w:tcW w:w="1413" w:type="dxa"/>
          </w:tcPr>
          <w:p w:rsidR="00E855C9" w:rsidRDefault="00E855C9" w:rsidP="00E855C9">
            <w:pPr>
              <w:jc w:val="center"/>
              <w:rPr>
                <w:rFonts w:hint="eastAsia"/>
                <w:sz w:val="15"/>
              </w:rPr>
            </w:pPr>
            <w:r>
              <w:rPr>
                <w:rFonts w:hint="eastAsia"/>
                <w:sz w:val="15"/>
              </w:rPr>
              <w:t>研究</w:t>
            </w:r>
            <w:r w:rsidR="000818C4">
              <w:rPr>
                <w:rFonts w:hint="eastAsia"/>
                <w:sz w:val="15"/>
              </w:rPr>
              <w:t>人员</w:t>
            </w:r>
          </w:p>
        </w:tc>
        <w:tc>
          <w:tcPr>
            <w:tcW w:w="2410" w:type="dxa"/>
          </w:tcPr>
          <w:p w:rsidR="00E855C9" w:rsidRDefault="00E855C9" w:rsidP="00E855C9">
            <w:pPr>
              <w:jc w:val="center"/>
              <w:rPr>
                <w:rFonts w:hint="eastAsia"/>
                <w:sz w:val="15"/>
              </w:rPr>
            </w:pPr>
            <w:r>
              <w:rPr>
                <w:rFonts w:hint="eastAsia"/>
                <w:sz w:val="15"/>
              </w:rPr>
              <w:t>杂志</w:t>
            </w:r>
          </w:p>
        </w:tc>
        <w:tc>
          <w:tcPr>
            <w:tcW w:w="2409" w:type="dxa"/>
          </w:tcPr>
          <w:p w:rsidR="00E855C9" w:rsidRDefault="00E855C9" w:rsidP="00E855C9">
            <w:pPr>
              <w:jc w:val="center"/>
              <w:rPr>
                <w:rFonts w:hint="eastAsia"/>
                <w:sz w:val="15"/>
              </w:rPr>
            </w:pPr>
            <w:r>
              <w:rPr>
                <w:rFonts w:hint="eastAsia"/>
                <w:sz w:val="15"/>
              </w:rPr>
              <w:t>题目</w:t>
            </w:r>
          </w:p>
        </w:tc>
        <w:tc>
          <w:tcPr>
            <w:tcW w:w="567" w:type="dxa"/>
          </w:tcPr>
          <w:p w:rsidR="00E855C9" w:rsidRDefault="00E855C9" w:rsidP="00E855C9">
            <w:pPr>
              <w:jc w:val="center"/>
              <w:rPr>
                <w:rFonts w:hint="eastAsia"/>
                <w:sz w:val="15"/>
              </w:rPr>
            </w:pPr>
            <w:r>
              <w:rPr>
                <w:rFonts w:hint="eastAsia"/>
                <w:sz w:val="15"/>
              </w:rPr>
              <w:t>年份</w:t>
            </w:r>
          </w:p>
        </w:tc>
        <w:tc>
          <w:tcPr>
            <w:tcW w:w="709" w:type="dxa"/>
          </w:tcPr>
          <w:p w:rsidR="00E855C9" w:rsidRDefault="00E855C9" w:rsidP="00E855C9">
            <w:pPr>
              <w:jc w:val="center"/>
              <w:rPr>
                <w:rFonts w:hint="eastAsia"/>
                <w:sz w:val="15"/>
              </w:rPr>
            </w:pPr>
            <w:r w:rsidRPr="00E855C9">
              <w:rPr>
                <w:rFonts w:hint="eastAsia"/>
                <w:sz w:val="13"/>
              </w:rPr>
              <w:t>引用文献</w:t>
            </w:r>
            <w:r>
              <w:rPr>
                <w:rFonts w:hint="eastAsia"/>
                <w:sz w:val="13"/>
              </w:rPr>
              <w:t>总</w:t>
            </w:r>
            <w:r w:rsidRPr="00E855C9">
              <w:rPr>
                <w:rFonts w:hint="eastAsia"/>
                <w:sz w:val="13"/>
              </w:rPr>
              <w:t>数</w:t>
            </w:r>
          </w:p>
        </w:tc>
        <w:tc>
          <w:tcPr>
            <w:tcW w:w="567" w:type="dxa"/>
          </w:tcPr>
          <w:p w:rsidR="00E855C9" w:rsidRDefault="00E855C9" w:rsidP="00E855C9">
            <w:pPr>
              <w:jc w:val="center"/>
              <w:rPr>
                <w:rFonts w:hint="eastAsia"/>
                <w:sz w:val="15"/>
              </w:rPr>
            </w:pPr>
            <w:r>
              <w:rPr>
                <w:rFonts w:hint="eastAsia"/>
                <w:sz w:val="15"/>
              </w:rPr>
              <w:t>投稿总数</w:t>
            </w:r>
          </w:p>
        </w:tc>
      </w:tr>
      <w:tr w:rsidR="00CC4B4D" w:rsidTr="00CC4B4D">
        <w:trPr>
          <w:trHeight w:val="356"/>
        </w:trPr>
        <w:tc>
          <w:tcPr>
            <w:tcW w:w="1413" w:type="dxa"/>
          </w:tcPr>
          <w:p w:rsidR="00E855C9" w:rsidRDefault="000818C4" w:rsidP="00CC4B4D">
            <w:pPr>
              <w:jc w:val="center"/>
              <w:rPr>
                <w:rFonts w:hint="eastAsia"/>
                <w:sz w:val="15"/>
              </w:rPr>
            </w:pPr>
            <w:r w:rsidRPr="000818C4">
              <w:rPr>
                <w:sz w:val="13"/>
              </w:rPr>
              <w:t xml:space="preserve">Gaston </w:t>
            </w:r>
            <w:proofErr w:type="gramStart"/>
            <w:r w:rsidRPr="000818C4">
              <w:rPr>
                <w:sz w:val="13"/>
              </w:rPr>
              <w:t>and  O’Neill</w:t>
            </w:r>
            <w:proofErr w:type="gramEnd"/>
          </w:p>
        </w:tc>
        <w:tc>
          <w:tcPr>
            <w:tcW w:w="2410" w:type="dxa"/>
          </w:tcPr>
          <w:p w:rsidR="00E855C9" w:rsidRDefault="00116FDE" w:rsidP="00CC4B4D">
            <w:pPr>
              <w:jc w:val="center"/>
              <w:rPr>
                <w:rFonts w:hint="eastAsia"/>
                <w:sz w:val="15"/>
              </w:rPr>
            </w:pPr>
            <w:r w:rsidRPr="00116FDE">
              <w:rPr>
                <w:rFonts w:hint="eastAsia"/>
                <w:sz w:val="15"/>
              </w:rPr>
              <w:t>皇家哲学的哲学交易伦敦社会</w:t>
            </w:r>
          </w:p>
        </w:tc>
        <w:tc>
          <w:tcPr>
            <w:tcW w:w="2409" w:type="dxa"/>
          </w:tcPr>
          <w:p w:rsidR="00E855C9" w:rsidRPr="00116FDE" w:rsidRDefault="00116FDE" w:rsidP="00CC4B4D">
            <w:pPr>
              <w:jc w:val="center"/>
              <w:rPr>
                <w:rFonts w:hint="eastAsia"/>
                <w:sz w:val="15"/>
              </w:rPr>
            </w:pPr>
            <w:r w:rsidRPr="00116FDE">
              <w:rPr>
                <w:rFonts w:hint="eastAsia"/>
                <w:sz w:val="15"/>
              </w:rPr>
              <w:t>关于自动化物种的路线图纸鉴定</w:t>
            </w:r>
          </w:p>
        </w:tc>
        <w:tc>
          <w:tcPr>
            <w:tcW w:w="567" w:type="dxa"/>
          </w:tcPr>
          <w:p w:rsidR="00E855C9" w:rsidRDefault="00E855C9" w:rsidP="004278E7">
            <w:pPr>
              <w:rPr>
                <w:rFonts w:hint="eastAsia"/>
                <w:sz w:val="15"/>
              </w:rPr>
            </w:pPr>
            <w:r>
              <w:rPr>
                <w:rFonts w:hint="eastAsia"/>
                <w:sz w:val="15"/>
              </w:rPr>
              <w:t>2004</w:t>
            </w:r>
          </w:p>
        </w:tc>
        <w:tc>
          <w:tcPr>
            <w:tcW w:w="709" w:type="dxa"/>
          </w:tcPr>
          <w:p w:rsidR="00E855C9" w:rsidRDefault="00E855C9" w:rsidP="00E855C9">
            <w:pPr>
              <w:jc w:val="center"/>
              <w:rPr>
                <w:rFonts w:hint="eastAsia"/>
                <w:sz w:val="15"/>
              </w:rPr>
            </w:pPr>
            <w:r>
              <w:rPr>
                <w:rFonts w:hint="eastAsia"/>
                <w:sz w:val="15"/>
              </w:rPr>
              <w:t>91</w:t>
            </w:r>
          </w:p>
        </w:tc>
        <w:tc>
          <w:tcPr>
            <w:tcW w:w="567" w:type="dxa"/>
          </w:tcPr>
          <w:p w:rsidR="00E855C9" w:rsidRDefault="00E855C9" w:rsidP="00E855C9">
            <w:pPr>
              <w:jc w:val="center"/>
              <w:rPr>
                <w:rFonts w:hint="eastAsia"/>
                <w:sz w:val="15"/>
              </w:rPr>
            </w:pPr>
            <w:r>
              <w:rPr>
                <w:rFonts w:hint="eastAsia"/>
                <w:sz w:val="15"/>
              </w:rPr>
              <w:t>215</w:t>
            </w:r>
          </w:p>
        </w:tc>
      </w:tr>
      <w:tr w:rsidR="00CC4B4D" w:rsidTr="00CC4B4D">
        <w:trPr>
          <w:trHeight w:val="368"/>
        </w:trPr>
        <w:tc>
          <w:tcPr>
            <w:tcW w:w="1413" w:type="dxa"/>
          </w:tcPr>
          <w:p w:rsidR="00E855C9" w:rsidRPr="00CC4B4D" w:rsidRDefault="00116FDE" w:rsidP="00CC4B4D">
            <w:pPr>
              <w:jc w:val="center"/>
              <w:rPr>
                <w:rFonts w:hint="eastAsia"/>
                <w:sz w:val="13"/>
              </w:rPr>
            </w:pPr>
            <w:proofErr w:type="gramStart"/>
            <w:r w:rsidRPr="00CC4B4D">
              <w:rPr>
                <w:sz w:val="13"/>
              </w:rPr>
              <w:t>MacLeod  et</w:t>
            </w:r>
            <w:proofErr w:type="gramEnd"/>
            <w:r w:rsidRPr="00CC4B4D">
              <w:rPr>
                <w:sz w:val="13"/>
              </w:rPr>
              <w:t xml:space="preserve"> al</w:t>
            </w:r>
          </w:p>
        </w:tc>
        <w:tc>
          <w:tcPr>
            <w:tcW w:w="2410" w:type="dxa"/>
          </w:tcPr>
          <w:p w:rsidR="00E855C9" w:rsidRDefault="00116FDE" w:rsidP="00CC4B4D">
            <w:pPr>
              <w:jc w:val="center"/>
              <w:rPr>
                <w:rFonts w:hint="eastAsia"/>
                <w:sz w:val="15"/>
              </w:rPr>
            </w:pPr>
            <w:r>
              <w:rPr>
                <w:rFonts w:hint="eastAsia"/>
                <w:sz w:val="15"/>
              </w:rPr>
              <w:t>自然</w:t>
            </w:r>
          </w:p>
        </w:tc>
        <w:tc>
          <w:tcPr>
            <w:tcW w:w="2409" w:type="dxa"/>
          </w:tcPr>
          <w:p w:rsidR="00E855C9" w:rsidRDefault="00116FDE" w:rsidP="00CC4B4D">
            <w:pPr>
              <w:jc w:val="center"/>
              <w:rPr>
                <w:rFonts w:hint="eastAsia"/>
                <w:sz w:val="15"/>
              </w:rPr>
            </w:pPr>
            <w:r w:rsidRPr="00116FDE">
              <w:rPr>
                <w:rFonts w:hint="eastAsia"/>
                <w:sz w:val="15"/>
              </w:rPr>
              <w:t>关于自动化物种的路线图纸鉴定</w:t>
            </w:r>
          </w:p>
        </w:tc>
        <w:tc>
          <w:tcPr>
            <w:tcW w:w="567" w:type="dxa"/>
          </w:tcPr>
          <w:p w:rsidR="00E855C9" w:rsidRDefault="00E855C9" w:rsidP="004278E7">
            <w:pPr>
              <w:rPr>
                <w:rFonts w:hint="eastAsia"/>
                <w:sz w:val="15"/>
              </w:rPr>
            </w:pPr>
            <w:r>
              <w:rPr>
                <w:rFonts w:hint="eastAsia"/>
                <w:sz w:val="15"/>
              </w:rPr>
              <w:t>2010</w:t>
            </w:r>
          </w:p>
        </w:tc>
        <w:tc>
          <w:tcPr>
            <w:tcW w:w="709" w:type="dxa"/>
          </w:tcPr>
          <w:p w:rsidR="00E855C9" w:rsidRDefault="00E855C9" w:rsidP="00E855C9">
            <w:pPr>
              <w:jc w:val="center"/>
              <w:rPr>
                <w:rFonts w:hint="eastAsia"/>
                <w:sz w:val="15"/>
              </w:rPr>
            </w:pPr>
            <w:r>
              <w:rPr>
                <w:rFonts w:hint="eastAsia"/>
                <w:sz w:val="15"/>
              </w:rPr>
              <w:t>10</w:t>
            </w:r>
          </w:p>
        </w:tc>
        <w:tc>
          <w:tcPr>
            <w:tcW w:w="567" w:type="dxa"/>
          </w:tcPr>
          <w:p w:rsidR="00E855C9" w:rsidRDefault="00E855C9" w:rsidP="00E855C9">
            <w:pPr>
              <w:jc w:val="center"/>
              <w:rPr>
                <w:rFonts w:hint="eastAsia"/>
                <w:sz w:val="15"/>
              </w:rPr>
            </w:pPr>
            <w:r>
              <w:rPr>
                <w:rFonts w:hint="eastAsia"/>
                <w:sz w:val="15"/>
              </w:rPr>
              <w:t>104</w:t>
            </w:r>
          </w:p>
        </w:tc>
      </w:tr>
      <w:tr w:rsidR="00CC4B4D" w:rsidTr="00CC4B4D">
        <w:trPr>
          <w:trHeight w:val="356"/>
        </w:trPr>
        <w:tc>
          <w:tcPr>
            <w:tcW w:w="1413" w:type="dxa"/>
          </w:tcPr>
          <w:p w:rsidR="00E855C9" w:rsidRPr="00CC4B4D" w:rsidRDefault="00116FDE" w:rsidP="00CC4B4D">
            <w:pPr>
              <w:jc w:val="center"/>
              <w:rPr>
                <w:rFonts w:hint="eastAsia"/>
                <w:sz w:val="13"/>
              </w:rPr>
            </w:pPr>
            <w:r w:rsidRPr="00CC4B4D">
              <w:rPr>
                <w:rFonts w:hint="eastAsia"/>
                <w:sz w:val="13"/>
              </w:rPr>
              <w:t>C</w:t>
            </w:r>
            <w:r w:rsidRPr="00CC4B4D">
              <w:rPr>
                <w:sz w:val="13"/>
              </w:rPr>
              <w:t>ope et al</w:t>
            </w:r>
          </w:p>
        </w:tc>
        <w:tc>
          <w:tcPr>
            <w:tcW w:w="2410" w:type="dxa"/>
          </w:tcPr>
          <w:p w:rsidR="00E855C9" w:rsidRDefault="00116FDE" w:rsidP="00CC4B4D">
            <w:pPr>
              <w:jc w:val="center"/>
              <w:rPr>
                <w:rFonts w:hint="eastAsia"/>
                <w:sz w:val="15"/>
              </w:rPr>
            </w:pPr>
            <w:r w:rsidRPr="00116FDE">
              <w:rPr>
                <w:rFonts w:hint="eastAsia"/>
                <w:sz w:val="15"/>
              </w:rPr>
              <w:t>应用专家系统</w:t>
            </w:r>
          </w:p>
        </w:tc>
        <w:tc>
          <w:tcPr>
            <w:tcW w:w="2409" w:type="dxa"/>
          </w:tcPr>
          <w:p w:rsidR="00E855C9" w:rsidRDefault="00116FDE" w:rsidP="00CC4B4D">
            <w:pPr>
              <w:jc w:val="center"/>
              <w:rPr>
                <w:rFonts w:hint="eastAsia"/>
                <w:sz w:val="15"/>
              </w:rPr>
            </w:pPr>
            <w:r w:rsidRPr="00116FDE">
              <w:rPr>
                <w:rFonts w:hint="eastAsia"/>
                <w:sz w:val="15"/>
              </w:rPr>
              <w:t>审查自动化叶片上的论文鉴定</w:t>
            </w:r>
          </w:p>
        </w:tc>
        <w:tc>
          <w:tcPr>
            <w:tcW w:w="567" w:type="dxa"/>
          </w:tcPr>
          <w:p w:rsidR="00E855C9" w:rsidRDefault="00E855C9" w:rsidP="004278E7">
            <w:pPr>
              <w:rPr>
                <w:rFonts w:hint="eastAsia"/>
                <w:sz w:val="15"/>
              </w:rPr>
            </w:pPr>
            <w:r>
              <w:rPr>
                <w:rFonts w:hint="eastAsia"/>
                <w:sz w:val="15"/>
              </w:rPr>
              <w:t>2012</w:t>
            </w:r>
          </w:p>
        </w:tc>
        <w:tc>
          <w:tcPr>
            <w:tcW w:w="709" w:type="dxa"/>
          </w:tcPr>
          <w:p w:rsidR="00E855C9" w:rsidRDefault="00E855C9" w:rsidP="00E855C9">
            <w:pPr>
              <w:jc w:val="center"/>
              <w:rPr>
                <w:rFonts w:hint="eastAsia"/>
                <w:sz w:val="15"/>
              </w:rPr>
            </w:pPr>
            <w:r>
              <w:rPr>
                <w:rFonts w:hint="eastAsia"/>
                <w:sz w:val="15"/>
              </w:rPr>
              <w:t>113</w:t>
            </w:r>
          </w:p>
        </w:tc>
        <w:tc>
          <w:tcPr>
            <w:tcW w:w="567" w:type="dxa"/>
          </w:tcPr>
          <w:p w:rsidR="00E855C9" w:rsidRDefault="00E855C9" w:rsidP="00E855C9">
            <w:pPr>
              <w:jc w:val="center"/>
              <w:rPr>
                <w:rFonts w:hint="eastAsia"/>
                <w:sz w:val="15"/>
              </w:rPr>
            </w:pPr>
            <w:r>
              <w:rPr>
                <w:rFonts w:hint="eastAsia"/>
                <w:sz w:val="15"/>
              </w:rPr>
              <w:t>108</w:t>
            </w:r>
          </w:p>
        </w:tc>
      </w:tr>
      <w:tr w:rsidR="00CC4B4D" w:rsidTr="00CC4B4D">
        <w:trPr>
          <w:trHeight w:val="356"/>
        </w:trPr>
        <w:tc>
          <w:tcPr>
            <w:tcW w:w="1413" w:type="dxa"/>
          </w:tcPr>
          <w:p w:rsidR="00E855C9" w:rsidRPr="00CC4B4D" w:rsidRDefault="00116FDE" w:rsidP="00CC4B4D">
            <w:pPr>
              <w:jc w:val="center"/>
              <w:rPr>
                <w:rFonts w:hint="eastAsia"/>
                <w:sz w:val="13"/>
              </w:rPr>
            </w:pPr>
            <w:r w:rsidRPr="00CC4B4D">
              <w:rPr>
                <w:rFonts w:hint="eastAsia"/>
                <w:sz w:val="13"/>
              </w:rPr>
              <w:t>N</w:t>
            </w:r>
            <w:r w:rsidRPr="00CC4B4D">
              <w:rPr>
                <w:sz w:val="13"/>
              </w:rPr>
              <w:t>ilsback et al</w:t>
            </w:r>
          </w:p>
        </w:tc>
        <w:tc>
          <w:tcPr>
            <w:tcW w:w="2410" w:type="dxa"/>
          </w:tcPr>
          <w:p w:rsidR="00E855C9" w:rsidRDefault="00116FDE" w:rsidP="00CC4B4D">
            <w:pPr>
              <w:jc w:val="center"/>
              <w:rPr>
                <w:rFonts w:hint="eastAsia"/>
                <w:sz w:val="15"/>
              </w:rPr>
            </w:pPr>
            <w:r w:rsidRPr="00116FDE">
              <w:rPr>
                <w:rFonts w:hint="eastAsia"/>
                <w:sz w:val="15"/>
              </w:rPr>
              <w:t>印度计算机视觉会议</w:t>
            </w:r>
          </w:p>
        </w:tc>
        <w:tc>
          <w:tcPr>
            <w:tcW w:w="2409" w:type="dxa"/>
          </w:tcPr>
          <w:p w:rsidR="00E855C9" w:rsidRDefault="00116FDE" w:rsidP="00CC4B4D">
            <w:pPr>
              <w:jc w:val="center"/>
              <w:rPr>
                <w:rFonts w:hint="eastAsia"/>
                <w:sz w:val="15"/>
              </w:rPr>
            </w:pPr>
            <w:r w:rsidRPr="00116FDE">
              <w:rPr>
                <w:rFonts w:hint="eastAsia"/>
                <w:sz w:val="15"/>
              </w:rPr>
              <w:t>关于自动化</w:t>
            </w:r>
            <w:r>
              <w:rPr>
                <w:rFonts w:hint="eastAsia"/>
                <w:sz w:val="15"/>
              </w:rPr>
              <w:t>识别植物花种</w:t>
            </w:r>
            <w:r w:rsidRPr="00116FDE">
              <w:rPr>
                <w:rFonts w:hint="eastAsia"/>
                <w:sz w:val="15"/>
              </w:rPr>
              <w:t>研究</w:t>
            </w:r>
          </w:p>
        </w:tc>
        <w:tc>
          <w:tcPr>
            <w:tcW w:w="567" w:type="dxa"/>
          </w:tcPr>
          <w:p w:rsidR="00E855C9" w:rsidRDefault="00E855C9" w:rsidP="004278E7">
            <w:pPr>
              <w:rPr>
                <w:rFonts w:hint="eastAsia"/>
                <w:sz w:val="15"/>
              </w:rPr>
            </w:pPr>
            <w:r>
              <w:rPr>
                <w:rFonts w:hint="eastAsia"/>
                <w:sz w:val="15"/>
              </w:rPr>
              <w:t>2008</w:t>
            </w:r>
          </w:p>
        </w:tc>
        <w:tc>
          <w:tcPr>
            <w:tcW w:w="709" w:type="dxa"/>
          </w:tcPr>
          <w:p w:rsidR="00E855C9" w:rsidRDefault="00E855C9" w:rsidP="00E855C9">
            <w:pPr>
              <w:jc w:val="center"/>
              <w:rPr>
                <w:rFonts w:hint="eastAsia"/>
                <w:sz w:val="15"/>
              </w:rPr>
            </w:pPr>
            <w:r>
              <w:rPr>
                <w:rFonts w:hint="eastAsia"/>
                <w:sz w:val="15"/>
              </w:rPr>
              <w:t>18</w:t>
            </w:r>
          </w:p>
        </w:tc>
        <w:tc>
          <w:tcPr>
            <w:tcW w:w="567" w:type="dxa"/>
          </w:tcPr>
          <w:p w:rsidR="00E855C9" w:rsidRDefault="00E855C9" w:rsidP="00E855C9">
            <w:pPr>
              <w:jc w:val="center"/>
              <w:rPr>
                <w:rFonts w:hint="eastAsia"/>
                <w:sz w:val="15"/>
              </w:rPr>
            </w:pPr>
            <w:r>
              <w:rPr>
                <w:rFonts w:hint="eastAsia"/>
                <w:sz w:val="15"/>
              </w:rPr>
              <w:t>375</w:t>
            </w:r>
          </w:p>
        </w:tc>
      </w:tr>
      <w:tr w:rsidR="00CC4B4D" w:rsidTr="00CC4B4D">
        <w:trPr>
          <w:trHeight w:val="356"/>
        </w:trPr>
        <w:tc>
          <w:tcPr>
            <w:tcW w:w="1413" w:type="dxa"/>
          </w:tcPr>
          <w:p w:rsidR="00E855C9" w:rsidRPr="00CC4B4D" w:rsidRDefault="00116FDE" w:rsidP="00CC4B4D">
            <w:pPr>
              <w:jc w:val="center"/>
              <w:rPr>
                <w:rFonts w:hint="eastAsia"/>
                <w:sz w:val="13"/>
              </w:rPr>
            </w:pPr>
            <w:r w:rsidRPr="00CC4B4D">
              <w:rPr>
                <w:rFonts w:hint="eastAsia"/>
                <w:sz w:val="13"/>
              </w:rPr>
              <w:t>D</w:t>
            </w:r>
            <w:r w:rsidRPr="00CC4B4D">
              <w:rPr>
                <w:sz w:val="13"/>
              </w:rPr>
              <w:t>u et al</w:t>
            </w:r>
          </w:p>
        </w:tc>
        <w:tc>
          <w:tcPr>
            <w:tcW w:w="2410" w:type="dxa"/>
          </w:tcPr>
          <w:p w:rsidR="00E855C9" w:rsidRDefault="00116FDE" w:rsidP="00CC4B4D">
            <w:pPr>
              <w:jc w:val="center"/>
              <w:rPr>
                <w:rFonts w:hint="eastAsia"/>
                <w:sz w:val="15"/>
              </w:rPr>
            </w:pPr>
            <w:r w:rsidRPr="00116FDE">
              <w:rPr>
                <w:rFonts w:hint="eastAsia"/>
                <w:sz w:val="15"/>
              </w:rPr>
              <w:t>图形和图像处理应用数学和计算</w:t>
            </w:r>
          </w:p>
        </w:tc>
        <w:tc>
          <w:tcPr>
            <w:tcW w:w="2409" w:type="dxa"/>
          </w:tcPr>
          <w:p w:rsidR="00E855C9" w:rsidRDefault="00116FDE" w:rsidP="00CC4B4D">
            <w:pPr>
              <w:jc w:val="center"/>
              <w:rPr>
                <w:rFonts w:hint="eastAsia"/>
                <w:sz w:val="15"/>
              </w:rPr>
            </w:pPr>
            <w:r w:rsidRPr="00116FDE">
              <w:rPr>
                <w:rFonts w:hint="eastAsia"/>
                <w:sz w:val="15"/>
              </w:rPr>
              <w:t>关于自动</w:t>
            </w:r>
            <w:r>
              <w:rPr>
                <w:rFonts w:hint="eastAsia"/>
                <w:sz w:val="15"/>
              </w:rPr>
              <w:t>化植物</w:t>
            </w:r>
            <w:r w:rsidRPr="00116FDE">
              <w:rPr>
                <w:rFonts w:hint="eastAsia"/>
                <w:sz w:val="15"/>
              </w:rPr>
              <w:t>叶</w:t>
            </w:r>
            <w:r>
              <w:rPr>
                <w:rFonts w:hint="eastAsia"/>
                <w:sz w:val="15"/>
              </w:rPr>
              <w:t>片</w:t>
            </w:r>
            <w:r w:rsidRPr="00116FDE">
              <w:rPr>
                <w:rFonts w:hint="eastAsia"/>
                <w:sz w:val="15"/>
              </w:rPr>
              <w:t>识别研究</w:t>
            </w:r>
          </w:p>
        </w:tc>
        <w:tc>
          <w:tcPr>
            <w:tcW w:w="567" w:type="dxa"/>
          </w:tcPr>
          <w:p w:rsidR="00E855C9" w:rsidRDefault="00E855C9" w:rsidP="004278E7">
            <w:pPr>
              <w:rPr>
                <w:rFonts w:hint="eastAsia"/>
                <w:sz w:val="15"/>
              </w:rPr>
            </w:pPr>
            <w:r>
              <w:rPr>
                <w:rFonts w:hint="eastAsia"/>
                <w:sz w:val="15"/>
              </w:rPr>
              <w:t>2007</w:t>
            </w:r>
          </w:p>
        </w:tc>
        <w:tc>
          <w:tcPr>
            <w:tcW w:w="709" w:type="dxa"/>
          </w:tcPr>
          <w:p w:rsidR="00E855C9" w:rsidRDefault="00E855C9" w:rsidP="00E855C9">
            <w:pPr>
              <w:jc w:val="center"/>
              <w:rPr>
                <w:rFonts w:hint="eastAsia"/>
                <w:sz w:val="15"/>
              </w:rPr>
            </w:pPr>
            <w:r>
              <w:rPr>
                <w:rFonts w:hint="eastAsia"/>
                <w:sz w:val="15"/>
              </w:rPr>
              <w:t>20</w:t>
            </w:r>
          </w:p>
        </w:tc>
        <w:tc>
          <w:tcPr>
            <w:tcW w:w="567" w:type="dxa"/>
          </w:tcPr>
          <w:p w:rsidR="00E855C9" w:rsidRDefault="00E855C9" w:rsidP="00E855C9">
            <w:pPr>
              <w:jc w:val="center"/>
              <w:rPr>
                <w:rFonts w:hint="eastAsia"/>
                <w:sz w:val="15"/>
              </w:rPr>
            </w:pPr>
            <w:r>
              <w:rPr>
                <w:rFonts w:hint="eastAsia"/>
                <w:sz w:val="15"/>
              </w:rPr>
              <w:t>215</w:t>
            </w:r>
          </w:p>
        </w:tc>
      </w:tr>
    </w:tbl>
    <w:p w:rsidR="004278E7" w:rsidRDefault="004278E7" w:rsidP="00F96EA4">
      <w:pPr>
        <w:rPr>
          <w:rFonts w:hint="eastAsia"/>
        </w:rPr>
      </w:pPr>
    </w:p>
    <w:p w:rsidR="004278E7" w:rsidRDefault="004278E7" w:rsidP="00F96EA4">
      <w:pPr>
        <w:rPr>
          <w:rFonts w:hint="eastAsia"/>
        </w:rPr>
      </w:pPr>
    </w:p>
    <w:p w:rsidR="003C0D1F" w:rsidRDefault="003C0D1F" w:rsidP="00F96EA4">
      <w:r>
        <w:rPr>
          <w:rFonts w:hint="eastAsia"/>
        </w:rPr>
        <w:t>2.3</w:t>
      </w:r>
      <w:r>
        <w:t xml:space="preserve">  </w:t>
      </w:r>
      <w:r>
        <w:rPr>
          <w:rFonts w:hint="eastAsia"/>
        </w:rPr>
        <w:t>数据提取</w:t>
      </w:r>
    </w:p>
    <w:p w:rsidR="007608E6" w:rsidRDefault="007608E6" w:rsidP="007608E6">
      <w:r>
        <w:rPr>
          <w:rFonts w:hint="eastAsia"/>
        </w:rPr>
        <w:t>为了回答</w:t>
      </w:r>
      <w:r>
        <w:t>RQ-1，提取了相应的信息</w:t>
      </w:r>
      <w:r>
        <w:rPr>
          <w:rFonts w:hint="eastAsia"/>
        </w:rPr>
        <w:t>主要来自初级研究的元数据。表</w:t>
      </w:r>
      <w:r>
        <w:t>2</w:t>
      </w:r>
      <w:r>
        <w:rPr>
          <w:rFonts w:hint="eastAsia"/>
        </w:rPr>
        <w:t>表明提取的数据用于寻址</w:t>
      </w:r>
      <w:r>
        <w:t>RQ-2，RQ-3，RQ-4和RQ-5与提出的方法有关</w:t>
      </w:r>
      <w:r>
        <w:rPr>
          <w:rFonts w:hint="eastAsia"/>
        </w:rPr>
        <w:t>通过一项特定的研究。我们仔细分析了所有的主要研究并提取必要的数据。我们设计了一个数据提取用于收集结构中信息的模板</w:t>
      </w:r>
    </w:p>
    <w:p w:rsidR="007608E6" w:rsidRDefault="007608E6" w:rsidP="007608E6">
      <w:r>
        <w:rPr>
          <w:rFonts w:hint="eastAsia"/>
        </w:rPr>
        <w:t>方式（见表</w:t>
      </w:r>
      <w:r>
        <w:t>2）。</w:t>
      </w:r>
      <w:r>
        <w:rPr>
          <w:rFonts w:hint="eastAsia"/>
        </w:rPr>
        <w:t>本评论的第一作者提取数据并将其填充到模板中。该第二作者双重检查了所有提取的信息。检查员讨论了与</w:t>
      </w:r>
      <w:proofErr w:type="gramStart"/>
      <w:r>
        <w:rPr>
          <w:rFonts w:hint="eastAsia"/>
        </w:rPr>
        <w:t>提取器</w:t>
      </w:r>
      <w:proofErr w:type="gramEnd"/>
      <w:r>
        <w:rPr>
          <w:rFonts w:hint="eastAsia"/>
        </w:rPr>
        <w:t>的分歧。如果他们未能达成共识，其他研究人员也会如此参与讨论和解决分歧。</w:t>
      </w:r>
    </w:p>
    <w:p w:rsidR="007608E6" w:rsidRDefault="007608E6" w:rsidP="00F96EA4">
      <w:pPr>
        <w:rPr>
          <w:rFonts w:hint="eastAsia"/>
        </w:rPr>
      </w:pPr>
    </w:p>
    <w:p w:rsidR="003C0D1F" w:rsidRDefault="003C0D1F" w:rsidP="00F96EA4">
      <w:r>
        <w:rPr>
          <w:rFonts w:hint="eastAsia"/>
        </w:rPr>
        <w:t>2.4</w:t>
      </w:r>
      <w:r>
        <w:t xml:space="preserve">  </w:t>
      </w:r>
      <w:r>
        <w:rPr>
          <w:rFonts w:hint="eastAsia"/>
        </w:rPr>
        <w:t>有效性威胁</w:t>
      </w:r>
    </w:p>
    <w:p w:rsidR="007608E6" w:rsidRDefault="007608E6" w:rsidP="007608E6">
      <w:r>
        <w:rPr>
          <w:rFonts w:hint="eastAsia"/>
        </w:rPr>
        <w:t>这次审查有效性的主要威胁源于以下两个方面：研究选择偏差和可能性数据提取和分析中的</w:t>
      </w:r>
      <w:proofErr w:type="gramStart"/>
      <w:r>
        <w:rPr>
          <w:rFonts w:hint="eastAsia"/>
        </w:rPr>
        <w:t>不</w:t>
      </w:r>
      <w:proofErr w:type="gramEnd"/>
      <w:r>
        <w:rPr>
          <w:rFonts w:hint="eastAsia"/>
        </w:rPr>
        <w:t>准确性。选择研究取决于搜索策略，文学</w:t>
      </w:r>
      <w:r>
        <w:t xml:space="preserve"> - </w:t>
      </w:r>
      <w:r>
        <w:rPr>
          <w:rFonts w:hint="eastAsia"/>
        </w:rPr>
        <w:t>来源，选择标准和质量标准。</w:t>
      </w:r>
      <w:proofErr w:type="gramStart"/>
      <w:r>
        <w:rPr>
          <w:rFonts w:hint="eastAsia"/>
        </w:rPr>
        <w:t>正如</w:t>
      </w:r>
      <w:r>
        <w:t>[</w:t>
      </w:r>
      <w:proofErr w:type="gramEnd"/>
      <w:r>
        <w:t>109]所建议的那样，我们使用了多个数据库</w:t>
      </w:r>
      <w:r>
        <w:rPr>
          <w:rFonts w:hint="eastAsia"/>
        </w:rPr>
        <w:t>我们的文献检索并提供清晰的文档应用搜索策略的复制能力在稍后阶段搜索。我们的搜索策略包括过滤器在早期步骤中的出版物标题。我们用了一个</w:t>
      </w:r>
    </w:p>
    <w:p w:rsidR="007608E6" w:rsidRDefault="007608E6" w:rsidP="007608E6">
      <w:r>
        <w:rPr>
          <w:rFonts w:hint="eastAsia"/>
        </w:rPr>
        <w:t>精确的搜索字符串，确保我们只搜索主要研究主要集中在植物物种上使用计算机视觉识别。因此，研究提出新的计算机视觉方法一般和评估他们对植物物种鉴定的方法任务以及使用不寻常术语的研究此过滤器可能已排除出版物标题。毛皮</w:t>
      </w:r>
      <w:r>
        <w:t>-</w:t>
      </w:r>
      <w:r>
        <w:rPr>
          <w:rFonts w:hint="eastAsia"/>
        </w:rPr>
        <w:t>此外，我们仅限于英语学习。这些研究只是期刊和会议至少四页的论文。但是，这个策略</w:t>
      </w:r>
      <w:r>
        <w:t xml:space="preserve"> - egy将非英语论文排除在国家期刊和</w:t>
      </w:r>
      <w:r>
        <w:rPr>
          <w:rFonts w:hint="eastAsia"/>
        </w:rPr>
        <w:t>会议。此外，还包括灰色文献等作为博士或硕士论文，技术报告，工作笔记，白皮书还有研讨会和研讨会论文可能会导致更详尽的结果。因此，我们可能错过了相关论文。但是，充足的清单纳入研究表明我们的搜索范围。在此外，研讨会论文以及灰色文献是用户盟友终于在会议或期刊上发表文章。那里</w:t>
      </w:r>
      <w:r>
        <w:t>-</w:t>
      </w:r>
      <w:r>
        <w:rPr>
          <w:rFonts w:hint="eastAsia"/>
        </w:rPr>
        <w:t>排除灰色文献和研讨会论文避免在文献综述中重复的初级研究。至减少不准确数据提取的威胁，我们详细说明评定了用于数据提取的专用模板。此外，</w:t>
      </w:r>
    </w:p>
    <w:p w:rsidR="007608E6" w:rsidRDefault="007608E6" w:rsidP="007608E6">
      <w:proofErr w:type="gramStart"/>
      <w:r>
        <w:rPr>
          <w:rFonts w:hint="eastAsia"/>
        </w:rPr>
        <w:t>提取器</w:t>
      </w:r>
      <w:proofErr w:type="gramEnd"/>
      <w:r>
        <w:rPr>
          <w:rFonts w:hint="eastAsia"/>
        </w:rPr>
        <w:t>和检查器之间的所有分歧通过讨论仔细考虑和解决数据在研究人员中间。</w:t>
      </w:r>
    </w:p>
    <w:p w:rsidR="005A6B53" w:rsidRDefault="005A6B53" w:rsidP="007608E6"/>
    <w:p w:rsidR="005A6B53" w:rsidRDefault="00D52830" w:rsidP="007608E6">
      <w:pPr>
        <w:rPr>
          <w:b/>
        </w:rPr>
      </w:pPr>
      <w:r w:rsidRPr="00D52830">
        <w:rPr>
          <w:rFonts w:hint="eastAsia"/>
          <w:b/>
        </w:rPr>
        <w:t>3：结果</w:t>
      </w:r>
    </w:p>
    <w:p w:rsidR="00D52830" w:rsidRDefault="00D52830" w:rsidP="00D52830">
      <w:r w:rsidRPr="00D52830">
        <w:rPr>
          <w:rFonts w:hint="eastAsia"/>
        </w:rPr>
        <w:t>本节报告每个研究问题的汇总结果</w:t>
      </w:r>
      <w:proofErr w:type="gramStart"/>
      <w:r w:rsidRPr="00D52830">
        <w:rPr>
          <w:rFonts w:hint="eastAsia"/>
        </w:rPr>
        <w:t>基于从</w:t>
      </w:r>
      <w:proofErr w:type="gramEnd"/>
      <w:r w:rsidRPr="00D52830">
        <w:rPr>
          <w:rFonts w:hint="eastAsia"/>
        </w:rPr>
        <w:t>初步研究中提取的数据。</w:t>
      </w:r>
    </w:p>
    <w:p w:rsidR="00D52830" w:rsidRDefault="00D52830" w:rsidP="00D52830">
      <w:r>
        <w:rPr>
          <w:rFonts w:hint="eastAsia"/>
        </w:rPr>
        <w:t>3.1</w:t>
      </w:r>
      <w:r>
        <w:t xml:space="preserve">  </w:t>
      </w:r>
      <w:r>
        <w:rPr>
          <w:rFonts w:hint="eastAsia"/>
        </w:rPr>
        <w:t>数据统计</w:t>
      </w:r>
    </w:p>
    <w:p w:rsidR="00D52830" w:rsidRDefault="00D52830" w:rsidP="00D52830">
      <w:r>
        <w:rPr>
          <w:rFonts w:hint="eastAsia"/>
        </w:rPr>
        <w:t>研究植物识别自动化的相对兴趣随着时间的推移，我们按年份汇总了纸张数量出版物（见图</w:t>
      </w:r>
      <w:r>
        <w:t>3）。</w:t>
      </w:r>
      <w:r>
        <w:rPr>
          <w:rFonts w:hint="eastAsia"/>
        </w:rPr>
        <w:t>该图持续显示对这个研究课题越来越感兴趣。特别是近期发表的论文数量逐渐增加</w:t>
      </w:r>
      <w:proofErr w:type="gramStart"/>
      <w:r>
        <w:rPr>
          <w:rFonts w:hint="eastAsia"/>
        </w:rPr>
        <w:t>年表明</w:t>
      </w:r>
      <w:proofErr w:type="gramEnd"/>
      <w:r>
        <w:rPr>
          <w:rFonts w:hint="eastAsia"/>
        </w:rPr>
        <w:t>这个研究课题被认为是高度相关的今天研究人员显而易见。了解活跃的研究小组及其成员</w:t>
      </w:r>
    </w:p>
    <w:p w:rsidR="00D52830" w:rsidRDefault="00D52830" w:rsidP="00BD61F7">
      <w:r>
        <w:rPr>
          <w:rFonts w:hint="eastAsia"/>
        </w:rPr>
        <w:t>地理分布，我们分析了第一作者的联系。结果表明所选论文是来自</w:t>
      </w:r>
      <w:r>
        <w:t>25个不同国家的研究人</w:t>
      </w:r>
      <w:r>
        <w:lastRenderedPageBreak/>
        <w:t>员撰写</w:t>
      </w:r>
      <w:r>
        <w:rPr>
          <w:rFonts w:hint="eastAsia"/>
        </w:rPr>
        <w:t>更多这些论文中有一半来自亚洲国家（</w:t>
      </w:r>
      <w:r>
        <w:t>73/120），</w:t>
      </w:r>
      <w:r>
        <w:rPr>
          <w:rFonts w:hint="eastAsia"/>
        </w:rPr>
        <w:t>其次是欧洲国家（</w:t>
      </w:r>
      <w:r>
        <w:t>26/120），美国国家</w:t>
      </w:r>
      <w:r>
        <w:rPr>
          <w:rFonts w:hint="eastAsia"/>
        </w:rPr>
        <w:t>尝试（</w:t>
      </w:r>
      <w:r>
        <w:t>14/120），澳大利亚（4/120）和非洲国家</w:t>
      </w:r>
      <w:r>
        <w:rPr>
          <w:rFonts w:hint="eastAsia"/>
        </w:rPr>
        <w:t>（</w:t>
      </w:r>
      <w:r>
        <w:t>3/120）。 34篇论文的第一作者来自中国，其次是</w:t>
      </w:r>
      <w:r>
        <w:rPr>
          <w:rFonts w:hint="eastAsia"/>
        </w:rPr>
        <w:t>由法国（</w:t>
      </w:r>
      <w:r>
        <w:t>17）和印度（13）。 15篇论文由a撰写</w:t>
      </w:r>
      <w:r>
        <w:rPr>
          <w:rFonts w:hint="eastAsia"/>
        </w:rPr>
        <w:t>集团位于两个或更多不同的国家</w:t>
      </w:r>
      <w:r>
        <w:t>108个</w:t>
      </w:r>
      <w:r w:rsidR="00BD61F7">
        <w:t>120篇论文完全由研究人员撰写</w:t>
      </w:r>
      <w:r w:rsidR="00BD61F7">
        <w:rPr>
          <w:rFonts w:hint="eastAsia"/>
        </w:rPr>
        <w:t>计算机科学或工程背景。只有一篇论文完全由生态学家撰写。写了十篇论文来自两个领域的研究人员的跨学科团体。一篇论文是在一个跨学科小组写的第一作者有教育，第二作者有工程背景。</w:t>
      </w:r>
    </w:p>
    <w:p w:rsidR="00117BDA" w:rsidRPr="00117BDA" w:rsidRDefault="00117BDA" w:rsidP="00D52830">
      <w:pPr>
        <w:rPr>
          <w:rFonts w:hint="eastAsia"/>
          <w:i/>
          <w:sz w:val="15"/>
        </w:rPr>
      </w:pPr>
      <w:r w:rsidRPr="00117BDA">
        <w:rPr>
          <w:rFonts w:hint="eastAsia"/>
          <w:b/>
          <w:i/>
          <w:sz w:val="15"/>
        </w:rPr>
        <w:t>图</w:t>
      </w:r>
      <w:r w:rsidR="00CB57DF">
        <w:rPr>
          <w:rFonts w:hint="eastAsia"/>
          <w:b/>
          <w:i/>
          <w:sz w:val="15"/>
        </w:rPr>
        <w:t>3</w:t>
      </w:r>
      <w:r>
        <w:rPr>
          <w:rFonts w:hint="eastAsia"/>
          <w:b/>
          <w:i/>
          <w:sz w:val="15"/>
        </w:rPr>
        <w:t xml:space="preserve"> </w:t>
      </w:r>
      <w:r w:rsidRPr="00117BDA">
        <w:rPr>
          <w:rFonts w:hint="eastAsia"/>
          <w:i/>
          <w:sz w:val="15"/>
        </w:rPr>
        <w:t>每年研究出版数量</w:t>
      </w:r>
    </w:p>
    <w:p w:rsidR="003326EC" w:rsidRPr="003326EC" w:rsidRDefault="003326EC" w:rsidP="00E91969">
      <w:pPr>
        <w:jc w:val="center"/>
        <w:rPr>
          <w:rFonts w:hint="eastAsia"/>
        </w:rPr>
      </w:pPr>
      <w:r>
        <w:rPr>
          <w:rFonts w:hint="eastAsia"/>
          <w:noProof/>
        </w:rPr>
        <w:drawing>
          <wp:inline distT="0" distB="0" distL="0" distR="0">
            <wp:extent cx="3954483" cy="2411556"/>
            <wp:effectExtent l="0" t="0" r="8255" b="8255"/>
            <wp:docPr id="31" name="图表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117BDA" w:rsidRDefault="00117BDA" w:rsidP="00D52830"/>
    <w:p w:rsidR="00D52830" w:rsidRDefault="00D52830" w:rsidP="00D52830">
      <w:r>
        <w:rPr>
          <w:rFonts w:hint="eastAsia"/>
        </w:rPr>
        <w:t>3.2</w:t>
      </w:r>
      <w:r>
        <w:t xml:space="preserve">  </w:t>
      </w:r>
      <w:r w:rsidR="00BD61F7">
        <w:rPr>
          <w:rFonts w:hint="eastAsia"/>
        </w:rPr>
        <w:t>图片获取</w:t>
      </w:r>
    </w:p>
    <w:p w:rsidR="006A6C96" w:rsidRDefault="006A6C96" w:rsidP="00D52830">
      <w:pPr>
        <w:rPr>
          <w:rFonts w:hint="eastAsia"/>
        </w:rPr>
      </w:pPr>
    </w:p>
    <w:p w:rsidR="00BD61F7" w:rsidRDefault="00BD61F7" w:rsidP="00BD61F7">
      <w:r>
        <w:rPr>
          <w:rFonts w:hint="eastAsia"/>
        </w:rPr>
        <w:t>分类中第一步的目的是</w:t>
      </w:r>
      <w:r>
        <w:t>正在获得整株植物或其器官的图像</w:t>
      </w:r>
      <w:r>
        <w:rPr>
          <w:rFonts w:hint="eastAsia"/>
        </w:rPr>
        <w:t>用于以后的植物分类分析。</w:t>
      </w:r>
    </w:p>
    <w:p w:rsidR="00BD61F7" w:rsidRDefault="00BD61F7" w:rsidP="00BD61F7">
      <w:pPr>
        <w:rPr>
          <w:i/>
          <w:sz w:val="18"/>
        </w:rPr>
      </w:pPr>
      <w:r w:rsidRPr="00BD61F7">
        <w:rPr>
          <w:rFonts w:hint="eastAsia"/>
          <w:i/>
          <w:sz w:val="18"/>
        </w:rPr>
        <w:t>3.2.1</w:t>
      </w:r>
      <w:r w:rsidRPr="00BD61F7">
        <w:rPr>
          <w:i/>
          <w:sz w:val="18"/>
        </w:rPr>
        <w:t xml:space="preserve"> </w:t>
      </w:r>
      <w:r w:rsidRPr="00BD61F7">
        <w:rPr>
          <w:rFonts w:hint="eastAsia"/>
          <w:i/>
          <w:sz w:val="18"/>
        </w:rPr>
        <w:t>研究植物器官</w:t>
      </w:r>
    </w:p>
    <w:p w:rsidR="00BD61F7" w:rsidRDefault="00BD61F7" w:rsidP="00BD61F7">
      <w:pPr>
        <w:rPr>
          <w:sz w:val="18"/>
        </w:rPr>
      </w:pPr>
      <w:r w:rsidRPr="00BD61F7">
        <w:rPr>
          <w:rFonts w:hint="eastAsia"/>
          <w:sz w:val="18"/>
        </w:rPr>
        <w:t>识别物种需要识别一个或多个</w:t>
      </w:r>
      <w:proofErr w:type="gramStart"/>
      <w:r w:rsidRPr="00BD61F7">
        <w:rPr>
          <w:rFonts w:hint="eastAsia"/>
          <w:sz w:val="18"/>
        </w:rPr>
        <w:t>炭</w:t>
      </w:r>
      <w:proofErr w:type="gramEnd"/>
      <w:r w:rsidRPr="00BD61F7">
        <w:rPr>
          <w:rFonts w:hint="eastAsia"/>
          <w:sz w:val="18"/>
        </w:rPr>
        <w:t>植物的特征，并将它们与名称联系起来，或者</w:t>
      </w:r>
      <w:r w:rsidRPr="00BD61F7">
        <w:rPr>
          <w:sz w:val="18"/>
        </w:rPr>
        <w:t>a</w:t>
      </w:r>
      <w:r w:rsidRPr="00BD61F7">
        <w:rPr>
          <w:rFonts w:hint="eastAsia"/>
          <w:sz w:val="18"/>
        </w:rPr>
        <w:t>俗称或所谓的学名。人类通常使用一个或多个以下特征：植物为整体（大小，形状等），它的花（颜色，大小，生长位置，花序等），其茎（形状，节点，外部性格，树皮图案等），其果实（大小，颜色，质量，等）和它的叶子（形状，边缘，图案，纹理，静脉等）</w:t>
      </w:r>
      <w:r w:rsidRPr="00BD61F7">
        <w:rPr>
          <w:sz w:val="18"/>
        </w:rPr>
        <w:t>[114]。</w:t>
      </w:r>
      <w:r w:rsidRPr="00BD61F7">
        <w:rPr>
          <w:rFonts w:hint="eastAsia"/>
          <w:sz w:val="18"/>
        </w:rPr>
        <w:t>大多数初步研究利用叶子进行克服（</w:t>
      </w:r>
      <w:r w:rsidRPr="00BD61F7">
        <w:rPr>
          <w:sz w:val="18"/>
        </w:rPr>
        <w:t>106项研究）</w:t>
      </w:r>
      <w:r w:rsidRPr="00BD61F7">
        <w:rPr>
          <w:rFonts w:hint="eastAsia"/>
          <w:sz w:val="18"/>
        </w:rPr>
        <w:t>在植物学中，叶子被定义为</w:t>
      </w:r>
      <w:r w:rsidRPr="00BD61F7">
        <w:rPr>
          <w:sz w:val="18"/>
        </w:rPr>
        <w:t>a</w:t>
      </w:r>
      <w:r w:rsidRPr="00BD61F7">
        <w:rPr>
          <w:rFonts w:hint="eastAsia"/>
          <w:sz w:val="18"/>
        </w:rPr>
        <w:t>通常是绿色的，扁平的，横向结构附着在茎上并作为光合作用的主要器官大多数植物的蒸腾作用。它是植物的一部分它共同构成了它的叶子</w:t>
      </w:r>
      <w:r w:rsidRPr="00BD61F7">
        <w:rPr>
          <w:sz w:val="18"/>
        </w:rPr>
        <w:t>[44,123]</w:t>
      </w:r>
      <w:r w:rsidRPr="00BD61F7">
        <w:rPr>
          <w:rFonts w:hint="eastAsia"/>
          <w:sz w:val="18"/>
        </w:rPr>
        <w:t>图</w:t>
      </w:r>
      <w:r w:rsidRPr="00BD61F7">
        <w:rPr>
          <w:sz w:val="18"/>
        </w:rPr>
        <w:t>4</w:t>
      </w:r>
      <w:r w:rsidRPr="00BD61F7">
        <w:rPr>
          <w:rFonts w:hint="eastAsia"/>
          <w:sz w:val="18"/>
        </w:rPr>
        <w:t>显示叶子的主要特征及其相关性自称植物学术语。通常，叶子由</w:t>
      </w:r>
      <w:r w:rsidRPr="00BD61F7">
        <w:rPr>
          <w:sz w:val="18"/>
        </w:rPr>
        <w:t>a组成</w:t>
      </w:r>
      <w:r w:rsidRPr="00BD61F7">
        <w:rPr>
          <w:rFonts w:hint="eastAsia"/>
          <w:sz w:val="18"/>
        </w:rPr>
        <w:t>叶片（即叶片的平坦部分）支撑在叶柄上（即位于叶子下部的小茎）将叶片连接到茎杆上，继续通过刀片作为中脉，发出木质肋骨和静脉支撑移植细胞纹理。如果一片叶子被称为“简单”刀片是未分开的，否则它被称为“复合”（即，分为两个或多个传单）。可安排传单在羽状两侧的羽状复叶并以基点为中心（加入点的点）在掌状复叶中</w:t>
      </w:r>
      <w:r w:rsidRPr="00BD61F7">
        <w:rPr>
          <w:sz w:val="18"/>
        </w:rPr>
        <w:t>[叶片到叶柄] [44]。</w:t>
      </w:r>
      <w:r w:rsidRPr="00BD61F7">
        <w:rPr>
          <w:rFonts w:hint="eastAsia"/>
          <w:sz w:val="18"/>
        </w:rPr>
        <w:t>大多数研究使用简单的叶子进行鉴定，而</w:t>
      </w:r>
      <w:r w:rsidRPr="00BD61F7">
        <w:rPr>
          <w:sz w:val="18"/>
        </w:rPr>
        <w:t>29</w:t>
      </w:r>
      <w:r w:rsidRPr="00BD61F7">
        <w:rPr>
          <w:rFonts w:hint="eastAsia"/>
          <w:sz w:val="18"/>
        </w:rPr>
        <w:t>研究在他们的实验中考虑了复叶。叶片的内部形状的特点是血管组织称为静脉，而全球形状可以分为三个主要部分：</w:t>
      </w:r>
    </w:p>
    <w:p w:rsidR="00BD61F7" w:rsidRPr="00BD61F7" w:rsidRDefault="00BD61F7" w:rsidP="00BD61F7">
      <w:pPr>
        <w:rPr>
          <w:sz w:val="18"/>
        </w:rPr>
      </w:pPr>
      <w:r w:rsidRPr="00BD61F7">
        <w:rPr>
          <w:rFonts w:hint="eastAsia"/>
          <w:sz w:val="18"/>
        </w:rPr>
        <w:t>（</w:t>
      </w:r>
      <w:r w:rsidRPr="00BD61F7">
        <w:rPr>
          <w:sz w:val="18"/>
        </w:rPr>
        <w:t>1）叶基，usu-ally刀片的下部25％;</w:t>
      </w:r>
      <w:r w:rsidRPr="00BD61F7">
        <w:rPr>
          <w:rFonts w:hint="eastAsia"/>
          <w:sz w:val="18"/>
        </w:rPr>
        <w:t>插入点或基部点，这是将叶片连接到叶柄的点，位于其中心。</w:t>
      </w:r>
      <w:r w:rsidRPr="00BD61F7">
        <w:rPr>
          <w:sz w:val="18"/>
        </w:rPr>
        <w:t xml:space="preserve"> </w:t>
      </w:r>
    </w:p>
    <w:p w:rsidR="00BD61F7" w:rsidRPr="00BD61F7" w:rsidRDefault="00BD61F7" w:rsidP="00BD61F7">
      <w:pPr>
        <w:rPr>
          <w:sz w:val="18"/>
        </w:rPr>
      </w:pPr>
      <w:r w:rsidRPr="00BD61F7">
        <w:rPr>
          <w:rFonts w:hint="eastAsia"/>
          <w:sz w:val="18"/>
        </w:rPr>
        <w:t>（</w:t>
      </w:r>
      <w:r w:rsidRPr="00BD61F7">
        <w:rPr>
          <w:sz w:val="18"/>
        </w:rPr>
        <w:t>2）叶尖，通常上部25％</w:t>
      </w:r>
      <w:r w:rsidRPr="00BD61F7">
        <w:rPr>
          <w:rFonts w:hint="eastAsia"/>
          <w:sz w:val="18"/>
        </w:rPr>
        <w:t>叶片的中心位于称为顶点的尖锐点。</w:t>
      </w:r>
    </w:p>
    <w:p w:rsidR="00BD61F7" w:rsidRDefault="00BD61F7" w:rsidP="00B64BCC">
      <w:pPr>
        <w:rPr>
          <w:sz w:val="18"/>
        </w:rPr>
      </w:pPr>
      <w:r w:rsidRPr="00BD61F7">
        <w:rPr>
          <w:rFonts w:hint="eastAsia"/>
          <w:sz w:val="18"/>
        </w:rPr>
        <w:t>（</w:t>
      </w:r>
      <w:r w:rsidRPr="00BD61F7">
        <w:rPr>
          <w:sz w:val="18"/>
        </w:rPr>
        <w:t>3）边缘，即刀片的边缘[44]。</w:t>
      </w:r>
      <w:r w:rsidRPr="00BD61F7">
        <w:rPr>
          <w:rFonts w:hint="eastAsia"/>
          <w:sz w:val="18"/>
        </w:rPr>
        <w:t>这些当地的叶子特征经常被植物学家使用手动识别任务，也可以用于自动分类但是，现有的大多数叶子分类方法依赖于全球叶子特征</w:t>
      </w:r>
      <w:r w:rsidRPr="00BD61F7">
        <w:rPr>
          <w:sz w:val="18"/>
        </w:rPr>
        <w:t xml:space="preserve"> - </w:t>
      </w:r>
      <w:r w:rsidRPr="00BD61F7">
        <w:rPr>
          <w:rFonts w:hint="eastAsia"/>
          <w:sz w:val="18"/>
        </w:rPr>
        <w:t>因此忽略了叶子特征的这些本地信息开创性意义只有八项主要研究考虑当地的叶柄的特征，如叶柄，叶片，基部和先端他们的研究</w:t>
      </w:r>
      <w:r w:rsidRPr="00BD61F7">
        <w:rPr>
          <w:sz w:val="18"/>
        </w:rPr>
        <w:t>[19,85,96,97,99,119,120,158]。</w:t>
      </w:r>
      <w:r w:rsidRPr="00BD61F7">
        <w:rPr>
          <w:rFonts w:hint="eastAsia"/>
          <w:sz w:val="18"/>
        </w:rPr>
        <w:t>该假期边缘的特征由六个主要研究研究</w:t>
      </w:r>
      <w:r w:rsidRPr="00BD61F7">
        <w:rPr>
          <w:sz w:val="18"/>
        </w:rPr>
        <w:t>[18,21,31,66,85,93]。</w:t>
      </w:r>
      <w:r w:rsidRPr="00BD61F7">
        <w:rPr>
          <w:rFonts w:hint="eastAsia"/>
          <w:sz w:val="18"/>
        </w:rPr>
        <w:t>与叶子或植物叶子的研究相比，更小</w:t>
      </w:r>
      <w:r w:rsidRPr="00BD61F7">
        <w:rPr>
          <w:sz w:val="18"/>
        </w:rPr>
        <w:t>13个主要研究的数量确定了物种的唯一基础</w:t>
      </w:r>
      <w:r w:rsidRPr="00BD61F7">
        <w:rPr>
          <w:rFonts w:hint="eastAsia"/>
          <w:sz w:val="18"/>
        </w:rPr>
        <w:t>在花上</w:t>
      </w:r>
      <w:r w:rsidRPr="00BD61F7">
        <w:rPr>
          <w:sz w:val="18"/>
        </w:rPr>
        <w:lastRenderedPageBreak/>
        <w:t>[3,29,30,57,60,64,104,105,112,117,128，129,149]。</w:t>
      </w:r>
      <w:r w:rsidRPr="00BD61F7">
        <w:rPr>
          <w:rFonts w:hint="eastAsia"/>
          <w:sz w:val="18"/>
        </w:rPr>
        <w:t>一些研究不仅关注花卉区域作为一个整体，但也在花的部分。</w:t>
      </w:r>
      <w:r w:rsidRPr="00BD61F7">
        <w:rPr>
          <w:sz w:val="18"/>
        </w:rPr>
        <w:t xml:space="preserve"> Hsu等人。[60]不仅分析了整体的颜色和形状</w:t>
      </w:r>
      <w:r w:rsidRPr="00BD61F7">
        <w:rPr>
          <w:rFonts w:hint="eastAsia"/>
          <w:sz w:val="18"/>
        </w:rPr>
        <w:t>花区，也有雌蕊区。</w:t>
      </w:r>
      <w:r w:rsidRPr="00BD61F7">
        <w:rPr>
          <w:sz w:val="18"/>
        </w:rPr>
        <w:t xml:space="preserve"> Tan等人。 [128]</w:t>
      </w:r>
      <w:r w:rsidRPr="00BD61F7">
        <w:rPr>
          <w:rFonts w:hint="eastAsia"/>
          <w:sz w:val="18"/>
        </w:rPr>
        <w:t>研究了盛开的花瓣的形状和</w:t>
      </w:r>
      <w:r w:rsidRPr="00BD61F7">
        <w:rPr>
          <w:sz w:val="18"/>
        </w:rPr>
        <w:t>[3]</w:t>
      </w:r>
      <w:proofErr w:type="gramStart"/>
      <w:r w:rsidRPr="00BD61F7">
        <w:rPr>
          <w:sz w:val="18"/>
        </w:rPr>
        <w:t>亲</w:t>
      </w:r>
      <w:r w:rsidRPr="00BD61F7">
        <w:rPr>
          <w:rFonts w:hint="eastAsia"/>
          <w:sz w:val="18"/>
        </w:rPr>
        <w:t>提出</w:t>
      </w:r>
      <w:proofErr w:type="gramEnd"/>
      <w:r w:rsidRPr="00BD61F7">
        <w:rPr>
          <w:rFonts w:hint="eastAsia"/>
          <w:sz w:val="18"/>
        </w:rPr>
        <w:t>了分析兰花种的唇（唇瓣）区域。</w:t>
      </w:r>
      <w:r w:rsidRPr="00BD61F7">
        <w:rPr>
          <w:sz w:val="18"/>
        </w:rPr>
        <w:t>Nilsback和Zisserman [104,105]提出了一些特征</w:t>
      </w:r>
      <w:r w:rsidRPr="00BD61F7">
        <w:rPr>
          <w:rFonts w:hint="eastAsia"/>
          <w:sz w:val="18"/>
        </w:rPr>
        <w:t>捕捉花瓣的颜色，纹理和形状以及它们的安排。只有一项研究提出了多器官分类方法</w:t>
      </w:r>
      <w:r w:rsidRPr="00BD61F7">
        <w:rPr>
          <w:sz w:val="18"/>
        </w:rPr>
        <w:t>[68]。</w:t>
      </w:r>
      <w:r w:rsidRPr="00BD61F7">
        <w:rPr>
          <w:rFonts w:hint="eastAsia"/>
          <w:sz w:val="18"/>
        </w:rPr>
        <w:t>与其他分析方法相反在一张图像中捕获的单个器官，他们的方法</w:t>
      </w:r>
      <w:r w:rsidRPr="00BD61F7">
        <w:rPr>
          <w:sz w:val="18"/>
        </w:rPr>
        <w:t>ana</w:t>
      </w:r>
      <w:r w:rsidRPr="00BD61F7">
        <w:rPr>
          <w:rFonts w:hint="eastAsia"/>
          <w:sz w:val="18"/>
        </w:rPr>
        <w:t>最多可以捕获五个不同的植物视图，捕获一个或多个植物的器官。这些不同的观点是：全植物，</w:t>
      </w:r>
      <w:r w:rsidR="00B64BCC" w:rsidRPr="00B64BCC">
        <w:rPr>
          <w:rFonts w:hint="eastAsia"/>
          <w:sz w:val="18"/>
        </w:rPr>
        <w:t>花，叶（和叶扫描），水果和树皮。这种方法是本评论中唯一</w:t>
      </w:r>
      <w:proofErr w:type="gramStart"/>
      <w:r w:rsidR="00B64BCC" w:rsidRPr="00B64BCC">
        <w:rPr>
          <w:rFonts w:hint="eastAsia"/>
          <w:sz w:val="18"/>
        </w:rPr>
        <w:t>一个</w:t>
      </w:r>
      <w:proofErr w:type="gramEnd"/>
      <w:r w:rsidR="00B64BCC" w:rsidRPr="00B64BCC">
        <w:rPr>
          <w:rFonts w:hint="eastAsia"/>
          <w:sz w:val="18"/>
        </w:rPr>
        <w:t>处理多个图像的人揭露植物的不同观</w:t>
      </w:r>
      <w:r w:rsidR="00B64BCC" w:rsidRPr="00B64BCC">
        <w:rPr>
          <w:rFonts w:ascii="MS Gothic" w:eastAsia="MS Gothic" w:hAnsi="MS Gothic" w:cs="MS Gothic" w:hint="eastAsia"/>
          <w:sz w:val="18"/>
        </w:rPr>
        <w:t>​​</w:t>
      </w:r>
      <w:r w:rsidR="00B64BCC" w:rsidRPr="00B64BCC">
        <w:rPr>
          <w:rFonts w:ascii="等线" w:eastAsia="等线" w:hAnsi="等线" w:cs="等线" w:hint="eastAsia"/>
          <w:sz w:val="18"/>
        </w:rPr>
        <w:t>点。</w:t>
      </w:r>
    </w:p>
    <w:p w:rsidR="00BD61F7" w:rsidRPr="00BD61F7" w:rsidRDefault="00BD61F7" w:rsidP="00BD61F7">
      <w:pPr>
        <w:rPr>
          <w:rFonts w:hint="eastAsia"/>
          <w:b/>
          <w:i/>
          <w:sz w:val="15"/>
        </w:rPr>
      </w:pPr>
      <w:r w:rsidRPr="00BD61F7">
        <w:rPr>
          <w:rFonts w:hint="eastAsia"/>
          <w:b/>
          <w:i/>
          <w:sz w:val="15"/>
        </w:rPr>
        <w:t>图</w:t>
      </w:r>
      <w:r w:rsidRPr="00BD61F7">
        <w:rPr>
          <w:b/>
          <w:i/>
          <w:sz w:val="15"/>
        </w:rPr>
        <w:t xml:space="preserve">4 </w:t>
      </w:r>
      <w:r w:rsidRPr="00BD61F7">
        <w:rPr>
          <w:i/>
          <w:sz w:val="15"/>
        </w:rPr>
        <w:t>叶片结构，叶片类型和花结构</w:t>
      </w:r>
    </w:p>
    <w:p w:rsidR="00BD61F7" w:rsidRPr="00BD61F7" w:rsidRDefault="00BD61F7" w:rsidP="00BD61F7">
      <w:pPr>
        <w:jc w:val="center"/>
        <w:rPr>
          <w:rFonts w:hint="eastAsia"/>
          <w:sz w:val="18"/>
        </w:rPr>
      </w:pPr>
      <w:r>
        <w:rPr>
          <w:noProof/>
        </w:rPr>
        <w:drawing>
          <wp:inline distT="0" distB="0" distL="0" distR="0" wp14:anchorId="7430BAE2" wp14:editId="64CEF5F1">
            <wp:extent cx="3918857" cy="1040814"/>
            <wp:effectExtent l="0" t="0" r="571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34303" cy="1044916"/>
                    </a:xfrm>
                    <a:prstGeom prst="rect">
                      <a:avLst/>
                    </a:prstGeom>
                  </pic:spPr>
                </pic:pic>
              </a:graphicData>
            </a:graphic>
          </wp:inline>
        </w:drawing>
      </w:r>
    </w:p>
    <w:p w:rsidR="00D52830" w:rsidRDefault="00D52830" w:rsidP="00D52830">
      <w:pPr>
        <w:rPr>
          <w:i/>
          <w:sz w:val="18"/>
        </w:rPr>
      </w:pPr>
      <w:r w:rsidRPr="00B64BCC">
        <w:rPr>
          <w:rFonts w:hint="eastAsia"/>
          <w:i/>
          <w:sz w:val="18"/>
        </w:rPr>
        <w:t>3.</w:t>
      </w:r>
      <w:r w:rsidR="00B64BCC">
        <w:rPr>
          <w:rFonts w:hint="eastAsia"/>
          <w:i/>
          <w:sz w:val="18"/>
        </w:rPr>
        <w:t>2.2</w:t>
      </w:r>
      <w:r w:rsidR="00B64BCC" w:rsidRPr="00B64BCC">
        <w:rPr>
          <w:i/>
          <w:sz w:val="18"/>
        </w:rPr>
        <w:t xml:space="preserve">  </w:t>
      </w:r>
      <w:r w:rsidR="00B64BCC" w:rsidRPr="00B64BCC">
        <w:rPr>
          <w:rFonts w:hint="eastAsia"/>
          <w:i/>
          <w:sz w:val="18"/>
        </w:rPr>
        <w:t>图像：类别和数据集</w:t>
      </w:r>
    </w:p>
    <w:p w:rsidR="00B64BCC" w:rsidRPr="00B64BCC" w:rsidRDefault="00B64BCC" w:rsidP="00B64BCC">
      <w:pPr>
        <w:rPr>
          <w:sz w:val="18"/>
        </w:rPr>
      </w:pPr>
      <w:r w:rsidRPr="00B64BCC">
        <w:rPr>
          <w:rFonts w:hint="eastAsia"/>
          <w:sz w:val="18"/>
        </w:rPr>
        <w:t>研究中使用的图像分为三类：扫描，伪扫描和照片。扫描和伪</w:t>
      </w:r>
      <w:r w:rsidRPr="00B64BCC">
        <w:rPr>
          <w:sz w:val="18"/>
        </w:rPr>
        <w:t xml:space="preserve"> - </w:t>
      </w:r>
      <w:r w:rsidRPr="00B64BCC">
        <w:rPr>
          <w:rFonts w:hint="eastAsia"/>
          <w:sz w:val="18"/>
        </w:rPr>
        <w:t>扫描类别分别对应于植物图像通过前面的扫描和摄影获得简单的背景，照片类别对应到自然背景拍摄的植物</w:t>
      </w:r>
      <w:r w:rsidRPr="00B64BCC">
        <w:rPr>
          <w:sz w:val="18"/>
        </w:rPr>
        <w:t>[49]。</w:t>
      </w:r>
      <w:r w:rsidRPr="00B64BCC">
        <w:rPr>
          <w:rFonts w:hint="eastAsia"/>
          <w:sz w:val="18"/>
        </w:rPr>
        <w:t>该初步研究中使用的大多数图像都是扫描图像和伪扫描，从而避免处理遮挡和重叠（见表</w:t>
      </w:r>
      <w:r w:rsidRPr="00B64BCC">
        <w:rPr>
          <w:sz w:val="18"/>
        </w:rPr>
        <w:t>3）。</w:t>
      </w:r>
      <w:r w:rsidRPr="00B64BCC">
        <w:rPr>
          <w:rFonts w:hint="eastAsia"/>
          <w:sz w:val="18"/>
        </w:rPr>
        <w:t>只有</w:t>
      </w:r>
      <w:r w:rsidRPr="00B64BCC">
        <w:rPr>
          <w:sz w:val="18"/>
        </w:rPr>
        <w:t>25项研究使用了照片</w:t>
      </w:r>
      <w:r w:rsidRPr="00B64BCC">
        <w:rPr>
          <w:rFonts w:hint="eastAsia"/>
          <w:sz w:val="18"/>
        </w:rPr>
        <w:t>这是在一个混乱的自然环境中拍摄的背景和反映现实世界的场景。叶子图像的现有数据</w:t>
      </w:r>
      <w:proofErr w:type="gramStart"/>
      <w:r w:rsidRPr="00B64BCC">
        <w:rPr>
          <w:rFonts w:hint="eastAsia"/>
          <w:sz w:val="18"/>
        </w:rPr>
        <w:t>集用于</w:t>
      </w:r>
      <w:proofErr w:type="gramEnd"/>
      <w:r w:rsidRPr="00B64BCC">
        <w:rPr>
          <w:sz w:val="18"/>
        </w:rPr>
        <w:t>62个主要图像</w:t>
      </w:r>
      <w:r w:rsidRPr="00B64BCC">
        <w:rPr>
          <w:rFonts w:hint="eastAsia"/>
          <w:sz w:val="18"/>
        </w:rPr>
        <w:t>学习。最重要的（按用途）和公开利用</w:t>
      </w:r>
      <w:r w:rsidRPr="00B64BCC">
        <w:rPr>
          <w:sz w:val="18"/>
        </w:rPr>
        <w:t xml:space="preserve"> </w:t>
      </w:r>
      <w:r>
        <w:rPr>
          <w:sz w:val="18"/>
        </w:rPr>
        <w:t>–</w:t>
      </w:r>
      <w:r w:rsidRPr="00B64BCC">
        <w:rPr>
          <w:sz w:val="18"/>
        </w:rPr>
        <w:t xml:space="preserve"> </w:t>
      </w:r>
      <w:r w:rsidRPr="00B64BCC">
        <w:rPr>
          <w:rFonts w:hint="eastAsia"/>
          <w:sz w:val="18"/>
        </w:rPr>
        <w:t>有能力的数据集是：</w:t>
      </w:r>
    </w:p>
    <w:p w:rsidR="00B64BCC" w:rsidRDefault="00B64BCC" w:rsidP="00B64BCC">
      <w:pPr>
        <w:rPr>
          <w:sz w:val="18"/>
        </w:rPr>
      </w:pPr>
      <w:r w:rsidRPr="00B64BCC">
        <w:rPr>
          <w:sz w:val="18"/>
        </w:rPr>
        <w:t>- 瑞典叶子数据集 - 瑞典叶子数据集</w:t>
      </w:r>
      <w:r w:rsidRPr="00B64BCC">
        <w:rPr>
          <w:rFonts w:hint="eastAsia"/>
          <w:sz w:val="18"/>
        </w:rPr>
        <w:t>被捕获作为联合叶子分类的一部分林雪</w:t>
      </w:r>
      <w:proofErr w:type="gramStart"/>
      <w:r w:rsidRPr="00B64BCC">
        <w:rPr>
          <w:rFonts w:hint="eastAsia"/>
          <w:sz w:val="18"/>
        </w:rPr>
        <w:t>平大学</w:t>
      </w:r>
      <w:proofErr w:type="gramEnd"/>
      <w:r w:rsidRPr="00B64BCC">
        <w:rPr>
          <w:rFonts w:hint="eastAsia"/>
          <w:sz w:val="18"/>
        </w:rPr>
        <w:t>和瑞典大学之间的联系自然历史博物馆</w:t>
      </w:r>
      <w:r w:rsidRPr="00B64BCC">
        <w:rPr>
          <w:sz w:val="18"/>
        </w:rPr>
        <w:t>[127]。</w:t>
      </w:r>
      <w:r w:rsidRPr="00B64BCC">
        <w:rPr>
          <w:rFonts w:hint="eastAsia"/>
          <w:sz w:val="18"/>
        </w:rPr>
        <w:t>数据集包含被隔绝的叶子的</w:t>
      </w:r>
      <w:proofErr w:type="gramStart"/>
      <w:r w:rsidRPr="00B64BCC">
        <w:rPr>
          <w:rFonts w:hint="eastAsia"/>
          <w:sz w:val="18"/>
        </w:rPr>
        <w:t>图象</w:t>
      </w:r>
      <w:proofErr w:type="gramEnd"/>
      <w:r w:rsidRPr="00B64BCC">
        <w:rPr>
          <w:rFonts w:hint="eastAsia"/>
          <w:sz w:val="18"/>
        </w:rPr>
        <w:t>在</w:t>
      </w:r>
      <w:r w:rsidRPr="00B64BCC">
        <w:rPr>
          <w:sz w:val="18"/>
        </w:rPr>
        <w:t>15简单的背景扫描</w:t>
      </w:r>
      <w:r w:rsidRPr="00B64BCC">
        <w:rPr>
          <w:rFonts w:hint="eastAsia"/>
          <w:sz w:val="18"/>
        </w:rPr>
        <w:t>瑞典树种，每种植物有</w:t>
      </w:r>
      <w:r w:rsidRPr="00B64BCC">
        <w:rPr>
          <w:sz w:val="18"/>
        </w:rPr>
        <w:t>75片叶子（1125</w:t>
      </w:r>
      <w:r w:rsidRPr="00B64BCC">
        <w:rPr>
          <w:rFonts w:hint="eastAsia"/>
          <w:sz w:val="18"/>
        </w:rPr>
        <w:t>图像总计）。这个数据集被认为是非常挑剔的由于其高的物种间相似性而导致</w:t>
      </w:r>
      <w:r w:rsidRPr="00B64BCC">
        <w:rPr>
          <w:sz w:val="18"/>
        </w:rPr>
        <w:t>[127]。</w:t>
      </w:r>
      <w:r w:rsidRPr="00B64BCC">
        <w:rPr>
          <w:rFonts w:hint="eastAsia"/>
          <w:sz w:val="18"/>
        </w:rPr>
        <w:t>数据集可以在这里下载：</w:t>
      </w:r>
      <w:r w:rsidRPr="00B64BCC">
        <w:rPr>
          <w:sz w:val="18"/>
        </w:rPr>
        <w:t>http</w:t>
      </w:r>
      <w:r>
        <w:rPr>
          <w:rFonts w:hint="eastAsia"/>
          <w:sz w:val="18"/>
        </w:rPr>
        <w:t>:</w:t>
      </w:r>
      <w:r w:rsidRPr="00B64BCC">
        <w:rPr>
          <w:sz w:val="18"/>
        </w:rPr>
        <w:t>//www.cvl.isy</w:t>
      </w:r>
      <w:r>
        <w:rPr>
          <w:rFonts w:hint="eastAsia"/>
          <w:sz w:val="18"/>
        </w:rPr>
        <w:t>.</w:t>
      </w:r>
      <w:r w:rsidRPr="00B64BCC">
        <w:rPr>
          <w:sz w:val="18"/>
        </w:rPr>
        <w:t>liu.se/en/research/datasets/swedish-leaf/。</w:t>
      </w:r>
    </w:p>
    <w:p w:rsidR="00B64BCC" w:rsidRPr="00B64BCC" w:rsidRDefault="00B64BCC" w:rsidP="00B64BCC">
      <w:pPr>
        <w:rPr>
          <w:rFonts w:hint="eastAsia"/>
          <w:sz w:val="18"/>
        </w:rPr>
      </w:pPr>
    </w:p>
    <w:p w:rsidR="00B64BCC" w:rsidRDefault="00B64BCC" w:rsidP="00B64BCC">
      <w:pPr>
        <w:rPr>
          <w:sz w:val="18"/>
        </w:rPr>
      </w:pPr>
      <w:r w:rsidRPr="00B64BCC">
        <w:rPr>
          <w:sz w:val="18"/>
        </w:rPr>
        <w:t>-  Flavia数据集 - 该数据集包含1907个叶子图像32种不同物种和每种50-77幅图像</w:t>
      </w:r>
      <w:r w:rsidRPr="00B64BCC">
        <w:rPr>
          <w:rFonts w:hint="eastAsia"/>
          <w:sz w:val="18"/>
        </w:rPr>
        <w:t>资本投资者入境计划那些叶子在校园里采样南京大学和孙中山植物园，南京，中国。其中大多数是常见的植物中国长江三角洲</w:t>
      </w:r>
      <w:r w:rsidRPr="00B64BCC">
        <w:rPr>
          <w:sz w:val="18"/>
        </w:rPr>
        <w:t>[144]。</w:t>
      </w:r>
      <w:r w:rsidRPr="00B64BCC">
        <w:rPr>
          <w:rFonts w:hint="eastAsia"/>
          <w:sz w:val="18"/>
        </w:rPr>
        <w:t>叶子图像是通过扫描仪或数码相机在平原上获得</w:t>
      </w:r>
      <w:r w:rsidRPr="00B64BCC">
        <w:rPr>
          <w:sz w:val="18"/>
        </w:rPr>
        <w:t xml:space="preserve"> - </w:t>
      </w:r>
      <w:r w:rsidRPr="00B64BCC">
        <w:rPr>
          <w:rFonts w:hint="eastAsia"/>
          <w:sz w:val="18"/>
        </w:rPr>
        <w:t>地面。孤立的叶子图像仅包含刀片，没有叶柄（</w:t>
      </w:r>
      <w:hyperlink r:id="rId7" w:history="1">
        <w:r w:rsidRPr="00527740">
          <w:rPr>
            <w:rStyle w:val="a4"/>
            <w:sz w:val="18"/>
          </w:rPr>
          <w:t>http://flavia.sourceforge.net/</w:t>
        </w:r>
      </w:hyperlink>
      <w:r w:rsidRPr="00B64BCC">
        <w:rPr>
          <w:sz w:val="18"/>
        </w:rPr>
        <w:t>）。</w:t>
      </w:r>
    </w:p>
    <w:p w:rsidR="00B64BCC" w:rsidRPr="00B64BCC" w:rsidRDefault="00B64BCC" w:rsidP="00B64BCC">
      <w:pPr>
        <w:rPr>
          <w:rFonts w:hint="eastAsia"/>
          <w:sz w:val="18"/>
        </w:rPr>
      </w:pPr>
    </w:p>
    <w:p w:rsidR="00B64BCC" w:rsidRPr="00B64BCC" w:rsidRDefault="00B64BCC" w:rsidP="00B64BCC">
      <w:pPr>
        <w:rPr>
          <w:sz w:val="18"/>
        </w:rPr>
      </w:pPr>
      <w:r w:rsidRPr="00B64BCC">
        <w:rPr>
          <w:sz w:val="18"/>
        </w:rPr>
        <w:t xml:space="preserve">-  ImageCLEF11和ImageCLEF12叶子数据集 - </w:t>
      </w:r>
      <w:r w:rsidRPr="00B64BCC">
        <w:rPr>
          <w:rFonts w:hint="eastAsia"/>
          <w:sz w:val="18"/>
        </w:rPr>
        <w:t>该数据集包含</w:t>
      </w:r>
      <w:r w:rsidRPr="00B64BCC">
        <w:rPr>
          <w:sz w:val="18"/>
        </w:rPr>
        <w:t>71种法国地中海树种2011年捕获的地球区域进一步增加到2012年126种.ImageCLEF11包含6436张</w:t>
      </w:r>
      <w:proofErr w:type="gramStart"/>
      <w:r w:rsidRPr="00B64BCC">
        <w:rPr>
          <w:sz w:val="18"/>
        </w:rPr>
        <w:t>图片</w:t>
      </w:r>
      <w:r w:rsidRPr="00B64BCC">
        <w:rPr>
          <w:rFonts w:hint="eastAsia"/>
          <w:sz w:val="18"/>
        </w:rPr>
        <w:t>图片</w:t>
      </w:r>
      <w:proofErr w:type="gramEnd"/>
      <w:r w:rsidRPr="00B64BCC">
        <w:rPr>
          <w:rFonts w:hint="eastAsia"/>
          <w:sz w:val="18"/>
        </w:rPr>
        <w:t>细分为三组不同的图片：扫描（</w:t>
      </w:r>
      <w:r w:rsidRPr="00B64BCC">
        <w:rPr>
          <w:sz w:val="18"/>
        </w:rPr>
        <w:t>48％），扫描照片或伪扫描（14％），</w:t>
      </w:r>
      <w:r w:rsidRPr="00B64BCC">
        <w:rPr>
          <w:rFonts w:hint="eastAsia"/>
          <w:sz w:val="18"/>
        </w:rPr>
        <w:t>和自然照片（</w:t>
      </w:r>
      <w:r w:rsidRPr="00B64BCC">
        <w:rPr>
          <w:sz w:val="18"/>
        </w:rPr>
        <w:t>38％）。 ImageCLEF12数据集</w:t>
      </w:r>
      <w:r w:rsidRPr="00B64BCC">
        <w:rPr>
          <w:rFonts w:hint="eastAsia"/>
          <w:sz w:val="18"/>
        </w:rPr>
        <w:t>由</w:t>
      </w:r>
      <w:r w:rsidRPr="00B64BCC">
        <w:rPr>
          <w:sz w:val="18"/>
        </w:rPr>
        <w:t>11,572个图像组成，细分为：扫描（57％），</w:t>
      </w:r>
      <w:r w:rsidRPr="00B64BCC">
        <w:rPr>
          <w:rFonts w:hint="eastAsia"/>
          <w:sz w:val="18"/>
        </w:rPr>
        <w:t>扫描照片（</w:t>
      </w:r>
      <w:r w:rsidRPr="00B64BCC">
        <w:rPr>
          <w:sz w:val="18"/>
        </w:rPr>
        <w:t>24％）和自然照片（19％）。</w:t>
      </w:r>
      <w:r w:rsidRPr="00B64BCC">
        <w:rPr>
          <w:rFonts w:hint="eastAsia"/>
          <w:sz w:val="18"/>
        </w:rPr>
        <w:t>都套装可以从</w:t>
      </w:r>
      <w:r w:rsidRPr="00B64BCC">
        <w:rPr>
          <w:sz w:val="18"/>
        </w:rPr>
        <w:t>ImageCLEF（2011）</w:t>
      </w:r>
      <w:proofErr w:type="gramStart"/>
      <w:r w:rsidRPr="00B64BCC">
        <w:rPr>
          <w:sz w:val="18"/>
        </w:rPr>
        <w:t>和</w:t>
      </w:r>
      <w:proofErr w:type="gramEnd"/>
      <w:r w:rsidRPr="00B64BCC">
        <w:rPr>
          <w:sz w:val="18"/>
        </w:rPr>
        <w:t>。下载ImageCLEF（2012）：http：//www.imageclef.org/。</w:t>
      </w:r>
    </w:p>
    <w:p w:rsidR="00B64BCC" w:rsidRDefault="00B64BCC" w:rsidP="00B64BCC">
      <w:pPr>
        <w:rPr>
          <w:sz w:val="18"/>
        </w:rPr>
      </w:pPr>
    </w:p>
    <w:p w:rsidR="00B64BCC" w:rsidRPr="00B64BCC" w:rsidRDefault="00B64BCC" w:rsidP="00B64BCC">
      <w:pPr>
        <w:rPr>
          <w:sz w:val="18"/>
        </w:rPr>
      </w:pPr>
      <w:r w:rsidRPr="00B64BCC">
        <w:rPr>
          <w:sz w:val="18"/>
        </w:rPr>
        <w:t>-  Leafsnap数据集 -  Leafsnap数据集包含leave</w:t>
      </w:r>
      <w:r w:rsidRPr="00B64BCC">
        <w:rPr>
          <w:rFonts w:hint="eastAsia"/>
          <w:sz w:val="18"/>
        </w:rPr>
        <w:t>来自美国东北部的</w:t>
      </w:r>
      <w:r w:rsidRPr="00B64BCC">
        <w:rPr>
          <w:sz w:val="18"/>
        </w:rPr>
        <w:t>185种树木的图像</w:t>
      </w:r>
      <w:r w:rsidRPr="00B64BCC">
        <w:rPr>
          <w:rFonts w:hint="eastAsia"/>
          <w:sz w:val="18"/>
        </w:rPr>
        <w:t>状态。图像来自两个来源和伴随着自动生成的分段数据。第一个来源是</w:t>
      </w:r>
      <w:r w:rsidRPr="00B64BCC">
        <w:rPr>
          <w:sz w:val="18"/>
        </w:rPr>
        <w:t>23,147个高质量的实验室</w:t>
      </w:r>
      <w:r w:rsidRPr="00B64BCC">
        <w:rPr>
          <w:rFonts w:hint="eastAsia"/>
          <w:sz w:val="18"/>
        </w:rPr>
        <w:t>来自</w:t>
      </w:r>
      <w:r w:rsidRPr="00B64BCC">
        <w:rPr>
          <w:sz w:val="18"/>
        </w:rPr>
        <w:t>Smithsonian col-</w:t>
      </w:r>
      <w:proofErr w:type="gramStart"/>
      <w:r w:rsidRPr="00B64BCC">
        <w:rPr>
          <w:sz w:val="18"/>
        </w:rPr>
        <w:t>的压叶的</w:t>
      </w:r>
      <w:proofErr w:type="gramEnd"/>
      <w:r w:rsidRPr="00B64BCC">
        <w:rPr>
          <w:sz w:val="18"/>
        </w:rPr>
        <w:t>图像</w:t>
      </w:r>
      <w:r w:rsidRPr="00B64BCC">
        <w:rPr>
          <w:rFonts w:hint="eastAsia"/>
          <w:sz w:val="18"/>
        </w:rPr>
        <w:t>经文。这些图像出现在受控背光和前照灯版本，每个物种有几个样本。该第二个来源是用移动拍摄的</w:t>
      </w:r>
      <w:r w:rsidRPr="00B64BCC">
        <w:rPr>
          <w:sz w:val="18"/>
        </w:rPr>
        <w:t>7719场图像</w:t>
      </w:r>
      <w:r w:rsidRPr="00B64BCC">
        <w:rPr>
          <w:rFonts w:hint="eastAsia"/>
          <w:sz w:val="18"/>
        </w:rPr>
        <w:t>室外环境中的设备（主要是</w:t>
      </w:r>
      <w:r w:rsidRPr="00B64BCC">
        <w:rPr>
          <w:sz w:val="18"/>
        </w:rPr>
        <w:t>iPhone）。</w:t>
      </w:r>
      <w:r w:rsidRPr="00B64BCC">
        <w:rPr>
          <w:rFonts w:hint="eastAsia"/>
          <w:sz w:val="18"/>
        </w:rPr>
        <w:t>这些图像的清晰度，噪音，照明模式，阴影等。数据集可以是下载地址：</w:t>
      </w:r>
      <w:r w:rsidRPr="00B64BCC">
        <w:rPr>
          <w:sz w:val="18"/>
        </w:rPr>
        <w:t>http：//leafsnap.com/dataset/。</w:t>
      </w:r>
    </w:p>
    <w:p w:rsidR="00B64BCC" w:rsidRPr="00B64BCC" w:rsidRDefault="00B64BCC" w:rsidP="00B64BCC">
      <w:pPr>
        <w:rPr>
          <w:sz w:val="18"/>
        </w:rPr>
      </w:pPr>
    </w:p>
    <w:p w:rsidR="00B64BCC" w:rsidRPr="00B64BCC" w:rsidRDefault="00B64BCC" w:rsidP="00C660E0">
      <w:pPr>
        <w:rPr>
          <w:sz w:val="18"/>
        </w:rPr>
      </w:pPr>
      <w:r w:rsidRPr="00B64BCC">
        <w:rPr>
          <w:sz w:val="18"/>
        </w:rPr>
        <w:t>-  ICL数据集 -  ICL数据集包含孤立的叶子</w:t>
      </w:r>
      <w:r w:rsidRPr="00B64BCC">
        <w:rPr>
          <w:rFonts w:hint="eastAsia"/>
          <w:sz w:val="18"/>
        </w:rPr>
        <w:t>具有单独图像的</w:t>
      </w:r>
      <w:r w:rsidRPr="00B64BCC">
        <w:rPr>
          <w:sz w:val="18"/>
        </w:rPr>
        <w:t>220种植物的图像</w:t>
      </w:r>
      <w:r w:rsidRPr="00B64BCC">
        <w:rPr>
          <w:rFonts w:hint="eastAsia"/>
          <w:sz w:val="18"/>
        </w:rPr>
        <w:t>每个物种的范围从</w:t>
      </w:r>
      <w:r w:rsidRPr="00B64BCC">
        <w:rPr>
          <w:sz w:val="18"/>
        </w:rPr>
        <w:t>26到1078（图片中的17,032张图片）</w:t>
      </w:r>
      <w:r w:rsidRPr="00B64BCC">
        <w:rPr>
          <w:rFonts w:hint="eastAsia"/>
          <w:sz w:val="18"/>
        </w:rPr>
        <w:t>总）。叶子是在合肥植物园收集的中国安徽省省会合肥市来自当地智能计</w:t>
      </w:r>
      <w:r w:rsidRPr="00B64BCC">
        <w:rPr>
          <w:rFonts w:hint="eastAsia"/>
          <w:sz w:val="18"/>
        </w:rPr>
        <w:lastRenderedPageBreak/>
        <w:t>算实验室的人员</w:t>
      </w:r>
      <w:r w:rsidRPr="00B64BCC">
        <w:rPr>
          <w:sz w:val="18"/>
        </w:rPr>
        <w:t xml:space="preserve"> - </w:t>
      </w:r>
      <w:proofErr w:type="gramStart"/>
      <w:r w:rsidR="00C660E0" w:rsidRPr="00C660E0">
        <w:rPr>
          <w:rFonts w:hint="eastAsia"/>
          <w:sz w:val="18"/>
        </w:rPr>
        <w:t>花分析</w:t>
      </w:r>
      <w:proofErr w:type="gramEnd"/>
      <w:r w:rsidR="00C660E0" w:rsidRPr="00C660E0">
        <w:rPr>
          <w:sz w:val="18"/>
        </w:rPr>
        <w:t>[57]。</w:t>
      </w:r>
      <w:r w:rsidR="00C660E0" w:rsidRPr="00C660E0">
        <w:rPr>
          <w:rFonts w:hint="eastAsia"/>
          <w:sz w:val="18"/>
        </w:rPr>
        <w:t>两项研究分析了牛津</w:t>
      </w:r>
      <w:r w:rsidR="00C660E0" w:rsidRPr="00C660E0">
        <w:rPr>
          <w:sz w:val="18"/>
        </w:rPr>
        <w:t>17</w:t>
      </w:r>
      <w:r w:rsidR="00C660E0" w:rsidRPr="00C660E0">
        <w:rPr>
          <w:rFonts w:hint="eastAsia"/>
          <w:sz w:val="18"/>
        </w:rPr>
        <w:t>和牛津</w:t>
      </w:r>
      <w:r w:rsidR="00C660E0" w:rsidRPr="00C660E0">
        <w:rPr>
          <w:sz w:val="18"/>
        </w:rPr>
        <w:t>102数据集（表4）。</w:t>
      </w:r>
      <w:r w:rsidR="00C660E0" w:rsidRPr="00C660E0">
        <w:rPr>
          <w:rFonts w:hint="eastAsia"/>
          <w:sz w:val="18"/>
        </w:rPr>
        <w:t>大多数初步研究仅估了他们的对包含少于一百种的数据集进行处理（见图</w:t>
      </w:r>
      <w:r w:rsidR="00C660E0" w:rsidRPr="00C660E0">
        <w:rPr>
          <w:sz w:val="18"/>
        </w:rPr>
        <w:t>5）和最多几千片叶子图像（见</w:t>
      </w:r>
      <w:r w:rsidR="00C660E0" w:rsidRPr="00C660E0">
        <w:rPr>
          <w:rFonts w:hint="eastAsia"/>
          <w:sz w:val="18"/>
        </w:rPr>
        <w:t>图</w:t>
      </w:r>
      <w:r w:rsidR="00C660E0" w:rsidRPr="00C660E0">
        <w:rPr>
          <w:sz w:val="18"/>
        </w:rPr>
        <w:t>6）。</w:t>
      </w:r>
      <w:r w:rsidR="00C660E0" w:rsidRPr="00C660E0">
        <w:rPr>
          <w:rFonts w:hint="eastAsia"/>
          <w:sz w:val="18"/>
        </w:rPr>
        <w:t>只有两项研究使用了大量数据</w:t>
      </w:r>
      <w:proofErr w:type="gramStart"/>
      <w:r w:rsidR="00C660E0" w:rsidRPr="00C660E0">
        <w:rPr>
          <w:rFonts w:hint="eastAsia"/>
          <w:sz w:val="18"/>
        </w:rPr>
        <w:t>集超过</w:t>
      </w:r>
      <w:proofErr w:type="gramEnd"/>
      <w:r w:rsidR="00C660E0" w:rsidRPr="00C660E0">
        <w:rPr>
          <w:sz w:val="18"/>
        </w:rPr>
        <w:t>2000种。 Joly等人。 [68]使用了2258的数据集</w:t>
      </w:r>
      <w:r w:rsidR="00C660E0" w:rsidRPr="00C660E0">
        <w:rPr>
          <w:rFonts w:hint="eastAsia"/>
          <w:sz w:val="18"/>
        </w:rPr>
        <w:t>物种和</w:t>
      </w:r>
      <w:r w:rsidR="00C660E0" w:rsidRPr="00C660E0">
        <w:rPr>
          <w:sz w:val="18"/>
        </w:rPr>
        <w:t>44,810张图片。 2014年，这是工厂识别</w:t>
      </w:r>
      <w:r w:rsidR="00C660E0" w:rsidRPr="00C660E0">
        <w:rPr>
          <w:rFonts w:hint="eastAsia"/>
          <w:sz w:val="18"/>
        </w:rPr>
        <w:t>考虑到物种数量最多的物种研究至今。</w:t>
      </w:r>
      <w:r w:rsidR="00C660E0" w:rsidRPr="00C660E0">
        <w:rPr>
          <w:sz w:val="18"/>
        </w:rPr>
        <w:t xml:space="preserve"> 2015年[143]发表了一项研究，共有23,025种</w:t>
      </w:r>
      <w:r w:rsidR="00C660E0" w:rsidRPr="00C660E0">
        <w:rPr>
          <w:rFonts w:hint="eastAsia"/>
          <w:sz w:val="18"/>
        </w:rPr>
        <w:t>总共有</w:t>
      </w:r>
      <w:r w:rsidR="00C660E0" w:rsidRPr="00C660E0">
        <w:rPr>
          <w:sz w:val="18"/>
        </w:rPr>
        <w:t>1,000,000张图片。</w:t>
      </w:r>
    </w:p>
    <w:p w:rsidR="00B64BCC" w:rsidRDefault="005D3902" w:rsidP="00B64BCC">
      <w:pPr>
        <w:rPr>
          <w:i/>
          <w:sz w:val="15"/>
        </w:rPr>
      </w:pPr>
      <w:r w:rsidRPr="005D3902">
        <w:rPr>
          <w:rFonts w:hint="eastAsia"/>
          <w:b/>
          <w:i/>
          <w:sz w:val="15"/>
        </w:rPr>
        <w:t>表3</w:t>
      </w:r>
      <w:r w:rsidRPr="005D3902">
        <w:rPr>
          <w:b/>
          <w:i/>
          <w:sz w:val="15"/>
        </w:rPr>
        <w:t xml:space="preserve"> </w:t>
      </w:r>
      <w:r w:rsidRPr="005D3902">
        <w:rPr>
          <w:rFonts w:hint="eastAsia"/>
          <w:i/>
          <w:sz w:val="15"/>
        </w:rPr>
        <w:t>使用的图像数据概述</w:t>
      </w:r>
    </w:p>
    <w:tbl>
      <w:tblPr>
        <w:tblStyle w:val="a3"/>
        <w:tblW w:w="0" w:type="auto"/>
        <w:tblLook w:val="04A0" w:firstRow="1" w:lastRow="0" w:firstColumn="1" w:lastColumn="0" w:noHBand="0" w:noVBand="1"/>
      </w:tblPr>
      <w:tblGrid>
        <w:gridCol w:w="846"/>
        <w:gridCol w:w="1701"/>
        <w:gridCol w:w="1559"/>
        <w:gridCol w:w="3544"/>
        <w:gridCol w:w="646"/>
      </w:tblGrid>
      <w:tr w:rsidR="005D3902" w:rsidTr="000D57EA">
        <w:tc>
          <w:tcPr>
            <w:tcW w:w="846" w:type="dxa"/>
            <w:tcBorders>
              <w:bottom w:val="single" w:sz="4" w:space="0" w:color="auto"/>
            </w:tcBorders>
          </w:tcPr>
          <w:p w:rsidR="005D3902" w:rsidRDefault="005D3902" w:rsidP="000D57EA">
            <w:pPr>
              <w:rPr>
                <w:rFonts w:hint="eastAsia"/>
                <w:b/>
                <w:sz w:val="15"/>
              </w:rPr>
            </w:pPr>
            <w:r>
              <w:rPr>
                <w:rFonts w:hint="eastAsia"/>
                <w:b/>
                <w:sz w:val="15"/>
              </w:rPr>
              <w:t>植物器官</w:t>
            </w:r>
          </w:p>
        </w:tc>
        <w:tc>
          <w:tcPr>
            <w:tcW w:w="1701" w:type="dxa"/>
            <w:tcBorders>
              <w:bottom w:val="single" w:sz="4" w:space="0" w:color="auto"/>
            </w:tcBorders>
          </w:tcPr>
          <w:p w:rsidR="005D3902" w:rsidRDefault="005D3902" w:rsidP="000D57EA">
            <w:pPr>
              <w:rPr>
                <w:rFonts w:hint="eastAsia"/>
                <w:b/>
                <w:sz w:val="15"/>
              </w:rPr>
            </w:pPr>
            <w:r>
              <w:rPr>
                <w:rFonts w:hint="eastAsia"/>
                <w:b/>
                <w:sz w:val="15"/>
              </w:rPr>
              <w:t>背景</w:t>
            </w:r>
          </w:p>
        </w:tc>
        <w:tc>
          <w:tcPr>
            <w:tcW w:w="1559" w:type="dxa"/>
            <w:tcBorders>
              <w:bottom w:val="single" w:sz="4" w:space="0" w:color="auto"/>
            </w:tcBorders>
          </w:tcPr>
          <w:p w:rsidR="005D3902" w:rsidRDefault="00157FF4" w:rsidP="000D57EA">
            <w:pPr>
              <w:rPr>
                <w:rFonts w:hint="eastAsia"/>
                <w:b/>
                <w:sz w:val="15"/>
              </w:rPr>
            </w:pPr>
            <w:r>
              <w:rPr>
                <w:rFonts w:hint="eastAsia"/>
                <w:b/>
                <w:sz w:val="15"/>
              </w:rPr>
              <w:t>图片类别</w:t>
            </w:r>
          </w:p>
        </w:tc>
        <w:tc>
          <w:tcPr>
            <w:tcW w:w="3544" w:type="dxa"/>
            <w:tcBorders>
              <w:bottom w:val="single" w:sz="4" w:space="0" w:color="auto"/>
            </w:tcBorders>
          </w:tcPr>
          <w:p w:rsidR="005D3902" w:rsidRDefault="00157FF4" w:rsidP="00B64BCC">
            <w:pPr>
              <w:rPr>
                <w:rFonts w:hint="eastAsia"/>
                <w:b/>
                <w:sz w:val="15"/>
              </w:rPr>
            </w:pPr>
            <w:r>
              <w:rPr>
                <w:rFonts w:hint="eastAsia"/>
                <w:b/>
                <w:sz w:val="15"/>
              </w:rPr>
              <w:t>研究</w:t>
            </w:r>
          </w:p>
        </w:tc>
        <w:tc>
          <w:tcPr>
            <w:tcW w:w="646" w:type="dxa"/>
            <w:tcBorders>
              <w:bottom w:val="single" w:sz="4" w:space="0" w:color="auto"/>
            </w:tcBorders>
          </w:tcPr>
          <w:p w:rsidR="005D3902" w:rsidRDefault="00157FF4" w:rsidP="00B64BCC">
            <w:pPr>
              <w:rPr>
                <w:rFonts w:hint="eastAsia"/>
                <w:b/>
                <w:sz w:val="15"/>
              </w:rPr>
            </w:pPr>
            <w:r>
              <w:rPr>
                <w:rFonts w:hint="eastAsia"/>
                <w:b/>
                <w:sz w:val="15"/>
              </w:rPr>
              <w:t>总数</w:t>
            </w:r>
          </w:p>
        </w:tc>
      </w:tr>
      <w:tr w:rsidR="005D3902" w:rsidTr="000D57EA">
        <w:tc>
          <w:tcPr>
            <w:tcW w:w="846" w:type="dxa"/>
            <w:tcBorders>
              <w:bottom w:val="nil"/>
            </w:tcBorders>
          </w:tcPr>
          <w:p w:rsidR="005D3902" w:rsidRDefault="00157FF4" w:rsidP="000D57EA">
            <w:pPr>
              <w:rPr>
                <w:rFonts w:hint="eastAsia"/>
                <w:b/>
                <w:sz w:val="15"/>
              </w:rPr>
            </w:pPr>
            <w:r>
              <w:rPr>
                <w:rFonts w:hint="eastAsia"/>
                <w:b/>
                <w:sz w:val="15"/>
              </w:rPr>
              <w:t>叶片</w:t>
            </w:r>
          </w:p>
        </w:tc>
        <w:tc>
          <w:tcPr>
            <w:tcW w:w="1701" w:type="dxa"/>
            <w:tcBorders>
              <w:bottom w:val="nil"/>
            </w:tcBorders>
          </w:tcPr>
          <w:p w:rsidR="005D3902" w:rsidRDefault="005D3902" w:rsidP="000D57EA">
            <w:pPr>
              <w:rPr>
                <w:rFonts w:hint="eastAsia"/>
                <w:b/>
                <w:sz w:val="15"/>
              </w:rPr>
            </w:pPr>
            <w:r>
              <w:rPr>
                <w:rFonts w:hint="eastAsia"/>
                <w:b/>
                <w:sz w:val="15"/>
              </w:rPr>
              <w:t>白色</w:t>
            </w:r>
          </w:p>
        </w:tc>
        <w:tc>
          <w:tcPr>
            <w:tcW w:w="1559" w:type="dxa"/>
            <w:tcBorders>
              <w:bottom w:val="nil"/>
            </w:tcBorders>
          </w:tcPr>
          <w:p w:rsidR="005D3902" w:rsidRDefault="00157FF4" w:rsidP="000D57EA">
            <w:pPr>
              <w:rPr>
                <w:rFonts w:hint="eastAsia"/>
                <w:b/>
                <w:sz w:val="15"/>
              </w:rPr>
            </w:pPr>
            <w:r>
              <w:rPr>
                <w:rFonts w:hint="eastAsia"/>
                <w:b/>
                <w:sz w:val="15"/>
              </w:rPr>
              <w:t>扫描</w:t>
            </w:r>
          </w:p>
        </w:tc>
        <w:tc>
          <w:tcPr>
            <w:tcW w:w="3544" w:type="dxa"/>
            <w:tcBorders>
              <w:bottom w:val="nil"/>
            </w:tcBorders>
          </w:tcPr>
          <w:p w:rsidR="00157FF4" w:rsidRPr="000D57EA" w:rsidRDefault="00157FF4" w:rsidP="00157FF4">
            <w:pPr>
              <w:rPr>
                <w:sz w:val="13"/>
              </w:rPr>
            </w:pPr>
            <w:r w:rsidRPr="000D57EA">
              <w:rPr>
                <w:sz w:val="13"/>
              </w:rPr>
              <w:t>[6–8, 14, 15, 17, 22, 25, 36, 37, 54, 62, 65, 78–80, 97–99,</w:t>
            </w:r>
          </w:p>
          <w:p w:rsidR="005D3902" w:rsidRPr="000D57EA" w:rsidRDefault="00157FF4" w:rsidP="00157FF4">
            <w:pPr>
              <w:rPr>
                <w:rFonts w:hint="eastAsia"/>
                <w:sz w:val="13"/>
              </w:rPr>
            </w:pPr>
            <w:r w:rsidRPr="000D57EA">
              <w:rPr>
                <w:sz w:val="13"/>
              </w:rPr>
              <w:t>106, 122, 145, 155]</w:t>
            </w:r>
          </w:p>
        </w:tc>
        <w:tc>
          <w:tcPr>
            <w:tcW w:w="646" w:type="dxa"/>
            <w:tcBorders>
              <w:bottom w:val="nil"/>
            </w:tcBorders>
          </w:tcPr>
          <w:p w:rsidR="005D3902" w:rsidRDefault="00157FF4" w:rsidP="00B64BCC">
            <w:pPr>
              <w:rPr>
                <w:rFonts w:hint="eastAsia"/>
                <w:b/>
                <w:sz w:val="15"/>
              </w:rPr>
            </w:pPr>
            <w:r>
              <w:rPr>
                <w:rFonts w:hint="eastAsia"/>
                <w:b/>
                <w:sz w:val="15"/>
              </w:rPr>
              <w:t>23</w:t>
            </w:r>
          </w:p>
        </w:tc>
      </w:tr>
      <w:tr w:rsidR="005D3902" w:rsidTr="000D57EA">
        <w:tc>
          <w:tcPr>
            <w:tcW w:w="846" w:type="dxa"/>
            <w:tcBorders>
              <w:top w:val="nil"/>
              <w:bottom w:val="nil"/>
            </w:tcBorders>
          </w:tcPr>
          <w:p w:rsidR="005D3902" w:rsidRDefault="005D3902" w:rsidP="000D57EA">
            <w:pPr>
              <w:rPr>
                <w:rFonts w:hint="eastAsia"/>
                <w:b/>
                <w:sz w:val="15"/>
              </w:rPr>
            </w:pPr>
          </w:p>
        </w:tc>
        <w:tc>
          <w:tcPr>
            <w:tcW w:w="1701" w:type="dxa"/>
            <w:tcBorders>
              <w:top w:val="nil"/>
              <w:bottom w:val="nil"/>
            </w:tcBorders>
          </w:tcPr>
          <w:p w:rsidR="005D3902" w:rsidRDefault="005D3902" w:rsidP="000D57EA">
            <w:pPr>
              <w:rPr>
                <w:rFonts w:hint="eastAsia"/>
                <w:b/>
                <w:sz w:val="15"/>
              </w:rPr>
            </w:pPr>
          </w:p>
        </w:tc>
        <w:tc>
          <w:tcPr>
            <w:tcW w:w="1559" w:type="dxa"/>
            <w:tcBorders>
              <w:top w:val="nil"/>
              <w:bottom w:val="nil"/>
            </w:tcBorders>
          </w:tcPr>
          <w:p w:rsidR="005D3902" w:rsidRDefault="00157FF4" w:rsidP="000D57EA">
            <w:pPr>
              <w:rPr>
                <w:rFonts w:hint="eastAsia"/>
                <w:b/>
                <w:sz w:val="15"/>
              </w:rPr>
            </w:pPr>
            <w:r>
              <w:rPr>
                <w:rFonts w:hint="eastAsia"/>
                <w:b/>
                <w:sz w:val="15"/>
              </w:rPr>
              <w:t>伪扫描</w:t>
            </w:r>
          </w:p>
        </w:tc>
        <w:tc>
          <w:tcPr>
            <w:tcW w:w="3544" w:type="dxa"/>
            <w:tcBorders>
              <w:top w:val="nil"/>
              <w:bottom w:val="nil"/>
            </w:tcBorders>
          </w:tcPr>
          <w:p w:rsidR="00157FF4" w:rsidRPr="000D57EA" w:rsidRDefault="00157FF4" w:rsidP="00157FF4">
            <w:pPr>
              <w:rPr>
                <w:sz w:val="13"/>
              </w:rPr>
            </w:pPr>
            <w:r w:rsidRPr="000D57EA">
              <w:rPr>
                <w:sz w:val="13"/>
              </w:rPr>
              <w:t>[11, 26, 27, 32, 39, 41, 43, 46, 66, 67, 72, 76, 82, 118,</w:t>
            </w:r>
          </w:p>
          <w:p w:rsidR="005D3902" w:rsidRPr="000D57EA" w:rsidRDefault="00157FF4" w:rsidP="00157FF4">
            <w:pPr>
              <w:rPr>
                <w:rFonts w:hint="eastAsia"/>
                <w:sz w:val="13"/>
              </w:rPr>
            </w:pPr>
            <w:r w:rsidRPr="000D57EA">
              <w:rPr>
                <w:sz w:val="13"/>
              </w:rPr>
              <w:t>141, 156–159]</w:t>
            </w:r>
          </w:p>
        </w:tc>
        <w:tc>
          <w:tcPr>
            <w:tcW w:w="646" w:type="dxa"/>
            <w:tcBorders>
              <w:top w:val="nil"/>
              <w:bottom w:val="nil"/>
            </w:tcBorders>
          </w:tcPr>
          <w:p w:rsidR="005D3902" w:rsidRDefault="00157FF4" w:rsidP="00B64BCC">
            <w:pPr>
              <w:rPr>
                <w:rFonts w:hint="eastAsia"/>
                <w:b/>
                <w:sz w:val="15"/>
              </w:rPr>
            </w:pPr>
            <w:r>
              <w:rPr>
                <w:rFonts w:hint="eastAsia"/>
                <w:b/>
                <w:sz w:val="15"/>
              </w:rPr>
              <w:t>19</w:t>
            </w:r>
          </w:p>
        </w:tc>
      </w:tr>
      <w:tr w:rsidR="005D3902" w:rsidTr="000D57EA">
        <w:tc>
          <w:tcPr>
            <w:tcW w:w="846" w:type="dxa"/>
            <w:tcBorders>
              <w:top w:val="nil"/>
              <w:bottom w:val="nil"/>
            </w:tcBorders>
          </w:tcPr>
          <w:p w:rsidR="005D3902" w:rsidRDefault="005D3902" w:rsidP="000D57EA">
            <w:pPr>
              <w:rPr>
                <w:rFonts w:hint="eastAsia"/>
                <w:b/>
                <w:sz w:val="15"/>
              </w:rPr>
            </w:pPr>
          </w:p>
        </w:tc>
        <w:tc>
          <w:tcPr>
            <w:tcW w:w="1701" w:type="dxa"/>
            <w:tcBorders>
              <w:top w:val="nil"/>
              <w:bottom w:val="nil"/>
            </w:tcBorders>
          </w:tcPr>
          <w:p w:rsidR="005D3902" w:rsidRDefault="005D3902" w:rsidP="000D57EA">
            <w:pPr>
              <w:rPr>
                <w:rFonts w:hint="eastAsia"/>
                <w:b/>
                <w:sz w:val="15"/>
              </w:rPr>
            </w:pPr>
          </w:p>
        </w:tc>
        <w:tc>
          <w:tcPr>
            <w:tcW w:w="1559" w:type="dxa"/>
            <w:tcBorders>
              <w:top w:val="nil"/>
              <w:bottom w:val="nil"/>
            </w:tcBorders>
          </w:tcPr>
          <w:p w:rsidR="005D3902" w:rsidRDefault="00157FF4" w:rsidP="000D57EA">
            <w:pPr>
              <w:rPr>
                <w:rFonts w:hint="eastAsia"/>
                <w:b/>
                <w:sz w:val="15"/>
              </w:rPr>
            </w:pPr>
            <w:r>
              <w:rPr>
                <w:rFonts w:hint="eastAsia"/>
                <w:b/>
                <w:sz w:val="15"/>
              </w:rPr>
              <w:t>扫描，伪扫描</w:t>
            </w:r>
          </w:p>
        </w:tc>
        <w:tc>
          <w:tcPr>
            <w:tcW w:w="3544" w:type="dxa"/>
            <w:tcBorders>
              <w:top w:val="nil"/>
              <w:bottom w:val="nil"/>
            </w:tcBorders>
          </w:tcPr>
          <w:p w:rsidR="00157FF4" w:rsidRPr="000D57EA" w:rsidRDefault="00157FF4" w:rsidP="00157FF4">
            <w:pPr>
              <w:rPr>
                <w:sz w:val="13"/>
              </w:rPr>
            </w:pPr>
            <w:r w:rsidRPr="000D57EA">
              <w:rPr>
                <w:sz w:val="13"/>
              </w:rPr>
              <w:t>[1, 4, 5, 16, 21, 23, 24, 28, 40, 48, 53, 56, 58, 59, 73, 77,</w:t>
            </w:r>
          </w:p>
          <w:p w:rsidR="00157FF4" w:rsidRPr="000D57EA" w:rsidRDefault="00157FF4" w:rsidP="00157FF4">
            <w:pPr>
              <w:rPr>
                <w:sz w:val="13"/>
              </w:rPr>
            </w:pPr>
            <w:r w:rsidRPr="000D57EA">
              <w:rPr>
                <w:sz w:val="13"/>
              </w:rPr>
              <w:t>81, 87, 89, 91–94, 96, 103, 111, 114–116, 119, 121,</w:t>
            </w:r>
          </w:p>
          <w:p w:rsidR="005D3902" w:rsidRPr="000D57EA" w:rsidRDefault="00157FF4" w:rsidP="00157FF4">
            <w:pPr>
              <w:rPr>
                <w:rFonts w:hint="eastAsia"/>
                <w:sz w:val="13"/>
              </w:rPr>
            </w:pPr>
            <w:r w:rsidRPr="000D57EA">
              <w:rPr>
                <w:sz w:val="13"/>
              </w:rPr>
              <w:t>132–136, 139, 140, 143, 144, 146, 147, 150, 154]</w:t>
            </w:r>
          </w:p>
        </w:tc>
        <w:tc>
          <w:tcPr>
            <w:tcW w:w="646" w:type="dxa"/>
            <w:tcBorders>
              <w:top w:val="nil"/>
              <w:bottom w:val="nil"/>
            </w:tcBorders>
          </w:tcPr>
          <w:p w:rsidR="005D3902" w:rsidRDefault="00157FF4" w:rsidP="00B64BCC">
            <w:pPr>
              <w:rPr>
                <w:rFonts w:hint="eastAsia"/>
                <w:b/>
                <w:sz w:val="15"/>
              </w:rPr>
            </w:pPr>
            <w:r>
              <w:rPr>
                <w:rFonts w:hint="eastAsia"/>
                <w:b/>
                <w:sz w:val="15"/>
              </w:rPr>
              <w:t>43</w:t>
            </w:r>
          </w:p>
        </w:tc>
      </w:tr>
      <w:tr w:rsidR="005D3902" w:rsidTr="000D57EA">
        <w:tc>
          <w:tcPr>
            <w:tcW w:w="846" w:type="dxa"/>
            <w:tcBorders>
              <w:top w:val="nil"/>
              <w:bottom w:val="nil"/>
            </w:tcBorders>
          </w:tcPr>
          <w:p w:rsidR="005D3902" w:rsidRDefault="005D3902" w:rsidP="000D57EA">
            <w:pPr>
              <w:rPr>
                <w:rFonts w:hint="eastAsia"/>
                <w:b/>
                <w:sz w:val="15"/>
              </w:rPr>
            </w:pPr>
          </w:p>
        </w:tc>
        <w:tc>
          <w:tcPr>
            <w:tcW w:w="1701" w:type="dxa"/>
            <w:tcBorders>
              <w:top w:val="nil"/>
              <w:bottom w:val="nil"/>
            </w:tcBorders>
          </w:tcPr>
          <w:p w:rsidR="005D3902" w:rsidRDefault="005D3902" w:rsidP="000D57EA">
            <w:pPr>
              <w:rPr>
                <w:rFonts w:hint="eastAsia"/>
                <w:b/>
                <w:sz w:val="15"/>
              </w:rPr>
            </w:pPr>
          </w:p>
        </w:tc>
        <w:tc>
          <w:tcPr>
            <w:tcW w:w="1559" w:type="dxa"/>
            <w:tcBorders>
              <w:top w:val="nil"/>
              <w:bottom w:val="nil"/>
            </w:tcBorders>
          </w:tcPr>
          <w:p w:rsidR="005D3902" w:rsidRDefault="00157FF4" w:rsidP="000D57EA">
            <w:pPr>
              <w:rPr>
                <w:rFonts w:hint="eastAsia"/>
                <w:b/>
                <w:sz w:val="15"/>
              </w:rPr>
            </w:pPr>
            <w:r>
              <w:rPr>
                <w:rFonts w:hint="eastAsia"/>
                <w:b/>
                <w:sz w:val="15"/>
              </w:rPr>
              <w:t>插图叶片图片</w:t>
            </w:r>
          </w:p>
        </w:tc>
        <w:tc>
          <w:tcPr>
            <w:tcW w:w="3544" w:type="dxa"/>
            <w:tcBorders>
              <w:top w:val="nil"/>
              <w:bottom w:val="nil"/>
            </w:tcBorders>
          </w:tcPr>
          <w:p w:rsidR="005D3902" w:rsidRPr="000D57EA" w:rsidRDefault="00157FF4" w:rsidP="00B64BCC">
            <w:pPr>
              <w:rPr>
                <w:rFonts w:hint="eastAsia"/>
                <w:sz w:val="13"/>
              </w:rPr>
            </w:pPr>
            <w:r w:rsidRPr="000D57EA">
              <w:rPr>
                <w:sz w:val="13"/>
              </w:rPr>
              <w:t>[100, 101, 107, 108]</w:t>
            </w:r>
          </w:p>
        </w:tc>
        <w:tc>
          <w:tcPr>
            <w:tcW w:w="646" w:type="dxa"/>
            <w:tcBorders>
              <w:top w:val="nil"/>
              <w:bottom w:val="nil"/>
            </w:tcBorders>
          </w:tcPr>
          <w:p w:rsidR="005D3902" w:rsidRDefault="00157FF4" w:rsidP="00B64BCC">
            <w:pPr>
              <w:rPr>
                <w:rFonts w:hint="eastAsia"/>
                <w:b/>
                <w:sz w:val="15"/>
              </w:rPr>
            </w:pPr>
            <w:r>
              <w:rPr>
                <w:rFonts w:hint="eastAsia"/>
                <w:b/>
                <w:sz w:val="15"/>
              </w:rPr>
              <w:t>4</w:t>
            </w:r>
          </w:p>
        </w:tc>
      </w:tr>
      <w:tr w:rsidR="005D3902" w:rsidTr="000D57EA">
        <w:tc>
          <w:tcPr>
            <w:tcW w:w="846" w:type="dxa"/>
            <w:tcBorders>
              <w:top w:val="nil"/>
              <w:bottom w:val="nil"/>
            </w:tcBorders>
          </w:tcPr>
          <w:p w:rsidR="005D3902" w:rsidRDefault="005D3902" w:rsidP="000D57EA">
            <w:pPr>
              <w:rPr>
                <w:rFonts w:hint="eastAsia"/>
                <w:b/>
                <w:sz w:val="15"/>
              </w:rPr>
            </w:pPr>
          </w:p>
        </w:tc>
        <w:tc>
          <w:tcPr>
            <w:tcW w:w="1701" w:type="dxa"/>
            <w:tcBorders>
              <w:top w:val="nil"/>
              <w:bottom w:val="nil"/>
            </w:tcBorders>
          </w:tcPr>
          <w:p w:rsidR="005D3902" w:rsidRDefault="005D3902" w:rsidP="000D57EA">
            <w:pPr>
              <w:rPr>
                <w:rFonts w:hint="eastAsia"/>
                <w:b/>
                <w:sz w:val="15"/>
              </w:rPr>
            </w:pPr>
          </w:p>
        </w:tc>
        <w:tc>
          <w:tcPr>
            <w:tcW w:w="1559" w:type="dxa"/>
            <w:tcBorders>
              <w:top w:val="nil"/>
              <w:bottom w:val="nil"/>
            </w:tcBorders>
          </w:tcPr>
          <w:p w:rsidR="005D3902" w:rsidRDefault="00157FF4" w:rsidP="000D57EA">
            <w:pPr>
              <w:rPr>
                <w:rFonts w:hint="eastAsia"/>
                <w:b/>
                <w:sz w:val="15"/>
              </w:rPr>
            </w:pPr>
            <w:r>
              <w:rPr>
                <w:rFonts w:hint="eastAsia"/>
                <w:b/>
                <w:sz w:val="15"/>
              </w:rPr>
              <w:t>未分类</w:t>
            </w:r>
          </w:p>
        </w:tc>
        <w:tc>
          <w:tcPr>
            <w:tcW w:w="3544" w:type="dxa"/>
            <w:tcBorders>
              <w:top w:val="nil"/>
              <w:bottom w:val="nil"/>
            </w:tcBorders>
          </w:tcPr>
          <w:p w:rsidR="005D3902" w:rsidRPr="000D57EA" w:rsidRDefault="00157FF4" w:rsidP="00B64BCC">
            <w:pPr>
              <w:rPr>
                <w:rFonts w:hint="eastAsia"/>
                <w:sz w:val="13"/>
              </w:rPr>
            </w:pPr>
            <w:r w:rsidRPr="000D57EA">
              <w:rPr>
                <w:sz w:val="13"/>
              </w:rPr>
              <w:t>[10, 31, 38, 42, 45, 110]</w:t>
            </w:r>
          </w:p>
        </w:tc>
        <w:tc>
          <w:tcPr>
            <w:tcW w:w="646" w:type="dxa"/>
            <w:tcBorders>
              <w:top w:val="nil"/>
              <w:bottom w:val="nil"/>
            </w:tcBorders>
          </w:tcPr>
          <w:p w:rsidR="005D3902" w:rsidRDefault="00157FF4" w:rsidP="00B64BCC">
            <w:pPr>
              <w:rPr>
                <w:rFonts w:hint="eastAsia"/>
                <w:b/>
                <w:sz w:val="15"/>
              </w:rPr>
            </w:pPr>
            <w:r>
              <w:rPr>
                <w:rFonts w:hint="eastAsia"/>
                <w:b/>
                <w:sz w:val="15"/>
              </w:rPr>
              <w:t>6</w:t>
            </w:r>
          </w:p>
        </w:tc>
      </w:tr>
      <w:tr w:rsidR="005D3902" w:rsidTr="000D57EA">
        <w:tc>
          <w:tcPr>
            <w:tcW w:w="846" w:type="dxa"/>
            <w:tcBorders>
              <w:top w:val="nil"/>
              <w:bottom w:val="nil"/>
            </w:tcBorders>
          </w:tcPr>
          <w:p w:rsidR="005D3902" w:rsidRDefault="005D3902" w:rsidP="000D57EA">
            <w:pPr>
              <w:rPr>
                <w:rFonts w:hint="eastAsia"/>
                <w:b/>
                <w:sz w:val="15"/>
              </w:rPr>
            </w:pPr>
          </w:p>
        </w:tc>
        <w:tc>
          <w:tcPr>
            <w:tcW w:w="1701" w:type="dxa"/>
            <w:tcBorders>
              <w:top w:val="nil"/>
              <w:bottom w:val="nil"/>
            </w:tcBorders>
          </w:tcPr>
          <w:p w:rsidR="005D3902" w:rsidRDefault="00157FF4" w:rsidP="000D57EA">
            <w:pPr>
              <w:rPr>
                <w:rFonts w:hint="eastAsia"/>
                <w:b/>
                <w:sz w:val="15"/>
              </w:rPr>
            </w:pPr>
            <w:r>
              <w:rPr>
                <w:rFonts w:hint="eastAsia"/>
                <w:b/>
                <w:sz w:val="15"/>
              </w:rPr>
              <w:t>自然背景</w:t>
            </w:r>
          </w:p>
        </w:tc>
        <w:tc>
          <w:tcPr>
            <w:tcW w:w="1559" w:type="dxa"/>
            <w:tcBorders>
              <w:top w:val="nil"/>
              <w:bottom w:val="nil"/>
            </w:tcBorders>
          </w:tcPr>
          <w:p w:rsidR="005D3902" w:rsidRDefault="00157FF4" w:rsidP="000D57EA">
            <w:pPr>
              <w:rPr>
                <w:rFonts w:hint="eastAsia"/>
                <w:b/>
                <w:sz w:val="15"/>
              </w:rPr>
            </w:pPr>
            <w:r>
              <w:rPr>
                <w:rFonts w:hint="eastAsia"/>
                <w:b/>
                <w:sz w:val="15"/>
              </w:rPr>
              <w:t>照片</w:t>
            </w:r>
          </w:p>
        </w:tc>
        <w:tc>
          <w:tcPr>
            <w:tcW w:w="3544" w:type="dxa"/>
            <w:tcBorders>
              <w:top w:val="nil"/>
              <w:bottom w:val="nil"/>
            </w:tcBorders>
          </w:tcPr>
          <w:p w:rsidR="005D3902" w:rsidRPr="000D57EA" w:rsidRDefault="00157FF4" w:rsidP="00B64BCC">
            <w:pPr>
              <w:rPr>
                <w:rFonts w:hint="eastAsia"/>
                <w:sz w:val="13"/>
              </w:rPr>
            </w:pPr>
            <w:r w:rsidRPr="000D57EA">
              <w:rPr>
                <w:sz w:val="13"/>
              </w:rPr>
              <w:t>[74, 102, 130]</w:t>
            </w:r>
          </w:p>
        </w:tc>
        <w:tc>
          <w:tcPr>
            <w:tcW w:w="646" w:type="dxa"/>
            <w:tcBorders>
              <w:top w:val="nil"/>
              <w:bottom w:val="nil"/>
            </w:tcBorders>
          </w:tcPr>
          <w:p w:rsidR="005D3902" w:rsidRDefault="00157FF4" w:rsidP="00B64BCC">
            <w:pPr>
              <w:rPr>
                <w:rFonts w:hint="eastAsia"/>
                <w:b/>
                <w:sz w:val="15"/>
              </w:rPr>
            </w:pPr>
            <w:r>
              <w:rPr>
                <w:rFonts w:hint="eastAsia"/>
                <w:b/>
                <w:sz w:val="15"/>
              </w:rPr>
              <w:t>3</w:t>
            </w:r>
          </w:p>
        </w:tc>
      </w:tr>
      <w:tr w:rsidR="005D3902" w:rsidTr="000D57EA">
        <w:tc>
          <w:tcPr>
            <w:tcW w:w="846" w:type="dxa"/>
            <w:tcBorders>
              <w:top w:val="nil"/>
              <w:bottom w:val="nil"/>
            </w:tcBorders>
          </w:tcPr>
          <w:p w:rsidR="005D3902" w:rsidRDefault="005D3902" w:rsidP="000D57EA">
            <w:pPr>
              <w:rPr>
                <w:rFonts w:hint="eastAsia"/>
                <w:b/>
                <w:sz w:val="15"/>
              </w:rPr>
            </w:pPr>
          </w:p>
        </w:tc>
        <w:tc>
          <w:tcPr>
            <w:tcW w:w="1701" w:type="dxa"/>
            <w:tcBorders>
              <w:top w:val="nil"/>
              <w:bottom w:val="nil"/>
            </w:tcBorders>
          </w:tcPr>
          <w:p w:rsidR="005D3902" w:rsidRDefault="00157FF4" w:rsidP="000D57EA">
            <w:pPr>
              <w:rPr>
                <w:rFonts w:hint="eastAsia"/>
                <w:b/>
                <w:sz w:val="15"/>
              </w:rPr>
            </w:pPr>
            <w:r>
              <w:rPr>
                <w:rFonts w:hint="eastAsia"/>
                <w:b/>
                <w:sz w:val="15"/>
              </w:rPr>
              <w:t>白色背景+自然背景</w:t>
            </w:r>
          </w:p>
        </w:tc>
        <w:tc>
          <w:tcPr>
            <w:tcW w:w="1559" w:type="dxa"/>
            <w:tcBorders>
              <w:top w:val="nil"/>
              <w:bottom w:val="nil"/>
            </w:tcBorders>
          </w:tcPr>
          <w:p w:rsidR="005D3902" w:rsidRDefault="00157FF4" w:rsidP="000D57EA">
            <w:pPr>
              <w:rPr>
                <w:rFonts w:hint="eastAsia"/>
                <w:b/>
                <w:sz w:val="15"/>
              </w:rPr>
            </w:pPr>
            <w:r>
              <w:rPr>
                <w:rFonts w:hint="eastAsia"/>
                <w:b/>
                <w:sz w:val="15"/>
              </w:rPr>
              <w:t>扫描，伪扫描，照片</w:t>
            </w:r>
          </w:p>
        </w:tc>
        <w:tc>
          <w:tcPr>
            <w:tcW w:w="3544" w:type="dxa"/>
            <w:tcBorders>
              <w:top w:val="nil"/>
              <w:bottom w:val="nil"/>
            </w:tcBorders>
          </w:tcPr>
          <w:p w:rsidR="005D3902" w:rsidRPr="000D57EA" w:rsidRDefault="00157FF4" w:rsidP="00B64BCC">
            <w:pPr>
              <w:rPr>
                <w:rFonts w:hint="eastAsia"/>
                <w:sz w:val="13"/>
              </w:rPr>
            </w:pPr>
            <w:r w:rsidRPr="000D57EA">
              <w:rPr>
                <w:sz w:val="13"/>
              </w:rPr>
              <w:t>[18–20, 68, 85, 120, 137, 138, 148]</w:t>
            </w:r>
          </w:p>
        </w:tc>
        <w:tc>
          <w:tcPr>
            <w:tcW w:w="646" w:type="dxa"/>
            <w:tcBorders>
              <w:top w:val="nil"/>
              <w:bottom w:val="nil"/>
            </w:tcBorders>
          </w:tcPr>
          <w:p w:rsidR="005D3902" w:rsidRDefault="00157FF4" w:rsidP="00B64BCC">
            <w:pPr>
              <w:rPr>
                <w:rFonts w:hint="eastAsia"/>
                <w:b/>
                <w:sz w:val="15"/>
              </w:rPr>
            </w:pPr>
            <w:r>
              <w:rPr>
                <w:rFonts w:hint="eastAsia"/>
                <w:b/>
                <w:sz w:val="15"/>
              </w:rPr>
              <w:t>9</w:t>
            </w:r>
          </w:p>
        </w:tc>
      </w:tr>
      <w:tr w:rsidR="005D3902" w:rsidTr="000D57EA">
        <w:tc>
          <w:tcPr>
            <w:tcW w:w="846" w:type="dxa"/>
            <w:tcBorders>
              <w:top w:val="nil"/>
              <w:bottom w:val="nil"/>
            </w:tcBorders>
          </w:tcPr>
          <w:p w:rsidR="005D3902" w:rsidRDefault="00157FF4" w:rsidP="000D57EA">
            <w:pPr>
              <w:rPr>
                <w:rFonts w:hint="eastAsia"/>
                <w:b/>
                <w:sz w:val="15"/>
              </w:rPr>
            </w:pPr>
            <w:r>
              <w:rPr>
                <w:rFonts w:hint="eastAsia"/>
                <w:b/>
                <w:sz w:val="15"/>
              </w:rPr>
              <w:t>花瓣</w:t>
            </w:r>
          </w:p>
        </w:tc>
        <w:tc>
          <w:tcPr>
            <w:tcW w:w="1701" w:type="dxa"/>
            <w:tcBorders>
              <w:top w:val="nil"/>
              <w:bottom w:val="nil"/>
            </w:tcBorders>
          </w:tcPr>
          <w:p w:rsidR="005D3902" w:rsidRDefault="005D3902" w:rsidP="000D57EA">
            <w:pPr>
              <w:rPr>
                <w:rFonts w:hint="eastAsia"/>
                <w:b/>
                <w:sz w:val="15"/>
              </w:rPr>
            </w:pPr>
            <w:r>
              <w:rPr>
                <w:rFonts w:hint="eastAsia"/>
                <w:b/>
                <w:sz w:val="15"/>
              </w:rPr>
              <w:t>自然背景</w:t>
            </w:r>
          </w:p>
        </w:tc>
        <w:tc>
          <w:tcPr>
            <w:tcW w:w="1559" w:type="dxa"/>
            <w:tcBorders>
              <w:top w:val="nil"/>
              <w:bottom w:val="nil"/>
            </w:tcBorders>
          </w:tcPr>
          <w:p w:rsidR="005D3902" w:rsidRDefault="00157FF4" w:rsidP="000D57EA">
            <w:pPr>
              <w:rPr>
                <w:rFonts w:hint="eastAsia"/>
                <w:b/>
                <w:sz w:val="15"/>
              </w:rPr>
            </w:pPr>
            <w:r>
              <w:rPr>
                <w:rFonts w:hint="eastAsia"/>
                <w:b/>
                <w:sz w:val="15"/>
              </w:rPr>
              <w:t>照片</w:t>
            </w:r>
          </w:p>
        </w:tc>
        <w:tc>
          <w:tcPr>
            <w:tcW w:w="3544" w:type="dxa"/>
            <w:tcBorders>
              <w:top w:val="nil"/>
              <w:bottom w:val="nil"/>
            </w:tcBorders>
          </w:tcPr>
          <w:p w:rsidR="00157FF4" w:rsidRPr="000D57EA" w:rsidRDefault="00157FF4" w:rsidP="00157FF4">
            <w:pPr>
              <w:rPr>
                <w:sz w:val="13"/>
              </w:rPr>
            </w:pPr>
            <w:r w:rsidRPr="000D57EA">
              <w:rPr>
                <w:sz w:val="13"/>
              </w:rPr>
              <w:t>[3, 29, 30, 57, 60, 64, 68, 104, 105, 112, 117, 128, 129,</w:t>
            </w:r>
          </w:p>
          <w:p w:rsidR="005D3902" w:rsidRPr="000D57EA" w:rsidRDefault="00157FF4" w:rsidP="00157FF4">
            <w:pPr>
              <w:rPr>
                <w:rFonts w:hint="eastAsia"/>
                <w:sz w:val="13"/>
              </w:rPr>
            </w:pPr>
            <w:r w:rsidRPr="000D57EA">
              <w:rPr>
                <w:sz w:val="13"/>
              </w:rPr>
              <w:t>149]</w:t>
            </w:r>
          </w:p>
        </w:tc>
        <w:tc>
          <w:tcPr>
            <w:tcW w:w="646" w:type="dxa"/>
            <w:tcBorders>
              <w:top w:val="nil"/>
              <w:bottom w:val="nil"/>
            </w:tcBorders>
          </w:tcPr>
          <w:p w:rsidR="005D3902" w:rsidRDefault="00157FF4" w:rsidP="00B64BCC">
            <w:pPr>
              <w:rPr>
                <w:rFonts w:hint="eastAsia"/>
                <w:b/>
                <w:sz w:val="15"/>
              </w:rPr>
            </w:pPr>
            <w:r>
              <w:rPr>
                <w:rFonts w:hint="eastAsia"/>
                <w:b/>
                <w:sz w:val="15"/>
              </w:rPr>
              <w:t>14</w:t>
            </w:r>
          </w:p>
        </w:tc>
      </w:tr>
      <w:tr w:rsidR="005D3902" w:rsidTr="000D57EA">
        <w:tc>
          <w:tcPr>
            <w:tcW w:w="846" w:type="dxa"/>
            <w:tcBorders>
              <w:top w:val="nil"/>
            </w:tcBorders>
          </w:tcPr>
          <w:p w:rsidR="005D3902" w:rsidRDefault="00157FF4" w:rsidP="000D57EA">
            <w:pPr>
              <w:rPr>
                <w:rFonts w:hint="eastAsia"/>
                <w:b/>
                <w:sz w:val="15"/>
              </w:rPr>
            </w:pPr>
            <w:r>
              <w:rPr>
                <w:rFonts w:hint="eastAsia"/>
                <w:b/>
                <w:sz w:val="15"/>
              </w:rPr>
              <w:t>根茎，果实，整株植物</w:t>
            </w:r>
          </w:p>
        </w:tc>
        <w:tc>
          <w:tcPr>
            <w:tcW w:w="1701" w:type="dxa"/>
            <w:tcBorders>
              <w:top w:val="nil"/>
            </w:tcBorders>
          </w:tcPr>
          <w:p w:rsidR="005D3902" w:rsidRDefault="005D3902" w:rsidP="000D57EA">
            <w:pPr>
              <w:rPr>
                <w:rFonts w:hint="eastAsia"/>
                <w:b/>
                <w:sz w:val="15"/>
              </w:rPr>
            </w:pPr>
            <w:r>
              <w:rPr>
                <w:rFonts w:hint="eastAsia"/>
                <w:b/>
                <w:sz w:val="15"/>
              </w:rPr>
              <w:t>自然背景</w:t>
            </w:r>
          </w:p>
        </w:tc>
        <w:tc>
          <w:tcPr>
            <w:tcW w:w="1559" w:type="dxa"/>
            <w:tcBorders>
              <w:top w:val="nil"/>
            </w:tcBorders>
          </w:tcPr>
          <w:p w:rsidR="005D3902" w:rsidRDefault="00157FF4" w:rsidP="000D57EA">
            <w:pPr>
              <w:rPr>
                <w:rFonts w:hint="eastAsia"/>
                <w:b/>
                <w:sz w:val="15"/>
              </w:rPr>
            </w:pPr>
            <w:r>
              <w:rPr>
                <w:rFonts w:hint="eastAsia"/>
                <w:b/>
                <w:sz w:val="15"/>
              </w:rPr>
              <w:t>照片</w:t>
            </w:r>
          </w:p>
        </w:tc>
        <w:tc>
          <w:tcPr>
            <w:tcW w:w="3544" w:type="dxa"/>
            <w:tcBorders>
              <w:top w:val="nil"/>
            </w:tcBorders>
          </w:tcPr>
          <w:p w:rsidR="005D3902" w:rsidRPr="000D57EA" w:rsidRDefault="00157FF4" w:rsidP="00B64BCC">
            <w:pPr>
              <w:rPr>
                <w:rFonts w:hint="eastAsia"/>
                <w:sz w:val="13"/>
              </w:rPr>
            </w:pPr>
            <w:r w:rsidRPr="000D57EA">
              <w:rPr>
                <w:rFonts w:hint="eastAsia"/>
                <w:sz w:val="13"/>
              </w:rPr>
              <w:t>[</w:t>
            </w:r>
            <w:r w:rsidRPr="000D57EA">
              <w:rPr>
                <w:sz w:val="13"/>
              </w:rPr>
              <w:t>68]</w:t>
            </w:r>
          </w:p>
        </w:tc>
        <w:tc>
          <w:tcPr>
            <w:tcW w:w="646" w:type="dxa"/>
            <w:tcBorders>
              <w:top w:val="nil"/>
            </w:tcBorders>
          </w:tcPr>
          <w:p w:rsidR="005D3902" w:rsidRDefault="00157FF4" w:rsidP="00B64BCC">
            <w:pPr>
              <w:rPr>
                <w:rFonts w:hint="eastAsia"/>
                <w:b/>
                <w:sz w:val="15"/>
              </w:rPr>
            </w:pPr>
            <w:r>
              <w:rPr>
                <w:rFonts w:hint="eastAsia"/>
                <w:b/>
                <w:sz w:val="15"/>
              </w:rPr>
              <w:t>1</w:t>
            </w:r>
          </w:p>
        </w:tc>
      </w:tr>
    </w:tbl>
    <w:p w:rsidR="005352E4" w:rsidRDefault="005352E4" w:rsidP="00C660E0">
      <w:pPr>
        <w:rPr>
          <w:b/>
          <w:i/>
          <w:sz w:val="15"/>
        </w:rPr>
      </w:pPr>
    </w:p>
    <w:p w:rsidR="005D3902" w:rsidRPr="00C660E0" w:rsidRDefault="00C660E0" w:rsidP="00C660E0">
      <w:pPr>
        <w:rPr>
          <w:rFonts w:hint="eastAsia"/>
          <w:i/>
          <w:sz w:val="15"/>
        </w:rPr>
      </w:pPr>
      <w:r w:rsidRPr="00C660E0">
        <w:rPr>
          <w:rFonts w:hint="eastAsia"/>
          <w:b/>
          <w:i/>
          <w:sz w:val="15"/>
        </w:rPr>
        <w:t>图五</w:t>
      </w:r>
      <w:r w:rsidRPr="00C660E0">
        <w:rPr>
          <w:rFonts w:hint="eastAsia"/>
          <w:i/>
          <w:sz w:val="15"/>
        </w:rPr>
        <w:t xml:space="preserve"> 每次研究的最大评估物种数的分布。六项研究</w:t>
      </w:r>
      <w:r w:rsidRPr="00C660E0">
        <w:rPr>
          <w:i/>
          <w:sz w:val="15"/>
        </w:rPr>
        <w:t>[76,100,101,107,108,112]没有提供任何相关信息</w:t>
      </w:r>
      <w:r w:rsidRPr="00C660E0">
        <w:rPr>
          <w:rFonts w:hint="eastAsia"/>
          <w:i/>
          <w:sz w:val="15"/>
        </w:rPr>
        <w:t>研究物种的数量。如果每张</w:t>
      </w:r>
      <w:proofErr w:type="gramStart"/>
      <w:r w:rsidRPr="00C660E0">
        <w:rPr>
          <w:rFonts w:hint="eastAsia"/>
          <w:i/>
          <w:sz w:val="15"/>
        </w:rPr>
        <w:t>纸使用</w:t>
      </w:r>
      <w:proofErr w:type="gramEnd"/>
      <w:r w:rsidRPr="00C660E0">
        <w:rPr>
          <w:rFonts w:hint="eastAsia"/>
          <w:i/>
          <w:sz w:val="15"/>
        </w:rPr>
        <w:t>多个数据集，则物种编号指的是评估的最大数据集</w:t>
      </w:r>
    </w:p>
    <w:p w:rsidR="00B64BCC" w:rsidRDefault="00594777" w:rsidP="00D52830">
      <w:pPr>
        <w:rPr>
          <w:sz w:val="18"/>
        </w:rPr>
      </w:pPr>
      <w:r>
        <w:rPr>
          <w:noProof/>
        </w:rPr>
        <w:drawing>
          <wp:inline distT="0" distB="0" distL="0" distR="0" wp14:anchorId="6ADED293" wp14:editId="20B60E4B">
            <wp:extent cx="5274310" cy="1540510"/>
            <wp:effectExtent l="0" t="0" r="2540" b="254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540510"/>
                    </a:xfrm>
                    <a:prstGeom prst="rect">
                      <a:avLst/>
                    </a:prstGeom>
                  </pic:spPr>
                </pic:pic>
              </a:graphicData>
            </a:graphic>
          </wp:inline>
        </w:drawing>
      </w:r>
    </w:p>
    <w:p w:rsidR="00C660E0" w:rsidRPr="00C660E0" w:rsidRDefault="00C660E0" w:rsidP="00C660E0">
      <w:pPr>
        <w:rPr>
          <w:rFonts w:hint="eastAsia"/>
          <w:i/>
          <w:sz w:val="15"/>
        </w:rPr>
      </w:pPr>
      <w:r w:rsidRPr="00C660E0">
        <w:rPr>
          <w:rFonts w:hint="eastAsia"/>
          <w:b/>
          <w:i/>
          <w:sz w:val="15"/>
        </w:rPr>
        <w:t>图六</w:t>
      </w:r>
      <w:r w:rsidRPr="00C660E0">
        <w:rPr>
          <w:rFonts w:hint="eastAsia"/>
          <w:i/>
          <w:sz w:val="15"/>
        </w:rPr>
        <w:t xml:space="preserve"> 每次研究的最大评估图像数量的分布。六项研究</w:t>
      </w:r>
      <w:r w:rsidRPr="00C660E0">
        <w:rPr>
          <w:i/>
          <w:sz w:val="15"/>
        </w:rPr>
        <w:t>[10,53,76,118,132,135]没有提供任何相关信息</w:t>
      </w:r>
      <w:r w:rsidRPr="00C660E0">
        <w:rPr>
          <w:rFonts w:hint="eastAsia"/>
          <w:i/>
          <w:sz w:val="15"/>
        </w:rPr>
        <w:t>使用过的图像数量。如果每张</w:t>
      </w:r>
      <w:proofErr w:type="gramStart"/>
      <w:r w:rsidRPr="00C660E0">
        <w:rPr>
          <w:rFonts w:hint="eastAsia"/>
          <w:i/>
          <w:sz w:val="15"/>
        </w:rPr>
        <w:t>纸使用</w:t>
      </w:r>
      <w:proofErr w:type="gramEnd"/>
      <w:r w:rsidRPr="00C660E0">
        <w:rPr>
          <w:rFonts w:hint="eastAsia"/>
          <w:i/>
          <w:sz w:val="15"/>
        </w:rPr>
        <w:t>多个数据集，则图像编号指的是评估的最大数据集</w:t>
      </w:r>
    </w:p>
    <w:p w:rsidR="00C660E0" w:rsidRPr="00B64BCC" w:rsidRDefault="00C660E0" w:rsidP="00D52830">
      <w:pPr>
        <w:rPr>
          <w:rFonts w:hint="eastAsia"/>
          <w:sz w:val="18"/>
        </w:rPr>
      </w:pPr>
      <w:r>
        <w:rPr>
          <w:noProof/>
        </w:rPr>
        <w:drawing>
          <wp:inline distT="0" distB="0" distL="0" distR="0" wp14:anchorId="18D0C3CC" wp14:editId="0B764FA4">
            <wp:extent cx="5274310" cy="1617980"/>
            <wp:effectExtent l="0" t="0" r="2540" b="127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617980"/>
                    </a:xfrm>
                    <a:prstGeom prst="rect">
                      <a:avLst/>
                    </a:prstGeom>
                  </pic:spPr>
                </pic:pic>
              </a:graphicData>
            </a:graphic>
          </wp:inline>
        </w:drawing>
      </w:r>
    </w:p>
    <w:p w:rsidR="00D52830" w:rsidRPr="00FF25F2" w:rsidRDefault="00D52830" w:rsidP="00D52830">
      <w:r w:rsidRPr="00FF25F2">
        <w:rPr>
          <w:rFonts w:hint="eastAsia"/>
        </w:rPr>
        <w:lastRenderedPageBreak/>
        <w:t>3.</w:t>
      </w:r>
      <w:r w:rsidR="00FF25F2">
        <w:rPr>
          <w:rFonts w:hint="eastAsia"/>
        </w:rPr>
        <w:t>3</w:t>
      </w:r>
      <w:r w:rsidR="00F93876" w:rsidRPr="00FF25F2">
        <w:t xml:space="preserve">   </w:t>
      </w:r>
      <w:r w:rsidR="00F93876" w:rsidRPr="00FF25F2">
        <w:rPr>
          <w:rFonts w:hint="eastAsia"/>
        </w:rPr>
        <w:t>特征检测和提取（</w:t>
      </w:r>
      <w:r w:rsidR="00F93876" w:rsidRPr="00FF25F2">
        <w:t>RQ-3）</w:t>
      </w:r>
    </w:p>
    <w:p w:rsidR="00F93876" w:rsidRDefault="00FF25F2" w:rsidP="00FF25F2">
      <w:pPr>
        <w:rPr>
          <w:sz w:val="18"/>
        </w:rPr>
      </w:pPr>
      <w:r w:rsidRPr="00FF25F2">
        <w:rPr>
          <w:rFonts w:hint="eastAsia"/>
          <w:sz w:val="18"/>
        </w:rPr>
        <w:t>特征提取是基于内容的图像分类的基础</w:t>
      </w:r>
      <w:r w:rsidRPr="00FF25F2">
        <w:rPr>
          <w:sz w:val="18"/>
        </w:rPr>
        <w:t xml:space="preserve"> - sification，通常遵循预处理步骤</w:t>
      </w:r>
      <w:r w:rsidRPr="00FF25F2">
        <w:rPr>
          <w:rFonts w:hint="eastAsia"/>
          <w:sz w:val="18"/>
        </w:rPr>
        <w:t>分类过程。数字图像仅仅是一种收集表示为整数的大矩阵的像素的数量响应不同位置的颜色强度在图像</w:t>
      </w:r>
      <w:r w:rsidRPr="00FF25F2">
        <w:rPr>
          <w:sz w:val="18"/>
        </w:rPr>
        <w:t>[51]。</w:t>
      </w:r>
      <w:r w:rsidRPr="00FF25F2">
        <w:rPr>
          <w:rFonts w:hint="eastAsia"/>
          <w:sz w:val="18"/>
        </w:rPr>
        <w:t>特征提取的一般目的</w:t>
      </w:r>
      <w:r w:rsidRPr="00FF25F2">
        <w:rPr>
          <w:sz w:val="18"/>
        </w:rPr>
        <w:t xml:space="preserve"> - </w:t>
      </w:r>
      <w:r w:rsidRPr="00FF25F2">
        <w:rPr>
          <w:rFonts w:hint="eastAsia"/>
          <w:sz w:val="18"/>
        </w:rPr>
        <w:t>正在减少这些信息的维数提取特征模式。这些模式可以发现颜色，纹理和形状</w:t>
      </w:r>
      <w:r w:rsidRPr="00FF25F2">
        <w:rPr>
          <w:sz w:val="18"/>
        </w:rPr>
        <w:t>[51]。</w:t>
      </w:r>
      <w:r w:rsidRPr="00FF25F2">
        <w:rPr>
          <w:rFonts w:hint="eastAsia"/>
          <w:sz w:val="18"/>
        </w:rPr>
        <w:t>表</w:t>
      </w:r>
      <w:r w:rsidRPr="00FF25F2">
        <w:rPr>
          <w:sz w:val="18"/>
        </w:rPr>
        <w:t>5显示了</w:t>
      </w:r>
      <w:r w:rsidRPr="00FF25F2">
        <w:rPr>
          <w:rFonts w:hint="eastAsia"/>
          <w:sz w:val="18"/>
        </w:rPr>
        <w:t>研究特征，分离研究分析叶和那些分析花朵，并突出形状扮演的在初级研究中最重要的作用。</w:t>
      </w:r>
      <w:r w:rsidRPr="00FF25F2">
        <w:rPr>
          <w:sz w:val="18"/>
        </w:rPr>
        <w:t xml:space="preserve"> 87项研究</w:t>
      </w:r>
      <w:r w:rsidRPr="00FF25F2">
        <w:rPr>
          <w:rFonts w:hint="eastAsia"/>
          <w:sz w:val="18"/>
        </w:rPr>
        <w:t>使用叶形和</w:t>
      </w:r>
      <w:r w:rsidRPr="00FF25F2">
        <w:rPr>
          <w:sz w:val="18"/>
        </w:rPr>
        <w:t>13项研究使用花形植物</w:t>
      </w:r>
      <w:r w:rsidRPr="00FF25F2">
        <w:rPr>
          <w:rFonts w:hint="eastAsia"/>
          <w:sz w:val="18"/>
        </w:rPr>
        <w:t>物种鉴定叶子和花的纹理是分别通过</w:t>
      </w:r>
      <w:r w:rsidRPr="00FF25F2">
        <w:rPr>
          <w:sz w:val="18"/>
        </w:rPr>
        <w:t>24和5项研究进行分析。</w:t>
      </w:r>
      <w:r w:rsidRPr="00FF25F2">
        <w:rPr>
          <w:rFonts w:hint="eastAsia"/>
          <w:sz w:val="18"/>
        </w:rPr>
        <w:t>颜色主要是与花分析（</w:t>
      </w:r>
      <w:r w:rsidRPr="00FF25F2">
        <w:rPr>
          <w:sz w:val="18"/>
        </w:rPr>
        <w:t>9项研究）一起考虑，但少数</w:t>
      </w:r>
      <w:r w:rsidRPr="00FF25F2">
        <w:rPr>
          <w:rFonts w:hint="eastAsia"/>
          <w:sz w:val="18"/>
        </w:rPr>
        <w:t>研究还使用颜色进行叶片分析（</w:t>
      </w:r>
      <w:r w:rsidRPr="00FF25F2">
        <w:rPr>
          <w:sz w:val="18"/>
        </w:rPr>
        <w:t>5项研究）。</w:t>
      </w:r>
      <w:r w:rsidRPr="00FF25F2">
        <w:rPr>
          <w:rFonts w:hint="eastAsia"/>
          <w:sz w:val="18"/>
        </w:rPr>
        <w:t>在阿迪</w:t>
      </w:r>
      <w:r w:rsidRPr="00FF25F2">
        <w:rPr>
          <w:sz w:val="18"/>
        </w:rPr>
        <w:t>-</w:t>
      </w:r>
      <w:r w:rsidRPr="00FF25F2">
        <w:rPr>
          <w:rFonts w:hint="eastAsia"/>
          <w:sz w:val="18"/>
        </w:rPr>
        <w:t>器官特异性特征，即叶脉结构（</w:t>
      </w:r>
      <w:r w:rsidRPr="00FF25F2">
        <w:rPr>
          <w:sz w:val="18"/>
        </w:rPr>
        <w:t>16</w:t>
      </w:r>
      <w:r w:rsidRPr="00FF25F2">
        <w:rPr>
          <w:rFonts w:hint="eastAsia"/>
          <w:sz w:val="18"/>
        </w:rPr>
        <w:t>研究）和叶缘（</w:t>
      </w:r>
      <w:r w:rsidRPr="00FF25F2">
        <w:rPr>
          <w:sz w:val="18"/>
        </w:rPr>
        <w:t>8项研究）进行了调查。</w:t>
      </w:r>
      <w:r w:rsidRPr="00FF25F2">
        <w:rPr>
          <w:rFonts w:hint="eastAsia"/>
          <w:sz w:val="18"/>
        </w:rPr>
        <w:t>文献中有许多方法可用于描述</w:t>
      </w:r>
      <w:r w:rsidRPr="00FF25F2">
        <w:rPr>
          <w:sz w:val="18"/>
        </w:rPr>
        <w:t xml:space="preserve"> - </w:t>
      </w:r>
      <w:r w:rsidRPr="00FF25F2">
        <w:rPr>
          <w:rFonts w:hint="eastAsia"/>
          <w:sz w:val="18"/>
        </w:rPr>
        <w:t>一般和特定领域的功能和新方法正在定期提出。用于的方法在初步研究中检测和提取特征是在后续章节中突出显示。由于感知</w:t>
      </w:r>
      <w:r w:rsidRPr="00FF25F2">
        <w:rPr>
          <w:sz w:val="18"/>
        </w:rPr>
        <w:t xml:space="preserve"> - </w:t>
      </w:r>
      <w:r w:rsidRPr="00FF25F2">
        <w:rPr>
          <w:rFonts w:hint="eastAsia"/>
          <w:sz w:val="18"/>
        </w:rPr>
        <w:t>主观性，没有一个最佳的表现形式对于给定的特征。我们很快就会看到，对于任何给定的功能存在多个描述，其特征在于从不同的角度来看这个特征。此外，不同</w:t>
      </w:r>
      <w:r w:rsidRPr="00FF25F2">
        <w:rPr>
          <w:sz w:val="18"/>
        </w:rPr>
        <w:t xml:space="preserve"> - </w:t>
      </w:r>
      <w:r w:rsidRPr="00FF25F2">
        <w:rPr>
          <w:rFonts w:hint="eastAsia"/>
          <w:sz w:val="18"/>
        </w:rPr>
        <w:t>通常具有不同特征或不同特征的组合需要区分不同类别的植物。对于例如，叶形可能足以区分在某些物种之间，其他物种可能非常相似叶子彼此形状，但有不同的叶子或纹理图案。花也是如此。流</w:t>
      </w:r>
      <w:r w:rsidRPr="00FF25F2">
        <w:rPr>
          <w:sz w:val="18"/>
        </w:rPr>
        <w:t>-</w:t>
      </w:r>
      <w:r w:rsidRPr="00FF25F2">
        <w:rPr>
          <w:rFonts w:hint="eastAsia"/>
          <w:sz w:val="18"/>
        </w:rPr>
        <w:t>具有相同颜色的颜色可能在形状或纹理上不同特点。表</w:t>
      </w:r>
      <w:r w:rsidRPr="00FF25F2">
        <w:rPr>
          <w:sz w:val="18"/>
        </w:rPr>
        <w:t>5显示不仅有42项研究</w:t>
      </w:r>
      <w:r w:rsidRPr="00FF25F2">
        <w:rPr>
          <w:rFonts w:hint="eastAsia"/>
          <w:sz w:val="18"/>
        </w:rPr>
        <w:t>考虑一种类型的功能，但使用两种组合或更多用于描述叶子或花朵的特征类型。没有单一特征可能足以将所有类别分开</w:t>
      </w:r>
      <w:r w:rsidRPr="00FF25F2">
        <w:rPr>
          <w:sz w:val="18"/>
        </w:rPr>
        <w:t xml:space="preserve"> - ries，使特征选择和描述成为挑战 - </w:t>
      </w:r>
      <w:r w:rsidRPr="00FF25F2">
        <w:rPr>
          <w:rFonts w:hint="eastAsia"/>
          <w:sz w:val="18"/>
        </w:rPr>
        <w:t>问题。通常，这是该的创新部分我们审查的研究分割和分类也允许一些灵活性，但更有限。在里面以下部分，我们将概述主要内容为自动化工厂提出的功能及其描述符物种分类（另见图</w:t>
      </w:r>
      <w:r w:rsidRPr="00FF25F2">
        <w:rPr>
          <w:sz w:val="18"/>
        </w:rPr>
        <w:t>7）。</w:t>
      </w:r>
      <w:r w:rsidRPr="00FF25F2">
        <w:rPr>
          <w:rFonts w:hint="eastAsia"/>
          <w:sz w:val="18"/>
        </w:rPr>
        <w:t>首先，我们分析一下从最开始的一般特征的描述使用了特征形状，其次是纹理，以及后来的颜色在我们审查器官特定功能的描述叶脉结构和叶缘。</w:t>
      </w:r>
    </w:p>
    <w:p w:rsidR="00FF25F2" w:rsidRPr="00FF25F2" w:rsidRDefault="00FF25F2" w:rsidP="00FF25F2">
      <w:pPr>
        <w:rPr>
          <w:rFonts w:hint="eastAsia"/>
          <w:sz w:val="18"/>
        </w:rPr>
      </w:pPr>
    </w:p>
    <w:p w:rsidR="00D52830" w:rsidRDefault="00D52830" w:rsidP="00D52830">
      <w:pPr>
        <w:rPr>
          <w:i/>
          <w:sz w:val="18"/>
        </w:rPr>
      </w:pPr>
      <w:r w:rsidRPr="00B64BCC">
        <w:rPr>
          <w:rFonts w:hint="eastAsia"/>
          <w:i/>
          <w:sz w:val="18"/>
        </w:rPr>
        <w:t>3.</w:t>
      </w:r>
      <w:r w:rsidR="00964E57">
        <w:rPr>
          <w:rFonts w:hint="eastAsia"/>
          <w:i/>
          <w:sz w:val="18"/>
        </w:rPr>
        <w:t>3</w:t>
      </w:r>
      <w:r w:rsidR="00B64BCC">
        <w:rPr>
          <w:rFonts w:hint="eastAsia"/>
          <w:i/>
          <w:sz w:val="18"/>
        </w:rPr>
        <w:t>.</w:t>
      </w:r>
      <w:r w:rsidR="00964E57">
        <w:rPr>
          <w:rFonts w:hint="eastAsia"/>
          <w:i/>
          <w:sz w:val="18"/>
        </w:rPr>
        <w:t>1</w:t>
      </w:r>
      <w:r w:rsidR="00964E57">
        <w:rPr>
          <w:i/>
          <w:sz w:val="18"/>
        </w:rPr>
        <w:t xml:space="preserve">  </w:t>
      </w:r>
      <w:r w:rsidR="00964E57">
        <w:rPr>
          <w:rFonts w:hint="eastAsia"/>
          <w:i/>
          <w:sz w:val="18"/>
        </w:rPr>
        <w:t>形状</w:t>
      </w:r>
    </w:p>
    <w:p w:rsidR="00964E57" w:rsidRDefault="00964E57" w:rsidP="00677C19">
      <w:pPr>
        <w:rPr>
          <w:sz w:val="18"/>
        </w:rPr>
      </w:pPr>
      <w:r w:rsidRPr="00964E57">
        <w:rPr>
          <w:rFonts w:hint="eastAsia"/>
          <w:sz w:val="18"/>
        </w:rPr>
        <w:t>形状被称为人类的重要线索识别现实世界的物体。一般的形状测量是一个数量，它涉及一个特定的形状特征</w:t>
      </w:r>
      <w:r w:rsidRPr="00964E57">
        <w:rPr>
          <w:sz w:val="18"/>
        </w:rPr>
        <w:t xml:space="preserve"> - </w:t>
      </w:r>
      <w:r w:rsidRPr="00964E57">
        <w:rPr>
          <w:rFonts w:hint="eastAsia"/>
          <w:sz w:val="18"/>
        </w:rPr>
        <w:t>对象的抽动。应该是一个合适的</w:t>
      </w:r>
      <w:proofErr w:type="gramStart"/>
      <w:r w:rsidRPr="00964E57">
        <w:rPr>
          <w:rFonts w:hint="eastAsia"/>
          <w:sz w:val="18"/>
        </w:rPr>
        <w:t>形状描述符对几何变换</w:t>
      </w:r>
      <w:proofErr w:type="gramEnd"/>
      <w:r w:rsidRPr="00964E57">
        <w:rPr>
          <w:rFonts w:hint="eastAsia"/>
          <w:sz w:val="18"/>
        </w:rPr>
        <w:t>不变，例如旋转，反思，缩放和翻译。过多的甲基</w:t>
      </w:r>
      <w:r w:rsidRPr="00964E57">
        <w:rPr>
          <w:sz w:val="18"/>
        </w:rPr>
        <w:t xml:space="preserve"> - </w:t>
      </w:r>
      <w:r w:rsidRPr="00964E57">
        <w:rPr>
          <w:rFonts w:hint="eastAsia"/>
          <w:sz w:val="18"/>
        </w:rPr>
        <w:t>形状表示的形状可以在文献中找到</w:t>
      </w:r>
      <w:r w:rsidR="00677C19" w:rsidRPr="00677C19">
        <w:rPr>
          <w:rFonts w:hint="eastAsia"/>
          <w:sz w:val="18"/>
        </w:rPr>
        <w:t>形状描述</w:t>
      </w:r>
      <w:proofErr w:type="gramStart"/>
      <w:r w:rsidR="00677C19" w:rsidRPr="00677C19">
        <w:rPr>
          <w:rFonts w:hint="eastAsia"/>
          <w:sz w:val="18"/>
        </w:rPr>
        <w:t>符分为</w:t>
      </w:r>
      <w:proofErr w:type="gramEnd"/>
      <w:r w:rsidR="00677C19" w:rsidRPr="00677C19">
        <w:rPr>
          <w:rFonts w:hint="eastAsia"/>
          <w:sz w:val="18"/>
        </w:rPr>
        <w:t>两大类</w:t>
      </w:r>
      <w:r w:rsidR="00677C19" w:rsidRPr="00677C19">
        <w:rPr>
          <w:sz w:val="18"/>
        </w:rPr>
        <w:t xml:space="preserve"> - egories：基于轮廓和基于区域。</w:t>
      </w:r>
      <w:r w:rsidR="00677C19" w:rsidRPr="00677C19">
        <w:rPr>
          <w:rFonts w:hint="eastAsia"/>
          <w:sz w:val="18"/>
        </w:rPr>
        <w:t>轮廓为基础</w:t>
      </w:r>
      <w:proofErr w:type="gramStart"/>
      <w:r w:rsidR="00677C19" w:rsidRPr="00677C19">
        <w:rPr>
          <w:rFonts w:hint="eastAsia"/>
          <w:sz w:val="18"/>
        </w:rPr>
        <w:t>形状描述符仅从中</w:t>
      </w:r>
      <w:proofErr w:type="gramEnd"/>
      <w:r w:rsidR="00677C19" w:rsidRPr="00677C19">
        <w:rPr>
          <w:rFonts w:hint="eastAsia"/>
          <w:sz w:val="18"/>
        </w:rPr>
        <w:t>提取形状特征形状的轮廓。相比之下，基于区域的形状描述</w:t>
      </w:r>
      <w:r w:rsidR="00677C19" w:rsidRPr="00677C19">
        <w:rPr>
          <w:sz w:val="18"/>
        </w:rPr>
        <w:t xml:space="preserve"> - </w:t>
      </w:r>
      <w:r w:rsidR="00677C19" w:rsidRPr="00677C19">
        <w:rPr>
          <w:rFonts w:hint="eastAsia"/>
          <w:sz w:val="18"/>
        </w:rPr>
        <w:t>躯体从整个区域获得形状特征形状</w:t>
      </w:r>
      <w:r w:rsidR="00677C19" w:rsidRPr="00677C19">
        <w:rPr>
          <w:sz w:val="18"/>
        </w:rPr>
        <w:t>[72151]。</w:t>
      </w:r>
      <w:r w:rsidR="00677C19" w:rsidRPr="00677C19">
        <w:rPr>
          <w:rFonts w:hint="eastAsia"/>
          <w:sz w:val="18"/>
        </w:rPr>
        <w:t>另外，还存在一些方法消耗臭氧层物质，不能分类为基于轮廓或区域为主。在下一节中，我们限制我们的对那些已经应用于植物的技术的热情物种鉴定（见表</w:t>
      </w:r>
      <w:r w:rsidR="00677C19" w:rsidRPr="00677C19">
        <w:rPr>
          <w:sz w:val="18"/>
        </w:rPr>
        <w:t>6）。</w:t>
      </w:r>
      <w:r w:rsidR="00677C19" w:rsidRPr="00677C19">
        <w:rPr>
          <w:rFonts w:hint="eastAsia"/>
          <w:sz w:val="18"/>
        </w:rPr>
        <w:t>我们开始讨论简单和形态形状描述符（</w:t>
      </w:r>
      <w:r w:rsidR="00677C19" w:rsidRPr="00677C19">
        <w:rPr>
          <w:sz w:val="18"/>
        </w:rPr>
        <w:t>SMSD）</w:t>
      </w:r>
      <w:r w:rsidR="00677C19" w:rsidRPr="00677C19">
        <w:rPr>
          <w:rFonts w:hint="eastAsia"/>
          <w:sz w:val="18"/>
        </w:rPr>
        <w:t>然后讨论更复杂的描述</w:t>
      </w:r>
      <w:r w:rsidR="00677C19" w:rsidRPr="00677C19">
        <w:rPr>
          <w:sz w:val="18"/>
        </w:rPr>
        <w:t xml:space="preserve"> - </w:t>
      </w:r>
      <w:r w:rsidR="00677C19" w:rsidRPr="00677C19">
        <w:rPr>
          <w:rFonts w:hint="eastAsia"/>
          <w:sz w:val="18"/>
        </w:rPr>
        <w:t>职权范围。由于大多数研究都集中在植物识别上通过叶子，主要讨论形状描述符适用于叶形分类。技术是用于花卉分析将被强调。</w:t>
      </w:r>
    </w:p>
    <w:p w:rsidR="001A6858" w:rsidRDefault="001A6858" w:rsidP="00677C19">
      <w:pPr>
        <w:rPr>
          <w:rFonts w:hint="eastAsia"/>
          <w:sz w:val="18"/>
        </w:rPr>
      </w:pPr>
    </w:p>
    <w:p w:rsidR="00964E57" w:rsidRPr="0063626F" w:rsidRDefault="00964E57" w:rsidP="00964E57">
      <w:pPr>
        <w:rPr>
          <w:rFonts w:hint="eastAsia"/>
          <w:i/>
          <w:sz w:val="15"/>
        </w:rPr>
      </w:pPr>
      <w:r w:rsidRPr="0063626F">
        <w:rPr>
          <w:rFonts w:hint="eastAsia"/>
          <w:b/>
          <w:i/>
          <w:sz w:val="15"/>
        </w:rPr>
        <w:t>图7</w:t>
      </w:r>
      <w:r w:rsidRPr="0063626F">
        <w:rPr>
          <w:i/>
          <w:sz w:val="15"/>
        </w:rPr>
        <w:t xml:space="preserve"> </w:t>
      </w:r>
      <w:r w:rsidRPr="0063626F">
        <w:rPr>
          <w:rFonts w:hint="eastAsia"/>
          <w:i/>
          <w:sz w:val="15"/>
        </w:rPr>
        <w:t>植物物种中最突出的特征描述符的分类（绿色阴影框）和概述（绿框框）</w:t>
      </w:r>
      <w:r w:rsidR="00F80923" w:rsidRPr="0063626F">
        <w:rPr>
          <w:rFonts w:hint="eastAsia"/>
          <w:i/>
          <w:sz w:val="15"/>
        </w:rPr>
        <w:t>特征</w:t>
      </w:r>
      <w:r w:rsidRPr="0063626F">
        <w:rPr>
          <w:i/>
          <w:sz w:val="15"/>
        </w:rPr>
        <w:t>。</w:t>
      </w:r>
      <w:r w:rsidRPr="0063626F">
        <w:rPr>
          <w:rFonts w:hint="eastAsia"/>
          <w:i/>
          <w:sz w:val="15"/>
        </w:rPr>
        <w:t>特征描述符部分属于多个类别。</w:t>
      </w:r>
    </w:p>
    <w:p w:rsidR="00964E57" w:rsidRPr="00964E57" w:rsidRDefault="00964E57" w:rsidP="00964E57">
      <w:pPr>
        <w:rPr>
          <w:rFonts w:hint="eastAsia"/>
          <w:sz w:val="18"/>
        </w:rPr>
      </w:pPr>
      <w:r>
        <w:rPr>
          <w:noProof/>
        </w:rPr>
        <w:drawing>
          <wp:inline distT="0" distB="0" distL="0" distR="0" wp14:anchorId="605DA263" wp14:editId="4B36651A">
            <wp:extent cx="6154494" cy="2220686"/>
            <wp:effectExtent l="0" t="0" r="0" b="8255"/>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7539" cy="2229001"/>
                    </a:xfrm>
                    <a:prstGeom prst="rect">
                      <a:avLst/>
                    </a:prstGeom>
                  </pic:spPr>
                </pic:pic>
              </a:graphicData>
            </a:graphic>
          </wp:inline>
        </w:drawing>
      </w:r>
    </w:p>
    <w:p w:rsidR="00F96EA4" w:rsidRPr="0063626F" w:rsidRDefault="0063626F" w:rsidP="00F96EA4">
      <w:pPr>
        <w:rPr>
          <w:i/>
          <w:sz w:val="15"/>
        </w:rPr>
      </w:pPr>
      <w:r w:rsidRPr="0063626F">
        <w:rPr>
          <w:rFonts w:hint="eastAsia"/>
          <w:i/>
          <w:sz w:val="15"/>
        </w:rPr>
        <w:t>表5</w:t>
      </w:r>
      <w:r w:rsidRPr="0063626F">
        <w:rPr>
          <w:i/>
          <w:sz w:val="15"/>
        </w:rPr>
        <w:t xml:space="preserve"> </w:t>
      </w:r>
      <w:r w:rsidRPr="0063626F">
        <w:rPr>
          <w:rFonts w:hint="eastAsia"/>
          <w:i/>
          <w:sz w:val="15"/>
        </w:rPr>
        <w:t>研究器官和特征</w:t>
      </w:r>
    </w:p>
    <w:p w:rsidR="0063626F" w:rsidRDefault="0063626F" w:rsidP="00F96EA4">
      <w:r>
        <w:rPr>
          <w:noProof/>
        </w:rPr>
        <w:lastRenderedPageBreak/>
        <w:drawing>
          <wp:inline distT="0" distB="0" distL="0" distR="0" wp14:anchorId="6F1C5DC3" wp14:editId="1B56E18D">
            <wp:extent cx="4132944" cy="2036618"/>
            <wp:effectExtent l="0" t="0" r="1270" b="1905"/>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53733" cy="2046862"/>
                    </a:xfrm>
                    <a:prstGeom prst="rect">
                      <a:avLst/>
                    </a:prstGeom>
                  </pic:spPr>
                </pic:pic>
              </a:graphicData>
            </a:graphic>
          </wp:inline>
        </w:drawing>
      </w:r>
    </w:p>
    <w:p w:rsidR="00677C19" w:rsidRDefault="00544892" w:rsidP="00F96EA4">
      <w:pPr>
        <w:rPr>
          <w:i/>
          <w:sz w:val="18"/>
        </w:rPr>
      </w:pPr>
      <w:r w:rsidRPr="00544892">
        <w:rPr>
          <w:rFonts w:hint="eastAsia"/>
          <w:i/>
          <w:sz w:val="18"/>
        </w:rPr>
        <w:t>3.3</w:t>
      </w:r>
      <w:r>
        <w:rPr>
          <w:rFonts w:hint="eastAsia"/>
          <w:i/>
          <w:sz w:val="18"/>
        </w:rPr>
        <w:t>.</w:t>
      </w:r>
      <w:r w:rsidRPr="00544892">
        <w:rPr>
          <w:rFonts w:hint="eastAsia"/>
          <w:i/>
          <w:sz w:val="18"/>
        </w:rPr>
        <w:t>2</w:t>
      </w:r>
      <w:r w:rsidRPr="00544892">
        <w:rPr>
          <w:i/>
          <w:sz w:val="18"/>
        </w:rPr>
        <w:t xml:space="preserve"> </w:t>
      </w:r>
      <w:r w:rsidRPr="00544892">
        <w:rPr>
          <w:rFonts w:hint="eastAsia"/>
          <w:i/>
          <w:sz w:val="18"/>
        </w:rPr>
        <w:t>简单和形态形状描述</w:t>
      </w:r>
    </w:p>
    <w:p w:rsidR="00544892" w:rsidRDefault="00544892" w:rsidP="00544892">
      <w:pPr>
        <w:rPr>
          <w:sz w:val="18"/>
        </w:rPr>
      </w:pPr>
      <w:r w:rsidRPr="00544892">
        <w:rPr>
          <w:rFonts w:hint="eastAsia"/>
          <w:sz w:val="18"/>
        </w:rPr>
        <w:t>在整个研究中，我们发现了六种基本的形状描述</w:t>
      </w:r>
      <w:proofErr w:type="gramStart"/>
      <w:r w:rsidRPr="00544892">
        <w:rPr>
          <w:rFonts w:hint="eastAsia"/>
          <w:sz w:val="18"/>
        </w:rPr>
        <w:t>符用于</w:t>
      </w:r>
      <w:proofErr w:type="gramEnd"/>
      <w:r w:rsidRPr="00544892">
        <w:rPr>
          <w:rFonts w:hint="eastAsia"/>
          <w:sz w:val="18"/>
        </w:rPr>
        <w:t>叶子分析（见表</w:t>
      </w:r>
      <w:r w:rsidRPr="00544892">
        <w:rPr>
          <w:sz w:val="18"/>
        </w:rPr>
        <w:t>7的前六行）。</w:t>
      </w:r>
      <w:r w:rsidRPr="00544892">
        <w:rPr>
          <w:rFonts w:hint="eastAsia"/>
          <w:sz w:val="18"/>
        </w:rPr>
        <w:t>这些参考叶子形状的基本几何属性，即直径，长轴长度，短轴长度，面积，周长，质心（参见，例如，</w:t>
      </w:r>
      <w:r w:rsidRPr="00544892">
        <w:rPr>
          <w:sz w:val="18"/>
        </w:rPr>
        <w:t>[144]）。</w:t>
      </w:r>
      <w:r w:rsidRPr="00544892">
        <w:rPr>
          <w:rFonts w:hint="eastAsia"/>
          <w:sz w:val="18"/>
        </w:rPr>
        <w:t>最重要的是，</w:t>
      </w:r>
      <w:r w:rsidRPr="00544892">
        <w:rPr>
          <w:sz w:val="18"/>
        </w:rPr>
        <w:t>ies计算和利用形态描述符</w:t>
      </w:r>
      <w:r w:rsidRPr="00544892">
        <w:rPr>
          <w:rFonts w:hint="eastAsia"/>
          <w:sz w:val="18"/>
        </w:rPr>
        <w:t>在这些基本描述符上，例如，纵横比，矩形措施，圆形措施和周边区域比率（见表</w:t>
      </w:r>
      <w:r w:rsidRPr="00544892">
        <w:rPr>
          <w:sz w:val="18"/>
        </w:rPr>
        <w:t>6）</w:t>
      </w:r>
      <w:r w:rsidRPr="00544892">
        <w:rPr>
          <w:rFonts w:hint="eastAsia"/>
          <w:sz w:val="18"/>
        </w:rPr>
        <w:t>表</w:t>
      </w:r>
      <w:r w:rsidRPr="00544892">
        <w:rPr>
          <w:sz w:val="18"/>
        </w:rPr>
        <w:t>6显示了研究经常使用</w:t>
      </w:r>
      <w:r w:rsidRPr="00544892">
        <w:rPr>
          <w:rFonts w:hint="eastAsia"/>
          <w:sz w:val="18"/>
        </w:rPr>
        <w:t>比率作为形状描述符。比率很容易计算并且对平移，旋转和缩放自然不变</w:t>
      </w:r>
      <w:r w:rsidRPr="00544892">
        <w:rPr>
          <w:sz w:val="18"/>
        </w:rPr>
        <w:t>;</w:t>
      </w:r>
      <w:r w:rsidRPr="00544892">
        <w:rPr>
          <w:rFonts w:hint="eastAsia"/>
          <w:sz w:val="18"/>
        </w:rPr>
        <w:t>使它们对抗不同的表现形式同一个对象（又名叶子）。此外，还提出了几项研究更多特定于叶子的描述符。例如，</w:t>
      </w:r>
      <w:r w:rsidRPr="00544892">
        <w:rPr>
          <w:sz w:val="18"/>
        </w:rPr>
        <w:t>[58]介绍</w:t>
      </w:r>
      <w:r w:rsidRPr="00544892">
        <w:rPr>
          <w:rFonts w:hint="eastAsia"/>
          <w:sz w:val="18"/>
        </w:rPr>
        <w:t>从叶子中提取的叶宽因子（</w:t>
      </w:r>
      <w:r w:rsidRPr="00544892">
        <w:rPr>
          <w:sz w:val="18"/>
        </w:rPr>
        <w:t>LWF）</w:t>
      </w:r>
      <w:r w:rsidRPr="00544892">
        <w:rPr>
          <w:rFonts w:hint="eastAsia"/>
          <w:sz w:val="18"/>
        </w:rPr>
        <w:t>通过切割主轴并平行于镜头轴。然后，每条带的</w:t>
      </w:r>
      <w:r w:rsidRPr="00544892">
        <w:rPr>
          <w:sz w:val="18"/>
        </w:rPr>
        <w:t>LWF计算为比率</w:t>
      </w:r>
      <w:r w:rsidRPr="00544892">
        <w:rPr>
          <w:rFonts w:hint="eastAsia"/>
          <w:sz w:val="18"/>
        </w:rPr>
        <w:t>条带的宽度与整个叶子的长度（主要的轴长）。</w:t>
      </w:r>
      <w:r w:rsidRPr="00544892">
        <w:rPr>
          <w:sz w:val="18"/>
        </w:rPr>
        <w:t xml:space="preserve"> Yanikoglu等。 [148]提出区域宽度</w:t>
      </w:r>
      <w:r w:rsidRPr="00544892">
        <w:rPr>
          <w:rFonts w:hint="eastAsia"/>
          <w:sz w:val="18"/>
        </w:rPr>
        <w:t>因子（</w:t>
      </w:r>
      <w:r w:rsidRPr="00544892">
        <w:rPr>
          <w:sz w:val="18"/>
        </w:rPr>
        <w:t>AWF）构成LWF的轻微变化。</w:t>
      </w:r>
      <w:r w:rsidRPr="00544892">
        <w:rPr>
          <w:rFonts w:hint="eastAsia"/>
          <w:sz w:val="18"/>
        </w:rPr>
        <w:t>对于</w:t>
      </w:r>
      <w:r w:rsidRPr="00544892">
        <w:rPr>
          <w:sz w:val="18"/>
        </w:rPr>
        <w:t>AWF，每个条带的区域由全球区域标准化</w:t>
      </w:r>
      <w:r w:rsidRPr="00544892">
        <w:rPr>
          <w:rFonts w:hint="eastAsia"/>
          <w:sz w:val="18"/>
        </w:rPr>
        <w:t>计算。作为另一个例子，</w:t>
      </w:r>
      <w:r w:rsidRPr="00544892">
        <w:rPr>
          <w:sz w:val="18"/>
        </w:rPr>
        <w:t>[116]使用了孔隙度</w:t>
      </w:r>
      <w:r w:rsidRPr="00544892">
        <w:rPr>
          <w:rFonts w:hint="eastAsia"/>
          <w:sz w:val="18"/>
        </w:rPr>
        <w:t>解释叶片图像裂缝的特征（表</w:t>
      </w:r>
      <w:r w:rsidRPr="00544892">
        <w:rPr>
          <w:sz w:val="18"/>
        </w:rPr>
        <w:t>7）。</w:t>
      </w:r>
      <w:r w:rsidRPr="00544892">
        <w:rPr>
          <w:rFonts w:hint="eastAsia"/>
          <w:sz w:val="18"/>
        </w:rPr>
        <w:t>然而，虽然通常存在高形态学不同物种的叶子之间的变异，也有通常在相同的叶子之间存在相当大的差异资本投资者入境计划。研究结果表明</w:t>
      </w:r>
      <w:r w:rsidRPr="00544892">
        <w:rPr>
          <w:sz w:val="18"/>
        </w:rPr>
        <w:t>SMSD太多了</w:t>
      </w:r>
      <w:r w:rsidRPr="00544892">
        <w:rPr>
          <w:rFonts w:hint="eastAsia"/>
          <w:sz w:val="18"/>
        </w:rPr>
        <w:t>为了区分叶子以外的叶子足够的。因此，它们通常是组合的与其他描述符一起，例如，更复杂的形状分析</w:t>
      </w:r>
      <w:r w:rsidRPr="00544892">
        <w:rPr>
          <w:sz w:val="18"/>
        </w:rPr>
        <w:t>[1,15,40,72,73,106,110,137,146]，叶纹理分析 - sis [154]，静脉分析[5,144]，颜色分析[16,116]，或</w:t>
      </w:r>
      <w:r w:rsidRPr="00544892">
        <w:rPr>
          <w:rFonts w:hint="eastAsia"/>
          <w:sz w:val="18"/>
        </w:rPr>
        <w:t>所有这些都在一起</w:t>
      </w:r>
      <w:r w:rsidRPr="00544892">
        <w:rPr>
          <w:sz w:val="18"/>
        </w:rPr>
        <w:t>[43,48]。</w:t>
      </w:r>
      <w:r w:rsidRPr="00544892">
        <w:rPr>
          <w:rFonts w:hint="eastAsia"/>
          <w:sz w:val="18"/>
        </w:rPr>
        <w:t>通常使用</w:t>
      </w:r>
      <w:r w:rsidRPr="00544892">
        <w:rPr>
          <w:sz w:val="18"/>
        </w:rPr>
        <w:t>SMSD</w:t>
      </w:r>
      <w:r w:rsidRPr="00544892">
        <w:rPr>
          <w:rFonts w:hint="eastAsia"/>
          <w:sz w:val="18"/>
        </w:rPr>
        <w:t>高级别歧视将搜索空间减少到较小的物种，不会丢失相关信息并允许执行计算更昂贵稍后在较小的搜索空间上进行操作</w:t>
      </w:r>
      <w:r w:rsidRPr="00544892">
        <w:rPr>
          <w:sz w:val="18"/>
        </w:rPr>
        <w:t>[15]。</w:t>
      </w:r>
      <w:r w:rsidRPr="00544892">
        <w:rPr>
          <w:rFonts w:hint="eastAsia"/>
          <w:sz w:val="18"/>
        </w:rPr>
        <w:t>同样，</w:t>
      </w:r>
      <w:r w:rsidRPr="00544892">
        <w:rPr>
          <w:sz w:val="18"/>
        </w:rPr>
        <w:t xml:space="preserve">SMSD在花肛门中发挥着重要作用ysis。 Tan等人。 [129]提出四种花形描述 - </w:t>
      </w:r>
      <w:r w:rsidRPr="00544892">
        <w:rPr>
          <w:rFonts w:hint="eastAsia"/>
          <w:sz w:val="18"/>
        </w:rPr>
        <w:t>躯干，即面积，花的周长，圆的花和长宽比。简单的缩放和标准已采用</w:t>
      </w:r>
      <w:r w:rsidRPr="00544892">
        <w:rPr>
          <w:sz w:val="18"/>
        </w:rPr>
        <w:t xml:space="preserve">zation程序进行描述 - </w:t>
      </w:r>
      <w:r w:rsidRPr="00544892">
        <w:rPr>
          <w:rFonts w:hint="eastAsia"/>
          <w:sz w:val="18"/>
        </w:rPr>
        <w:t>对不同的捕获情况不变。圆度测量和纵横</w:t>
      </w:r>
      <w:proofErr w:type="gramStart"/>
      <w:r w:rsidRPr="00544892">
        <w:rPr>
          <w:rFonts w:hint="eastAsia"/>
          <w:sz w:val="18"/>
        </w:rPr>
        <w:t>比结合</w:t>
      </w:r>
      <w:proofErr w:type="gramEnd"/>
      <w:r w:rsidRPr="00544892">
        <w:rPr>
          <w:rFonts w:hint="eastAsia"/>
          <w:sz w:val="18"/>
        </w:rPr>
        <w:t>更多的</w:t>
      </w:r>
      <w:r w:rsidRPr="00544892">
        <w:rPr>
          <w:sz w:val="18"/>
        </w:rPr>
        <w:t xml:space="preserve">plex形状分析描述符被[3]用于分析 - </w:t>
      </w:r>
      <w:r w:rsidRPr="00544892">
        <w:rPr>
          <w:rFonts w:hint="eastAsia"/>
          <w:sz w:val="18"/>
        </w:rPr>
        <w:t>花的形状。总之，</w:t>
      </w:r>
      <w:r w:rsidRPr="00544892">
        <w:rPr>
          <w:sz w:val="18"/>
        </w:rPr>
        <w:t>SMSD的风险是任何企图</w:t>
      </w:r>
      <w:r w:rsidRPr="00544892">
        <w:rPr>
          <w:rFonts w:hint="eastAsia"/>
          <w:sz w:val="18"/>
        </w:rPr>
        <w:t>仅使用</w:t>
      </w:r>
      <w:r w:rsidRPr="00544892">
        <w:rPr>
          <w:sz w:val="18"/>
        </w:rPr>
        <w:t>5-10个描述符描述叶子的形状</w:t>
      </w:r>
      <w:r w:rsidRPr="00544892">
        <w:rPr>
          <w:rFonts w:hint="eastAsia"/>
          <w:sz w:val="18"/>
        </w:rPr>
        <w:t>可能会在有意义的范围内过度简化问题分析变得不可能，即使它们似乎足够了分类</w:t>
      </w:r>
      <w:proofErr w:type="gramStart"/>
      <w:r w:rsidRPr="00544892">
        <w:rPr>
          <w:rFonts w:hint="eastAsia"/>
          <w:sz w:val="18"/>
        </w:rPr>
        <w:t>一</w:t>
      </w:r>
      <w:proofErr w:type="gramEnd"/>
      <w:r w:rsidRPr="00544892">
        <w:rPr>
          <w:rFonts w:hint="eastAsia"/>
          <w:sz w:val="18"/>
        </w:rPr>
        <w:t>小组测试图像。此外，很多单值描述符与每个描述符高度相关另外，选择足够独立的任务用于区分感兴趣类别的特征，尤其是很难</w:t>
      </w:r>
      <w:r w:rsidRPr="00544892">
        <w:rPr>
          <w:sz w:val="18"/>
        </w:rPr>
        <w:t>[33]。</w:t>
      </w:r>
    </w:p>
    <w:p w:rsidR="0012054E" w:rsidRPr="00544892" w:rsidRDefault="0012054E" w:rsidP="00544892">
      <w:pPr>
        <w:rPr>
          <w:rFonts w:hint="eastAsia"/>
          <w:sz w:val="18"/>
        </w:rPr>
      </w:pPr>
    </w:p>
    <w:p w:rsidR="00544892" w:rsidRDefault="0012054E" w:rsidP="00F96EA4">
      <w:pPr>
        <w:rPr>
          <w:i/>
          <w:sz w:val="18"/>
        </w:rPr>
      </w:pPr>
      <w:r w:rsidRPr="0012054E">
        <w:rPr>
          <w:rFonts w:hint="eastAsia"/>
          <w:i/>
          <w:sz w:val="18"/>
        </w:rPr>
        <w:t>3.3.3</w:t>
      </w:r>
      <w:r w:rsidRPr="0012054E">
        <w:rPr>
          <w:i/>
          <w:sz w:val="18"/>
        </w:rPr>
        <w:t xml:space="preserve"> </w:t>
      </w:r>
      <w:r w:rsidRPr="0012054E">
        <w:rPr>
          <w:rFonts w:hint="eastAsia"/>
          <w:i/>
          <w:sz w:val="18"/>
        </w:rPr>
        <w:t>基于区域的形状描述符</w:t>
      </w:r>
    </w:p>
    <w:p w:rsidR="009C209E" w:rsidRDefault="009C209E" w:rsidP="00F96EA4">
      <w:pPr>
        <w:rPr>
          <w:rFonts w:hint="eastAsia"/>
          <w:i/>
          <w:sz w:val="18"/>
        </w:rPr>
      </w:pPr>
    </w:p>
    <w:p w:rsidR="0012054E" w:rsidRPr="0012054E" w:rsidRDefault="0012054E" w:rsidP="0012054E">
      <w:pPr>
        <w:rPr>
          <w:sz w:val="18"/>
        </w:rPr>
      </w:pPr>
      <w:r w:rsidRPr="0012054E">
        <w:rPr>
          <w:rFonts w:hint="eastAsia"/>
          <w:sz w:val="18"/>
        </w:rPr>
        <w:t>基于区域的技术获取形状内的所有像素区域考虑到获得形状表示，而不仅仅使用边界信息作为基于旅游的方法。在本节中，我们讨论最多用于植物物种鉴定的流行的基于区域的描述符阳离子：图像矩和局部特征技术。形象时刻。图像时刻被广泛应用对象分类中的描述符类别。图片时刻是形状的统计描述符对翻译，旋转和缩放不变。胡</w:t>
      </w:r>
      <w:r w:rsidRPr="0012054E">
        <w:rPr>
          <w:sz w:val="18"/>
        </w:rPr>
        <w:t>[61]</w:t>
      </w:r>
      <w:proofErr w:type="gramStart"/>
      <w:r w:rsidRPr="0012054E">
        <w:rPr>
          <w:sz w:val="18"/>
        </w:rPr>
        <w:t>亲</w:t>
      </w:r>
      <w:r w:rsidRPr="0012054E">
        <w:rPr>
          <w:rFonts w:hint="eastAsia"/>
          <w:sz w:val="18"/>
        </w:rPr>
        <w:t>提出</w:t>
      </w:r>
      <w:proofErr w:type="gramEnd"/>
      <w:r w:rsidRPr="0012054E">
        <w:rPr>
          <w:rFonts w:hint="eastAsia"/>
          <w:sz w:val="18"/>
        </w:rPr>
        <w:t>七个图像时刻，通常称为几何时刻或胡的时刻吸引了广泛的关注计算机视觉研究。几何时刻是简单，但对噪音高度敏感。其中我们的初步研究，几何时刻已被使用用于叶子分析</w:t>
      </w:r>
      <w:r w:rsidRPr="0012054E">
        <w:rPr>
          <w:sz w:val="18"/>
        </w:rPr>
        <w:t>[22,23,40,65,72,73,102,110,137，138,154]以及花卉分析[3,29]。 Geomet-</w:t>
      </w:r>
      <w:r w:rsidRPr="0012054E">
        <w:rPr>
          <w:rFonts w:hint="eastAsia"/>
          <w:sz w:val="18"/>
        </w:rPr>
        <w:t>作为独立功能的</w:t>
      </w:r>
      <w:r w:rsidRPr="0012054E">
        <w:rPr>
          <w:sz w:val="18"/>
        </w:rPr>
        <w:t>ric时刻只能通过研究[102]。</w:t>
      </w:r>
      <w:r w:rsidRPr="0012054E">
        <w:rPr>
          <w:rFonts w:hint="eastAsia"/>
          <w:sz w:val="18"/>
        </w:rPr>
        <w:t>大多数研究结合了几何时刻</w:t>
      </w:r>
      <w:proofErr w:type="gramStart"/>
      <w:r w:rsidRPr="0012054E">
        <w:rPr>
          <w:rFonts w:hint="eastAsia"/>
          <w:sz w:val="18"/>
        </w:rPr>
        <w:t>和之前</w:t>
      </w:r>
      <w:proofErr w:type="gramEnd"/>
      <w:r w:rsidRPr="0012054E">
        <w:rPr>
          <w:rFonts w:hint="eastAsia"/>
          <w:sz w:val="18"/>
        </w:rPr>
        <w:t>讨论过</w:t>
      </w:r>
      <w:r w:rsidRPr="0012054E">
        <w:rPr>
          <w:sz w:val="18"/>
        </w:rPr>
        <w:t>SMSD [3,23,40,72,73,110,137，154]。</w:t>
      </w:r>
      <w:r w:rsidRPr="0012054E">
        <w:rPr>
          <w:rFonts w:hint="eastAsia"/>
          <w:sz w:val="18"/>
        </w:rPr>
        <w:t>更进一步的</w:t>
      </w:r>
      <w:r w:rsidRPr="0012054E">
        <w:rPr>
          <w:sz w:val="18"/>
        </w:rPr>
        <w:t>Zernike时刻不变</w:t>
      </w:r>
      <w:r w:rsidRPr="0012054E">
        <w:rPr>
          <w:rFonts w:hint="eastAsia"/>
          <w:sz w:val="18"/>
        </w:rPr>
        <w:t>（</w:t>
      </w:r>
      <w:r w:rsidRPr="0012054E">
        <w:rPr>
          <w:sz w:val="18"/>
        </w:rPr>
        <w:t>ZMI）和</w:t>
      </w:r>
      <w:proofErr w:type="gramStart"/>
      <w:r w:rsidRPr="0012054E">
        <w:rPr>
          <w:sz w:val="18"/>
        </w:rPr>
        <w:t>勒让德时刻</w:t>
      </w:r>
      <w:proofErr w:type="gramEnd"/>
      <w:r w:rsidRPr="0012054E">
        <w:rPr>
          <w:sz w:val="18"/>
        </w:rPr>
        <w:t>不变（LMI），基于</w:t>
      </w:r>
      <w:r w:rsidRPr="0012054E">
        <w:rPr>
          <w:rFonts w:hint="eastAsia"/>
          <w:sz w:val="18"/>
        </w:rPr>
        <w:t>正交多项式基础，已经研究了</w:t>
      </w:r>
      <w:proofErr w:type="gramStart"/>
      <w:r w:rsidRPr="0012054E">
        <w:rPr>
          <w:rFonts w:hint="eastAsia"/>
          <w:sz w:val="18"/>
        </w:rPr>
        <w:t>叶分析</w:t>
      </w:r>
      <w:proofErr w:type="gramEnd"/>
      <w:r w:rsidRPr="0012054E">
        <w:rPr>
          <w:sz w:val="18"/>
        </w:rPr>
        <w:t>[72,138,159]。</w:t>
      </w:r>
      <w:r w:rsidRPr="0012054E">
        <w:rPr>
          <w:rFonts w:hint="eastAsia"/>
          <w:sz w:val="18"/>
        </w:rPr>
        <w:t>这些时刻也是不变的蚂蚁任意旋转的对象，但相反几何时刻它们对图像噪声不敏感。但是，它们的计算复杂度非常高。卡</w:t>
      </w:r>
      <w:proofErr w:type="gramStart"/>
      <w:r w:rsidRPr="0012054E">
        <w:rPr>
          <w:rFonts w:hint="eastAsia"/>
          <w:sz w:val="18"/>
        </w:rPr>
        <w:t>迪</w:t>
      </w:r>
      <w:proofErr w:type="gramEnd"/>
      <w:r w:rsidRPr="0012054E">
        <w:rPr>
          <w:rFonts w:hint="eastAsia"/>
          <w:sz w:val="18"/>
        </w:rPr>
        <w:t>尔等人。</w:t>
      </w:r>
      <w:r w:rsidRPr="0012054E">
        <w:rPr>
          <w:sz w:val="18"/>
        </w:rPr>
        <w:t xml:space="preserve"> [72]发</w:t>
      </w:r>
      <w:r w:rsidRPr="0012054E">
        <w:rPr>
          <w:rFonts w:ascii="MS Gothic" w:eastAsia="MS Gothic" w:hAnsi="MS Gothic" w:cs="MS Gothic" w:hint="eastAsia"/>
          <w:sz w:val="18"/>
        </w:rPr>
        <w:t>​​</w:t>
      </w:r>
      <w:r w:rsidRPr="0012054E">
        <w:rPr>
          <w:sz w:val="18"/>
        </w:rPr>
        <w:t>现ZMI不会产生更好的分类</w:t>
      </w:r>
      <w:r w:rsidRPr="0012054E">
        <w:rPr>
          <w:rFonts w:hint="eastAsia"/>
          <w:sz w:val="18"/>
        </w:rPr>
        <w:t>阳离子精度高于几何力矩。</w:t>
      </w:r>
      <w:r w:rsidRPr="0012054E">
        <w:rPr>
          <w:sz w:val="18"/>
        </w:rPr>
        <w:t xml:space="preserve"> </w:t>
      </w:r>
    </w:p>
    <w:p w:rsidR="0012054E" w:rsidRDefault="0012054E" w:rsidP="00551775">
      <w:pPr>
        <w:rPr>
          <w:sz w:val="18"/>
        </w:rPr>
      </w:pPr>
      <w:r w:rsidRPr="0012054E">
        <w:rPr>
          <w:sz w:val="18"/>
        </w:rPr>
        <w:lastRenderedPageBreak/>
        <w:t>Zulkifli等人。</w:t>
      </w:r>
      <w:r w:rsidR="00551775" w:rsidRPr="00551775">
        <w:rPr>
          <w:rFonts w:hint="eastAsia"/>
          <w:sz w:val="18"/>
        </w:rPr>
        <w:t>比较三个时刻不变技术，</w:t>
      </w:r>
      <w:r w:rsidR="00551775" w:rsidRPr="00551775">
        <w:rPr>
          <w:sz w:val="18"/>
        </w:rPr>
        <w:t>ZMI，LMI和离散正交基的时刻（又名Tchebichef时刻不变（TMI））来确定</w:t>
      </w:r>
      <w:r w:rsidR="00551775" w:rsidRPr="00551775">
        <w:rPr>
          <w:rFonts w:hint="eastAsia"/>
          <w:sz w:val="18"/>
        </w:rPr>
        <w:t>从叶子中提取特征的最有效技术图片。结果，作者确定</w:t>
      </w:r>
      <w:r w:rsidR="00551775" w:rsidRPr="00551775">
        <w:rPr>
          <w:sz w:val="18"/>
        </w:rPr>
        <w:t>TMI最多</w:t>
      </w:r>
      <w:r w:rsidR="00551775" w:rsidRPr="00551775">
        <w:rPr>
          <w:rFonts w:hint="eastAsia"/>
          <w:sz w:val="18"/>
        </w:rPr>
        <w:t>有效描述符。</w:t>
      </w:r>
      <w:r w:rsidR="00551775" w:rsidRPr="00551775">
        <w:rPr>
          <w:sz w:val="18"/>
        </w:rPr>
        <w:t xml:space="preserve"> [106]也报告了TMI的实现</w:t>
      </w:r>
      <w:r w:rsidR="00551775" w:rsidRPr="00551775">
        <w:rPr>
          <w:rFonts w:hint="eastAsia"/>
          <w:sz w:val="18"/>
        </w:rPr>
        <w:t>与几何矩和最佳结果相比较的最佳结果</w:t>
      </w:r>
      <w:r w:rsidR="00551775" w:rsidRPr="00551775">
        <w:rPr>
          <w:sz w:val="18"/>
        </w:rPr>
        <w:t>ZMI因此被用作补充功能</w:t>
      </w:r>
      <w:r w:rsidR="00551775" w:rsidRPr="00551775">
        <w:rPr>
          <w:rFonts w:hint="eastAsia"/>
          <w:sz w:val="18"/>
        </w:rPr>
        <w:t>在分类方法中权重较低</w:t>
      </w:r>
    </w:p>
    <w:p w:rsidR="00EA6E1B" w:rsidRPr="00EA6E1B" w:rsidRDefault="00EA6E1B" w:rsidP="00551775">
      <w:pPr>
        <w:rPr>
          <w:rFonts w:hint="eastAsia"/>
          <w:sz w:val="18"/>
        </w:rPr>
      </w:pPr>
    </w:p>
    <w:p w:rsidR="00DC1765" w:rsidRDefault="00DC1765" w:rsidP="0012054E">
      <w:pPr>
        <w:rPr>
          <w:i/>
          <w:sz w:val="15"/>
        </w:rPr>
      </w:pPr>
      <w:r w:rsidRPr="005B7BF0">
        <w:rPr>
          <w:rFonts w:hint="eastAsia"/>
          <w:b/>
          <w:i/>
          <w:sz w:val="15"/>
        </w:rPr>
        <w:t>表6</w:t>
      </w:r>
      <w:r w:rsidRPr="005B7BF0">
        <w:rPr>
          <w:b/>
          <w:i/>
          <w:sz w:val="15"/>
        </w:rPr>
        <w:t xml:space="preserve"> </w:t>
      </w:r>
      <w:r w:rsidRPr="00DC1765">
        <w:rPr>
          <w:rFonts w:hint="eastAsia"/>
          <w:i/>
          <w:sz w:val="15"/>
        </w:rPr>
        <w:t>研究单独或与其</w:t>
      </w:r>
      <w:proofErr w:type="gramStart"/>
      <w:r w:rsidRPr="00DC1765">
        <w:rPr>
          <w:rFonts w:hint="eastAsia"/>
          <w:i/>
          <w:sz w:val="15"/>
        </w:rPr>
        <w:t>他特征</w:t>
      </w:r>
      <w:proofErr w:type="gramEnd"/>
      <w:r w:rsidRPr="00DC1765">
        <w:rPr>
          <w:rFonts w:hint="eastAsia"/>
          <w:i/>
          <w:sz w:val="15"/>
        </w:rPr>
        <w:t>组合分析器官的形状</w:t>
      </w:r>
    </w:p>
    <w:p w:rsidR="00DC1765" w:rsidRDefault="00DC1765" w:rsidP="00DC1765">
      <w:pPr>
        <w:rPr>
          <w:i/>
          <w:sz w:val="15"/>
        </w:rPr>
      </w:pPr>
      <w:r w:rsidRPr="00DC1765">
        <w:rPr>
          <w:rFonts w:hint="eastAsia"/>
          <w:i/>
          <w:sz w:val="15"/>
        </w:rPr>
        <w:t>文本中未解释的缩写</w:t>
      </w:r>
      <w:r w:rsidRPr="00DC1765">
        <w:rPr>
          <w:i/>
          <w:sz w:val="15"/>
        </w:rPr>
        <w:t>-BSS基本形状统计，CPDH轮廓点分布直方图，CT曲线变换，EOH</w:t>
      </w:r>
      <w:r w:rsidRPr="00DC1765">
        <w:rPr>
          <w:rFonts w:hint="eastAsia"/>
          <w:i/>
          <w:sz w:val="15"/>
        </w:rPr>
        <w:t>边缘方向直方图，</w:t>
      </w:r>
      <w:r w:rsidRPr="00DC1765">
        <w:rPr>
          <w:i/>
          <w:sz w:val="15"/>
        </w:rPr>
        <w:t>DFH方向片段直方图，DS-LBP双尺度分解和局部二进制描述符，Fourier Fou-</w:t>
      </w:r>
      <w:r w:rsidRPr="00DC1765">
        <w:rPr>
          <w:rFonts w:hint="eastAsia"/>
          <w:i/>
          <w:sz w:val="15"/>
        </w:rPr>
        <w:t>线性直方图，线方向和位置的</w:t>
      </w:r>
      <w:r w:rsidRPr="00DC1765">
        <w:rPr>
          <w:i/>
          <w:sz w:val="15"/>
        </w:rPr>
        <w:t>HOUGH直方图，LEOH局部边缘方向直方图，MICA多线性独立</w:t>
      </w:r>
      <w:r w:rsidRPr="00DC1765">
        <w:rPr>
          <w:rFonts w:hint="eastAsia"/>
          <w:i/>
          <w:sz w:val="15"/>
        </w:rPr>
        <w:t>分量分析，</w:t>
      </w:r>
      <w:r w:rsidRPr="00DC1765">
        <w:rPr>
          <w:i/>
          <w:sz w:val="15"/>
        </w:rPr>
        <w:t>MLLDE修改的局部线性判别嵌入，定向梯度的PHOG金字塔直方图，RMI区域</w:t>
      </w:r>
      <w:r w:rsidRPr="00DC1765">
        <w:rPr>
          <w:rFonts w:hint="eastAsia"/>
          <w:i/>
          <w:sz w:val="15"/>
        </w:rPr>
        <w:t>转动惯量，</w:t>
      </w:r>
      <w:r w:rsidRPr="00DC1765">
        <w:rPr>
          <w:i/>
          <w:sz w:val="15"/>
        </w:rPr>
        <w:t>RPWFF环投影小波分形特征，RSC相对子图像系数</w:t>
      </w:r>
    </w:p>
    <w:p w:rsidR="0033540F" w:rsidRDefault="0033540F" w:rsidP="00DC1765">
      <w:pPr>
        <w:rPr>
          <w:i/>
          <w:sz w:val="15"/>
        </w:rPr>
      </w:pPr>
    </w:p>
    <w:p w:rsidR="0033540F" w:rsidRDefault="0033540F" w:rsidP="00DC1765">
      <w:pPr>
        <w:rPr>
          <w:i/>
          <w:sz w:val="15"/>
        </w:rPr>
      </w:pPr>
    </w:p>
    <w:p w:rsidR="0033540F" w:rsidRDefault="0033540F" w:rsidP="00DC1765">
      <w:pPr>
        <w:rPr>
          <w:rFonts w:hint="eastAsia"/>
          <w:i/>
          <w:sz w:val="15"/>
        </w:rPr>
      </w:pPr>
    </w:p>
    <w:p w:rsidR="00DC1765" w:rsidRDefault="00DC1765" w:rsidP="00DC1765">
      <w:pPr>
        <w:rPr>
          <w:sz w:val="15"/>
        </w:rPr>
      </w:pPr>
    </w:p>
    <w:p w:rsidR="005B7BF0" w:rsidRDefault="005B7BF0" w:rsidP="00DC1765">
      <w:pPr>
        <w:rPr>
          <w:i/>
          <w:sz w:val="15"/>
        </w:rPr>
      </w:pPr>
      <w:r w:rsidRPr="005B7BF0">
        <w:rPr>
          <w:rFonts w:hint="eastAsia"/>
          <w:b/>
          <w:i/>
          <w:sz w:val="15"/>
        </w:rPr>
        <w:t>表7</w:t>
      </w:r>
      <w:r w:rsidRPr="005B7BF0">
        <w:rPr>
          <w:i/>
          <w:sz w:val="15"/>
        </w:rPr>
        <w:t xml:space="preserve"> </w:t>
      </w:r>
      <w:r w:rsidRPr="005B7BF0">
        <w:rPr>
          <w:rFonts w:hint="eastAsia"/>
          <w:i/>
          <w:sz w:val="15"/>
        </w:rPr>
        <w:t>简单和形态形状描述符（</w:t>
      </w:r>
      <w:r w:rsidRPr="005B7BF0">
        <w:rPr>
          <w:i/>
          <w:sz w:val="15"/>
        </w:rPr>
        <w:t>SMSD）</w:t>
      </w:r>
    </w:p>
    <w:p w:rsidR="0033540F" w:rsidRDefault="0033540F" w:rsidP="00DC1765">
      <w:pPr>
        <w:rPr>
          <w:i/>
          <w:sz w:val="15"/>
        </w:rPr>
      </w:pPr>
    </w:p>
    <w:p w:rsidR="0033540F" w:rsidRDefault="0033540F" w:rsidP="00DC1765">
      <w:pPr>
        <w:rPr>
          <w:i/>
          <w:sz w:val="15"/>
        </w:rPr>
      </w:pPr>
    </w:p>
    <w:p w:rsidR="0033540F" w:rsidRDefault="0033540F" w:rsidP="00DC1765">
      <w:pPr>
        <w:rPr>
          <w:i/>
          <w:sz w:val="15"/>
        </w:rPr>
      </w:pPr>
    </w:p>
    <w:p w:rsidR="0033540F" w:rsidRDefault="0033540F" w:rsidP="00DC1765">
      <w:pPr>
        <w:rPr>
          <w:rFonts w:hint="eastAsia"/>
          <w:i/>
          <w:sz w:val="15"/>
        </w:rPr>
      </w:pPr>
    </w:p>
    <w:p w:rsidR="00C96AD5" w:rsidRPr="00C96AD5" w:rsidRDefault="005B7BF0" w:rsidP="00C96AD5">
      <w:pPr>
        <w:rPr>
          <w:sz w:val="18"/>
        </w:rPr>
      </w:pPr>
      <w:r w:rsidRPr="00AC451D">
        <w:rPr>
          <w:rFonts w:hint="eastAsia"/>
          <w:sz w:val="18"/>
        </w:rPr>
        <w:t>本地特征技术。一般来说，本地的概念特征指的是尺度不变关键点的选择（图像中的兴趣点）和它们的提取每个关键点的本地描述符。这些关键点可以是与从另一幅图像获得的那些相比。高两个图像之间的匹配关键点的程度表示他们之间相似。开创性的尺度不变的特征</w:t>
      </w:r>
      <w:r w:rsidRPr="00AC451D">
        <w:rPr>
          <w:sz w:val="18"/>
        </w:rPr>
        <w:t>[86]提出了变换（SIFT）方法。SIFT结合了特征检测器和提取器。 Fea-</w:t>
      </w:r>
      <w:r w:rsidRPr="00AC451D">
        <w:rPr>
          <w:rFonts w:hint="eastAsia"/>
          <w:sz w:val="18"/>
        </w:rPr>
        <w:t>使用</w:t>
      </w:r>
      <w:r w:rsidRPr="00AC451D">
        <w:rPr>
          <w:sz w:val="18"/>
        </w:rPr>
        <w:t>SIFT算法检测和提取的图是</w:t>
      </w:r>
      <w:r w:rsidRPr="00AC451D">
        <w:rPr>
          <w:rFonts w:hint="eastAsia"/>
          <w:sz w:val="18"/>
        </w:rPr>
        <w:t>对图像比例，旋转不变，并且部分稳健改变观点和照明变化。该使用提取的特征的不变性和鲁棒性该算法使其也适用于对象识别而不是图像比较。已经提出并研究了</w:t>
      </w:r>
      <w:r w:rsidRPr="00AC451D">
        <w:rPr>
          <w:sz w:val="18"/>
        </w:rPr>
        <w:t>SIFT用于叶片分析 - sis by [26,27,59,81]。</w:t>
      </w:r>
      <w:r w:rsidRPr="00AC451D">
        <w:rPr>
          <w:rFonts w:hint="eastAsia"/>
          <w:sz w:val="18"/>
        </w:rPr>
        <w:t>对象产生的挑战分类而不是图像比较是创造具有经过训练的通用关键点的码本。分类</w:t>
      </w:r>
      <w:r w:rsidRPr="00AC451D">
        <w:rPr>
          <w:sz w:val="18"/>
        </w:rPr>
        <w:t>[26]的阳离子框架将SIFT与Bag of结合起来</w:t>
      </w:r>
      <w:r w:rsidRPr="00AC451D">
        <w:rPr>
          <w:rFonts w:hint="eastAsia"/>
          <w:sz w:val="18"/>
        </w:rPr>
        <w:t>单词（</w:t>
      </w:r>
      <w:r w:rsidRPr="00AC451D">
        <w:rPr>
          <w:sz w:val="18"/>
        </w:rPr>
        <w:t>BoW）模型。 BoW模型用于减少</w:t>
      </w:r>
      <w:r w:rsidRPr="00AC451D">
        <w:rPr>
          <w:rFonts w:hint="eastAsia"/>
          <w:sz w:val="18"/>
        </w:rPr>
        <w:t>数据空间的高维度。</w:t>
      </w:r>
      <w:r w:rsidRPr="00AC451D">
        <w:rPr>
          <w:sz w:val="18"/>
        </w:rPr>
        <w:t xml:space="preserve"> Hsiao等。 [59]使用SIFT结合稀疏表示（又称稀疏表示）</w:t>
      </w:r>
      <w:r w:rsidRPr="00AC451D">
        <w:rPr>
          <w:rFonts w:hint="eastAsia"/>
          <w:sz w:val="18"/>
        </w:rPr>
        <w:t>编码）并将其结果与</w:t>
      </w:r>
      <w:r w:rsidRPr="00AC451D">
        <w:rPr>
          <w:sz w:val="18"/>
        </w:rPr>
        <w:t>BoW方法进行比较。</w:t>
      </w:r>
      <w:r w:rsidRPr="00AC451D">
        <w:rPr>
          <w:rFonts w:hint="eastAsia"/>
          <w:sz w:val="18"/>
        </w:rPr>
        <w:t>作者认为，与</w:t>
      </w:r>
      <w:r w:rsidRPr="00AC451D">
        <w:rPr>
          <w:sz w:val="18"/>
        </w:rPr>
        <w:t>BoW方法相反，</w:t>
      </w:r>
      <w:r w:rsidRPr="00AC451D">
        <w:rPr>
          <w:rFonts w:hint="eastAsia"/>
          <w:sz w:val="18"/>
        </w:rPr>
        <w:t>他们的稀疏编码方法有一个很大的优势，因为没有重新训练新添加的叶子图像的分类器课是必要的。在</w:t>
      </w:r>
      <w:r w:rsidRPr="00AC451D">
        <w:rPr>
          <w:sz w:val="18"/>
        </w:rPr>
        <w:t>[81]中，SIFT用于检测角落</w:t>
      </w:r>
      <w:r w:rsidRPr="00AC451D">
        <w:rPr>
          <w:rFonts w:hint="eastAsia"/>
          <w:sz w:val="18"/>
        </w:rPr>
        <w:t>用于分类。王等人。</w:t>
      </w:r>
      <w:r w:rsidRPr="00AC451D">
        <w:rPr>
          <w:sz w:val="18"/>
        </w:rPr>
        <w:t xml:space="preserve"> [139]建议改善叶子</w:t>
      </w:r>
      <w:r w:rsidRPr="00AC451D">
        <w:rPr>
          <w:rFonts w:hint="eastAsia"/>
          <w:sz w:val="18"/>
        </w:rPr>
        <w:t>利用形状背景进行图像分类（见下文）和</w:t>
      </w:r>
      <w:r w:rsidRPr="00AC451D">
        <w:rPr>
          <w:sz w:val="18"/>
        </w:rPr>
        <w:t>SIFT描述符组合使得两者都是全局的</w:t>
      </w:r>
      <w:r w:rsidRPr="00AC451D">
        <w:rPr>
          <w:rFonts w:hint="eastAsia"/>
          <w:sz w:val="18"/>
        </w:rPr>
        <w:t>并且可以考虑形状的局部属性。同样，</w:t>
      </w:r>
      <w:r w:rsidRPr="00AC451D">
        <w:rPr>
          <w:sz w:val="18"/>
        </w:rPr>
        <w:t xml:space="preserve">[74]将SIFT与全局形状描述结合起来 - </w:t>
      </w:r>
      <w:r w:rsidRPr="00AC451D">
        <w:rPr>
          <w:rFonts w:hint="eastAsia"/>
          <w:sz w:val="18"/>
        </w:rPr>
        <w:t>扭矩（链条后轮廓上的高曲率点</w:t>
      </w:r>
      <w:r w:rsidR="00C96AD5" w:rsidRPr="00C96AD5">
        <w:rPr>
          <w:rFonts w:hint="eastAsia"/>
          <w:sz w:val="18"/>
        </w:rPr>
        <w:t>编码）。</w:t>
      </w:r>
    </w:p>
    <w:p w:rsidR="005B7BF0" w:rsidRDefault="00C96AD5" w:rsidP="00C96AD5">
      <w:pPr>
        <w:rPr>
          <w:sz w:val="18"/>
        </w:rPr>
      </w:pPr>
      <w:r w:rsidRPr="00C96AD5">
        <w:rPr>
          <w:rFonts w:hint="eastAsia"/>
          <w:sz w:val="18"/>
        </w:rPr>
        <w:t>作者发现</w:t>
      </w:r>
      <w:r w:rsidRPr="00C96AD5">
        <w:rPr>
          <w:sz w:val="18"/>
        </w:rPr>
        <w:t>SIFT方法本身并非如此</w:t>
      </w:r>
      <w:r w:rsidRPr="00C96AD5">
        <w:rPr>
          <w:rFonts w:hint="eastAsia"/>
          <w:sz w:val="18"/>
        </w:rPr>
        <w:t>取得成功，其准确性显着降低通过将其与全球相结合而获得的结果形状特征。最初的</w:t>
      </w:r>
      <w:r w:rsidRPr="00C96AD5">
        <w:rPr>
          <w:sz w:val="18"/>
        </w:rPr>
        <w:t>SIFT方法以及所有这些方法</w:t>
      </w:r>
      <w:r w:rsidRPr="00C96AD5">
        <w:rPr>
          <w:rFonts w:hint="eastAsia"/>
          <w:sz w:val="18"/>
        </w:rPr>
        <w:t>远程讨论</w:t>
      </w:r>
      <w:r w:rsidRPr="00C96AD5">
        <w:rPr>
          <w:sz w:val="18"/>
        </w:rPr>
        <w:t>SIFT方法仅适用于灰度级</w:t>
      </w:r>
      <w:r w:rsidRPr="00C96AD5">
        <w:rPr>
          <w:rFonts w:hint="eastAsia"/>
          <w:sz w:val="18"/>
        </w:rPr>
        <w:t>图片。使用</w:t>
      </w:r>
      <w:r w:rsidRPr="00C96AD5">
        <w:rPr>
          <w:sz w:val="18"/>
        </w:rPr>
        <w:t>SIFT进行叶片分析的主要挑战是</w:t>
      </w:r>
      <w:r w:rsidRPr="00C96AD5">
        <w:rPr>
          <w:rFonts w:hint="eastAsia"/>
          <w:sz w:val="18"/>
        </w:rPr>
        <w:t>通常由于叶子缺乏特征关键点质地相当均匀。使用彩色</w:t>
      </w:r>
      <w:r w:rsidRPr="00C96AD5">
        <w:rPr>
          <w:sz w:val="18"/>
        </w:rPr>
        <w:t>SIFT（CSIFT）可以</w:t>
      </w:r>
      <w:r w:rsidRPr="00C96AD5">
        <w:rPr>
          <w:rFonts w:hint="eastAsia"/>
          <w:sz w:val="18"/>
        </w:rPr>
        <w:t>解决这个问题，将在后面的第二部分讨论关于颜色描述符。另一个充分研究的局部特征方法是定向梯度直方图（</w:t>
      </w:r>
      <w:r w:rsidRPr="00C96AD5">
        <w:rPr>
          <w:sz w:val="18"/>
        </w:rPr>
        <w:t>HOG）描述符[41，111,145,155]。</w:t>
      </w:r>
      <w:r w:rsidRPr="00C96AD5">
        <w:rPr>
          <w:rFonts w:hint="eastAsia"/>
          <w:sz w:val="18"/>
        </w:rPr>
        <w:t>由</w:t>
      </w:r>
      <w:r w:rsidRPr="00C96AD5">
        <w:rPr>
          <w:sz w:val="18"/>
        </w:rPr>
        <w:t>[86]引入的HOG描述符</w:t>
      </w:r>
      <w:r w:rsidRPr="00C96AD5">
        <w:rPr>
          <w:rFonts w:hint="eastAsia"/>
          <w:sz w:val="18"/>
        </w:rPr>
        <w:t>类似于</w:t>
      </w:r>
      <w:r w:rsidRPr="00C96AD5">
        <w:rPr>
          <w:sz w:val="18"/>
        </w:rPr>
        <w:t>SIFT，除了它使用重叠的局部</w:t>
      </w:r>
      <w:r w:rsidRPr="00C96AD5">
        <w:rPr>
          <w:rFonts w:hint="eastAsia"/>
          <w:sz w:val="18"/>
        </w:rPr>
        <w:t>相邻的相邻细胞的对比度归一化陷入困境。由于</w:t>
      </w:r>
      <w:r w:rsidRPr="00C96AD5">
        <w:rPr>
          <w:sz w:val="18"/>
        </w:rPr>
        <w:t>HOG计算所有图像的直方图</w:t>
      </w:r>
      <w:r w:rsidRPr="00C96AD5">
        <w:rPr>
          <w:rFonts w:hint="eastAsia"/>
          <w:sz w:val="18"/>
        </w:rPr>
        <w:t>细胞和邻居之间甚至有重叠细胞块，它包含很多冗余的</w:t>
      </w:r>
      <w:proofErr w:type="gramStart"/>
      <w:r w:rsidRPr="00C96AD5">
        <w:rPr>
          <w:rFonts w:hint="eastAsia"/>
          <w:sz w:val="18"/>
        </w:rPr>
        <w:t>信息降维不可避免</w:t>
      </w:r>
      <w:proofErr w:type="gramEnd"/>
      <w:r w:rsidRPr="00C96AD5">
        <w:rPr>
          <w:rFonts w:hint="eastAsia"/>
          <w:sz w:val="18"/>
        </w:rPr>
        <w:t>地进一步提取判别特征。因此，研究的重点</w:t>
      </w:r>
      <w:r w:rsidRPr="00C96AD5">
        <w:rPr>
          <w:sz w:val="18"/>
        </w:rPr>
        <w:t xml:space="preserve"> - </w:t>
      </w:r>
      <w:r w:rsidRPr="00C96AD5">
        <w:rPr>
          <w:rFonts w:hint="eastAsia"/>
          <w:sz w:val="18"/>
        </w:rPr>
        <w:t>使用</w:t>
      </w:r>
      <w:r w:rsidRPr="00C96AD5">
        <w:rPr>
          <w:sz w:val="18"/>
        </w:rPr>
        <w:t>HOG的方法</w:t>
      </w:r>
      <w:proofErr w:type="gramStart"/>
      <w:r w:rsidRPr="00C96AD5">
        <w:rPr>
          <w:sz w:val="18"/>
        </w:rPr>
        <w:t>在于降维方法</w:t>
      </w:r>
      <w:proofErr w:type="gramEnd"/>
      <w:r w:rsidRPr="00C96AD5">
        <w:rPr>
          <w:sz w:val="18"/>
        </w:rPr>
        <w:t>。Pham等人。 [111]，肖等人。 [145]研究最大值</w:t>
      </w:r>
      <w:r w:rsidRPr="00C96AD5">
        <w:rPr>
          <w:rFonts w:hint="eastAsia"/>
          <w:sz w:val="18"/>
        </w:rPr>
        <w:t>边际准则（</w:t>
      </w:r>
      <w:r w:rsidRPr="00C96AD5">
        <w:rPr>
          <w:sz w:val="18"/>
        </w:rPr>
        <w:t>MMC），[41]研究主成分</w:t>
      </w:r>
      <w:r w:rsidRPr="00C96AD5">
        <w:rPr>
          <w:rFonts w:hint="eastAsia"/>
          <w:sz w:val="18"/>
        </w:rPr>
        <w:t>分析（</w:t>
      </w:r>
      <w:r w:rsidRPr="00C96AD5">
        <w:rPr>
          <w:sz w:val="18"/>
        </w:rPr>
        <w:t xml:space="preserve">PCA）与线性判别分析（LDA），[155]引入基于邻居的属性减少 - </w:t>
      </w:r>
      <w:r w:rsidRPr="00C96AD5">
        <w:rPr>
          <w:rFonts w:hint="eastAsia"/>
          <w:sz w:val="18"/>
        </w:rPr>
        <w:t>引擎盖粗糙集。</w:t>
      </w:r>
      <w:r w:rsidRPr="00C96AD5">
        <w:rPr>
          <w:sz w:val="18"/>
        </w:rPr>
        <w:t xml:space="preserve"> Pham等人。 [111]比较了HOG功能</w:t>
      </w:r>
      <w:r w:rsidRPr="00C96AD5">
        <w:rPr>
          <w:rFonts w:hint="eastAsia"/>
          <w:sz w:val="18"/>
        </w:rPr>
        <w:t>与</w:t>
      </w:r>
      <w:proofErr w:type="gramStart"/>
      <w:r w:rsidRPr="00C96AD5">
        <w:rPr>
          <w:rFonts w:hint="eastAsia"/>
          <w:sz w:val="18"/>
        </w:rPr>
        <w:t>胡时刻</w:t>
      </w:r>
      <w:proofErr w:type="gramEnd"/>
      <w:r w:rsidRPr="00C96AD5">
        <w:rPr>
          <w:rFonts w:hint="eastAsia"/>
          <w:sz w:val="18"/>
        </w:rPr>
        <w:t>和获得的结果表明，</w:t>
      </w:r>
      <w:r w:rsidRPr="00C96AD5">
        <w:rPr>
          <w:sz w:val="18"/>
        </w:rPr>
        <w:t>HOG</w:t>
      </w:r>
      <w:r w:rsidRPr="00C96AD5">
        <w:rPr>
          <w:rFonts w:hint="eastAsia"/>
          <w:sz w:val="18"/>
        </w:rPr>
        <w:t>物种分类比胡子更强大。肖等人。</w:t>
      </w:r>
      <w:r w:rsidRPr="00C96AD5">
        <w:rPr>
          <w:sz w:val="18"/>
        </w:rPr>
        <w:t xml:space="preserve"> [145]发现HOG-MMC实现了更好的效果</w:t>
      </w:r>
      <w:r w:rsidRPr="00C96AD5">
        <w:rPr>
          <w:rFonts w:hint="eastAsia"/>
          <w:sz w:val="18"/>
        </w:rPr>
        <w:t>精度比内</w:t>
      </w:r>
      <w:proofErr w:type="gramStart"/>
      <w:r w:rsidRPr="00C96AD5">
        <w:rPr>
          <w:rFonts w:hint="eastAsia"/>
          <w:sz w:val="18"/>
        </w:rPr>
        <w:t>距形</w:t>
      </w:r>
      <w:proofErr w:type="gramEnd"/>
      <w:r w:rsidRPr="00C96AD5">
        <w:rPr>
          <w:rFonts w:hint="eastAsia"/>
          <w:sz w:val="18"/>
        </w:rPr>
        <w:t>状上下文（</w:t>
      </w:r>
      <w:r w:rsidRPr="00C96AD5">
        <w:rPr>
          <w:sz w:val="18"/>
        </w:rPr>
        <w:t>IDSC）（将</w:t>
      </w:r>
      <w:r w:rsidRPr="00C96AD5">
        <w:rPr>
          <w:rFonts w:hint="eastAsia"/>
          <w:sz w:val="18"/>
        </w:rPr>
        <w:t>关于基于轮廓的形状部分介绍描述符），在分析之前切断叶柄。</w:t>
      </w:r>
      <w:r w:rsidRPr="00C96AD5">
        <w:rPr>
          <w:sz w:val="18"/>
        </w:rPr>
        <w:t>HOG描述符的缺点是其敏感性</w:t>
      </w:r>
      <w:r w:rsidRPr="00C96AD5">
        <w:rPr>
          <w:rFonts w:hint="eastAsia"/>
          <w:sz w:val="18"/>
        </w:rPr>
        <w:t>叶柄的叶柄方向，而叶柄的形状为携带物种特征的盟友。要解决这个问题，预处理步骤可以使叶柄的叶柄取向正常化数据集中的所有图像使</w:t>
      </w:r>
      <w:r w:rsidRPr="00C96AD5">
        <w:rPr>
          <w:sz w:val="18"/>
        </w:rPr>
        <w:t>HOG可以访问[41，155]。Nguyen等。 [103]研究加速了强大的功能</w:t>
      </w:r>
      <w:r w:rsidRPr="00C96AD5">
        <w:rPr>
          <w:rFonts w:hint="eastAsia"/>
          <w:sz w:val="18"/>
        </w:rPr>
        <w:t>（</w:t>
      </w:r>
      <w:r w:rsidRPr="00C96AD5">
        <w:rPr>
          <w:sz w:val="18"/>
        </w:rPr>
        <w:t>SURF）用于叶片分类，最初是由叶片分类引入的[9]。 SURF算法遵循相同的原则和</w:t>
      </w:r>
      <w:r w:rsidRPr="00C96AD5">
        <w:rPr>
          <w:rFonts w:hint="eastAsia"/>
          <w:sz w:val="18"/>
        </w:rPr>
        <w:t>作为</w:t>
      </w:r>
      <w:r w:rsidRPr="00C96AD5">
        <w:rPr>
          <w:sz w:val="18"/>
        </w:rPr>
        <w:lastRenderedPageBreak/>
        <w:t>SIFT的程序</w:t>
      </w:r>
      <w:r w:rsidRPr="00C96AD5">
        <w:rPr>
          <w:rFonts w:hint="eastAsia"/>
          <w:sz w:val="18"/>
        </w:rPr>
        <w:t>但是，每个步骤的细节是不同的。</w:t>
      </w:r>
      <w:r w:rsidRPr="00C96AD5">
        <w:rPr>
          <w:sz w:val="18"/>
        </w:rPr>
        <w:t>SURF的标准版本比几倍快SIFT并且其作者声称要更加强大</w:t>
      </w:r>
      <w:r w:rsidRPr="00C96AD5">
        <w:rPr>
          <w:rFonts w:hint="eastAsia"/>
          <w:sz w:val="18"/>
        </w:rPr>
        <w:t>图像变换比</w:t>
      </w:r>
      <w:r w:rsidRPr="00C96AD5">
        <w:rPr>
          <w:sz w:val="18"/>
        </w:rPr>
        <w:t>SIFT [9]。</w:t>
      </w:r>
      <w:r w:rsidRPr="00C96AD5">
        <w:rPr>
          <w:rFonts w:hint="eastAsia"/>
          <w:sz w:val="18"/>
        </w:rPr>
        <w:t>减少尺寸</w:t>
      </w:r>
      <w:r w:rsidRPr="00C96AD5">
        <w:rPr>
          <w:sz w:val="18"/>
        </w:rPr>
        <w:t xml:space="preserve"> - </w:t>
      </w:r>
      <w:r w:rsidRPr="00C96AD5">
        <w:rPr>
          <w:rFonts w:hint="eastAsia"/>
          <w:sz w:val="18"/>
        </w:rPr>
        <w:t>提取特征的一致性，</w:t>
      </w:r>
      <w:r w:rsidRPr="00C96AD5">
        <w:rPr>
          <w:sz w:val="18"/>
        </w:rPr>
        <w:t>[103]适用于以前的人 - BoW模型并将其结果与那些结果进行了比较[111]。</w:t>
      </w:r>
      <w:r w:rsidRPr="00C96AD5">
        <w:rPr>
          <w:rFonts w:hint="eastAsia"/>
          <w:sz w:val="18"/>
        </w:rPr>
        <w:t>发现</w:t>
      </w:r>
      <w:r w:rsidRPr="00C96AD5">
        <w:rPr>
          <w:sz w:val="18"/>
        </w:rPr>
        <w:t>SURF提供了更好的分类</w:t>
      </w:r>
      <w:r w:rsidRPr="00C96AD5">
        <w:rPr>
          <w:rFonts w:hint="eastAsia"/>
          <w:sz w:val="18"/>
        </w:rPr>
        <w:t>结果比</w:t>
      </w:r>
      <w:r w:rsidRPr="00C96AD5">
        <w:rPr>
          <w:sz w:val="18"/>
        </w:rPr>
        <w:t>HOG [111]。</w:t>
      </w:r>
      <w:r w:rsidRPr="00C96AD5">
        <w:rPr>
          <w:rFonts w:hint="eastAsia"/>
          <w:sz w:val="18"/>
        </w:rPr>
        <w:t>任等人。</w:t>
      </w:r>
      <w:r w:rsidRPr="00C96AD5">
        <w:rPr>
          <w:sz w:val="18"/>
        </w:rPr>
        <w:t xml:space="preserve"> [121]提出了一种建造叶子的方法</w:t>
      </w:r>
      <w:r w:rsidRPr="00C96AD5">
        <w:rPr>
          <w:rFonts w:hint="eastAsia"/>
          <w:sz w:val="18"/>
        </w:rPr>
        <w:t>使用多尺度局部二进制模式的图像描述符燕鸥（</w:t>
      </w:r>
      <w:r w:rsidRPr="00C96AD5">
        <w:rPr>
          <w:sz w:val="18"/>
        </w:rPr>
        <w:t>LBP）</w:t>
      </w:r>
      <w:r w:rsidRPr="00C96AD5">
        <w:rPr>
          <w:rFonts w:hint="eastAsia"/>
          <w:sz w:val="18"/>
        </w:rPr>
        <w:t>最初，采用多尺度金字塔提高</w:t>
      </w:r>
      <w:proofErr w:type="gramStart"/>
      <w:r w:rsidRPr="00C96AD5">
        <w:rPr>
          <w:rFonts w:hint="eastAsia"/>
          <w:sz w:val="18"/>
        </w:rPr>
        <w:t>叶数据</w:t>
      </w:r>
      <w:proofErr w:type="gramEnd"/>
      <w:r w:rsidRPr="00C96AD5">
        <w:rPr>
          <w:rFonts w:hint="eastAsia"/>
          <w:sz w:val="18"/>
        </w:rPr>
        <w:t>利用率和每个训练图像分成几个重叠块来提取</w:t>
      </w:r>
      <w:r w:rsidRPr="00C96AD5">
        <w:rPr>
          <w:sz w:val="18"/>
        </w:rPr>
        <w:t xml:space="preserve">LBP他的 - </w:t>
      </w:r>
      <w:r w:rsidRPr="00C96AD5">
        <w:rPr>
          <w:rFonts w:hint="eastAsia"/>
          <w:sz w:val="18"/>
        </w:rPr>
        <w:t>各种规模的图表。然后，</w:t>
      </w:r>
      <w:r w:rsidRPr="00C96AD5">
        <w:rPr>
          <w:sz w:val="18"/>
        </w:rPr>
        <w:t>LBP的维</w:t>
      </w:r>
      <w:proofErr w:type="gramStart"/>
      <w:r w:rsidRPr="00C96AD5">
        <w:rPr>
          <w:sz w:val="18"/>
        </w:rPr>
        <w:t>度特征</w:t>
      </w:r>
      <w:proofErr w:type="gramEnd"/>
      <w:r w:rsidRPr="00C96AD5">
        <w:rPr>
          <w:rFonts w:hint="eastAsia"/>
          <w:sz w:val="18"/>
        </w:rPr>
        <w:t>由</w:t>
      </w:r>
      <w:r w:rsidRPr="00C96AD5">
        <w:rPr>
          <w:sz w:val="18"/>
        </w:rPr>
        <w:t>PCA减少。</w:t>
      </w:r>
      <w:r w:rsidRPr="00C96AD5">
        <w:rPr>
          <w:rFonts w:hint="eastAsia"/>
          <w:sz w:val="18"/>
        </w:rPr>
        <w:t>作者发现了提取多尺度重叠块</w:t>
      </w:r>
      <w:r w:rsidRPr="00C96AD5">
        <w:rPr>
          <w:sz w:val="18"/>
        </w:rPr>
        <w:t>LBP描述符可以提供一个</w:t>
      </w:r>
      <w:r w:rsidRPr="00C96AD5">
        <w:rPr>
          <w:rFonts w:hint="eastAsia"/>
          <w:sz w:val="18"/>
        </w:rPr>
        <w:t>紧凑和有辨别力的叶子表示。还研究了</w:t>
      </w:r>
      <w:proofErr w:type="gramStart"/>
      <w:r w:rsidRPr="00C96AD5">
        <w:rPr>
          <w:rFonts w:hint="eastAsia"/>
          <w:sz w:val="18"/>
        </w:rPr>
        <w:t>花分析</w:t>
      </w:r>
      <w:proofErr w:type="gramEnd"/>
      <w:r w:rsidRPr="00C96AD5">
        <w:rPr>
          <w:rFonts w:hint="eastAsia"/>
          <w:sz w:val="18"/>
        </w:rPr>
        <w:t>的局部特征</w:t>
      </w:r>
      <w:r w:rsidRPr="00C96AD5">
        <w:rPr>
          <w:sz w:val="18"/>
        </w:rPr>
        <w:t xml:space="preserve"> - SIS。 Nilsback和Zisserman [104]，Zawbaa等。 [149]</w:t>
      </w:r>
      <w:r w:rsidRPr="00C96AD5">
        <w:rPr>
          <w:rFonts w:hint="eastAsia"/>
          <w:sz w:val="18"/>
        </w:rPr>
        <w:t>在规则网格上使用</w:t>
      </w:r>
      <w:r w:rsidRPr="00C96AD5">
        <w:rPr>
          <w:sz w:val="18"/>
        </w:rPr>
        <w:t>SIFT来描述花朵的形状。Nilsback和Zisserman [105]提议对HOG进行抽样</w:t>
      </w:r>
      <w:r w:rsidRPr="00C96AD5">
        <w:rPr>
          <w:rFonts w:hint="eastAsia"/>
          <w:sz w:val="18"/>
        </w:rPr>
        <w:t>和前景及其边界上的</w:t>
      </w:r>
      <w:r w:rsidRPr="00C96AD5">
        <w:rPr>
          <w:sz w:val="18"/>
        </w:rPr>
        <w:t>SIFT。</w:t>
      </w:r>
      <w:r w:rsidRPr="00C96AD5">
        <w:rPr>
          <w:rFonts w:hint="eastAsia"/>
          <w:sz w:val="18"/>
        </w:rPr>
        <w:t>该作者发现从前面提取的</w:t>
      </w:r>
      <w:r w:rsidRPr="00C96AD5">
        <w:rPr>
          <w:sz w:val="18"/>
        </w:rPr>
        <w:t>SIFT描述符</w:t>
      </w:r>
      <w:r w:rsidRPr="00C96AD5">
        <w:rPr>
          <w:rFonts w:hint="eastAsia"/>
          <w:sz w:val="18"/>
        </w:rPr>
        <w:t>地面表现最好，其次是</w:t>
      </w:r>
      <w:r w:rsidRPr="00C96AD5">
        <w:rPr>
          <w:sz w:val="18"/>
        </w:rPr>
        <w:t>HOG，最后是SIFT</w:t>
      </w:r>
      <w:r w:rsidRPr="00C96AD5">
        <w:rPr>
          <w:rFonts w:hint="eastAsia"/>
          <w:sz w:val="18"/>
        </w:rPr>
        <w:t>从花形的边界提取。结合前景</w:t>
      </w:r>
      <w:r w:rsidRPr="00C96AD5">
        <w:rPr>
          <w:sz w:val="18"/>
        </w:rPr>
        <w:t>SIFT进一步包含边界SIFT描述符</w:t>
      </w:r>
      <w:r w:rsidRPr="00C96AD5">
        <w:rPr>
          <w:rFonts w:hint="eastAsia"/>
          <w:sz w:val="18"/>
        </w:rPr>
        <w:t>改进了分类结果。齐等人。</w:t>
      </w:r>
      <w:r w:rsidRPr="00C96AD5">
        <w:rPr>
          <w:sz w:val="18"/>
        </w:rPr>
        <w:t xml:space="preserve"> [117]研究了密集的SIFT（DSIFT）特征</w:t>
      </w:r>
      <w:r w:rsidRPr="00C96AD5">
        <w:rPr>
          <w:rFonts w:hint="eastAsia"/>
          <w:sz w:val="18"/>
        </w:rPr>
        <w:t>描述花的形状。</w:t>
      </w:r>
      <w:r w:rsidRPr="00C96AD5">
        <w:rPr>
          <w:sz w:val="18"/>
        </w:rPr>
        <w:t xml:space="preserve"> DSIFT是另一种类似SIFT的功能</w:t>
      </w:r>
      <w:r w:rsidRPr="00C96AD5">
        <w:rPr>
          <w:rFonts w:hint="eastAsia"/>
          <w:sz w:val="18"/>
        </w:rPr>
        <w:t>描述。它密集地在图像中均匀地选择点，在每个像素或每个</w:t>
      </w:r>
      <w:r w:rsidRPr="00C96AD5">
        <w:rPr>
          <w:sz w:val="18"/>
        </w:rPr>
        <w:t>n像素上，而不是执行</w:t>
      </w:r>
      <w:r w:rsidRPr="00C96AD5">
        <w:rPr>
          <w:rFonts w:hint="eastAsia"/>
          <w:sz w:val="18"/>
        </w:rPr>
        <w:t>突出点检测，使其捕获能力强图像中的所有功能。但</w:t>
      </w:r>
      <w:r w:rsidRPr="00C96AD5">
        <w:rPr>
          <w:sz w:val="18"/>
        </w:rPr>
        <w:t>DSIFT不是规模不变的，</w:t>
      </w:r>
      <w:r w:rsidRPr="00C96AD5">
        <w:rPr>
          <w:rFonts w:hint="eastAsia"/>
          <w:sz w:val="18"/>
        </w:rPr>
        <w:t>为了使其适应规模的变化，地方特色是通过图像中的不同比例补丁进行采样</w:t>
      </w:r>
      <w:r w:rsidRPr="00C96AD5">
        <w:rPr>
          <w:sz w:val="18"/>
        </w:rPr>
        <w:t>[84]。</w:t>
      </w:r>
      <w:r w:rsidRPr="00C96AD5">
        <w:rPr>
          <w:rFonts w:hint="eastAsia"/>
          <w:sz w:val="18"/>
        </w:rPr>
        <w:t>与</w:t>
      </w:r>
      <w:r w:rsidRPr="00C96AD5">
        <w:rPr>
          <w:sz w:val="18"/>
        </w:rPr>
        <w:t>[104,105]的作品不同，[117]拍摄完整的图像</w:t>
      </w:r>
      <w:r w:rsidRPr="00C96AD5">
        <w:rPr>
          <w:rFonts w:hint="eastAsia"/>
          <w:sz w:val="18"/>
        </w:rPr>
        <w:t>作为输入而不是分段图像，这意味着延伸的背景绿化可能会影响他们的分类在某种程度上的表现。但是，结果</w:t>
      </w:r>
      <w:r w:rsidRPr="00C96AD5">
        <w:rPr>
          <w:sz w:val="18"/>
        </w:rPr>
        <w:t>[117]与[104,105]的结果相当。</w:t>
      </w:r>
      <w:r w:rsidRPr="00C96AD5">
        <w:rPr>
          <w:rFonts w:hint="eastAsia"/>
          <w:sz w:val="18"/>
        </w:rPr>
        <w:t>什么时候考虑到描述符的分割和复杂性因素，作者甚至声称他们的方法很方便更准确的分类和更高效的执行比以前的方法。</w:t>
      </w:r>
    </w:p>
    <w:p w:rsidR="00083142" w:rsidRDefault="00083142" w:rsidP="00C96AD5">
      <w:pPr>
        <w:rPr>
          <w:sz w:val="18"/>
        </w:rPr>
      </w:pPr>
    </w:p>
    <w:p w:rsidR="00083142" w:rsidRDefault="00083142" w:rsidP="00C96AD5">
      <w:pPr>
        <w:rPr>
          <w:i/>
          <w:sz w:val="18"/>
        </w:rPr>
      </w:pPr>
      <w:r w:rsidRPr="00083142">
        <w:rPr>
          <w:rFonts w:hint="eastAsia"/>
          <w:i/>
          <w:sz w:val="18"/>
        </w:rPr>
        <w:t>3.3.4</w:t>
      </w:r>
      <w:r w:rsidRPr="00083142">
        <w:rPr>
          <w:i/>
          <w:sz w:val="18"/>
        </w:rPr>
        <w:t xml:space="preserve">  </w:t>
      </w:r>
      <w:r w:rsidRPr="00083142">
        <w:rPr>
          <w:rFonts w:hint="eastAsia"/>
          <w:i/>
          <w:sz w:val="18"/>
        </w:rPr>
        <w:t>基于轮廓的形状描述符</w:t>
      </w:r>
    </w:p>
    <w:p w:rsidR="00BE0CDA" w:rsidRDefault="00BE0CDA" w:rsidP="00C96AD5">
      <w:pPr>
        <w:rPr>
          <w:rFonts w:hint="eastAsia"/>
          <w:i/>
          <w:sz w:val="18"/>
        </w:rPr>
      </w:pPr>
    </w:p>
    <w:p w:rsidR="00187C8F" w:rsidRPr="00187C8F" w:rsidRDefault="00083142" w:rsidP="00187C8F">
      <w:pPr>
        <w:rPr>
          <w:sz w:val="18"/>
        </w:rPr>
      </w:pPr>
      <w:r w:rsidRPr="00083142">
        <w:rPr>
          <w:rFonts w:hint="eastAsia"/>
          <w:sz w:val="18"/>
        </w:rPr>
        <w:t>基于轮廓的描述符仅考虑边界一个形状，忽略了所包含的信息形状内部。基于轮廓的形状描述符是在围绕</w:t>
      </w:r>
      <w:r w:rsidRPr="00083142">
        <w:rPr>
          <w:sz w:val="18"/>
        </w:rPr>
        <w:t>a的点</w:t>
      </w:r>
      <w:proofErr w:type="gramStart"/>
      <w:r w:rsidRPr="00083142">
        <w:rPr>
          <w:sz w:val="18"/>
        </w:rPr>
        <w:t>处计算</w:t>
      </w:r>
      <w:proofErr w:type="gramEnd"/>
      <w:r w:rsidRPr="00083142">
        <w:rPr>
          <w:sz w:val="18"/>
        </w:rPr>
        <w:t>的一系列</w:t>
      </w:r>
      <w:proofErr w:type="gramStart"/>
      <w:r w:rsidRPr="00083142">
        <w:rPr>
          <w:sz w:val="18"/>
        </w:rPr>
        <w:t>值</w:t>
      </w:r>
      <w:r w:rsidRPr="00083142">
        <w:rPr>
          <w:rFonts w:hint="eastAsia"/>
          <w:sz w:val="18"/>
        </w:rPr>
        <w:t>对象</w:t>
      </w:r>
      <w:proofErr w:type="gramEnd"/>
      <w:r w:rsidRPr="00083142">
        <w:rPr>
          <w:rFonts w:hint="eastAsia"/>
          <w:sz w:val="18"/>
        </w:rPr>
        <w:t>的轮廓，从一些起点开始，并且顺时针或逆时针轮廓方向。在本节中，我们将讨论流行的轮廓</w:t>
      </w:r>
      <w:r w:rsidRPr="00083142">
        <w:rPr>
          <w:sz w:val="18"/>
        </w:rPr>
        <w:t xml:space="preserve"> - </w:t>
      </w:r>
      <w:r w:rsidRPr="00083142">
        <w:rPr>
          <w:rFonts w:hint="eastAsia"/>
          <w:sz w:val="18"/>
        </w:rPr>
        <w:t>基于描述符，即形状签名，形状上下文方法，尺度空间，</w:t>
      </w:r>
      <w:proofErr w:type="gramStart"/>
      <w:r w:rsidRPr="00083142">
        <w:rPr>
          <w:rFonts w:hint="eastAsia"/>
          <w:sz w:val="18"/>
        </w:rPr>
        <w:t>傅里叶</w:t>
      </w:r>
      <w:proofErr w:type="gramEnd"/>
      <w:r w:rsidRPr="00083142">
        <w:rPr>
          <w:rFonts w:hint="eastAsia"/>
          <w:sz w:val="18"/>
        </w:rPr>
        <w:t>描述符和分形尺寸。形状签名。经常使用形状签名基于轮廓的形状描述符，表示形状通过从形状轮廓导出的一维函数点。存在各种形状签名。我们找到质心轮廓距离（</w:t>
      </w:r>
      <w:r w:rsidRPr="00083142">
        <w:rPr>
          <w:sz w:val="18"/>
        </w:rPr>
        <w:t>CCD）是最多的</w:t>
      </w:r>
      <w:r w:rsidRPr="00083142">
        <w:rPr>
          <w:rFonts w:hint="eastAsia"/>
          <w:sz w:val="18"/>
        </w:rPr>
        <w:t>用于</w:t>
      </w:r>
      <w:proofErr w:type="gramStart"/>
      <w:r w:rsidRPr="00083142">
        <w:rPr>
          <w:rFonts w:hint="eastAsia"/>
          <w:sz w:val="18"/>
        </w:rPr>
        <w:t>叶分析</w:t>
      </w:r>
      <w:proofErr w:type="gramEnd"/>
      <w:r w:rsidRPr="00083142">
        <w:rPr>
          <w:rFonts w:hint="eastAsia"/>
          <w:sz w:val="18"/>
        </w:rPr>
        <w:t>的形状特征</w:t>
      </w:r>
      <w:r w:rsidRPr="00083142">
        <w:rPr>
          <w:sz w:val="18"/>
        </w:rPr>
        <w:t>[10,28,46,130]和</w:t>
      </w:r>
      <w:proofErr w:type="gramStart"/>
      <w:r w:rsidRPr="00083142">
        <w:rPr>
          <w:rFonts w:hint="eastAsia"/>
          <w:sz w:val="18"/>
        </w:rPr>
        <w:t>花分析</w:t>
      </w:r>
      <w:proofErr w:type="gramEnd"/>
      <w:r w:rsidRPr="00083142">
        <w:rPr>
          <w:sz w:val="18"/>
        </w:rPr>
        <w:t>[3,57]。 CCD描述符由a组成</w:t>
      </w:r>
      <w:r w:rsidRPr="00083142">
        <w:rPr>
          <w:rFonts w:hint="eastAsia"/>
          <w:sz w:val="18"/>
        </w:rPr>
        <w:t>形状中心和之间的距离序列</w:t>
      </w:r>
      <w:r w:rsidR="00187C8F" w:rsidRPr="00187C8F">
        <w:rPr>
          <w:rFonts w:hint="eastAsia"/>
          <w:sz w:val="18"/>
        </w:rPr>
        <w:t>形状轮廓上的点。其他描述符包括一系列角度的描述</w:t>
      </w:r>
      <w:r w:rsidR="00187C8F" w:rsidRPr="00187C8F">
        <w:rPr>
          <w:sz w:val="18"/>
        </w:rPr>
        <w:t>, 以表示形状, 例如, 中心-角的转子角 (ac) [10, 46] 和切向角 (at) [6].A 比较之间的 ccd 和 ac 序列执行的 [46] 证明 ccd 序列更多</w:t>
      </w:r>
      <w:proofErr w:type="gramStart"/>
      <w:r w:rsidR="00187C8F" w:rsidRPr="00187C8F">
        <w:rPr>
          <w:sz w:val="18"/>
        </w:rPr>
        <w:t>比交流</w:t>
      </w:r>
      <w:proofErr w:type="gramEnd"/>
      <w:r w:rsidR="00187C8F" w:rsidRPr="00187C8F">
        <w:rPr>
          <w:sz w:val="18"/>
        </w:rPr>
        <w:t>序列更重要。这一观察是直观的, 因为 ccd 距离包括与叶面积和形状相关的全局信息关系, 以及与轮廓细节相关的局部信息。因此, 在将 ccd 和交流结合起来时, 应强调 ccd, 因为这将进一步</w:t>
      </w:r>
      <w:proofErr w:type="gramStart"/>
      <w:r w:rsidR="00187C8F" w:rsidRPr="00187C8F">
        <w:rPr>
          <w:sz w:val="18"/>
        </w:rPr>
        <w:t>提高分</w:t>
      </w:r>
      <w:proofErr w:type="gramEnd"/>
      <w:r w:rsidR="00187C8F" w:rsidRPr="00187C8F">
        <w:rPr>
          <w:sz w:val="18"/>
        </w:rPr>
        <w:t>类型的性能, 因此应强调 ccd 具有较高的分类权重 [46].Mouine 等人] 研究两种多尺度三叉法的方法。叶形描述: 著名的带状三角形面积表示 (tar) 和三角形边的形长表示 (tsl)。基于点在形状轮廓上形成的三角形面积, 提出了 tar 描述符。tar 提供了形状的相关特性的信息, 如形状的每个任意游动点的凸形或凹形, 并提供了较高的判别型游动能力。虽然 tar 对噪声和变形具有仿射不变和鲁棒性, 但由于使用了所有等高线点, 因此具有较高的计算成本。此外, tar 还有两个主要的局限性: (a) 该区域没有关于考虑三角形类型 (等腰、等边、等) 类型的信息, 这对于局部描述的三角形轮廓可能是至关重要的。(b) 面积不够精确, 无法表示三角形的形状 [94]。tsl 描述符是基于边长而不是接边三角形的面积的组合。tsl 在等高线点周围的尺度、平移、旋转、偏振和反射等方面是不变的。研究发现, tsl 对染料的分类精度高于 tar [92, 9]。作者认为, 这个结果可能是由于描述事实, 即使用边长来表示三角形比使用其面积更精确。除了两个多型</w:t>
      </w:r>
      <w:proofErr w:type="gramStart"/>
      <w:r w:rsidR="00187C8F" w:rsidRPr="00187C8F">
        <w:rPr>
          <w:sz w:val="18"/>
        </w:rPr>
        <w:t>型</w:t>
      </w:r>
      <w:proofErr w:type="gramEnd"/>
      <w:r w:rsidR="00187C8F" w:rsidRPr="00187C8F">
        <w:rPr>
          <w:sz w:val="18"/>
        </w:rPr>
        <w:t>角尺度三角方法外, [94] 还提出了两个代表表示三角形定向角 (toa) 的方向角和三角形边长和角度表示 (tsla)。</w:t>
      </w:r>
      <w:proofErr w:type="gramStart"/>
      <w:r w:rsidR="00187C8F" w:rsidRPr="00187C8F">
        <w:rPr>
          <w:sz w:val="18"/>
        </w:rPr>
        <w:t>.角型方向提供了有关局部凹槽</w:t>
      </w:r>
      <w:proofErr w:type="gramEnd"/>
      <w:r w:rsidR="00187C8F" w:rsidRPr="00187C8F">
        <w:rPr>
          <w:sz w:val="18"/>
        </w:rPr>
        <w:t>、凹槽和凸度的信息。事实上, 钝角是指凸, 即指锐角表示凹形。在等高线点周围的波应反射下, toa 不是不变的: 只有具有相等角度的相似三角形斜度将具有相等的 toa 值。tsla 是一种基于长度和角度来描述相的多尺度三角形轮廓描述符。与 tsl 一样, tla 型描述符在尺度下是不变的, 并且围绕着轮廓点进行反射。作者发现, 用三角形边长 (即 tsl) 结合用的角信息分析 [94].</w:t>
      </w:r>
    </w:p>
    <w:p w:rsidR="00083142" w:rsidRDefault="00187C8F" w:rsidP="00E70041">
      <w:pPr>
        <w:rPr>
          <w:sz w:val="18"/>
        </w:rPr>
      </w:pPr>
      <w:r w:rsidRPr="00187C8F">
        <w:rPr>
          <w:sz w:val="18"/>
        </w:rPr>
        <w:t>A 叶和花形分析形状特征的缺点是匹配成本高, 而且成本太高, 因此具有更精确的描述。用于在线检索。此外, 形状特征对噪声和轮廓的变化也很敏感。因此, 它是不可指示的指示式可直接描述的形状使用形状信号</w:t>
      </w:r>
      <w:r w:rsidRPr="00187C8F">
        <w:rPr>
          <w:sz w:val="18"/>
        </w:rPr>
        <w:lastRenderedPageBreak/>
        <w:t>另一方面, 进一步的处理可以提高其鲁棒性, 减少匹配负载。例如, 可以通过将</w:t>
      </w:r>
      <w:proofErr w:type="gramStart"/>
      <w:r w:rsidRPr="00187C8F">
        <w:rPr>
          <w:sz w:val="18"/>
        </w:rPr>
        <w:t>等高线型形图</w:t>
      </w:r>
      <w:proofErr w:type="gramEnd"/>
      <w:r w:rsidRPr="00187C8F">
        <w:rPr>
          <w:sz w:val="18"/>
        </w:rPr>
        <w:t>量化为等高线直方图来简化形形状特征, 然后旋转</w:t>
      </w:r>
      <w:proofErr w:type="gramStart"/>
      <w:r w:rsidRPr="00187C8F">
        <w:rPr>
          <w:sz w:val="18"/>
        </w:rPr>
        <w:t>不</w:t>
      </w:r>
      <w:proofErr w:type="gramEnd"/>
      <w:r w:rsidRPr="00187C8F">
        <w:rPr>
          <w:sz w:val="18"/>
        </w:rPr>
        <w:t>变型形符号 [151]。例如, [148] 使用了角度代码直方图 (ach) 而不是 ac。然而, 作者没有比较 ac 与 ach. 作形</w:t>
      </w:r>
      <w:proofErr w:type="gramStart"/>
      <w:r w:rsidRPr="00187C8F">
        <w:rPr>
          <w:sz w:val="18"/>
        </w:rPr>
        <w:t>形</w:t>
      </w:r>
      <w:proofErr w:type="gramEnd"/>
      <w:r w:rsidRPr="00187C8F">
        <w:rPr>
          <w:sz w:val="18"/>
        </w:rPr>
        <w:t>上下文方法。除了前面讨论的 ccd 和 ac 介绍描述符之外, 还有其他可供选择的介绍方法, 这些方法密集地绘制出形状的轮廓, 以提取有用的信息。belongie 等人 [12] 提出了一个形状描述符, 称为形状上下文 (sc), 即 repre-介绍发送轮廓分布的对数直方图。一个融合的旅游被重新采样到一个固定的点。在每个点的这些点, 直方图计算, 使每个纸盒图计数的采样等高线点的数量, 属于它的空间。换句话说, 每个等高线点都是在整个形</w:t>
      </w:r>
      <w:r w:rsidRPr="00187C8F">
        <w:rPr>
          <w:rFonts w:hint="eastAsia"/>
          <w:sz w:val="18"/>
        </w:rPr>
        <w:t>状的上下文中用直方图来描述的。在相似的点计算在相似的形状将推进色谱相似直方图。然而</w:t>
      </w:r>
      <w:r w:rsidRPr="00187C8F">
        <w:rPr>
          <w:sz w:val="18"/>
        </w:rPr>
        <w:t>, 发音 (例如, 叶柄的重新下垂姿势或叶片的位置) 导致分离在计算的 sc 的显著变化。为了使伴随获得表达不变性, [83] 用</w:t>
      </w:r>
      <w:proofErr w:type="gramStart"/>
      <w:r w:rsidRPr="00187C8F">
        <w:rPr>
          <w:sz w:val="18"/>
        </w:rPr>
        <w:t>内距离</w:t>
      </w:r>
      <w:proofErr w:type="gramEnd"/>
      <w:r w:rsidRPr="00187C8F">
        <w:rPr>
          <w:sz w:val="18"/>
        </w:rPr>
        <w:t>和内角取代了欧几里得的相距和相对角度。由此产生的二维直方图称为</w:t>
      </w:r>
      <w:proofErr w:type="gramStart"/>
      <w:r w:rsidRPr="00187C8F">
        <w:rPr>
          <w:sz w:val="18"/>
        </w:rPr>
        <w:t>内距离脉形</w:t>
      </w:r>
      <w:proofErr w:type="gramEnd"/>
      <w:r w:rsidRPr="00187C8F">
        <w:rPr>
          <w:sz w:val="18"/>
        </w:rPr>
        <w:t>上下文 (idsc), 据报道, 在叶片分析中, 它的表现优于许多其他描述符 [11]。它是鲁棒性的定位的脚柄, 但代价是是一个大尺寸和昂贵的形状计算成本的花形形状描述符。例如, [139] 由于其昂贵的计算成本, 没有使</w:t>
      </w:r>
      <w:r w:rsidRPr="00187C8F">
        <w:rPr>
          <w:rFonts w:hint="eastAsia"/>
          <w:sz w:val="18"/>
        </w:rPr>
        <w:t>用</w:t>
      </w:r>
      <w:proofErr w:type="gramStart"/>
      <w:r w:rsidRPr="00187C8F">
        <w:rPr>
          <w:rFonts w:hint="eastAsia"/>
          <w:sz w:val="18"/>
        </w:rPr>
        <w:t>文士文</w:t>
      </w:r>
      <w:proofErr w:type="gramEnd"/>
      <w:r w:rsidRPr="00187C8F">
        <w:rPr>
          <w:sz w:val="18"/>
        </w:rPr>
        <w:t xml:space="preserve"> idsc.？胡氏等人 [62] 提出了一种基于轮廓的形状描述符, 名为多尺度距离矩阵 (mdm), 用于捕获形状的变形几何结构, 同时保持不变到介绍平移、旋转、缩放和双边对称。介绍方法既可以使用欧几里</w:t>
      </w:r>
      <w:proofErr w:type="gramStart"/>
      <w:r w:rsidRPr="00187C8F">
        <w:rPr>
          <w:sz w:val="18"/>
        </w:rPr>
        <w:t>得距离</w:t>
      </w:r>
      <w:proofErr w:type="gramEnd"/>
      <w:r w:rsidRPr="00187C8F">
        <w:rPr>
          <w:sz w:val="18"/>
        </w:rPr>
        <w:t>, 也可以使用内不和谐的距离。mdm 被认为是一种最有效的方法, 因为它避免了动态编程在建立点对时的过程中的应用。与 sc 和 idsc 等其他基于 pc 的旅游方法相比, mdm 可以实现可比的识别性能, 同时提高计算效率 [62]。虽然 mdm 有效地描述了叶子的大形状, 但它在叶纹等细节上</w:t>
      </w:r>
      <w:r w:rsidRPr="00187C8F">
        <w:rPr>
          <w:rFonts w:hint="eastAsia"/>
          <w:sz w:val="18"/>
        </w:rPr>
        <w:t>失败了。因此</w:t>
      </w:r>
      <w:r w:rsidRPr="00187C8F">
        <w:rPr>
          <w:sz w:val="18"/>
        </w:rPr>
        <w:t>, [73] 提出了一种方法, 结合轮廓 (mdm), 差距 (平均距离 (amd), 差幅统计 (ms)), smsd 和</w:t>
      </w:r>
      <w:proofErr w:type="gramStart"/>
      <w:r w:rsidRPr="00187C8F">
        <w:rPr>
          <w:sz w:val="18"/>
        </w:rPr>
        <w:t>胡矩</w:t>
      </w:r>
      <w:proofErr w:type="gramEnd"/>
      <w:r w:rsidRPr="00187C8F">
        <w:rPr>
          <w:sz w:val="18"/>
        </w:rPr>
        <w:t xml:space="preserve">, 并显示出更高的分类精度比使用 mdm 和 smsd 与 hu </w:t>
      </w:r>
      <w:proofErr w:type="gramStart"/>
      <w:r w:rsidRPr="00187C8F">
        <w:rPr>
          <w:sz w:val="18"/>
        </w:rPr>
        <w:t>裕度矩达到</w:t>
      </w:r>
      <w:proofErr w:type="gramEnd"/>
      <w:r w:rsidRPr="00187C8F">
        <w:rPr>
          <w:sz w:val="18"/>
        </w:rPr>
        <w:t>更高的分类距离赵人等 [158] 就</w:t>
      </w:r>
      <w:proofErr w:type="gramStart"/>
      <w:r w:rsidRPr="00187C8F">
        <w:rPr>
          <w:sz w:val="18"/>
        </w:rPr>
        <w:t>法雅形</w:t>
      </w:r>
      <w:proofErr w:type="gramEnd"/>
      <w:r w:rsidRPr="00187C8F">
        <w:rPr>
          <w:sz w:val="18"/>
        </w:rPr>
        <w:t>语境方法提出了两点意见。首先, idsc 不能对本地</w:t>
      </w:r>
      <w:r w:rsidR="00BB006C" w:rsidRPr="00BB006C">
        <w:rPr>
          <w:rFonts w:hint="eastAsia"/>
          <w:sz w:val="18"/>
        </w:rPr>
        <w:t>叶形的细节充分</w:t>
      </w:r>
      <w:r w:rsidR="00BB006C" w:rsidRPr="00BB006C">
        <w:rPr>
          <w:sz w:val="18"/>
        </w:rPr>
        <w:t>, 因为它是基于所有等高线点的混合计算, 使全局的形状信息主导计算。因此, 两种具有相似全球形状但不同局部的</w:t>
      </w:r>
      <w:proofErr w:type="gramStart"/>
      <w:r w:rsidR="00BB006C" w:rsidRPr="00BB006C">
        <w:rPr>
          <w:sz w:val="18"/>
        </w:rPr>
        <w:t>不同的不同的</w:t>
      </w:r>
      <w:proofErr w:type="gramEnd"/>
      <w:r w:rsidR="00BB006C" w:rsidRPr="00BB006C">
        <w:rPr>
          <w:sz w:val="18"/>
        </w:rPr>
        <w:t>发酵</w:t>
      </w:r>
      <w:proofErr w:type="gramStart"/>
      <w:r w:rsidR="00BB006C" w:rsidRPr="00BB006C">
        <w:rPr>
          <w:sz w:val="18"/>
        </w:rPr>
        <w:t>叶往往</w:t>
      </w:r>
      <w:proofErr w:type="gramEnd"/>
      <w:r w:rsidR="00BB006C" w:rsidRPr="00BB006C">
        <w:rPr>
          <w:sz w:val="18"/>
        </w:rPr>
        <w:t>被错误地归类为同一物种。由于复合叶的局部细节难以成对, 因此一般形状粘土为了解决这个问题, [158] 提出了一个独立的 idsc (i-idsc) 特征。而不是计</w:t>
      </w:r>
      <w:r w:rsidR="00BB006C" w:rsidRPr="00BB006C">
        <w:rPr>
          <w:rFonts w:hint="eastAsia"/>
          <w:sz w:val="18"/>
        </w:rPr>
        <w:t>算全局和地方的山间信息在混合的方式</w:t>
      </w:r>
      <w:r w:rsidR="00BB006C" w:rsidRPr="00BB006C">
        <w:rPr>
          <w:sz w:val="18"/>
        </w:rPr>
        <w:t xml:space="preserve"> , i - idsc 计算他们入 - 住宅垂下 , 因此叶子形状的不同的方面可以单独地涉检查。作者认为, 将含量与 idsc [11, 83] 和 mdm [62] 相比, i-idsc 的优点是三重的: (1) 它对整体分形相似但页边距不同的叶片进行鉴别;(2) 对单叶和复合叶进行准确分类;(3) 它仅保留最有区别的信息, 并且可以因而是关心更加高效率地计算 [158].Wang 等人 [134, 135] 开发了一个多标度拱形-图高描述符 (march), 它是根据拱门的凹面和凸度措施构建的。各种左旋的。该方法从不同的轮廓点提取</w:t>
      </w:r>
      <w:proofErr w:type="gramStart"/>
      <w:r w:rsidR="00BB006C" w:rsidRPr="00BB006C">
        <w:rPr>
          <w:sz w:val="18"/>
        </w:rPr>
        <w:t>不同弦跨的</w:t>
      </w:r>
      <w:proofErr w:type="gramEnd"/>
      <w:r w:rsidR="00BB006C" w:rsidRPr="00BB006C">
        <w:rPr>
          <w:sz w:val="18"/>
        </w:rPr>
        <w:t>分层拱形高度特征, 为不同的多尺度形状描述</w:t>
      </w:r>
      <w:proofErr w:type="gramStart"/>
      <w:r w:rsidR="00BB006C" w:rsidRPr="00BB006C">
        <w:rPr>
          <w:sz w:val="18"/>
        </w:rPr>
        <w:t>符提供</w:t>
      </w:r>
      <w:proofErr w:type="gramEnd"/>
      <w:r w:rsidR="00BB006C" w:rsidRPr="00BB006C">
        <w:rPr>
          <w:sz w:val="18"/>
        </w:rPr>
        <w:t>了一个紧凑的、多尺度的形状描述符。作者认为, arch 具有以下性质: 对图像的比例和旋转不变, 紧凑性, 计算复杂度低, 粗度表示结构。对该方法的性能进行了评价, 证明该方法优于 idsc 和 tar [134,135].Scale 空间分析。形状的形状轮廓的</w:t>
      </w:r>
      <w:proofErr w:type="gramStart"/>
      <w:r w:rsidR="00BB006C" w:rsidRPr="00BB006C">
        <w:rPr>
          <w:sz w:val="18"/>
        </w:rPr>
        <w:t>丰富表示</w:t>
      </w:r>
      <w:proofErr w:type="gramEnd"/>
      <w:r w:rsidR="00BB006C" w:rsidRPr="00BB006C">
        <w:rPr>
          <w:sz w:val="18"/>
        </w:rPr>
        <w:t>是曲率尺度空间 (css)。它堆积在轮廓的每个点在连续的看法平滑标度的每个点, 总结信息入一个地图</w:t>
      </w:r>
      <w:proofErr w:type="gramStart"/>
      <w:r w:rsidR="00BB006C" w:rsidRPr="00BB006C">
        <w:rPr>
          <w:sz w:val="18"/>
        </w:rPr>
        <w:t>图图图</w:t>
      </w:r>
      <w:proofErr w:type="gramEnd"/>
      <w:r w:rsidR="00BB006C" w:rsidRPr="00BB006C">
        <w:rPr>
          <w:sz w:val="18"/>
        </w:rPr>
        <w:t>清楚地出现</w:t>
      </w:r>
      <w:proofErr w:type="gramStart"/>
      <w:r w:rsidR="00BB006C" w:rsidRPr="00BB006C">
        <w:rPr>
          <w:sz w:val="18"/>
        </w:rPr>
        <w:t>凹</w:t>
      </w:r>
      <w:proofErr w:type="gramEnd"/>
      <w:r w:rsidR="00BB006C" w:rsidRPr="00BB006C">
        <w:rPr>
          <w:sz w:val="18"/>
        </w:rPr>
        <w:t>度和凹凸, 并且图的相对标度他们坚持 [151]。florindo 等人 [45] 提出了一种基于曲率复杂</w:t>
      </w:r>
      <w:proofErr w:type="gramStart"/>
      <w:r w:rsidR="00BB006C" w:rsidRPr="00BB006C">
        <w:rPr>
          <w:sz w:val="18"/>
        </w:rPr>
        <w:t>度分析</w:t>
      </w:r>
      <w:proofErr w:type="gramEnd"/>
      <w:r w:rsidR="00BB006C" w:rsidRPr="00BB006C">
        <w:rPr>
          <w:sz w:val="18"/>
        </w:rPr>
        <w:t xml:space="preserve"> (基于曲率的分形维数图) 的叶片形状识别方法。利用 cally 可以计算出描述形状的变形复杂度的曲线, 并将理论描述的曲线用作描述符。研究发现, 这种方法优于传统的形状分析方法, 如 fd、zernike 矩和多尺度分形维数 [45].</w:t>
      </w:r>
      <w:r w:rsidR="00BD4071">
        <w:rPr>
          <w:rFonts w:hint="eastAsia"/>
          <w:sz w:val="18"/>
        </w:rPr>
        <w:t>然而</w:t>
      </w:r>
      <w:r w:rsidR="00BB006C" w:rsidRPr="00BB006C">
        <w:rPr>
          <w:sz w:val="18"/>
        </w:rPr>
        <w:t>, 而 css 是一个强大的描述, 它是过于多样的信息, 不能作为描述符使用。css 的</w:t>
      </w:r>
      <w:proofErr w:type="gramStart"/>
      <w:r w:rsidR="00BB006C" w:rsidRPr="00BB006C">
        <w:rPr>
          <w:sz w:val="18"/>
        </w:rPr>
        <w:t>实现实现</w:t>
      </w:r>
      <w:proofErr w:type="gramEnd"/>
      <w:r w:rsidR="00BB006C" w:rsidRPr="00BB006C">
        <w:rPr>
          <w:sz w:val="18"/>
        </w:rPr>
        <w:t>和匹配非常复杂。曲率也被用来检测轮廓上的优势点 (兴趣点或点的特征点), 并通过其曲率优化提供轮廓的一个共同的轮廓描述。研究型的研究选择这个特征或最突出的点介绍根据轮廓的</w:t>
      </w:r>
      <w:proofErr w:type="gramStart"/>
      <w:r w:rsidR="00BB006C" w:rsidRPr="00BB006C">
        <w:rPr>
          <w:sz w:val="18"/>
        </w:rPr>
        <w:t>曲率值图作为</w:t>
      </w:r>
      <w:proofErr w:type="gramEnd"/>
      <w:r w:rsidR="00BB006C" w:rsidRPr="00BB006C">
        <w:rPr>
          <w:sz w:val="18"/>
        </w:rPr>
        <w:t>关心描述符 [15, 18]。lavania 和 matey [81] 使用平均感受投影变换 (mpt) 提取角候选物, 只选择曲率高的候选项 (基于轮廓----基于边缘检测)。kebapci 等人 [74] 通过分析链</w:t>
      </w:r>
      <w:r w:rsidR="00BB006C" w:rsidRPr="00BB006C">
        <w:rPr>
          <w:rFonts w:hint="eastAsia"/>
          <w:sz w:val="18"/>
        </w:rPr>
        <w:t>码中的方向变化</w:t>
      </w:r>
      <w:r w:rsidR="00BB006C" w:rsidRPr="00BB006C">
        <w:rPr>
          <w:sz w:val="18"/>
        </w:rPr>
        <w:t>, 提取轮廓上的高卷曲-瓣的曲线上的曲线上的曲线上的曲线上的特征点。它们将轮廓表示为链形的轮廓, 这是一系列枚举的方向代码. 这些点 (又名代码) 根据它们的位置和方向 (或轮廓的曲率) 被标记为凸形或凹形图。kumar 等人 [76] 建议使用所谓的曲率直方图 (hocs) 的叶分类法。hcs 是通过创建不同比例曲率值的直方图从 css 构建的。hocs 方法的一个局限性是, 它不是关节不变的, 即由于简单叶子的叶和叶柄之间的连接所引起的变化, 或在一片片之间的复叶可能会引起显著的变化。卡库因此, 对叶柄需要特殊处理, 建议在分类前检测和去除叶柄。chen 等人使用了一种称为速度的</w:t>
      </w:r>
      <w:r w:rsidR="00BB006C" w:rsidRPr="00BB006C">
        <w:rPr>
          <w:sz w:val="18"/>
        </w:rPr>
        <w:lastRenderedPageBreak/>
        <w:t>叶轮廓的简化曲率, 结果表明, 速度算法在寻找轮廓形状特征方面比 css 更快, 在特征匹配方面更容易实现。laga 等 al.[77] 研究了闭合平面曲线的平方根速度脉函数 (srvf) 表示的性能, 并将其与 idsc、sc、修和 mdm. srvf 的性能显著优于以前基于锥形的锥形技术。在本研究中表现较低的描述技术中, sc 和 mdm 表现相等, 文差 idcs 的表现最低。</w:t>
      </w:r>
      <w:proofErr w:type="gramStart"/>
      <w:r w:rsidR="00BB006C" w:rsidRPr="00BB006C">
        <w:rPr>
          <w:sz w:val="18"/>
        </w:rPr>
        <w:t>傅里叶</w:t>
      </w:r>
      <w:proofErr w:type="gramEnd"/>
      <w:r w:rsidR="00BB006C" w:rsidRPr="00BB006C">
        <w:rPr>
          <w:sz w:val="18"/>
        </w:rPr>
        <w:t>符 (fd) 是一种用于形状识别的碎屑描述符, 已发展成为一种编码各种形状签名的通用方法。通过应用傅里叶变换, 可以分析一个叶形在频域中的形状, 而不是空间域中的形状特征。为一个物体的轮廓计算了一组傅立叶</w:t>
      </w:r>
      <w:proofErr w:type="gramStart"/>
      <w:r w:rsidR="00BB006C" w:rsidRPr="00BB006C">
        <w:rPr>
          <w:sz w:val="18"/>
        </w:rPr>
        <w:t>度这些</w:t>
      </w:r>
      <w:proofErr w:type="gramEnd"/>
      <w:r w:rsidR="00BB006C" w:rsidRPr="00BB006C">
        <w:rPr>
          <w:sz w:val="18"/>
        </w:rPr>
        <w:t>傅立叶描述符捕获全局形状特征在低频项 (低</w:t>
      </w:r>
      <w:proofErr w:type="gramStart"/>
      <w:r w:rsidR="00BB006C" w:rsidRPr="00BB006C">
        <w:rPr>
          <w:sz w:val="18"/>
        </w:rPr>
        <w:t>谐波数</w:t>
      </w:r>
      <w:proofErr w:type="gramEnd"/>
      <w:r w:rsidR="00BB006C" w:rsidRPr="00BB006C">
        <w:rPr>
          <w:sz w:val="18"/>
        </w:rPr>
        <w:t>) 和更精细的特征的形状在更高的频率项 (较高的谐波-描述符的数量)。该方法的优点是易于实现, 并且它是基于傅立叶分析的众所周知的理论原理 [33]。fd 可以很容易地归一化, 使形状独立于其方向、大小、形状和位置;然而, fd 的一个缺点是, 它们没有提供不同的局部形状信息, 因为这些信息是遥远的, 在转换后, 所有系数都被稀释了 [151].A 以 fd 为重点的研究, 例如, [147] 使用 fd 型</w:t>
      </w:r>
      <w:proofErr w:type="gramStart"/>
      <w:r w:rsidR="00BB006C" w:rsidRPr="00BB006C">
        <w:rPr>
          <w:sz w:val="18"/>
        </w:rPr>
        <w:t>型</w:t>
      </w:r>
      <w:proofErr w:type="gramEnd"/>
      <w:r w:rsidR="00BB006C" w:rsidRPr="00BB006C">
        <w:rPr>
          <w:sz w:val="18"/>
        </w:rPr>
        <w:t>法, 在等高线点的距离上计算, 从质心计算, 这有利于较小的数据集。kadir 等 al.[72] 提出了一个基于极性傅立叶变换的描述符</w:t>
      </w:r>
      <w:r w:rsidR="00E70041" w:rsidRPr="00E70041">
        <w:rPr>
          <w:sz w:val="18"/>
        </w:rPr>
        <w:t>(pft) 提取叶片的形状, 并将其与介绍 smsd、hu 和 zernike 力矩进行比较。在这些方法中, 介绍 pft 取得了最有可能的分类结果。采用 fd 方法获得的光-光率分类结果多于单用 smsd 法进行的光-值率分类结果。然而, 他们通过将所有描述符组合在一起, 取得了最好的效果。novotny 和 suk [106] 在复合型国家使用了 fd, 具有 tmi 和主轴长度。为了证明 effectiveness[45、62、134、147、158].Fractal 维度, 提出了几种新的叶形分析基准分析方法。对象的分形维数 (分形值) 是一个实数, 用来表示形状完全填充其所属的维空间的方式。从理论上讲, 测量叶片或花朵的分形维数可以定量地描述植物, 甚至可以对形态上复杂的植物进行分类。仅少量研究使用了 rf形点心为叶子分析 [14, 65, 67] 并且</w:t>
      </w:r>
      <w:proofErr w:type="gramStart"/>
      <w:r w:rsidR="00E70041" w:rsidRPr="00E70041">
        <w:rPr>
          <w:sz w:val="18"/>
        </w:rPr>
        <w:t>花分析</w:t>
      </w:r>
      <w:proofErr w:type="gramEnd"/>
      <w:r w:rsidR="00E70041" w:rsidRPr="00E70041">
        <w:rPr>
          <w:sz w:val="18"/>
        </w:rPr>
        <w:t xml:space="preserve"> [3]。bruno 等人 [14] 比较了分形维数的箱数和多尺度明科夫斯基估计数. 尽管盒数方法提供了令人满意的结果, 但明科夫斯基的多尺度方法在植物物种特征方面证明是优越的。考虑到叶片和花形的</w:t>
      </w:r>
      <w:r w:rsidR="00E70041" w:rsidRPr="00E70041">
        <w:rPr>
          <w:rFonts w:hint="eastAsia"/>
          <w:sz w:val="18"/>
        </w:rPr>
        <w:t>多样性</w:t>
      </w:r>
      <w:r w:rsidR="00E70041" w:rsidRPr="00E70041">
        <w:rPr>
          <w:sz w:val="18"/>
        </w:rPr>
        <w:t>, 用复杂性的单一值描述符来描述它们的形状例如, [65] 证明了具有花状分形值的</w:t>
      </w:r>
      <w:proofErr w:type="gramStart"/>
      <w:r w:rsidR="00E70041" w:rsidRPr="00E70041">
        <w:rPr>
          <w:sz w:val="18"/>
        </w:rPr>
        <w:t>叶分析</w:t>
      </w:r>
      <w:proofErr w:type="gramEnd"/>
      <w:r w:rsidR="00E70041" w:rsidRPr="00E70041">
        <w:rPr>
          <w:sz w:val="18"/>
        </w:rPr>
        <w:t>是有效的, 并产生</w:t>
      </w:r>
      <w:proofErr w:type="gramStart"/>
      <w:r w:rsidR="00E70041" w:rsidRPr="00E70041">
        <w:rPr>
          <w:sz w:val="18"/>
        </w:rPr>
        <w:t>比胡矩更高</w:t>
      </w:r>
      <w:proofErr w:type="gramEnd"/>
      <w:r w:rsidR="00E70041" w:rsidRPr="00E70041">
        <w:rPr>
          <w:sz w:val="18"/>
        </w:rPr>
        <w:t>的碎屑-层状化率。将两者结合使用时, 取得了较好的效果。进一步, [14, 65, 方差 67] 提出的方法, 结合 fd 描述符的叶子的形状与 rfldim 描述符计算的对叶的脉通气上升分类性能 (在部分关于静脉特征的皮-马的细节)。</w:t>
      </w:r>
    </w:p>
    <w:p w:rsidR="00E70041" w:rsidRDefault="00E70041" w:rsidP="00E70041">
      <w:pPr>
        <w:rPr>
          <w:sz w:val="18"/>
        </w:rPr>
      </w:pPr>
    </w:p>
    <w:p w:rsidR="00E70041" w:rsidRDefault="00E70041" w:rsidP="00E70041">
      <w:pPr>
        <w:rPr>
          <w:i/>
          <w:sz w:val="18"/>
        </w:rPr>
      </w:pPr>
      <w:r w:rsidRPr="00E70041">
        <w:rPr>
          <w:rFonts w:hint="eastAsia"/>
          <w:i/>
          <w:sz w:val="18"/>
        </w:rPr>
        <w:t>3.3.5</w:t>
      </w:r>
      <w:r w:rsidRPr="00E70041">
        <w:rPr>
          <w:i/>
          <w:sz w:val="18"/>
        </w:rPr>
        <w:t xml:space="preserve">  </w:t>
      </w:r>
      <w:r w:rsidRPr="00E70041">
        <w:rPr>
          <w:rFonts w:hint="eastAsia"/>
          <w:i/>
          <w:sz w:val="18"/>
        </w:rPr>
        <w:t>颜色特征</w:t>
      </w:r>
    </w:p>
    <w:p w:rsidR="007E63A5" w:rsidRPr="007E63A5" w:rsidRDefault="00405644" w:rsidP="007E63A5">
      <w:pPr>
        <w:rPr>
          <w:sz w:val="18"/>
        </w:rPr>
      </w:pPr>
      <w:r w:rsidRPr="00405644">
        <w:rPr>
          <w:rFonts w:hint="eastAsia"/>
          <w:sz w:val="18"/>
        </w:rPr>
        <w:t>颜色是图像的重要特征。颜色属性在特定颜色空间内定义。一些在主要研究中应用了色彩空间</w:t>
      </w:r>
      <w:r w:rsidRPr="00405644">
        <w:rPr>
          <w:sz w:val="18"/>
        </w:rPr>
        <w:t xml:space="preserve"> - ies，例如红绿蓝（RGB），色调饱和度值</w:t>
      </w:r>
      <w:r w:rsidRPr="00405644">
        <w:rPr>
          <w:rFonts w:hint="eastAsia"/>
          <w:sz w:val="18"/>
        </w:rPr>
        <w:t>（</w:t>
      </w:r>
      <w:r w:rsidRPr="00405644">
        <w:rPr>
          <w:sz w:val="18"/>
        </w:rPr>
        <w:t>HSV），色调 - 饱和度 - 强度（HSI），hue-max-min-diff</w:t>
      </w:r>
      <w:r w:rsidRPr="00405644">
        <w:rPr>
          <w:rFonts w:hint="eastAsia"/>
          <w:sz w:val="18"/>
        </w:rPr>
        <w:t>（</w:t>
      </w:r>
      <w:r w:rsidRPr="00405644">
        <w:rPr>
          <w:sz w:val="18"/>
        </w:rPr>
        <w:t>HMMD），LUV（又名CIELUV），以及最近的实验室</w:t>
      </w:r>
      <w:r w:rsidRPr="00405644">
        <w:rPr>
          <w:rFonts w:hint="eastAsia"/>
          <w:sz w:val="18"/>
        </w:rPr>
        <w:t>（又名</w:t>
      </w:r>
      <w:r w:rsidRPr="00405644">
        <w:rPr>
          <w:sz w:val="18"/>
        </w:rPr>
        <w:t>CIELAB）。</w:t>
      </w:r>
      <w:r w:rsidRPr="00405644">
        <w:rPr>
          <w:rFonts w:hint="eastAsia"/>
          <w:sz w:val="18"/>
        </w:rPr>
        <w:t>指定颜色空间后，颜色可以从图像或区域提取属性。一个已经提出了一般颜色描述符的数量在图像识别领域，例如，色彩矩（</w:t>
      </w:r>
      <w:r w:rsidRPr="00405644">
        <w:rPr>
          <w:sz w:val="18"/>
        </w:rPr>
        <w:t>CM），颜色直方图（CH），颜色相干矢量，</w:t>
      </w:r>
      <w:r w:rsidRPr="00405644">
        <w:rPr>
          <w:rFonts w:hint="eastAsia"/>
          <w:sz w:val="18"/>
        </w:rPr>
        <w:t>和颜色相关图</w:t>
      </w:r>
      <w:r w:rsidRPr="00405644">
        <w:rPr>
          <w:sz w:val="18"/>
        </w:rPr>
        <w:t>[153]。 CM很简单</w:t>
      </w:r>
      <w:r w:rsidRPr="00405644">
        <w:rPr>
          <w:rFonts w:hint="eastAsia"/>
          <w:sz w:val="18"/>
        </w:rPr>
        <w:t>描述符，常见的时刻是卑鄙的，标准的偏差，偏斜和峰度。</w:t>
      </w:r>
      <w:r w:rsidRPr="00405644">
        <w:rPr>
          <w:sz w:val="18"/>
        </w:rPr>
        <w:t xml:space="preserve"> CM用于char-</w:t>
      </w:r>
      <w:r w:rsidRPr="00405644">
        <w:rPr>
          <w:rFonts w:hint="eastAsia"/>
          <w:sz w:val="18"/>
        </w:rPr>
        <w:t>无论视角如何，都能消除平面的彩色图案或照明条件，无需物体轮廓检测。</w:t>
      </w:r>
      <w:r w:rsidRPr="00405644">
        <w:rPr>
          <w:sz w:val="18"/>
        </w:rPr>
        <w:t xml:space="preserve"> CM以其低维度而闻名</w:t>
      </w:r>
      <w:r w:rsidRPr="00405644">
        <w:rPr>
          <w:rFonts w:hint="eastAsia"/>
          <w:sz w:val="18"/>
        </w:rPr>
        <w:t>因此，计算复杂度低，方便实时应用。</w:t>
      </w:r>
      <w:r w:rsidRPr="00405644">
        <w:rPr>
          <w:sz w:val="18"/>
        </w:rPr>
        <w:t>CH描述了颜色</w:t>
      </w:r>
      <w:r w:rsidRPr="00405644">
        <w:rPr>
          <w:rFonts w:hint="eastAsia"/>
          <w:sz w:val="18"/>
        </w:rPr>
        <w:t>分发图像。它将颜色空间量化为不同的箱子和计数像素的频率属于</w:t>
      </w:r>
      <w:r w:rsidRPr="00405644">
        <w:rPr>
          <w:sz w:val="18"/>
        </w:rPr>
        <w:t xml:space="preserve"> - </w:t>
      </w:r>
      <w:r w:rsidRPr="00405644">
        <w:rPr>
          <w:rFonts w:hint="eastAsia"/>
          <w:sz w:val="18"/>
        </w:rPr>
        <w:t>到每个颜色箱。这个描述符对</w:t>
      </w:r>
      <w:r w:rsidRPr="00405644">
        <w:rPr>
          <w:sz w:val="18"/>
        </w:rPr>
        <w:t>transla-很有用</w:t>
      </w:r>
      <w:r w:rsidRPr="00405644">
        <w:rPr>
          <w:rFonts w:hint="eastAsia"/>
          <w:sz w:val="18"/>
        </w:rPr>
        <w:t>和旋转。但是，</w:t>
      </w:r>
      <w:r w:rsidRPr="00405644">
        <w:rPr>
          <w:sz w:val="18"/>
        </w:rPr>
        <w:t>CH不编码空间</w:t>
      </w:r>
      <w:r w:rsidRPr="00405644">
        <w:rPr>
          <w:rFonts w:hint="eastAsia"/>
          <w:sz w:val="18"/>
        </w:rPr>
        <w:t>有关颜色分布的信息。因此，</w:t>
      </w:r>
      <w:r w:rsidRPr="00405644">
        <w:rPr>
          <w:sz w:val="18"/>
        </w:rPr>
        <w:t>visu-</w:t>
      </w:r>
      <w:r w:rsidRPr="00405644">
        <w:rPr>
          <w:rFonts w:hint="eastAsia"/>
          <w:sz w:val="18"/>
        </w:rPr>
        <w:t>不同的图像可以有相似的</w:t>
      </w:r>
      <w:r w:rsidRPr="00405644">
        <w:rPr>
          <w:sz w:val="18"/>
        </w:rPr>
        <w:t>CH。</w:t>
      </w:r>
      <w:r w:rsidRPr="00405644">
        <w:rPr>
          <w:rFonts w:hint="eastAsia"/>
          <w:sz w:val="18"/>
        </w:rPr>
        <w:t>此外，直方图通常具有高维度</w:t>
      </w:r>
      <w:r w:rsidRPr="00405644">
        <w:rPr>
          <w:sz w:val="18"/>
        </w:rPr>
        <w:t>[153]。</w:t>
      </w:r>
      <w:r w:rsidRPr="00405644">
        <w:rPr>
          <w:rFonts w:hint="eastAsia"/>
          <w:sz w:val="18"/>
        </w:rPr>
        <w:t>一个颜色分析的主要挑战是光变化从不同的强度和颜色的光线下降不同的角度。照明的这些变化可能会导致阴影效应和强度变化。对于物种分类最常被研究的描述符是</w:t>
      </w:r>
      <w:r w:rsidRPr="00405644">
        <w:rPr>
          <w:sz w:val="18"/>
        </w:rPr>
        <w:t>CM [16</w:t>
      </w:r>
      <w:r>
        <w:rPr>
          <w:rFonts w:hint="eastAsia"/>
          <w:sz w:val="18"/>
        </w:rPr>
        <w:t>,</w:t>
      </w:r>
      <w:r w:rsidRPr="00405644">
        <w:rPr>
          <w:sz w:val="18"/>
        </w:rPr>
        <w:t>43,48,87,116,148]和CH [3,16,29,57,74,87,104</w:t>
      </w:r>
      <w:r>
        <w:rPr>
          <w:sz w:val="18"/>
        </w:rPr>
        <w:t>,</w:t>
      </w:r>
      <w:r w:rsidRPr="00405644">
        <w:rPr>
          <w:sz w:val="18"/>
        </w:rPr>
        <w:t>105,112,148]。</w:t>
      </w:r>
      <w:r w:rsidRPr="00405644">
        <w:rPr>
          <w:rFonts w:hint="eastAsia"/>
          <w:sz w:val="18"/>
        </w:rPr>
        <w:t>所有主要研究的概述分析颜色如表</w:t>
      </w:r>
      <w:r w:rsidRPr="00405644">
        <w:rPr>
          <w:sz w:val="18"/>
        </w:rPr>
        <w:t>8所示。</w:t>
      </w:r>
      <w:r w:rsidRPr="00405644">
        <w:rPr>
          <w:rFonts w:hint="eastAsia"/>
          <w:sz w:val="18"/>
        </w:rPr>
        <w:t>叶分析。应用叶片分析的</w:t>
      </w:r>
      <w:r w:rsidRPr="00405644">
        <w:rPr>
          <w:sz w:val="18"/>
        </w:rPr>
        <w:t>106项研究中只有8项ysis还研究颜色描述符</w:t>
      </w:r>
      <w:r w:rsidRPr="00405644">
        <w:rPr>
          <w:rFonts w:hint="eastAsia"/>
          <w:sz w:val="18"/>
        </w:rPr>
        <w:t>我们总能找到颜色描述符与叶子形状一起共同研究描述。</w:t>
      </w:r>
      <w:r w:rsidRPr="00405644">
        <w:rPr>
          <w:sz w:val="18"/>
        </w:rPr>
        <w:t xml:space="preserve"> Kebapci等人。 [74]使用三种不同的颜色</w:t>
      </w:r>
      <w:r w:rsidRPr="00405644">
        <w:rPr>
          <w:rFonts w:hint="eastAsia"/>
          <w:sz w:val="18"/>
        </w:rPr>
        <w:t>产生</w:t>
      </w:r>
      <w:r w:rsidRPr="00405644">
        <w:rPr>
          <w:sz w:val="18"/>
        </w:rPr>
        <w:t>CH和颜色共现矩阵的空间</w:t>
      </w:r>
      <w:r w:rsidRPr="00405644">
        <w:rPr>
          <w:rFonts w:hint="eastAsia"/>
          <w:sz w:val="18"/>
        </w:rPr>
        <w:t>（</w:t>
      </w:r>
      <w:r w:rsidRPr="00405644">
        <w:rPr>
          <w:sz w:val="18"/>
        </w:rPr>
        <w:t>CCM）用于评估两个图像之间的相似性;</w:t>
      </w:r>
      <w:r w:rsidRPr="00405644">
        <w:rPr>
          <w:rFonts w:hint="eastAsia"/>
          <w:sz w:val="18"/>
        </w:rPr>
        <w:t>即</w:t>
      </w:r>
      <w:r w:rsidRPr="00405644">
        <w:rPr>
          <w:sz w:val="18"/>
        </w:rPr>
        <w:t>RGB，归一化RGB（nRGB）和HSI，其中nRGB-CH促进了最佳结果。 Yanikoglu等。[148]研究了颜色描述符的有效性，</w:t>
      </w:r>
      <w:r w:rsidRPr="00405644">
        <w:rPr>
          <w:rFonts w:hint="eastAsia"/>
          <w:sz w:val="18"/>
        </w:rPr>
        <w:t>统计上</w:t>
      </w:r>
      <w:r w:rsidRPr="00405644">
        <w:rPr>
          <w:sz w:val="18"/>
        </w:rPr>
        <w:t>RGB直方图和CM。</w:t>
      </w:r>
      <w:r w:rsidRPr="00405644">
        <w:rPr>
          <w:rFonts w:hint="eastAsia"/>
          <w:sz w:val="18"/>
        </w:rPr>
        <w:t>作者发现</w:t>
      </w:r>
      <w:r w:rsidRPr="00405644">
        <w:rPr>
          <w:sz w:val="18"/>
        </w:rPr>
        <w:t>CM提供最准确的结果。</w:t>
      </w:r>
      <w:r w:rsidRPr="00405644">
        <w:rPr>
          <w:rFonts w:hint="eastAsia"/>
          <w:sz w:val="18"/>
        </w:rPr>
        <w:t>然而作者还发现颜色信息没有结合时对分类准确性致敬与形状和纹理描述符。</w:t>
      </w:r>
      <w:r w:rsidRPr="00405644">
        <w:rPr>
          <w:sz w:val="18"/>
        </w:rPr>
        <w:t xml:space="preserve"> Caglayan等[16]</w:t>
      </w:r>
      <w:r w:rsidR="007E63A5" w:rsidRPr="007E63A5">
        <w:rPr>
          <w:rFonts w:hint="eastAsia"/>
        </w:rPr>
        <w:t xml:space="preserve"> </w:t>
      </w:r>
      <w:r w:rsidR="007E63A5" w:rsidRPr="007E63A5">
        <w:rPr>
          <w:rFonts w:hint="eastAsia"/>
          <w:sz w:val="18"/>
        </w:rPr>
        <w:t>定义了不同的颜色特征集。第一组强度值的平均值和标准偏差红色，绿色和蓝色通道的平均值这些渠道。第二组由</w:t>
      </w:r>
      <w:r w:rsidR="007E63A5" w:rsidRPr="007E63A5">
        <w:rPr>
          <w:sz w:val="18"/>
        </w:rPr>
        <w:t>CH为红色，</w:t>
      </w:r>
      <w:r w:rsidR="007E63A5" w:rsidRPr="007E63A5">
        <w:rPr>
          <w:rFonts w:hint="eastAsia"/>
          <w:sz w:val="18"/>
        </w:rPr>
        <w:t>绿色和蓝色通道。作者找到了前四个</w:t>
      </w:r>
      <w:r w:rsidR="007E63A5" w:rsidRPr="007E63A5">
        <w:rPr>
          <w:sz w:val="18"/>
        </w:rPr>
        <w:t>CM是一种高效有效的表达方式</w:t>
      </w:r>
      <w:r w:rsidR="007E63A5" w:rsidRPr="007E63A5">
        <w:rPr>
          <w:rFonts w:hint="eastAsia"/>
          <w:sz w:val="18"/>
        </w:rPr>
        <w:t>叶片图像的颜色分布</w:t>
      </w:r>
      <w:r w:rsidR="007E63A5" w:rsidRPr="007E63A5">
        <w:rPr>
          <w:sz w:val="18"/>
        </w:rPr>
        <w:t>[43,48,116,148]。</w:t>
      </w:r>
      <w:r w:rsidR="007E63A5" w:rsidRPr="007E63A5">
        <w:rPr>
          <w:rFonts w:hint="eastAsia"/>
          <w:sz w:val="18"/>
        </w:rPr>
        <w:t>车</w:t>
      </w:r>
      <w:r w:rsidR="007E63A5" w:rsidRPr="007E63A5">
        <w:rPr>
          <w:sz w:val="18"/>
        </w:rPr>
        <w:lastRenderedPageBreak/>
        <w:t>Hussin等。 [27]提出了一个基于网格的CM作为描述 - TOR。</w:t>
      </w:r>
      <w:r w:rsidR="007E63A5" w:rsidRPr="007E63A5">
        <w:rPr>
          <w:rFonts w:hint="eastAsia"/>
          <w:sz w:val="18"/>
        </w:rPr>
        <w:t>每个图像分为</w:t>
      </w:r>
      <w:r w:rsidR="007E63A5" w:rsidRPr="007E63A5">
        <w:rPr>
          <w:sz w:val="18"/>
        </w:rPr>
        <w:t>3x3网格，然后是每个单元格</w:t>
      </w:r>
      <w:r w:rsidR="007E63A5" w:rsidRPr="007E63A5">
        <w:rPr>
          <w:rFonts w:hint="eastAsia"/>
          <w:sz w:val="18"/>
        </w:rPr>
        <w:t>用平均值，标准偏差和第三种来描述歪斜的根源。相比之下，</w:t>
      </w:r>
      <w:r w:rsidR="007E63A5" w:rsidRPr="007E63A5">
        <w:rPr>
          <w:sz w:val="18"/>
        </w:rPr>
        <w:t>[87]评估了第一个</w:t>
      </w:r>
      <w:r w:rsidR="007E63A5" w:rsidRPr="007E63A5">
        <w:rPr>
          <w:rFonts w:hint="eastAsia"/>
          <w:sz w:val="18"/>
        </w:rPr>
        <w:t>三个中心时刻，他们发现不是根据他们的实验结果来判断。花分析。颜色扮演着更重要的角色</w:t>
      </w:r>
      <w:proofErr w:type="gramStart"/>
      <w:r w:rsidR="007E63A5" w:rsidRPr="007E63A5">
        <w:rPr>
          <w:rFonts w:hint="eastAsia"/>
          <w:sz w:val="18"/>
        </w:rPr>
        <w:t>花分析比</w:t>
      </w:r>
      <w:proofErr w:type="gramEnd"/>
      <w:r w:rsidR="007E63A5" w:rsidRPr="007E63A5">
        <w:rPr>
          <w:rFonts w:hint="eastAsia"/>
          <w:sz w:val="18"/>
        </w:rPr>
        <w:t>叶分析。我们发现</w:t>
      </w:r>
      <w:r w:rsidR="007E63A5" w:rsidRPr="007E63A5">
        <w:rPr>
          <w:sz w:val="18"/>
        </w:rPr>
        <w:t>9出</w:t>
      </w:r>
      <w:r w:rsidR="007E63A5" w:rsidRPr="007E63A5">
        <w:rPr>
          <w:rFonts w:hint="eastAsia"/>
          <w:sz w:val="18"/>
        </w:rPr>
        <w:t>花卉分析的</w:t>
      </w:r>
      <w:r w:rsidR="007E63A5" w:rsidRPr="007E63A5">
        <w:rPr>
          <w:sz w:val="18"/>
        </w:rPr>
        <w:t>13项研究使用颜色描述符。</w:t>
      </w:r>
      <w:r w:rsidR="007E63A5" w:rsidRPr="007E63A5">
        <w:rPr>
          <w:rFonts w:hint="eastAsia"/>
          <w:sz w:val="18"/>
        </w:rPr>
        <w:t>怎么样</w:t>
      </w:r>
      <w:r w:rsidR="007E63A5" w:rsidRPr="007E63A5">
        <w:rPr>
          <w:sz w:val="18"/>
        </w:rPr>
        <w:t>-</w:t>
      </w:r>
      <w:r w:rsidR="007E63A5" w:rsidRPr="007E63A5">
        <w:rPr>
          <w:rFonts w:hint="eastAsia"/>
          <w:sz w:val="18"/>
        </w:rPr>
        <w:t>永远，仅使用颜色信息，而不考虑花形特征，不能有效地分类花</w:t>
      </w:r>
    </w:p>
    <w:p w:rsidR="007E63A5" w:rsidRPr="007E63A5" w:rsidRDefault="007E63A5" w:rsidP="007E63A5">
      <w:pPr>
        <w:rPr>
          <w:sz w:val="18"/>
        </w:rPr>
      </w:pPr>
      <w:r w:rsidRPr="007E63A5">
        <w:rPr>
          <w:sz w:val="18"/>
        </w:rPr>
        <w:t>[104,105]。</w:t>
      </w:r>
      <w:r w:rsidRPr="007E63A5">
        <w:rPr>
          <w:rFonts w:hint="eastAsia"/>
          <w:sz w:val="18"/>
        </w:rPr>
        <w:t>鲜花在某种程度上通常是透明的，即，花的感知颜色不同取决于</w:t>
      </w:r>
      <w:r w:rsidRPr="007E63A5">
        <w:rPr>
          <w:sz w:val="18"/>
        </w:rPr>
        <w:t xml:space="preserve"> - </w:t>
      </w:r>
      <w:r w:rsidRPr="007E63A5">
        <w:rPr>
          <w:rFonts w:hint="eastAsia"/>
          <w:sz w:val="18"/>
        </w:rPr>
        <w:t>光是来自后面还是前面这朵花。由于花卉图像采取不同的环境条件，照明的变化是极大地影响分析结果</w:t>
      </w:r>
      <w:r w:rsidRPr="007E63A5">
        <w:rPr>
          <w:sz w:val="18"/>
        </w:rPr>
        <w:t>[126]。</w:t>
      </w:r>
      <w:r w:rsidRPr="007E63A5">
        <w:rPr>
          <w:rFonts w:hint="eastAsia"/>
          <w:sz w:val="18"/>
        </w:rPr>
        <w:t>要解决这个问题</w:t>
      </w:r>
      <w:proofErr w:type="gramStart"/>
      <w:r w:rsidRPr="007E63A5">
        <w:rPr>
          <w:rFonts w:hint="eastAsia"/>
          <w:sz w:val="18"/>
        </w:rPr>
        <w:t>问题</w:t>
      </w:r>
      <w:proofErr w:type="gramEnd"/>
      <w:r w:rsidRPr="007E63A5">
        <w:rPr>
          <w:sz w:val="18"/>
        </w:rPr>
        <w:t>[3,30,57,60]转换了他们的图像RGB色彩空间进入HSV空间并丢弃了</w:t>
      </w:r>
      <w:r w:rsidRPr="007E63A5">
        <w:rPr>
          <w:rFonts w:hint="eastAsia"/>
          <w:sz w:val="18"/>
        </w:rPr>
        <w:t>照明（</w:t>
      </w:r>
      <w:r w:rsidRPr="007E63A5">
        <w:rPr>
          <w:sz w:val="18"/>
        </w:rPr>
        <w:t>V）成分。 Apriyanti等人。 [3]研究</w:t>
      </w:r>
      <w:r w:rsidRPr="007E63A5">
        <w:rPr>
          <w:rFonts w:hint="eastAsia"/>
          <w:sz w:val="18"/>
        </w:rPr>
        <w:t>花卉图像特征的辨别</w:t>
      </w:r>
      <w:proofErr w:type="gramStart"/>
      <w:r w:rsidRPr="007E63A5">
        <w:rPr>
          <w:rFonts w:hint="eastAsia"/>
          <w:sz w:val="18"/>
        </w:rPr>
        <w:t>力确定</w:t>
      </w:r>
      <w:proofErr w:type="gramEnd"/>
      <w:r w:rsidRPr="007E63A5">
        <w:rPr>
          <w:rFonts w:hint="eastAsia"/>
          <w:sz w:val="18"/>
        </w:rPr>
        <w:t>了从最高到最高的以下关系最低：</w:t>
      </w:r>
      <w:r w:rsidRPr="007E63A5">
        <w:rPr>
          <w:sz w:val="18"/>
        </w:rPr>
        <w:t>CCD（形状），HSV颜色和几何力矩</w:t>
      </w:r>
      <w:r>
        <w:rPr>
          <w:rFonts w:hint="eastAsia"/>
          <w:sz w:val="18"/>
        </w:rPr>
        <w:t>(</w:t>
      </w:r>
      <w:r w:rsidRPr="007E63A5">
        <w:rPr>
          <w:rFonts w:hint="eastAsia"/>
          <w:sz w:val="18"/>
        </w:rPr>
        <w:t>形状）。</w:t>
      </w:r>
      <w:r w:rsidRPr="007E63A5">
        <w:rPr>
          <w:sz w:val="18"/>
        </w:rPr>
        <w:t xml:space="preserve"> Hsu等人。 [60]发现颜色特征有更多</w:t>
      </w:r>
      <w:r w:rsidRPr="007E63A5">
        <w:rPr>
          <w:rFonts w:hint="eastAsia"/>
          <w:sz w:val="18"/>
        </w:rPr>
        <w:t>辨别能力比中心距离序列和圆形的特点。齐等人。</w:t>
      </w:r>
      <w:r w:rsidRPr="007E63A5">
        <w:rPr>
          <w:sz w:val="18"/>
        </w:rPr>
        <w:t xml:space="preserve"> [117]研究a</w:t>
      </w:r>
    </w:p>
    <w:p w:rsidR="00E70041" w:rsidRDefault="007E63A5" w:rsidP="007E63A5">
      <w:pPr>
        <w:rPr>
          <w:sz w:val="18"/>
        </w:rPr>
      </w:pPr>
      <w:r w:rsidRPr="007E63A5">
        <w:rPr>
          <w:rFonts w:hint="eastAsia"/>
          <w:sz w:val="18"/>
        </w:rPr>
        <w:t>他们选择带有彩色的本地关键点的方法</w:t>
      </w:r>
      <w:r w:rsidRPr="007E63A5">
        <w:rPr>
          <w:sz w:val="18"/>
        </w:rPr>
        <w:t>SIFT（CSIFT）。 CSIFT是一个类似SIFT的描述符</w:t>
      </w:r>
      <w:r w:rsidRPr="007E63A5">
        <w:rPr>
          <w:rFonts w:hint="eastAsia"/>
          <w:sz w:val="18"/>
        </w:rPr>
        <w:t>在颜色不变量上。它采用与</w:t>
      </w:r>
      <w:r w:rsidRPr="007E63A5">
        <w:rPr>
          <w:sz w:val="18"/>
        </w:rPr>
        <w:t>SIFT相同的策略</w:t>
      </w:r>
      <w:r w:rsidRPr="007E63A5">
        <w:rPr>
          <w:rFonts w:hint="eastAsia"/>
          <w:sz w:val="18"/>
        </w:rPr>
        <w:t>用于构建描述符。局部渐变方向键的相同比例相邻像素的直方图</w:t>
      </w:r>
      <w:r w:rsidRPr="007E63A5">
        <w:rPr>
          <w:sz w:val="18"/>
        </w:rPr>
        <w:t xml:space="preserve"> - point用作描述符。</w:t>
      </w:r>
      <w:r w:rsidRPr="007E63A5">
        <w:rPr>
          <w:rFonts w:hint="eastAsia"/>
          <w:sz w:val="18"/>
        </w:rPr>
        <w:t>所有方向都已分配相对于关键点的主导方向。就这样构建的描述符对于全局对象方向是不变的并且对于闭塞，部分外观和杂乱是稳定的环境由于关键点的本地描述。如</w:t>
      </w:r>
      <w:r w:rsidRPr="007E63A5">
        <w:rPr>
          <w:sz w:val="18"/>
        </w:rPr>
        <w:t>CSIFT使用颜色不变量来构建描述符</w:t>
      </w:r>
      <w:r w:rsidRPr="007E63A5">
        <w:rPr>
          <w:rFonts w:hint="eastAsia"/>
          <w:sz w:val="18"/>
        </w:rPr>
        <w:t>对光度变化很稳健</w:t>
      </w:r>
      <w:r w:rsidRPr="007E63A5">
        <w:rPr>
          <w:sz w:val="18"/>
        </w:rPr>
        <w:t>[2]。</w:t>
      </w:r>
      <w:r w:rsidRPr="007E63A5">
        <w:rPr>
          <w:rFonts w:hint="eastAsia"/>
          <w:sz w:val="18"/>
        </w:rPr>
        <w:t>齐等人。</w:t>
      </w:r>
      <w:r w:rsidRPr="007E63A5">
        <w:rPr>
          <w:sz w:val="18"/>
        </w:rPr>
        <w:t xml:space="preserve"> [117]甚至</w:t>
      </w:r>
      <w:r w:rsidRPr="007E63A5">
        <w:rPr>
          <w:rFonts w:hint="eastAsia"/>
          <w:sz w:val="18"/>
        </w:rPr>
        <w:t>发现</w:t>
      </w:r>
      <w:r w:rsidRPr="007E63A5">
        <w:rPr>
          <w:sz w:val="18"/>
        </w:rPr>
        <w:t>CSIFT的性能优于SIFT。</w:t>
      </w:r>
    </w:p>
    <w:p w:rsidR="006F3845" w:rsidRPr="006F3845" w:rsidRDefault="006F3845" w:rsidP="006F3845">
      <w:pPr>
        <w:rPr>
          <w:rFonts w:hint="eastAsia"/>
          <w:i/>
          <w:sz w:val="15"/>
        </w:rPr>
      </w:pPr>
      <w:r w:rsidRPr="006F3845">
        <w:rPr>
          <w:rFonts w:hint="eastAsia"/>
          <w:i/>
          <w:sz w:val="15"/>
        </w:rPr>
        <w:t>表8</w:t>
      </w:r>
      <w:r w:rsidRPr="006F3845">
        <w:rPr>
          <w:i/>
          <w:sz w:val="15"/>
        </w:rPr>
        <w:t xml:space="preserve">  </w:t>
      </w:r>
      <w:r w:rsidRPr="006F3845">
        <w:rPr>
          <w:rFonts w:hint="eastAsia"/>
          <w:i/>
          <w:sz w:val="15"/>
        </w:rPr>
        <w:t>结合器官分析器官颜色的研究其他特性</w:t>
      </w:r>
    </w:p>
    <w:p w:rsidR="007C784F" w:rsidRDefault="007C784F" w:rsidP="007E63A5">
      <w:pPr>
        <w:rPr>
          <w:sz w:val="18"/>
        </w:rPr>
      </w:pPr>
    </w:p>
    <w:p w:rsidR="008859B6" w:rsidRDefault="008859B6" w:rsidP="007E63A5">
      <w:pPr>
        <w:rPr>
          <w:sz w:val="18"/>
        </w:rPr>
      </w:pPr>
    </w:p>
    <w:p w:rsidR="008859B6" w:rsidRDefault="008859B6" w:rsidP="007E63A5">
      <w:pPr>
        <w:rPr>
          <w:rFonts w:hint="eastAsia"/>
          <w:sz w:val="18"/>
        </w:rPr>
      </w:pPr>
    </w:p>
    <w:p w:rsidR="007C784F" w:rsidRDefault="007C784F" w:rsidP="007E63A5">
      <w:pPr>
        <w:rPr>
          <w:sz w:val="18"/>
        </w:rPr>
      </w:pPr>
      <w:r>
        <w:rPr>
          <w:rFonts w:hint="eastAsia"/>
          <w:sz w:val="18"/>
        </w:rPr>
        <w:t>3</w:t>
      </w:r>
      <w:r>
        <w:rPr>
          <w:sz w:val="18"/>
        </w:rPr>
        <w:t xml:space="preserve">.3.6  </w:t>
      </w:r>
      <w:r>
        <w:rPr>
          <w:rFonts w:hint="eastAsia"/>
          <w:sz w:val="18"/>
        </w:rPr>
        <w:t>纹理特征</w:t>
      </w:r>
    </w:p>
    <w:p w:rsidR="007C784F" w:rsidRPr="007C784F" w:rsidRDefault="007C784F" w:rsidP="007C784F">
      <w:pPr>
        <w:rPr>
          <w:sz w:val="18"/>
        </w:rPr>
      </w:pPr>
      <w:r w:rsidRPr="007C784F">
        <w:rPr>
          <w:rFonts w:hint="eastAsia"/>
          <w:sz w:val="18"/>
        </w:rPr>
        <w:t>纹理是用于表征</w:t>
      </w:r>
      <w:r w:rsidRPr="007C784F">
        <w:rPr>
          <w:sz w:val="18"/>
        </w:rPr>
        <w:t>a表面的术语</w:t>
      </w:r>
      <w:r w:rsidRPr="007C784F">
        <w:rPr>
          <w:rFonts w:hint="eastAsia"/>
          <w:sz w:val="18"/>
        </w:rPr>
        <w:t>给定的对象或现象无疑是一个主要的用于计算机视觉和模式识别的功能</w:t>
      </w:r>
      <w:r w:rsidRPr="007C784F">
        <w:rPr>
          <w:sz w:val="18"/>
        </w:rPr>
        <w:t>[142,153]。</w:t>
      </w:r>
      <w:r w:rsidRPr="007C784F">
        <w:rPr>
          <w:rFonts w:hint="eastAsia"/>
          <w:sz w:val="18"/>
        </w:rPr>
        <w:t>通常，纹理与感觉有关不同材料的人性化。纹理图像分析</w:t>
      </w:r>
      <w:r w:rsidRPr="007C784F">
        <w:rPr>
          <w:sz w:val="18"/>
        </w:rPr>
        <w:t xml:space="preserve"> - sis是基于对这种感觉的视觉解读。 COM的</w:t>
      </w:r>
      <w:r w:rsidRPr="007C784F">
        <w:rPr>
          <w:rFonts w:hint="eastAsia"/>
          <w:sz w:val="18"/>
        </w:rPr>
        <w:t>削减颜色，这通常是像素属性，纹理只能评估一组像素</w:t>
      </w:r>
      <w:r w:rsidRPr="007C784F">
        <w:rPr>
          <w:sz w:val="18"/>
        </w:rPr>
        <w:t>[153]。</w:t>
      </w:r>
      <w:r w:rsidRPr="007C784F">
        <w:rPr>
          <w:rFonts w:hint="eastAsia"/>
          <w:sz w:val="18"/>
        </w:rPr>
        <w:t>灰度纹理分析方法一般分为四种类别：基于光谱的信号处理方法变换，如傅立叶描述符（</w:t>
      </w:r>
      <w:r w:rsidRPr="007C784F">
        <w:rPr>
          <w:sz w:val="18"/>
        </w:rPr>
        <w:t>FD）和Gabor fil-ters（GF）;</w:t>
      </w:r>
      <w:r w:rsidRPr="007C784F">
        <w:rPr>
          <w:rFonts w:hint="eastAsia"/>
          <w:sz w:val="18"/>
        </w:rPr>
        <w:t>探索空间分布的统计方法像素的分配，例如共现矩阵</w:t>
      </w:r>
      <w:r w:rsidRPr="007C784F">
        <w:rPr>
          <w:sz w:val="18"/>
        </w:rPr>
        <w:t>;</w:t>
      </w:r>
      <w:r w:rsidRPr="007C784F">
        <w:rPr>
          <w:rFonts w:hint="eastAsia"/>
          <w:sz w:val="18"/>
        </w:rPr>
        <w:t>结构通过基元和规则表示纹理的方法</w:t>
      </w:r>
      <w:r w:rsidRPr="007C784F">
        <w:rPr>
          <w:sz w:val="18"/>
        </w:rPr>
        <w:t>;</w:t>
      </w:r>
      <w:r w:rsidRPr="007C784F">
        <w:rPr>
          <w:rFonts w:hint="eastAsia"/>
          <w:sz w:val="18"/>
        </w:rPr>
        <w:t>和基于分形和随机模型的基于模型的方法</w:t>
      </w:r>
      <w:r w:rsidRPr="007C784F">
        <w:rPr>
          <w:sz w:val="18"/>
        </w:rPr>
        <w:t>ELS。</w:t>
      </w:r>
      <w:r w:rsidRPr="007C784F">
        <w:rPr>
          <w:rFonts w:hint="eastAsia"/>
          <w:sz w:val="18"/>
        </w:rPr>
        <w:t>但是，最近提出的一些方法不可能分为这四类。例如，方法基于确定性步行，分形维数，复杂性</w:t>
      </w:r>
    </w:p>
    <w:p w:rsidR="007C784F" w:rsidRPr="007C784F" w:rsidRDefault="007C784F" w:rsidP="007C784F">
      <w:pPr>
        <w:rPr>
          <w:sz w:val="18"/>
        </w:rPr>
      </w:pPr>
      <w:r w:rsidRPr="007C784F">
        <w:rPr>
          <w:rFonts w:hint="eastAsia"/>
          <w:sz w:val="18"/>
        </w:rPr>
        <w:t>网络和引力模型</w:t>
      </w:r>
      <w:r w:rsidRPr="007C784F">
        <w:rPr>
          <w:sz w:val="18"/>
        </w:rPr>
        <w:t>[37]。</w:t>
      </w:r>
      <w:r w:rsidRPr="007C784F">
        <w:rPr>
          <w:rFonts w:hint="eastAsia"/>
          <w:sz w:val="18"/>
        </w:rPr>
        <w:t>所有的概述分析纹理的初步研究见表</w:t>
      </w:r>
      <w:r w:rsidRPr="007C784F">
        <w:rPr>
          <w:sz w:val="18"/>
        </w:rPr>
        <w:t>9。</w:t>
      </w:r>
      <w:r w:rsidRPr="007C784F">
        <w:rPr>
          <w:rFonts w:hint="eastAsia"/>
          <w:sz w:val="18"/>
        </w:rPr>
        <w:t>叶分析。对于叶子分析，分析了</w:t>
      </w:r>
      <w:r w:rsidRPr="007C784F">
        <w:rPr>
          <w:sz w:val="18"/>
        </w:rPr>
        <w:t>12项研究</w:t>
      </w:r>
    </w:p>
    <w:p w:rsidR="007C784F" w:rsidRPr="007C784F" w:rsidRDefault="007C784F" w:rsidP="007C784F">
      <w:pPr>
        <w:rPr>
          <w:sz w:val="18"/>
        </w:rPr>
      </w:pPr>
      <w:r w:rsidRPr="007C784F">
        <w:rPr>
          <w:rFonts w:hint="eastAsia"/>
          <w:sz w:val="18"/>
        </w:rPr>
        <w:t>单独纹理和另外十二项研究结合纹理具有其他特征，即形状，颜色和静脉。最多经常研究用于叶子分析的纹理描述符</w:t>
      </w:r>
      <w:r w:rsidRPr="007C784F">
        <w:rPr>
          <w:sz w:val="18"/>
        </w:rPr>
        <w:t>Gabor滤波器（GF）[17,23,32,74,132,150]，分形维数 - sions（FracDim）[7,8,36,37]和灰度共同出现 - rence矩阵（GLCM）[23,32,43,48]。GF是一组小波，每个小波捕获</w:t>
      </w:r>
      <w:r w:rsidRPr="007C784F">
        <w:rPr>
          <w:rFonts w:hint="eastAsia"/>
          <w:sz w:val="18"/>
        </w:rPr>
        <w:t>特定频率和特定方向的能量。扩展信号提供了局部频率描述</w:t>
      </w:r>
      <w:r w:rsidRPr="007C784F">
        <w:rPr>
          <w:sz w:val="18"/>
        </w:rPr>
        <w:t xml:space="preserve"> - </w:t>
      </w:r>
      <w:r w:rsidRPr="007C784F">
        <w:rPr>
          <w:rFonts w:hint="eastAsia"/>
          <w:sz w:val="18"/>
        </w:rPr>
        <w:t>从而捕捉到当地的特征和能量信号。然后可以从中提取纹理特征能量分布组。</w:t>
      </w:r>
      <w:r w:rsidRPr="007C784F">
        <w:rPr>
          <w:sz w:val="18"/>
        </w:rPr>
        <w:t xml:space="preserve"> GF已被广泛采用</w:t>
      </w:r>
      <w:r w:rsidRPr="007C784F">
        <w:rPr>
          <w:rFonts w:hint="eastAsia"/>
          <w:sz w:val="18"/>
        </w:rPr>
        <w:t>从图像中提取纹理特征并且已经这样做非常有效</w:t>
      </w:r>
      <w:r w:rsidRPr="007C784F">
        <w:rPr>
          <w:sz w:val="18"/>
        </w:rPr>
        <w:t>[152]。</w:t>
      </w:r>
      <w:r w:rsidRPr="007C784F">
        <w:rPr>
          <w:rFonts w:hint="eastAsia"/>
          <w:sz w:val="18"/>
        </w:rPr>
        <w:t>卡萨诺瓦等。</w:t>
      </w:r>
      <w:r w:rsidRPr="007C784F">
        <w:rPr>
          <w:sz w:val="18"/>
        </w:rPr>
        <w:t xml:space="preserve"> [17]将GF应用于叶片的样本窗口</w:t>
      </w:r>
      <w:r w:rsidRPr="007C784F">
        <w:rPr>
          <w:rFonts w:hint="eastAsia"/>
          <w:sz w:val="18"/>
        </w:rPr>
        <w:t>没有主要脉络和叶缘。他们观察到了</w:t>
      </w:r>
      <w:r w:rsidRPr="007C784F">
        <w:rPr>
          <w:sz w:val="18"/>
        </w:rPr>
        <w:t>GF比其他传统纹理具有更高的性能FD和GLCM等分析方法。 Chaki等人。 [23]，Cope等人。 [32]结合GF的银行和计算a</w:t>
      </w:r>
      <w:r w:rsidRPr="007C784F">
        <w:rPr>
          <w:rFonts w:hint="eastAsia"/>
          <w:sz w:val="18"/>
        </w:rPr>
        <w:t>基于个人结果的</w:t>
      </w:r>
      <w:r w:rsidRPr="007C784F">
        <w:rPr>
          <w:sz w:val="18"/>
        </w:rPr>
        <w:t>GLCM系列。</w:t>
      </w:r>
      <w:r w:rsidRPr="007C784F">
        <w:rPr>
          <w:rFonts w:hint="eastAsia"/>
          <w:sz w:val="18"/>
        </w:rPr>
        <w:t>作者</w:t>
      </w:r>
    </w:p>
    <w:p w:rsidR="007C784F" w:rsidRPr="007C784F" w:rsidRDefault="007C784F" w:rsidP="007C784F">
      <w:pPr>
        <w:rPr>
          <w:sz w:val="18"/>
        </w:rPr>
      </w:pPr>
      <w:r w:rsidRPr="007C784F">
        <w:rPr>
          <w:rFonts w:hint="eastAsia"/>
          <w:sz w:val="18"/>
        </w:rPr>
        <w:t>发现他们的方法表现优于独立的</w:t>
      </w:r>
      <w:r w:rsidRPr="007C784F">
        <w:rPr>
          <w:sz w:val="18"/>
        </w:rPr>
        <w:t>GF和GLCM。 Yanikoglu等。 [148]使用GF和HOG进行纹理分析，发现GF有一个</w:t>
      </w:r>
      <w:r w:rsidRPr="007C784F">
        <w:rPr>
          <w:rFonts w:hint="eastAsia"/>
          <w:sz w:val="18"/>
        </w:rPr>
        <w:t>更高的歧视力。</w:t>
      </w:r>
      <w:r w:rsidRPr="007C784F">
        <w:rPr>
          <w:sz w:val="18"/>
        </w:rPr>
        <w:t xml:space="preserve"> Venkatesh和Raghavendra[132]提出了一种新的特征提取</w:t>
      </w:r>
      <w:proofErr w:type="gramStart"/>
      <w:r w:rsidRPr="007C784F">
        <w:rPr>
          <w:sz w:val="18"/>
        </w:rPr>
        <w:t>方案</w:t>
      </w:r>
      <w:r w:rsidRPr="007C784F">
        <w:rPr>
          <w:rFonts w:hint="eastAsia"/>
          <w:sz w:val="18"/>
        </w:rPr>
        <w:t>本地</w:t>
      </w:r>
      <w:proofErr w:type="gramEnd"/>
      <w:r w:rsidRPr="007C784F">
        <w:rPr>
          <w:sz w:val="18"/>
        </w:rPr>
        <w:t>Gabor相位量化（LGPQ），即可</w:t>
      </w:r>
      <w:r w:rsidRPr="007C784F">
        <w:rPr>
          <w:rFonts w:hint="eastAsia"/>
          <w:sz w:val="18"/>
        </w:rPr>
        <w:t>被视为</w:t>
      </w:r>
      <w:r w:rsidRPr="007C784F">
        <w:rPr>
          <w:sz w:val="18"/>
        </w:rPr>
        <w:t xml:space="preserve">GF与当地相量的组合 - </w:t>
      </w:r>
      <w:r w:rsidRPr="007C784F">
        <w:rPr>
          <w:rFonts w:hint="eastAsia"/>
          <w:sz w:val="18"/>
        </w:rPr>
        <w:t>计划方案。在比较分析中提出方法优于</w:t>
      </w:r>
      <w:r w:rsidRPr="007C784F">
        <w:rPr>
          <w:sz w:val="18"/>
        </w:rPr>
        <w:t>GF以及本地二进制模式tern（LBP）描述符。</w:t>
      </w:r>
      <w:r w:rsidRPr="007C784F">
        <w:rPr>
          <w:rFonts w:hint="eastAsia"/>
          <w:sz w:val="18"/>
        </w:rPr>
        <w:t>像叶子表面这样的自然纹理没有显示出检测能够准周期结构，而是随机的</w:t>
      </w:r>
    </w:p>
    <w:p w:rsidR="008859B6" w:rsidRPr="008859B6" w:rsidRDefault="007C784F" w:rsidP="008859B6">
      <w:pPr>
        <w:rPr>
          <w:sz w:val="18"/>
        </w:rPr>
      </w:pPr>
      <w:r w:rsidRPr="007C784F">
        <w:rPr>
          <w:rFonts w:hint="eastAsia"/>
          <w:sz w:val="18"/>
        </w:rPr>
        <w:t>持久模式</w:t>
      </w:r>
      <w:r w:rsidRPr="007C784F">
        <w:rPr>
          <w:sz w:val="18"/>
        </w:rPr>
        <w:t>[63]。</w:t>
      </w:r>
      <w:r w:rsidRPr="007C784F">
        <w:rPr>
          <w:rFonts w:hint="eastAsia"/>
          <w:sz w:val="18"/>
        </w:rPr>
        <w:t>因此，一些作者声称分形理论比统计，光谱更适合和描述这些自然的结构方法纹理。作者发现了体积分形维数</w:t>
      </w:r>
      <w:r w:rsidR="008859B6" w:rsidRPr="008859B6">
        <w:rPr>
          <w:rFonts w:hint="eastAsia"/>
          <w:sz w:val="18"/>
        </w:rPr>
        <w:t>（</w:t>
      </w:r>
      <w:r w:rsidR="008859B6" w:rsidRPr="008859B6">
        <w:rPr>
          <w:sz w:val="18"/>
        </w:rPr>
        <w:t>FracDim）对分类非常有</w:t>
      </w:r>
      <w:proofErr w:type="gramStart"/>
      <w:r w:rsidR="008859B6" w:rsidRPr="008859B6">
        <w:rPr>
          <w:sz w:val="18"/>
        </w:rPr>
        <w:t>辨别力</w:t>
      </w:r>
      <w:r w:rsidR="008859B6" w:rsidRPr="008859B6">
        <w:rPr>
          <w:rFonts w:hint="eastAsia"/>
          <w:sz w:val="18"/>
        </w:rPr>
        <w:t>叶纹理</w:t>
      </w:r>
      <w:proofErr w:type="gramEnd"/>
      <w:r w:rsidR="008859B6" w:rsidRPr="008859B6">
        <w:rPr>
          <w:sz w:val="18"/>
        </w:rPr>
        <w:t>[8,122]。 Backes和Bruno [7]申请了</w:t>
      </w:r>
      <w:r w:rsidR="008859B6" w:rsidRPr="008859B6">
        <w:rPr>
          <w:rFonts w:hint="eastAsia"/>
          <w:sz w:val="18"/>
        </w:rPr>
        <w:t>用于叶片纹理分析的多尺度体积</w:t>
      </w:r>
      <w:r w:rsidR="008859B6" w:rsidRPr="008859B6">
        <w:rPr>
          <w:sz w:val="18"/>
        </w:rPr>
        <w:t xml:space="preserve">FracDim。de M Sa Junior等。 [36,37]提出了一种方法 - </w:t>
      </w:r>
      <w:r w:rsidR="008859B6" w:rsidRPr="008859B6">
        <w:rPr>
          <w:rFonts w:hint="eastAsia"/>
          <w:sz w:val="18"/>
        </w:rPr>
        <w:t>具有</w:t>
      </w:r>
      <w:r w:rsidR="008859B6" w:rsidRPr="008859B6">
        <w:rPr>
          <w:sz w:val="18"/>
        </w:rPr>
        <w:t>FracDim和空隙的引力模型</w:t>
      </w:r>
      <w:r w:rsidR="008859B6" w:rsidRPr="008859B6">
        <w:rPr>
          <w:rFonts w:hint="eastAsia"/>
          <w:sz w:val="18"/>
        </w:rPr>
        <w:t>（与</w:t>
      </w:r>
      <w:r w:rsidR="008859B6" w:rsidRPr="008859B6">
        <w:rPr>
          <w:sz w:val="18"/>
        </w:rPr>
        <w:t>FracDim相对应，描述了纹理</w:t>
      </w:r>
      <w:r w:rsidR="008859B6" w:rsidRPr="008859B6">
        <w:rPr>
          <w:rFonts w:hint="eastAsia"/>
          <w:sz w:val="18"/>
        </w:rPr>
        <w:t>分形）并发现它胜过</w:t>
      </w:r>
      <w:r w:rsidR="008859B6" w:rsidRPr="008859B6">
        <w:rPr>
          <w:sz w:val="18"/>
        </w:rPr>
        <w:t>FD，GLCM和GF。</w:t>
      </w:r>
      <w:r w:rsidR="008859B6" w:rsidRPr="008859B6">
        <w:rPr>
          <w:rFonts w:hint="eastAsia"/>
          <w:sz w:val="18"/>
        </w:rPr>
        <w:t>表面梯度和脉络也是如此</w:t>
      </w:r>
    </w:p>
    <w:p w:rsidR="008859B6" w:rsidRPr="008859B6" w:rsidRDefault="008859B6" w:rsidP="008859B6">
      <w:pPr>
        <w:rPr>
          <w:sz w:val="18"/>
        </w:rPr>
      </w:pPr>
      <w:r w:rsidRPr="008859B6">
        <w:rPr>
          <w:rFonts w:hint="eastAsia"/>
          <w:sz w:val="18"/>
        </w:rPr>
        <w:t>利用边缘方向直方图描述</w:t>
      </w:r>
      <w:r w:rsidRPr="008859B6">
        <w:rPr>
          <w:sz w:val="18"/>
        </w:rPr>
        <w:t xml:space="preserve"> - tor（EOH）[10,10,91,148]。</w:t>
      </w:r>
      <w:r w:rsidRPr="008859B6">
        <w:rPr>
          <w:rFonts w:hint="eastAsia"/>
          <w:sz w:val="18"/>
        </w:rPr>
        <w:t>这里的方向边缘梯度用于分析宏观纹理叶子。为了利用脉络结构，</w:t>
      </w:r>
      <w:r w:rsidRPr="008859B6">
        <w:rPr>
          <w:sz w:val="18"/>
        </w:rPr>
        <w:t>[25]</w:t>
      </w:r>
      <w:r w:rsidRPr="008859B6">
        <w:rPr>
          <w:rFonts w:hint="eastAsia"/>
          <w:sz w:val="18"/>
        </w:rPr>
        <w:t>提出用于表征叶子的</w:t>
      </w:r>
      <w:r w:rsidRPr="008859B6">
        <w:rPr>
          <w:sz w:val="18"/>
        </w:rPr>
        <w:t>EAGLE描述符</w:t>
      </w:r>
      <w:r w:rsidRPr="008859B6">
        <w:rPr>
          <w:rFonts w:hint="eastAsia"/>
          <w:sz w:val="18"/>
        </w:rPr>
        <w:t>空间背景中的边缘模式。</w:t>
      </w:r>
      <w:r w:rsidRPr="008859B6">
        <w:rPr>
          <w:sz w:val="18"/>
        </w:rPr>
        <w:t xml:space="preserve"> EAGLE漏洞利用</w:t>
      </w:r>
      <w:r w:rsidRPr="008859B6">
        <w:rPr>
          <w:rFonts w:hint="eastAsia"/>
          <w:sz w:val="18"/>
        </w:rPr>
        <w:t>空间背景下叶子的血管结构，邻近区域之间的边缘模式对整个脉络结构进行表征并进行表示在角度关系的直方图中。</w:t>
      </w:r>
    </w:p>
    <w:p w:rsidR="008859B6" w:rsidRPr="008859B6" w:rsidRDefault="008859B6" w:rsidP="008859B6">
      <w:pPr>
        <w:rPr>
          <w:sz w:val="18"/>
        </w:rPr>
      </w:pPr>
      <w:r w:rsidRPr="008859B6">
        <w:rPr>
          <w:rFonts w:hint="eastAsia"/>
          <w:sz w:val="18"/>
        </w:rPr>
        <w:lastRenderedPageBreak/>
        <w:t>结合使用</w:t>
      </w:r>
      <w:r w:rsidRPr="008859B6">
        <w:rPr>
          <w:sz w:val="18"/>
        </w:rPr>
        <w:t xml:space="preserve">SURF，研究的描述符能够表征 - </w:t>
      </w:r>
      <w:r w:rsidRPr="008859B6">
        <w:rPr>
          <w:rFonts w:hint="eastAsia"/>
          <w:sz w:val="18"/>
        </w:rPr>
        <w:t>形成由局部形成的局部梯度和脉络图案周围的边缘。</w:t>
      </w:r>
      <w:r w:rsidRPr="008859B6">
        <w:rPr>
          <w:sz w:val="18"/>
        </w:rPr>
        <w:t xml:space="preserve">Elhariri等。 </w:t>
      </w:r>
    </w:p>
    <w:p w:rsidR="007C784F" w:rsidRDefault="008859B6" w:rsidP="00255BF7">
      <w:pPr>
        <w:rPr>
          <w:sz w:val="18"/>
        </w:rPr>
      </w:pPr>
      <w:r w:rsidRPr="008859B6">
        <w:rPr>
          <w:sz w:val="18"/>
        </w:rPr>
        <w:t>[43]研究了</w:t>
      </w:r>
      <w:proofErr w:type="gramStart"/>
      <w:r w:rsidRPr="008859B6">
        <w:rPr>
          <w:sz w:val="18"/>
        </w:rPr>
        <w:t>一阶和二</w:t>
      </w:r>
      <w:proofErr w:type="gramEnd"/>
      <w:r w:rsidRPr="008859B6">
        <w:rPr>
          <w:sz w:val="18"/>
        </w:rPr>
        <w:t>阶sta</w:t>
      </w:r>
      <w:r w:rsidRPr="008859B6">
        <w:rPr>
          <w:rFonts w:hint="eastAsia"/>
          <w:sz w:val="18"/>
        </w:rPr>
        <w:t>纹理的统计特性。一</w:t>
      </w:r>
      <w:proofErr w:type="gramStart"/>
      <w:r w:rsidRPr="008859B6">
        <w:rPr>
          <w:rFonts w:hint="eastAsia"/>
          <w:sz w:val="18"/>
        </w:rPr>
        <w:t>阶统计</w:t>
      </w:r>
      <w:proofErr w:type="gramEnd"/>
      <w:r w:rsidRPr="008859B6">
        <w:rPr>
          <w:rFonts w:hint="eastAsia"/>
          <w:sz w:val="18"/>
        </w:rPr>
        <w:t>正确</w:t>
      </w:r>
      <w:r w:rsidRPr="008859B6">
        <w:rPr>
          <w:sz w:val="18"/>
        </w:rPr>
        <w:t xml:space="preserve"> - </w:t>
      </w:r>
      <w:r w:rsidRPr="008859B6">
        <w:rPr>
          <w:rFonts w:hint="eastAsia"/>
          <w:sz w:val="18"/>
        </w:rPr>
        <w:t>关系是：平均强度，平均对比度，平滑度，强度直方图的偏度，均匀性和</w:t>
      </w:r>
      <w:proofErr w:type="gramStart"/>
      <w:r w:rsidRPr="008859B6">
        <w:rPr>
          <w:rFonts w:hint="eastAsia"/>
          <w:sz w:val="18"/>
        </w:rPr>
        <w:t>熵灰度</w:t>
      </w:r>
      <w:proofErr w:type="gramEnd"/>
      <w:r w:rsidRPr="008859B6">
        <w:rPr>
          <w:rFonts w:hint="eastAsia"/>
          <w:sz w:val="18"/>
        </w:rPr>
        <w:t>强度直方图（</w:t>
      </w:r>
      <w:r w:rsidRPr="008859B6">
        <w:rPr>
          <w:sz w:val="18"/>
        </w:rPr>
        <w:t>GIH）</w:t>
      </w:r>
      <w:r w:rsidRPr="008859B6">
        <w:rPr>
          <w:rFonts w:hint="eastAsia"/>
          <w:sz w:val="18"/>
        </w:rPr>
        <w:t>二</w:t>
      </w:r>
      <w:proofErr w:type="gramStart"/>
      <w:r w:rsidRPr="008859B6">
        <w:rPr>
          <w:rFonts w:hint="eastAsia"/>
          <w:sz w:val="18"/>
        </w:rPr>
        <w:t>阶统计</w:t>
      </w:r>
      <w:proofErr w:type="gramEnd"/>
      <w:r w:rsidRPr="008859B6">
        <w:rPr>
          <w:sz w:val="18"/>
        </w:rPr>
        <w:t xml:space="preserve"> - tics（又名GLCM的统计数据）以纹理而闻名</w:t>
      </w:r>
      <w:r w:rsidRPr="008859B6">
        <w:rPr>
          <w:rFonts w:hint="eastAsia"/>
          <w:sz w:val="18"/>
        </w:rPr>
        <w:t>分析并在图像上定义为分布在给定的偏移处共同出现的值</w:t>
      </w:r>
      <w:r w:rsidRPr="008859B6">
        <w:rPr>
          <w:sz w:val="18"/>
        </w:rPr>
        <w:t>[55]。</w:t>
      </w:r>
      <w:r w:rsidRPr="008859B6">
        <w:rPr>
          <w:rFonts w:hint="eastAsia"/>
          <w:sz w:val="18"/>
        </w:rPr>
        <w:t>作者发现使用一</w:t>
      </w:r>
      <w:proofErr w:type="gramStart"/>
      <w:r w:rsidRPr="008859B6">
        <w:rPr>
          <w:rFonts w:hint="eastAsia"/>
          <w:sz w:val="18"/>
        </w:rPr>
        <w:t>阶和二阶统计</w:t>
      </w:r>
      <w:proofErr w:type="gramEnd"/>
      <w:r w:rsidRPr="008859B6">
        <w:rPr>
          <w:rFonts w:hint="eastAsia"/>
          <w:sz w:val="18"/>
        </w:rPr>
        <w:t>支柱</w:t>
      </w:r>
      <w:r w:rsidRPr="008859B6">
        <w:rPr>
          <w:sz w:val="18"/>
        </w:rPr>
        <w:t xml:space="preserve"> </w:t>
      </w:r>
      <w:r w:rsidRPr="008859B6">
        <w:rPr>
          <w:rFonts w:hint="eastAsia"/>
          <w:sz w:val="18"/>
        </w:rPr>
        <w:t>纹理的改进提高了分类准确性单独使用纹理的一</w:t>
      </w:r>
      <w:proofErr w:type="gramStart"/>
      <w:r w:rsidRPr="008859B6">
        <w:rPr>
          <w:rFonts w:hint="eastAsia"/>
          <w:sz w:val="18"/>
        </w:rPr>
        <w:t>阶统计</w:t>
      </w:r>
      <w:proofErr w:type="gramEnd"/>
      <w:r w:rsidRPr="008859B6">
        <w:rPr>
          <w:rFonts w:hint="eastAsia"/>
          <w:sz w:val="18"/>
        </w:rPr>
        <w:t>属性。</w:t>
      </w:r>
      <w:r w:rsidRPr="008859B6">
        <w:rPr>
          <w:sz w:val="18"/>
        </w:rPr>
        <w:t>Ghasab等。 [48]从GLCM中得出统计数据，命名为</w:t>
      </w:r>
      <w:r w:rsidRPr="008859B6">
        <w:rPr>
          <w:rFonts w:hint="eastAsia"/>
          <w:sz w:val="18"/>
        </w:rPr>
        <w:t>对比，相关性，能量，同质性和</w:t>
      </w:r>
      <w:proofErr w:type="gramStart"/>
      <w:r w:rsidRPr="008859B6">
        <w:rPr>
          <w:rFonts w:hint="eastAsia"/>
          <w:sz w:val="18"/>
        </w:rPr>
        <w:t>熵将</w:t>
      </w:r>
      <w:proofErr w:type="gramEnd"/>
      <w:r w:rsidRPr="008859B6">
        <w:rPr>
          <w:rFonts w:hint="eastAsia"/>
          <w:sz w:val="18"/>
        </w:rPr>
        <w:t>它们与形状，颜色和静脉特征相结合。王等。</w:t>
      </w:r>
      <w:r w:rsidRPr="008859B6">
        <w:rPr>
          <w:sz w:val="18"/>
        </w:rPr>
        <w:t xml:space="preserve"> [136]使用双尺度分解和局部二进制</w:t>
      </w:r>
      <w:r w:rsidRPr="008859B6">
        <w:rPr>
          <w:rFonts w:hint="eastAsia"/>
          <w:sz w:val="18"/>
        </w:rPr>
        <w:t>描述符（</w:t>
      </w:r>
      <w:r w:rsidRPr="008859B6">
        <w:rPr>
          <w:sz w:val="18"/>
        </w:rPr>
        <w:t>DS-LBP）。 DS-LBP描述符有效</w:t>
      </w:r>
      <w:r w:rsidRPr="008859B6">
        <w:rPr>
          <w:rFonts w:hint="eastAsia"/>
          <w:sz w:val="18"/>
        </w:rPr>
        <w:t>结合叶子的纹理和轮廓，并且是不变的翻译和轮换。花分析。纹理分析也起着重要作用</w:t>
      </w:r>
      <w:proofErr w:type="gramStart"/>
      <w:r w:rsidRPr="008859B6">
        <w:rPr>
          <w:rFonts w:hint="eastAsia"/>
          <w:sz w:val="18"/>
        </w:rPr>
        <w:t>花分析</w:t>
      </w:r>
      <w:proofErr w:type="gramEnd"/>
      <w:r w:rsidRPr="008859B6">
        <w:rPr>
          <w:rFonts w:hint="eastAsia"/>
          <w:sz w:val="18"/>
        </w:rPr>
        <w:t>的重要作用。</w:t>
      </w:r>
      <w:r w:rsidRPr="008859B6">
        <w:rPr>
          <w:sz w:val="18"/>
        </w:rPr>
        <w:t xml:space="preserve"> 13项研究中有5项进行了分析</w:t>
      </w:r>
      <w:r w:rsidRPr="008859B6">
        <w:rPr>
          <w:rFonts w:hint="eastAsia"/>
          <w:sz w:val="18"/>
        </w:rPr>
        <w:t>花的纹理，总是分析纹理</w:t>
      </w:r>
      <w:r w:rsidR="00255BF7" w:rsidRPr="00255BF7">
        <w:rPr>
          <w:rFonts w:hint="eastAsia"/>
          <w:sz w:val="18"/>
        </w:rPr>
        <w:t>与形状或颜色相结合。</w:t>
      </w:r>
      <w:r w:rsidR="00255BF7" w:rsidRPr="00255BF7">
        <w:rPr>
          <w:sz w:val="18"/>
        </w:rPr>
        <w:t xml:space="preserve"> Nilsback和Zisser-</w:t>
      </w:r>
      <w:r w:rsidR="00255BF7" w:rsidRPr="00255BF7">
        <w:rPr>
          <w:rFonts w:hint="eastAsia"/>
          <w:sz w:val="18"/>
        </w:rPr>
        <w:t>男人</w:t>
      </w:r>
      <w:r w:rsidR="00255BF7" w:rsidRPr="00255BF7">
        <w:rPr>
          <w:sz w:val="18"/>
        </w:rPr>
        <w:t>[104,105]用con描述花朵的质地</w:t>
      </w:r>
      <w:r w:rsidR="00255BF7" w:rsidRPr="00255BF7">
        <w:rPr>
          <w:rFonts w:hint="eastAsia"/>
          <w:sz w:val="18"/>
        </w:rPr>
        <w:t>使用</w:t>
      </w:r>
      <w:r w:rsidR="00255BF7" w:rsidRPr="00255BF7">
        <w:rPr>
          <w:sz w:val="18"/>
        </w:rPr>
        <w:t>Leung-Malik（MR）滤波器组拍摄图像。</w:t>
      </w:r>
      <w:r w:rsidR="00255BF7" w:rsidRPr="00255BF7">
        <w:rPr>
          <w:rFonts w:hint="eastAsia"/>
          <w:sz w:val="18"/>
        </w:rPr>
        <w:t>滤波器组包含具有多个方向的滤波器。</w:t>
      </w:r>
      <w:r w:rsidR="00255BF7" w:rsidRPr="00255BF7">
        <w:rPr>
          <w:sz w:val="18"/>
        </w:rPr>
        <w:t>Zawbaa等人。 [149]提出基于分割的分形</w:t>
      </w:r>
      <w:r w:rsidR="00255BF7" w:rsidRPr="00255BF7">
        <w:rPr>
          <w:rFonts w:hint="eastAsia"/>
          <w:sz w:val="18"/>
        </w:rPr>
        <w:t>纹理分析（</w:t>
      </w:r>
      <w:r w:rsidR="00255BF7" w:rsidRPr="00255BF7">
        <w:rPr>
          <w:sz w:val="18"/>
        </w:rPr>
        <w:t>SFTA）来分析花朵的质地。SFTA将输入图像分成一组二进制图像</w:t>
      </w:r>
      <w:r w:rsidR="00255BF7" w:rsidRPr="00255BF7">
        <w:rPr>
          <w:rFonts w:hint="eastAsia"/>
          <w:sz w:val="18"/>
        </w:rPr>
        <w:t>从哪个区域边界</w:t>
      </w:r>
      <w:r w:rsidR="00255BF7" w:rsidRPr="00255BF7">
        <w:rPr>
          <w:sz w:val="18"/>
        </w:rPr>
        <w:t>'FracDim计算和</w:t>
      </w:r>
      <w:r w:rsidR="00255BF7" w:rsidRPr="00255BF7">
        <w:rPr>
          <w:rFonts w:hint="eastAsia"/>
          <w:sz w:val="18"/>
        </w:rPr>
        <w:t>提取分割的纹理图案。</w:t>
      </w:r>
    </w:p>
    <w:p w:rsidR="009062A4" w:rsidRPr="009062A4" w:rsidRDefault="009062A4" w:rsidP="007C784F">
      <w:pPr>
        <w:rPr>
          <w:rFonts w:hint="eastAsia"/>
          <w:sz w:val="18"/>
        </w:rPr>
      </w:pPr>
    </w:p>
    <w:p w:rsidR="007C784F" w:rsidRDefault="006F3845" w:rsidP="006F3845">
      <w:pPr>
        <w:rPr>
          <w:i/>
          <w:sz w:val="15"/>
        </w:rPr>
      </w:pPr>
      <w:r w:rsidRPr="006F3845">
        <w:rPr>
          <w:rFonts w:hint="eastAsia"/>
          <w:i/>
          <w:sz w:val="15"/>
        </w:rPr>
        <w:t>表9</w:t>
      </w:r>
      <w:r w:rsidRPr="006F3845">
        <w:rPr>
          <w:i/>
          <w:sz w:val="15"/>
        </w:rPr>
        <w:t xml:space="preserve"> </w:t>
      </w:r>
      <w:r w:rsidRPr="006F3845">
        <w:rPr>
          <w:rFonts w:hint="eastAsia"/>
          <w:i/>
          <w:sz w:val="15"/>
        </w:rPr>
        <w:t>研究分析器官的纹理单独或在与其他功能组合</w:t>
      </w:r>
    </w:p>
    <w:p w:rsidR="008859B6" w:rsidRDefault="008859B6" w:rsidP="006F3845">
      <w:pPr>
        <w:rPr>
          <w:i/>
          <w:sz w:val="15"/>
        </w:rPr>
      </w:pPr>
    </w:p>
    <w:p w:rsidR="008859B6" w:rsidRDefault="00255BF7" w:rsidP="006F3845">
      <w:pPr>
        <w:rPr>
          <w:sz w:val="18"/>
        </w:rPr>
      </w:pPr>
      <w:r w:rsidRPr="00255BF7">
        <w:rPr>
          <w:rFonts w:hint="eastAsia"/>
          <w:sz w:val="18"/>
        </w:rPr>
        <w:t>3.3.7</w:t>
      </w:r>
      <w:r w:rsidRPr="00255BF7">
        <w:rPr>
          <w:sz w:val="18"/>
        </w:rPr>
        <w:t xml:space="preserve">  </w:t>
      </w:r>
      <w:r w:rsidRPr="00255BF7">
        <w:rPr>
          <w:rFonts w:hint="eastAsia"/>
          <w:sz w:val="18"/>
        </w:rPr>
        <w:t>叶片特有的特征</w:t>
      </w:r>
    </w:p>
    <w:p w:rsidR="005B2102" w:rsidRPr="005B2102" w:rsidRDefault="005B2102" w:rsidP="005B2102">
      <w:pPr>
        <w:rPr>
          <w:sz w:val="18"/>
        </w:rPr>
      </w:pPr>
      <w:r w:rsidRPr="005B2102">
        <w:rPr>
          <w:rFonts w:hint="eastAsia"/>
          <w:sz w:val="18"/>
        </w:rPr>
        <w:t>叶脉。静脉提供叶子结构和水，矿物质，糖类和水的运输机制其他物质。叶脉可以</w:t>
      </w:r>
      <w:proofErr w:type="gramStart"/>
      <w:r w:rsidRPr="005B2102">
        <w:rPr>
          <w:rFonts w:hint="eastAsia"/>
          <w:sz w:val="18"/>
        </w:rPr>
        <w:t>是例如</w:t>
      </w:r>
      <w:proofErr w:type="gramEnd"/>
      <w:r w:rsidRPr="005B2102">
        <w:rPr>
          <w:rFonts w:hint="eastAsia"/>
          <w:sz w:val="18"/>
        </w:rPr>
        <w:t>平行的，掌状的，或羽状的。叶子的静脉结构是一种独特的资本投资者入境计划。由于与叶子的其余部分相比具有高对比度</w:t>
      </w:r>
    </w:p>
    <w:p w:rsidR="005B2102" w:rsidRPr="005B2102" w:rsidRDefault="005B2102" w:rsidP="005B2102">
      <w:pPr>
        <w:rPr>
          <w:sz w:val="18"/>
        </w:rPr>
      </w:pPr>
      <w:r w:rsidRPr="005B2102">
        <w:rPr>
          <w:rFonts w:hint="eastAsia"/>
          <w:sz w:val="18"/>
        </w:rPr>
        <w:t>刀片，静脉通常清晰可见。分析叶脉结构，也称为叶脉，已经在</w:t>
      </w:r>
      <w:r w:rsidRPr="005B2102">
        <w:rPr>
          <w:sz w:val="18"/>
        </w:rPr>
        <w:t>16项研究中提出（见表10）。</w:t>
      </w:r>
      <w:r w:rsidRPr="005B2102">
        <w:rPr>
          <w:rFonts w:hint="eastAsia"/>
          <w:sz w:val="18"/>
        </w:rPr>
        <w:t>只有四项研究仅将静脉作为特征进行分析丢弃任何其他叶子特征，如形状，大小，颜色，和纹理</w:t>
      </w:r>
      <w:r w:rsidRPr="005B2102">
        <w:rPr>
          <w:sz w:val="18"/>
        </w:rPr>
        <w:t>[53,78-80]。</w:t>
      </w:r>
      <w:r w:rsidRPr="005B2102">
        <w:rPr>
          <w:rFonts w:hint="eastAsia"/>
          <w:sz w:val="18"/>
        </w:rPr>
        <w:t>拉雷斯等人。</w:t>
      </w:r>
      <w:r w:rsidRPr="005B2102">
        <w:rPr>
          <w:sz w:val="18"/>
        </w:rPr>
        <w:t xml:space="preserve"> [78-80]介绍</w:t>
      </w:r>
      <w:r w:rsidRPr="005B2102">
        <w:rPr>
          <w:rFonts w:hint="eastAsia"/>
          <w:sz w:val="18"/>
        </w:rPr>
        <w:t>确定三种豆类物种的框架叶脉特征的基础。作者计算了</w:t>
      </w:r>
      <w:r w:rsidRPr="005B2102">
        <w:rPr>
          <w:sz w:val="18"/>
        </w:rPr>
        <w:t>52个测量</w:t>
      </w:r>
      <w:r w:rsidRPr="005B2102">
        <w:rPr>
          <w:rFonts w:hint="eastAsia"/>
          <w:sz w:val="18"/>
        </w:rPr>
        <w:t>每片叶片的</w:t>
      </w:r>
      <w:r w:rsidRPr="005B2102">
        <w:rPr>
          <w:sz w:val="18"/>
        </w:rPr>
        <w:t>ures（例如，边缘的总数，总数</w:t>
      </w:r>
      <w:r w:rsidRPr="005B2102">
        <w:rPr>
          <w:rFonts w:hint="eastAsia"/>
          <w:sz w:val="18"/>
        </w:rPr>
        <w:t>节点数，</w:t>
      </w:r>
      <w:proofErr w:type="gramStart"/>
      <w:r w:rsidRPr="005B2102">
        <w:rPr>
          <w:rFonts w:hint="eastAsia"/>
          <w:sz w:val="18"/>
        </w:rPr>
        <w:t>总网络</w:t>
      </w:r>
      <w:proofErr w:type="gramEnd"/>
      <w:r w:rsidRPr="005B2102">
        <w:rPr>
          <w:rFonts w:hint="eastAsia"/>
          <w:sz w:val="18"/>
        </w:rPr>
        <w:t>长度，中位数</w:t>
      </w:r>
      <w:r w:rsidRPr="005B2102">
        <w:rPr>
          <w:sz w:val="18"/>
        </w:rPr>
        <w:t>/分钟/</w:t>
      </w:r>
      <w:r w:rsidRPr="005B2102">
        <w:rPr>
          <w:rFonts w:hint="eastAsia"/>
          <w:sz w:val="18"/>
        </w:rPr>
        <w:t>最大静脉长度，中位数</w:t>
      </w:r>
      <w:r w:rsidRPr="005B2102">
        <w:rPr>
          <w:sz w:val="18"/>
        </w:rPr>
        <w:t>/最小/最大静脉宽度）。</w:t>
      </w:r>
      <w:r w:rsidRPr="005B2102">
        <w:rPr>
          <w:rFonts w:hint="eastAsia"/>
          <w:sz w:val="18"/>
        </w:rPr>
        <w:t>拉雷斯等人。</w:t>
      </w:r>
      <w:r w:rsidRPr="005B2102">
        <w:rPr>
          <w:sz w:val="18"/>
        </w:rPr>
        <w:t>[80]定义并讨论了每项措施。</w:t>
      </w:r>
      <w:r w:rsidRPr="005B2102">
        <w:rPr>
          <w:rFonts w:hint="eastAsia"/>
          <w:sz w:val="18"/>
        </w:rPr>
        <w:t>作者</w:t>
      </w:r>
      <w:r w:rsidRPr="005B2102">
        <w:rPr>
          <w:sz w:val="18"/>
        </w:rPr>
        <w:t>[80]</w:t>
      </w:r>
      <w:r w:rsidRPr="005B2102">
        <w:rPr>
          <w:rFonts w:hint="eastAsia"/>
          <w:sz w:val="18"/>
        </w:rPr>
        <w:t>使用已清除的图像进行实验使用化学过程（增强高对比度叶片静脉和更高级别的可见静脉），增加了与未清除相比，它们的准确率从</w:t>
      </w:r>
      <w:r w:rsidRPr="005B2102">
        <w:rPr>
          <w:sz w:val="18"/>
        </w:rPr>
        <w:t>84.1％提高到88.4％</w:t>
      </w:r>
      <w:r w:rsidRPr="005B2102">
        <w:rPr>
          <w:rFonts w:hint="eastAsia"/>
          <w:sz w:val="18"/>
        </w:rPr>
        <w:t>图像以清算时间和成本为代价。顾等。</w:t>
      </w:r>
      <w:r w:rsidRPr="005B2102">
        <w:rPr>
          <w:sz w:val="18"/>
        </w:rPr>
        <w:t>[53]使用一系列处理静脉结构</w:t>
      </w:r>
      <w:r w:rsidRPr="005B2102">
        <w:rPr>
          <w:rFonts w:hint="eastAsia"/>
          <w:sz w:val="18"/>
        </w:rPr>
        <w:t>小波变换和高斯插值提取叶骨架，然后用于计算数量</w:t>
      </w:r>
    </w:p>
    <w:p w:rsidR="005B2102" w:rsidRPr="005B2102" w:rsidRDefault="005B2102" w:rsidP="005B2102">
      <w:pPr>
        <w:rPr>
          <w:sz w:val="18"/>
        </w:rPr>
      </w:pPr>
      <w:r w:rsidRPr="005B2102">
        <w:rPr>
          <w:rFonts w:hint="eastAsia"/>
          <w:sz w:val="18"/>
        </w:rPr>
        <w:t>游程长度的功能。游程长度特征是一组连续的具有相同灰度级的</w:t>
      </w:r>
      <w:r w:rsidRPr="005B2102">
        <w:rPr>
          <w:sz w:val="18"/>
        </w:rPr>
        <w:t>utive像素，在给定的情况下共线</w:t>
      </w:r>
      <w:r w:rsidRPr="005B2102">
        <w:rPr>
          <w:rFonts w:hint="eastAsia"/>
          <w:sz w:val="18"/>
        </w:rPr>
        <w:t>方向，并构成一个灰度级运行。运行长度是运行中的像素数和运行长度值是图像中发生此类运行的次数。该作者在</w:t>
      </w:r>
      <w:r w:rsidRPr="005B2102">
        <w:rPr>
          <w:sz w:val="18"/>
        </w:rPr>
        <w:t>20分钟时获得了91.2％的分类准确率</w:t>
      </w:r>
      <w:r w:rsidRPr="005B2102">
        <w:rPr>
          <w:rFonts w:hint="eastAsia"/>
          <w:sz w:val="18"/>
        </w:rPr>
        <w:t>物种数据集。</w:t>
      </w:r>
      <w:r w:rsidRPr="005B2102">
        <w:rPr>
          <w:sz w:val="18"/>
        </w:rPr>
        <w:t>12项研究分析了脉络结合</w:t>
      </w:r>
      <w:r w:rsidRPr="005B2102">
        <w:rPr>
          <w:rFonts w:hint="eastAsia"/>
          <w:sz w:val="18"/>
        </w:rPr>
        <w:t>叶子的形状</w:t>
      </w:r>
      <w:r w:rsidRPr="005B2102">
        <w:rPr>
          <w:sz w:val="18"/>
        </w:rPr>
        <w:t>[4,5,14,65,67,101,107,108,139</w:t>
      </w:r>
      <w:r>
        <w:rPr>
          <w:rFonts w:hint="eastAsia"/>
          <w:sz w:val="18"/>
        </w:rPr>
        <w:t>,</w:t>
      </w:r>
      <w:r w:rsidRPr="005B2102">
        <w:rPr>
          <w:sz w:val="18"/>
        </w:rPr>
        <w:t>144]和两项研究分析了脉络</w:t>
      </w:r>
      <w:r w:rsidRPr="005B2102">
        <w:rPr>
          <w:rFonts w:hint="eastAsia"/>
          <w:sz w:val="18"/>
        </w:rPr>
        <w:t>形状，纹理和颜色</w:t>
      </w:r>
      <w:r w:rsidRPr="005B2102">
        <w:rPr>
          <w:sz w:val="18"/>
        </w:rPr>
        <w:t>[43,48]。 Nam等人。 [101]Park等。 [107,108]提取结构特征以便</w:t>
      </w:r>
      <w:r w:rsidRPr="005B2102">
        <w:rPr>
          <w:rFonts w:hint="eastAsia"/>
          <w:sz w:val="18"/>
        </w:rPr>
        <w:t>分类脉络图。</w:t>
      </w:r>
      <w:r w:rsidRPr="005B2102">
        <w:rPr>
          <w:sz w:val="18"/>
        </w:rPr>
        <w:t xml:space="preserve"> Park等。 [107,108]提议</w:t>
      </w:r>
      <w:r w:rsidRPr="005B2102">
        <w:rPr>
          <w:rFonts w:hint="eastAsia"/>
          <w:sz w:val="18"/>
        </w:rPr>
        <w:t>叶子图像检索方案，分析毒液用户绘制的叶子草图。使用</w:t>
      </w:r>
      <w:r w:rsidRPr="005B2102">
        <w:rPr>
          <w:sz w:val="18"/>
        </w:rPr>
        <w:t>curva-</w:t>
      </w:r>
      <w:r w:rsidRPr="005B2102">
        <w:rPr>
          <w:rFonts w:hint="eastAsia"/>
          <w:sz w:val="18"/>
        </w:rPr>
        <w:t>尺度范围角度检测方法对脉络绘制他们对特征点的密度进行分类（结束点和分支点）通过使用非参数估计</w:t>
      </w:r>
      <w:r w:rsidRPr="005B2102">
        <w:rPr>
          <w:sz w:val="18"/>
        </w:rPr>
        <w:t xml:space="preserve"> - </w:t>
      </w:r>
      <w:r w:rsidRPr="005B2102">
        <w:rPr>
          <w:rFonts w:hint="eastAsia"/>
          <w:sz w:val="18"/>
        </w:rPr>
        <w:t>密度。通过提取和表示这些脉络类型，他们可以提高分类的准确性</w:t>
      </w:r>
      <w:r w:rsidRPr="005B2102">
        <w:rPr>
          <w:sz w:val="18"/>
        </w:rPr>
        <w:t>25％至50％。 Nam等人。 [101]进行分类</w:t>
      </w:r>
      <w:r w:rsidRPr="005B2102">
        <w:rPr>
          <w:rFonts w:hint="eastAsia"/>
          <w:sz w:val="18"/>
        </w:rPr>
        <w:t>脉的图形表示</w:t>
      </w:r>
      <w:r w:rsidRPr="005B2102">
        <w:rPr>
          <w:sz w:val="18"/>
        </w:rPr>
        <w:t>, 并将其与修正法的最小周长多边形作为形状描述</w:t>
      </w:r>
      <w:proofErr w:type="gramStart"/>
      <w:r w:rsidRPr="005B2102">
        <w:rPr>
          <w:sz w:val="18"/>
        </w:rPr>
        <w:t>符结合</w:t>
      </w:r>
      <w:proofErr w:type="gramEnd"/>
      <w:r w:rsidRPr="005B2102">
        <w:rPr>
          <w:sz w:val="18"/>
        </w:rPr>
        <w:t xml:space="preserve">起来。研究人员发现, 与 css、ccd 和 fd 相比, 他们的方法能产生更好的结果。四组研究人员 [5, 43, 48, 144]studied 静脉面积 (重新诱导的细胞数) 和叶区 (静脉 a 叶) 后的比例。elhariri 等人 [43], ghasab 等人, [48] 发现, 使用所有特征 (静脉、形状、颜色、颜色、颜色和纹理) 的组合得出了最高的分类精度。他们注意到静脉模式对基于 sc 的分类并不总是有帮助。由于在简单的 canny 边缘检测的基础上进行静脉提取, 利用形状背景下的结果--脉型产生了噪声输出, 导致了不稳定的分类作者声称, 这种问题可以通过先进的静脉提取 algorithms[139] 来解决。bruno 等人 [14]、ji-hy 等人 [65] 和 jobin 等人 al.[67] 研究了从叶片和叶体的运动轮廓中提取的 raldim, 并取得了有希望的结果。bruno </w:t>
      </w:r>
      <w:proofErr w:type="gramStart"/>
      <w:r w:rsidRPr="005B2102">
        <w:rPr>
          <w:sz w:val="18"/>
        </w:rPr>
        <w:t>et al.[</w:t>
      </w:r>
      <w:proofErr w:type="gramEnd"/>
      <w:r w:rsidRPr="005B2102">
        <w:rPr>
          <w:sz w:val="18"/>
        </w:rPr>
        <w:t>14] 认为叶片通风系统的分割是一项复杂的任务, 主要是由于叶片通风和叶片结构的其他部分之间的对比度较低。作者提出了一种分为两个阶段的方法: (一) 化学叶片澄清, (二) 通过复合电草视觉技术进行分割。最初, 在草本植物中采集的鲜叶, 经历了澄清的化学过程。其目的是去除真正的叶色素。然后, 新鲜的叶子被一个新鲜的树叶数字化了。ji-hi 等人 [65], jobin 等人 [67] 没有使用任何培养化学或生物程序来物理增强叶脉。他们获得了 87%</w:t>
      </w:r>
    </w:p>
    <w:p w:rsidR="00255BF7" w:rsidRDefault="005B2102" w:rsidP="005B2102">
      <w:pPr>
        <w:rPr>
          <w:sz w:val="18"/>
        </w:rPr>
      </w:pPr>
      <w:r w:rsidRPr="005B2102">
        <w:rPr>
          <w:sz w:val="18"/>
        </w:rPr>
        <w:lastRenderedPageBreak/>
        <w:t>on 30个物种集</w:t>
      </w:r>
      <w:proofErr w:type="gramStart"/>
      <w:r w:rsidRPr="005B2102">
        <w:rPr>
          <w:sz w:val="18"/>
        </w:rPr>
        <w:t>集</w:t>
      </w:r>
      <w:proofErr w:type="gramEnd"/>
      <w:r w:rsidRPr="005B2102">
        <w:rPr>
          <w:sz w:val="18"/>
        </w:rPr>
        <w:t>和84% 的分类精度, 分别为50个物种的数据集。所有的叶子表现出边缘 (叶片斜边), 要么锯齿或无锯齿。锯齿状的叶子有牙齿, 而没有锯齿的叶子没有牙齿, 被描述为光滑。这些边缘特征对于植物学家描述叶子非常有用, 具有典型的花叶描述, 包括牙齿间距、每厘米的花形数和它们的花形侧翼 (例如凸面或凹形) 的定性描述。在自动物种鉴定中, 叶缘几乎没有使用, 8个106studies 集中在它身上 (见表 10)。研究通常与形状分析一起进行共同的树纹分析 [18, 20, 21, 73, 介绍 85, 93]。两项研究以边缘为分析的唯一特征 [31, 66].Jin 等人, 提出了一种基于形态学测量的叶片齿、丢弃叶形、外型和纹理的方法。所研究的形态测量是牙齿总数、牙齿数与叶缘长度之间的比例, 以像素、叶锐度</w:t>
      </w:r>
      <w:proofErr w:type="gramStart"/>
      <w:r w:rsidRPr="005B2102">
        <w:rPr>
          <w:sz w:val="18"/>
        </w:rPr>
        <w:t>和叶斜表示</w:t>
      </w:r>
      <w:proofErr w:type="gramEnd"/>
      <w:r w:rsidRPr="005B2102">
        <w:rPr>
          <w:sz w:val="18"/>
        </w:rPr>
        <w:t>。叶锐度, 是通过将叶齿的上边缘和两个下边缘连接而获得的每齿的锐三角形. 因此, 对于叶形图像, 可以获得许多与叶齿相对应的三角形。在他们的方法中, 利用每颗花叶齿的锐角作为植物鉴定的措施, 该方法实现了8个研究品种的平均分类夹</w:t>
      </w:r>
      <w:proofErr w:type="gramStart"/>
      <w:r w:rsidRPr="005B2102">
        <w:rPr>
          <w:sz w:val="18"/>
        </w:rPr>
        <w:t>象</w:t>
      </w:r>
      <w:proofErr w:type="gramEnd"/>
      <w:r w:rsidRPr="005B2102">
        <w:rPr>
          <w:sz w:val="18"/>
        </w:rPr>
        <w:t xml:space="preserve">率在76% 左右。根据荷叶的插入点和顶点提取边缘特征。在包含100个速度值的较大数据集上, 实现了 of91的分类精度。作者认为, 准确识别插入点和顶点也可能是有用的, </w:t>
      </w:r>
      <w:proofErr w:type="gramStart"/>
      <w:r w:rsidRPr="005B2102">
        <w:rPr>
          <w:sz w:val="18"/>
        </w:rPr>
        <w:t>当考虑</w:t>
      </w:r>
      <w:proofErr w:type="gramEnd"/>
      <w:r w:rsidRPr="005B2102">
        <w:rPr>
          <w:sz w:val="18"/>
        </w:rPr>
        <w:t>其他叶片的特点, 如通风。提出了两种基于形状的植物型上下文</w:t>
      </w:r>
      <w:proofErr w:type="gramStart"/>
      <w:r w:rsidRPr="005B2102">
        <w:rPr>
          <w:sz w:val="18"/>
        </w:rPr>
        <w:t>的菜状描述符</w:t>
      </w:r>
      <w:proofErr w:type="gramEnd"/>
      <w:r w:rsidRPr="005B2102">
        <w:rPr>
          <w:sz w:val="18"/>
        </w:rPr>
        <w:t>, 并结合了 [93] 植物的植物异形物种鉴定。第一个给出了叶缘的描述--描述。第二部分计算了</w:t>
      </w:r>
      <w:proofErr w:type="gramStart"/>
      <w:r w:rsidRPr="005B2102">
        <w:rPr>
          <w:sz w:val="18"/>
        </w:rPr>
        <w:t>显著点</w:t>
      </w:r>
      <w:proofErr w:type="gramEnd"/>
      <w:r w:rsidRPr="005B2102">
        <w:rPr>
          <w:sz w:val="18"/>
        </w:rPr>
        <w:t>与</w:t>
      </w:r>
      <w:proofErr w:type="gramStart"/>
      <w:r w:rsidRPr="005B2102">
        <w:rPr>
          <w:sz w:val="18"/>
        </w:rPr>
        <w:t>叶柄导点之间</w:t>
      </w:r>
      <w:proofErr w:type="gramEnd"/>
      <w:r w:rsidRPr="005B2102">
        <w:rPr>
          <w:sz w:val="18"/>
        </w:rPr>
        <w:t>的时空关系。结果表明, 边缘和花被形状的组合改善了分类性能, 而作为单独的特征。kalyoncu 和 toygar [73]use 的边缘</w:t>
      </w:r>
      <w:proofErr w:type="gramStart"/>
      <w:r w:rsidRPr="005B2102">
        <w:rPr>
          <w:sz w:val="18"/>
        </w:rPr>
        <w:t>点统计</w:t>
      </w:r>
      <w:proofErr w:type="gramEnd"/>
      <w:r w:rsidRPr="005B2102">
        <w:rPr>
          <w:sz w:val="18"/>
        </w:rPr>
        <w:t>值超过边缘峰值, 即平均峰值时数高度、峰值高度方差、平均峰值距离和数</w:t>
      </w:r>
      <w:proofErr w:type="gramStart"/>
      <w:r w:rsidRPr="005B2102">
        <w:rPr>
          <w:sz w:val="18"/>
        </w:rPr>
        <w:t>峰距离</w:t>
      </w:r>
      <w:proofErr w:type="gramEnd"/>
      <w:r w:rsidRPr="005B2102">
        <w:rPr>
          <w:sz w:val="18"/>
        </w:rPr>
        <w:t xml:space="preserve">方差, 以描述叶距和组合的简单形状描述符, 即 hu在 [18, 20] 中, 利用 css 表示研究了等高线的性质。潜在的牙齿被明确地提取和描述, 然后边缘被分类为一组推断的形状类。这些描述符是选择组合的基部和先端形状描述符。cerutti </w:t>
      </w:r>
      <w:proofErr w:type="gramStart"/>
      <w:r w:rsidRPr="005B2102">
        <w:rPr>
          <w:sz w:val="18"/>
        </w:rPr>
        <w:t>et al.[</w:t>
      </w:r>
      <w:proofErr w:type="gramEnd"/>
      <w:r w:rsidRPr="005B2102">
        <w:rPr>
          <w:sz w:val="18"/>
        </w:rPr>
        <w:t>21] 引入了叶缘的序列表示, 其中牙齿被视为多元真实价值字母表的符号。在所有五项研究 [18, 20, 21, 73, 85] 组成的研究中, 分别对特征进行了对比, 改进了分类结果。</w:t>
      </w:r>
    </w:p>
    <w:p w:rsidR="005B2102" w:rsidRDefault="005B2102" w:rsidP="005B2102">
      <w:pPr>
        <w:rPr>
          <w:sz w:val="18"/>
        </w:rPr>
      </w:pPr>
    </w:p>
    <w:p w:rsidR="005B2102" w:rsidRDefault="005B2102" w:rsidP="005B2102">
      <w:pPr>
        <w:rPr>
          <w:i/>
          <w:sz w:val="15"/>
        </w:rPr>
      </w:pPr>
      <w:r w:rsidRPr="005B2102">
        <w:rPr>
          <w:rFonts w:hint="eastAsia"/>
          <w:i/>
          <w:sz w:val="15"/>
        </w:rPr>
        <w:t>表10</w:t>
      </w:r>
      <w:r w:rsidRPr="005B2102">
        <w:rPr>
          <w:i/>
          <w:sz w:val="15"/>
        </w:rPr>
        <w:t xml:space="preserve"> </w:t>
      </w:r>
      <w:r w:rsidRPr="005B2102">
        <w:rPr>
          <w:rFonts w:hint="eastAsia"/>
          <w:i/>
          <w:sz w:val="15"/>
        </w:rPr>
        <w:t>研究单独或与其他叶子特征组合分析叶子特征</w:t>
      </w:r>
    </w:p>
    <w:p w:rsidR="005B2102" w:rsidRDefault="005B2102" w:rsidP="005B2102">
      <w:pPr>
        <w:rPr>
          <w:i/>
          <w:sz w:val="15"/>
        </w:rPr>
      </w:pPr>
    </w:p>
    <w:p w:rsidR="005B2102" w:rsidRDefault="006A6C96" w:rsidP="005B2102">
      <w:r w:rsidRPr="006A6C96">
        <w:rPr>
          <w:rFonts w:hint="eastAsia"/>
        </w:rPr>
        <w:t>3.4</w:t>
      </w:r>
      <w:r w:rsidRPr="006A6C96">
        <w:t xml:space="preserve">  </w:t>
      </w:r>
      <w:r w:rsidRPr="006A6C96">
        <w:rPr>
          <w:rFonts w:hint="eastAsia"/>
        </w:rPr>
        <w:t xml:space="preserve">研究比较 </w:t>
      </w:r>
      <w:r w:rsidRPr="006A6C96">
        <w:t>(RQ-4)</w:t>
      </w:r>
    </w:p>
    <w:p w:rsidR="006A6C96" w:rsidRDefault="006A6C96" w:rsidP="006A6C96">
      <w:r>
        <w:rPr>
          <w:rFonts w:hint="eastAsia"/>
        </w:rPr>
        <w:t>上一节对研究特点的讨论说明了初步研究提出的丰富方法。在研究的物种、研究的特征、研究的描述符和研究的分类器方面</w:t>
      </w:r>
      <w:r>
        <w:t>, 许多研究的实验设计, 使得比较结果和提出的方法具有很大的困难。在本节中, 我们选择了利用相同数据集的初步研究, 并对其结果进行了比较。我们开始与瑞典叶图集 (表 11) 进行比较, 然后是 icl 数据集 (表 12),</w:t>
      </w:r>
    </w:p>
    <w:p w:rsidR="006A6C96" w:rsidRDefault="006A6C96" w:rsidP="006A6C96">
      <w:r>
        <w:t>and flavia 数据集 (表 13)。比较其他引入的数据集, 即 imageclef 和 leafsnap, 是不可行的, 因为作者使用这些研究集的不同子集进行评估, 使结果不可能比较。</w:t>
      </w:r>
    </w:p>
    <w:p w:rsidR="00CE54B9" w:rsidRDefault="00CE54B9" w:rsidP="006A6C96">
      <w:pPr>
        <w:rPr>
          <w:i/>
          <w:sz w:val="15"/>
        </w:rPr>
      </w:pPr>
      <w:r w:rsidRPr="00CE54B9">
        <w:rPr>
          <w:rFonts w:hint="eastAsia"/>
          <w:i/>
          <w:sz w:val="15"/>
        </w:rPr>
        <w:t>表11</w:t>
      </w:r>
      <w:r w:rsidRPr="00CE54B9">
        <w:rPr>
          <w:i/>
          <w:sz w:val="15"/>
        </w:rPr>
        <w:t xml:space="preserve"> </w:t>
      </w:r>
      <w:r w:rsidRPr="00CE54B9">
        <w:rPr>
          <w:rFonts w:hint="eastAsia"/>
          <w:i/>
          <w:sz w:val="15"/>
        </w:rPr>
        <w:t>瑞典</w:t>
      </w:r>
      <w:r w:rsidRPr="00CE54B9">
        <w:rPr>
          <w:i/>
          <w:sz w:val="15"/>
        </w:rPr>
        <w:t>12种叶片量图集分类精度的比较</w:t>
      </w:r>
    </w:p>
    <w:p w:rsidR="00CE54B9" w:rsidRDefault="00CE54B9" w:rsidP="006A6C96">
      <w:pPr>
        <w:rPr>
          <w:sz w:val="15"/>
        </w:rPr>
      </w:pPr>
      <w:r w:rsidRPr="00CE54B9">
        <w:rPr>
          <w:rFonts w:hint="eastAsia"/>
          <w:sz w:val="15"/>
        </w:rPr>
        <w:t>瑞典叶子数据集的原始图像包含叶柄</w:t>
      </w:r>
      <w:r w:rsidRPr="00CE54B9">
        <w:rPr>
          <w:sz w:val="15"/>
        </w:rPr>
        <w:t>. 括号中的花影是去除叶柄后获得的结果</w:t>
      </w:r>
    </w:p>
    <w:p w:rsidR="00CE54B9" w:rsidRDefault="00CE54B9" w:rsidP="006A6C96">
      <w:pPr>
        <w:rPr>
          <w:sz w:val="15"/>
        </w:rPr>
      </w:pPr>
      <w:r w:rsidRPr="00CE54B9">
        <w:rPr>
          <w:rFonts w:hint="eastAsia"/>
          <w:sz w:val="15"/>
        </w:rPr>
        <w:t>研究中通常报告的分类准确性定义如下</w:t>
      </w:r>
      <w:r w:rsidRPr="00CE54B9">
        <w:rPr>
          <w:sz w:val="15"/>
        </w:rPr>
        <w:t>:</w:t>
      </w:r>
    </w:p>
    <w:p w:rsidR="00CE54B9" w:rsidRPr="00CE54B9" w:rsidRDefault="00CE54B9" w:rsidP="00CE54B9">
      <w:pPr>
        <w:jc w:val="center"/>
      </w:pPr>
      <m:oMath>
        <m:r>
          <w:rPr>
            <w:rFonts w:ascii="Cambria Math" w:eastAsia="宋体" w:hAnsi="Cambria Math" w:cs="宋体" w:hint="eastAsia"/>
          </w:rPr>
          <m:t>精度</m:t>
        </m:r>
        <m:r>
          <m:rPr>
            <m:sty m:val="p"/>
          </m:rPr>
          <w:rPr>
            <w:rFonts w:ascii="Cambria Math" w:eastAsia="Cambria Math" w:hAnsi="Cambria Math" w:cs="Cambria Math"/>
          </w:rPr>
          <m:t>=</m:t>
        </m:r>
        <m:f>
          <m:fPr>
            <m:ctrlPr>
              <w:rPr>
                <w:rFonts w:ascii="Cambria Math" w:eastAsia="Cambria Math" w:hAnsi="Cambria Math"/>
              </w:rPr>
            </m:ctrlPr>
          </m:fPr>
          <m:num>
            <m:r>
              <m:rPr>
                <m:sty m:val="p"/>
              </m:rPr>
              <w:rPr>
                <w:rFonts w:ascii="Cambria Math" w:eastAsia="宋体" w:hAnsi="Cambria Math" w:cs="宋体" w:hint="eastAsia"/>
              </w:rPr>
              <m:t>正确分类得图像</m:t>
            </m:r>
          </m:num>
          <m:den>
            <m:r>
              <m:rPr>
                <m:sty m:val="p"/>
              </m:rPr>
              <w:rPr>
                <w:rFonts w:ascii="Cambria Math" w:eastAsia="宋体" w:hAnsi="Cambria Math" w:cs="宋体" w:hint="eastAsia"/>
              </w:rPr>
              <m:t>测试</m:t>
            </m:r>
            <m:r>
              <m:rPr>
                <m:sty m:val="p"/>
              </m:rPr>
              <w:rPr>
                <w:rFonts w:ascii="Cambria Math" w:eastAsia="宋体" w:hAnsi="宋体" w:cs="宋体" w:hint="eastAsia"/>
              </w:rPr>
              <m:t>图像得总数</m:t>
            </m:r>
          </m:den>
        </m:f>
      </m:oMath>
      <w:r w:rsidRPr="00CE54B9">
        <w:rPr>
          <w:rFonts w:hint="eastAsia"/>
        </w:rPr>
        <w:t xml:space="preserve"> × 100%</w:t>
      </w:r>
    </w:p>
    <w:p w:rsidR="00CE54B9" w:rsidRDefault="00CE54B9" w:rsidP="006A6C96">
      <w:pPr>
        <w:rPr>
          <w:sz w:val="18"/>
        </w:rPr>
      </w:pPr>
      <w:r w:rsidRPr="00CE54B9">
        <w:rPr>
          <w:rFonts w:hint="eastAsia"/>
          <w:sz w:val="18"/>
        </w:rPr>
        <w:t>3.4.1</w:t>
      </w:r>
      <w:r w:rsidRPr="00CE54B9">
        <w:rPr>
          <w:sz w:val="18"/>
        </w:rPr>
        <w:t xml:space="preserve">  Swedish Leaf </w:t>
      </w:r>
      <w:r w:rsidRPr="00CE54B9">
        <w:rPr>
          <w:rFonts w:hint="eastAsia"/>
          <w:sz w:val="18"/>
        </w:rPr>
        <w:t>数据集</w:t>
      </w:r>
    </w:p>
    <w:p w:rsidR="00CE54B9" w:rsidRDefault="00CE54B9" w:rsidP="00CE54B9">
      <w:pPr>
        <w:rPr>
          <w:sz w:val="18"/>
        </w:rPr>
      </w:pPr>
      <w:r w:rsidRPr="00CE54B9">
        <w:rPr>
          <w:rFonts w:hint="eastAsia"/>
          <w:sz w:val="18"/>
        </w:rPr>
        <w:t>分类。对于瑞典的叶子数据集</w:t>
      </w:r>
      <w:r w:rsidRPr="00CE54B9">
        <w:rPr>
          <w:sz w:val="18"/>
        </w:rPr>
        <w:t>, 几乎所有的作者都采用了 k 最近的邻居 (k-nn) 分类器 [62, 62, 83, 94, 太集中], 偶尔以简单的1-nn 形式 [134, 135, 关心 145, 158], 执行分类并评估他们的选择方法 (见表 11)。k-nn 是一种非参数----类----样变式算法, 它将未知样本基于类型的方差与训练样本中的 k 最近的邻域进行分类. 在这些 k 邻域中, 最常见的类是选择关心样本的类。照料 k-nn 的一个挑战是选择一个适当的 k 值, 通常基于错误率 [16]。为了提高分类的鲁棒性和划分的犯罪能力, 提出了一种模糊 k 近邻邻域距离感域分类器 [136]。与传统的</w:t>
      </w:r>
      <w:proofErr w:type="gramStart"/>
      <w:r w:rsidRPr="00CE54B9">
        <w:rPr>
          <w:sz w:val="18"/>
        </w:rPr>
        <w:t>色氏色</w:t>
      </w:r>
      <w:proofErr w:type="gramEnd"/>
      <w:r w:rsidRPr="00CE54B9">
        <w:rPr>
          <w:sz w:val="18"/>
        </w:rPr>
        <w:t xml:space="preserve"> k-nn 只</w:t>
      </w:r>
      <w:proofErr w:type="gramStart"/>
      <w:r w:rsidRPr="00CE54B9">
        <w:rPr>
          <w:sz w:val="18"/>
        </w:rPr>
        <w:t>考虑色克最近</w:t>
      </w:r>
      <w:proofErr w:type="gramEnd"/>
      <w:r w:rsidRPr="00CE54B9">
        <w:rPr>
          <w:sz w:val="18"/>
        </w:rPr>
        <w:t>邻居的同质数不同, 模糊 k-nn 综合考虑了色 k 最近的邻域的同质数以及 k 最近的邻域和未知样本之间的相似性。只有一项研究在该数据集上使用了支持</w:t>
      </w:r>
      <w:proofErr w:type="gramStart"/>
      <w:r w:rsidRPr="00CE54B9">
        <w:rPr>
          <w:sz w:val="18"/>
        </w:rPr>
        <w:t>向量机</w:t>
      </w:r>
      <w:proofErr w:type="gramEnd"/>
      <w:r w:rsidRPr="00CE54B9">
        <w:rPr>
          <w:sz w:val="18"/>
        </w:rPr>
        <w:t xml:space="preserve"> (svm) 作为分类器。支持</w:t>
      </w:r>
      <w:proofErr w:type="gramStart"/>
      <w:r w:rsidRPr="00CE54B9">
        <w:rPr>
          <w:sz w:val="18"/>
        </w:rPr>
        <w:t>向量机</w:t>
      </w:r>
      <w:proofErr w:type="gramEnd"/>
      <w:r w:rsidRPr="00CE54B9">
        <w:rPr>
          <w:sz w:val="18"/>
        </w:rPr>
        <w:t>的径向基函数 (rbf) 内核, 它能处理</w:t>
      </w:r>
      <w:proofErr w:type="gramStart"/>
      <w:r w:rsidRPr="00CE54B9">
        <w:rPr>
          <w:sz w:val="18"/>
        </w:rPr>
        <w:t>不</w:t>
      </w:r>
      <w:proofErr w:type="gramEnd"/>
      <w:r w:rsidRPr="00CE54B9">
        <w:rPr>
          <w:sz w:val="18"/>
        </w:rPr>
        <w:t>线性可分离的距离数据点的高维空间, 而支持向量 was(1)Accuracy = 的计算总值 (tol)。支持</w:t>
      </w:r>
      <w:proofErr w:type="gramStart"/>
      <w:r w:rsidRPr="00CE54B9">
        <w:rPr>
          <w:sz w:val="18"/>
        </w:rPr>
        <w:t>向量机</w:t>
      </w:r>
      <w:proofErr w:type="gramEnd"/>
      <w:r w:rsidRPr="00CE54B9">
        <w:rPr>
          <w:sz w:val="18"/>
        </w:rPr>
        <w:t>是一种结构简单、训练阶段较快、</w:t>
      </w:r>
      <w:r w:rsidRPr="00CE54B9">
        <w:rPr>
          <w:sz w:val="18"/>
        </w:rPr>
        <w:lastRenderedPageBreak/>
        <w:t xml:space="preserve">易于实现的分类器。表11显示了在瑞典叶子数据集上实现的分类值的准确性, 初步研究中提出了不同的方法。利用 gabor 光接滤波器 (gf) (合 7.75%)、形状上下文 (sc) (8.52%) 和色差傅立叶描述符 (fd) (85.75 和 89. 60%) 得到了四个最低分类率。使用模糊-k-nn、k-nn 和1-nn 的分类法。正如在 "含量特征" 部分所讨论的, [94] 发现 tsla 比 tar、toa 和 tsl 具有更好的识别率和识别率。xiao 等人 [145]noticed, idsc 描述符在原始瑞典叶子数据集上的性能优于希望。ren </w:t>
      </w:r>
      <w:proofErr w:type="gramStart"/>
      <w:r w:rsidRPr="00CE54B9">
        <w:rPr>
          <w:sz w:val="18"/>
        </w:rPr>
        <w:t>et al.[</w:t>
      </w:r>
      <w:proofErr w:type="gramEnd"/>
      <w:r w:rsidRPr="00CE54B9">
        <w:rPr>
          <w:sz w:val="18"/>
        </w:rPr>
        <w:t xml:space="preserve">121] 采用支持向量机分类器的多尺度重叠块局部二元 pa-plen (lbp), 并在此数据集上获得了第四页最佳分类性能。赵 al.[158] 介绍了 i-idsc, 并以97.07% 的优点获得了三佳的成绩。多尺度拱形高度描述符(march) 方法 [135] 达到了第二好的分类化率 (97.33%)。以99.25 的最佳结果是通过 [136] 获得了。他们使用双尺度分解伴随和局部二进制描述符 (ds-lpb)。ds-lbp-作者对叶柄的分切优势进行了有争议的辩论. 一方面, 它们可以为叶柄的分类提供有判别性的信息, </w:t>
      </w:r>
      <w:r w:rsidRPr="00CE54B9">
        <w:rPr>
          <w:rFonts w:hint="eastAsia"/>
          <w:sz w:val="18"/>
        </w:rPr>
        <w:t>但另一方面</w:t>
      </w:r>
      <w:r w:rsidRPr="00CE54B9">
        <w:rPr>
          <w:sz w:val="18"/>
        </w:rPr>
        <w:t>, 叶柄的长度和方向, 则取决于叶柄的收集和成像过程。因此被认为是不可靠的。表11显示, 所有有叶茎和无叶柄的人的描述符在去除叶柄时, 描述剂的分类精度下降, 例如, idsc 的性能从下降。这一结果表明, 叶柄确实为识别提供了有用的信息</w:t>
      </w:r>
    </w:p>
    <w:p w:rsidR="00CE54B9" w:rsidRDefault="00CE54B9" w:rsidP="00CE54B9">
      <w:pPr>
        <w:rPr>
          <w:sz w:val="18"/>
        </w:rPr>
      </w:pPr>
    </w:p>
    <w:p w:rsidR="00CE54B9" w:rsidRDefault="00CE54B9" w:rsidP="00CE54B9">
      <w:pPr>
        <w:rPr>
          <w:sz w:val="18"/>
        </w:rPr>
      </w:pPr>
      <w:r>
        <w:rPr>
          <w:rFonts w:hint="eastAsia"/>
          <w:sz w:val="18"/>
        </w:rPr>
        <w:t>3.4.2</w:t>
      </w:r>
      <w:r>
        <w:rPr>
          <w:sz w:val="18"/>
        </w:rPr>
        <w:t xml:space="preserve">  </w:t>
      </w:r>
      <w:r>
        <w:rPr>
          <w:rFonts w:hint="eastAsia"/>
          <w:sz w:val="18"/>
        </w:rPr>
        <w:t>ICL数据集</w:t>
      </w:r>
    </w:p>
    <w:p w:rsidR="00CE54B9" w:rsidRDefault="00CE54B9" w:rsidP="00CE54B9">
      <w:pPr>
        <w:rPr>
          <w:sz w:val="18"/>
        </w:rPr>
      </w:pPr>
      <w:r w:rsidRPr="00CE54B9">
        <w:rPr>
          <w:rFonts w:hint="eastAsia"/>
          <w:sz w:val="18"/>
        </w:rPr>
        <w:t>表</w:t>
      </w:r>
      <w:r w:rsidRPr="00CE54B9">
        <w:rPr>
          <w:sz w:val="18"/>
        </w:rPr>
        <w:t>12显示了 icl 叶片图集上使用主要研究中提出的方法的分类精度。表的上半部分显示了在包含220种的图应整体数据集上获得的结果。有几项研究没有使用整个数据集, 而只是评估了它们在 icl 叶子数据集 (a 和 b 子集) 的两个子集上的研究方法。由被作以者的人类。子集 b 还包括50个形状为不同的物种, 但仍可区分 [62、121、145、158].Furthermore、[147、156、157] 也使用了 icl 研究数据集的一个子集, 但没有具体说明选定的物种。这里不考虑它们的结果进行比较。利用的分类方法集 (k-nn、1-nn、模糊 k-nn 和 svm) 与报表瑞典</w:t>
      </w:r>
      <w:proofErr w:type="gramStart"/>
      <w:r w:rsidRPr="00CE54B9">
        <w:rPr>
          <w:sz w:val="18"/>
        </w:rPr>
        <w:t>叶数据</w:t>
      </w:r>
      <w:proofErr w:type="gramEnd"/>
      <w:r w:rsidRPr="00CE54B9">
        <w:rPr>
          <w:sz w:val="18"/>
        </w:rPr>
        <w:t>集相同。在整个数据集上, 用 fd、tar 和 idsc 获得了低层的分类精度, 并采用简单的1-nn 分类器, 与瑞典</w:t>
      </w:r>
      <w:proofErr w:type="gramStart"/>
      <w:r w:rsidRPr="00CE54B9">
        <w:rPr>
          <w:sz w:val="18"/>
        </w:rPr>
        <w:t>叶数据</w:t>
      </w:r>
      <w:proofErr w:type="gramEnd"/>
      <w:r w:rsidRPr="00CE54B9">
        <w:rPr>
          <w:sz w:val="18"/>
        </w:rPr>
        <w:t>集相似, 通过纹理和形状特征的结合得到了最佳的结果。wang 文等人 [140] 组合</w:t>
      </w:r>
      <w:proofErr w:type="gramStart"/>
      <w:r w:rsidRPr="00CE54B9">
        <w:rPr>
          <w:sz w:val="18"/>
        </w:rPr>
        <w:t>熵</w:t>
      </w:r>
      <w:proofErr w:type="gramEnd"/>
      <w:r w:rsidRPr="00CE54B9">
        <w:rPr>
          <w:sz w:val="18"/>
        </w:rPr>
        <w:t>序列 (ems) 代表了形状纹理特征和中心距离序列 (cds), 并利用 svm 与 rbf ker-pevnel 进行分类。以95.87 的得票率达到第二好的锁骨-乳化精度。至于瑞典</w:t>
      </w:r>
      <w:proofErr w:type="gramStart"/>
      <w:r w:rsidRPr="00CE54B9">
        <w:rPr>
          <w:sz w:val="18"/>
        </w:rPr>
        <w:t>叶</w:t>
      </w:r>
      <w:r w:rsidRPr="00CE54B9">
        <w:rPr>
          <w:rFonts w:hint="eastAsia"/>
          <w:sz w:val="18"/>
        </w:rPr>
        <w:t>数据</w:t>
      </w:r>
      <w:proofErr w:type="gramEnd"/>
      <w:r w:rsidRPr="00CE54B9">
        <w:rPr>
          <w:rFonts w:hint="eastAsia"/>
          <w:sz w:val="18"/>
        </w:rPr>
        <w:t>集</w:t>
      </w:r>
      <w:r w:rsidRPr="00CE54B9">
        <w:rPr>
          <w:sz w:val="18"/>
        </w:rPr>
        <w:t>, 也得到了最好的结果, [136] 使用双尺度分解和局部二进制描述符介绍 (ds-lpb) 和模糊 k-nn 分类器。此外, 适用于瑞典叶和 icl 数据集的相同方法的分类化精度在 icl 数据集上显示出较低的精度, 表明在色数 icl 叶片数据集中的物种和样本代表了一个更为复杂的分类任务。wang 等人 [136] 认为 icl 数据集与许多形状相似的物种是一致的。对于基于</w:t>
      </w:r>
      <w:r w:rsidRPr="00CE54B9">
        <w:rPr>
          <w:rFonts w:hint="eastAsia"/>
          <w:sz w:val="18"/>
        </w:rPr>
        <w:t>形状的方法</w:t>
      </w:r>
      <w:r w:rsidRPr="00CE54B9">
        <w:rPr>
          <w:sz w:val="18"/>
        </w:rPr>
        <w:t xml:space="preserve"> (如 hcs、idcs 和 mdm), 这种特征作还可以解释分类精度下降的原因, 而不是基于纹理的方法。对于含有50个物种的 a 和 b 子集, 也可以看到类似的效果。子集 b) (括号中的精度) 总是比子集 a 产生较低的精度--比子集 a 低. 特别是, idcs 被发现不是一个识别叶子的判别描述符, 它的形状与粘滞相似, 它在值子集 b 上只获得64% 的精度而 a 子集的这一比例为96%。</w:t>
      </w:r>
    </w:p>
    <w:p w:rsidR="00CE54B9" w:rsidRDefault="00CE54B9" w:rsidP="00CE54B9">
      <w:pPr>
        <w:rPr>
          <w:sz w:val="18"/>
        </w:rPr>
      </w:pPr>
    </w:p>
    <w:p w:rsidR="00CE54B9" w:rsidRDefault="00CE54B9" w:rsidP="00CE54B9">
      <w:pPr>
        <w:rPr>
          <w:sz w:val="18"/>
        </w:rPr>
      </w:pPr>
      <w:r>
        <w:rPr>
          <w:rFonts w:hint="eastAsia"/>
          <w:sz w:val="18"/>
        </w:rPr>
        <w:t>3.4.3</w:t>
      </w:r>
      <w:r>
        <w:rPr>
          <w:sz w:val="18"/>
        </w:rPr>
        <w:t xml:space="preserve">  </w:t>
      </w:r>
      <w:r>
        <w:rPr>
          <w:rFonts w:hint="eastAsia"/>
          <w:sz w:val="18"/>
        </w:rPr>
        <w:t>Flavia数据集</w:t>
      </w:r>
    </w:p>
    <w:p w:rsidR="00CE54B9" w:rsidRPr="00CE54B9" w:rsidRDefault="00CE54B9" w:rsidP="00CE54B9">
      <w:pPr>
        <w:rPr>
          <w:sz w:val="18"/>
        </w:rPr>
      </w:pPr>
      <w:r w:rsidRPr="00CE54B9">
        <w:rPr>
          <w:sz w:val="18"/>
        </w:rPr>
        <w:t xml:space="preserve">flavia 数据集是研究人员用来比较和评价各种研究和宣传方法的基准。该数据集包含32种不同速度的叶图像。表13比较了初步研究的不同方法。与瑞典叶子数据集和 icl 数据集相比, 在 flavia </w:t>
      </w:r>
      <w:proofErr w:type="gramStart"/>
      <w:r w:rsidRPr="00CE54B9">
        <w:rPr>
          <w:sz w:val="18"/>
        </w:rPr>
        <w:t>数据集层上</w:t>
      </w:r>
      <w:proofErr w:type="gramEnd"/>
      <w:r w:rsidRPr="00CE54B9">
        <w:rPr>
          <w:sz w:val="18"/>
        </w:rPr>
        <w:t>进行了一组更丰富的分类-----阳离子方法的实验. 除了前面提到的 k-nn 和 svm 选择分类器之外, 还采用了以下方法。使用: 天真的介绍贝叶斯 (nb) [16], 决策树 (dt) [116], 随机森林径 (rf) [16], 神经模糊分类器 [23, 24], 多层</w:t>
      </w:r>
      <w:proofErr w:type="gramStart"/>
      <w:r w:rsidRPr="00CE54B9">
        <w:rPr>
          <w:sz w:val="18"/>
        </w:rPr>
        <w:t>腔</w:t>
      </w:r>
      <w:proofErr w:type="gramEnd"/>
      <w:r w:rsidRPr="00CE54B9">
        <w:rPr>
          <w:sz w:val="18"/>
        </w:rPr>
        <w:t xml:space="preserve">感知器 (mlp) [23], 黎曼指标 [77],artificial 神经网络 (ann) 与反向传播 (bpnn) [1], 和概率神经网络 (pnn) [58, </w:t>
      </w:r>
      <w:proofErr w:type="gramStart"/>
      <w:r w:rsidRPr="00CE54B9">
        <w:rPr>
          <w:sz w:val="18"/>
        </w:rPr>
        <w:t>法长</w:t>
      </w:r>
      <w:proofErr w:type="gramEnd"/>
      <w:r w:rsidRPr="00CE54B9">
        <w:rPr>
          <w:sz w:val="18"/>
        </w:rPr>
        <w:t xml:space="preserve"> 144]。贝叶斯分类器能够预测未知样本属于特定类的概率的统计模型。它们是一种基于贝耶斯定理的实用学习方法。贝叶斯分型分类器的一个缺点是, 条件独立性可能会降低分译精度, 从而对属性施加约束, 而属性可能不依赖。决策树是一种分类器, </w:t>
      </w:r>
      <w:proofErr w:type="gramStart"/>
      <w:r w:rsidRPr="00CE54B9">
        <w:rPr>
          <w:sz w:val="18"/>
        </w:rPr>
        <w:t>即类型</w:t>
      </w:r>
      <w:proofErr w:type="gramEnd"/>
      <w:r w:rsidRPr="00CE54B9">
        <w:rPr>
          <w:sz w:val="18"/>
        </w:rPr>
        <w:t>的树状图形表示决策及其可能产生的后果。决策树由三种类型的节点组成: 决策节点, 根据它们的相关性, 在</w:t>
      </w:r>
      <w:proofErr w:type="gramStart"/>
      <w:r w:rsidRPr="00CE54B9">
        <w:rPr>
          <w:sz w:val="18"/>
        </w:rPr>
        <w:t>各特征</w:t>
      </w:r>
      <w:proofErr w:type="gramEnd"/>
      <w:r w:rsidRPr="00CE54B9">
        <w:rPr>
          <w:sz w:val="18"/>
        </w:rPr>
        <w:t xml:space="preserve">的位置上对每个特征进行评估;机会节点, </w:t>
      </w:r>
      <w:proofErr w:type="gramStart"/>
      <w:r w:rsidRPr="00CE54B9">
        <w:rPr>
          <w:rFonts w:hint="eastAsia"/>
          <w:sz w:val="18"/>
        </w:rPr>
        <w:t>即值在</w:t>
      </w:r>
      <w:proofErr w:type="gramEnd"/>
      <w:r w:rsidRPr="00CE54B9">
        <w:rPr>
          <w:rFonts w:hint="eastAsia"/>
          <w:sz w:val="18"/>
        </w:rPr>
        <w:t>要素的可能值之间进行选择</w:t>
      </w:r>
      <w:r w:rsidRPr="00CE54B9">
        <w:rPr>
          <w:sz w:val="18"/>
        </w:rPr>
        <w:t>;和结束节点, 表示最终决定的和数份, 即机翼标签。基于分型树分型分类器。它聚合了数据集的多个分类-分形阳离子树的预测。森林中的每一棵树都是使用引导样本生长的。在预测时, 从森林中的每一棵树中提取分类结果。类与最大的票在分开的树之中由山姆森林选择。随机</w:t>
      </w:r>
      <w:r w:rsidRPr="00CE54B9">
        <w:rPr>
          <w:sz w:val="18"/>
        </w:rPr>
        <w:lastRenderedPageBreak/>
        <w:t>林在大型数据集上是有效的, 精度很高。随机林还允许估计输入变量的参与重要性 (在其原始维度的游动空间中)。但是, 它们对内存和计算时间有限制。最后, 人工神经网络 (ann) 是一个相互关联的人工神经元群, 它模拟了人脑的思维过程</w:t>
      </w:r>
      <w:r w:rsidRPr="00CE54B9">
        <w:rPr>
          <w:rFonts w:hint="eastAsia"/>
          <w:sz w:val="18"/>
        </w:rPr>
        <w:t>。人们可以考虑将人工神经网络作为一个</w:t>
      </w:r>
      <w:r w:rsidRPr="00CE54B9">
        <w:rPr>
          <w:sz w:val="18"/>
        </w:rPr>
        <w:t xml:space="preserve"> "神奇" 的黑匣子, 训练以实现一个输入和输出预期的智能过程, 对输入和输出的光信息流 [144].Classification 准确。最低分类率与25.30 得到了与 hu 矩 [111] 和</w:t>
      </w:r>
      <w:proofErr w:type="gramStart"/>
      <w:r w:rsidRPr="00CE54B9">
        <w:rPr>
          <w:sz w:val="18"/>
        </w:rPr>
        <w:t>述差胡矩结合</w:t>
      </w:r>
      <w:proofErr w:type="gramEnd"/>
      <w:r w:rsidRPr="00CE54B9">
        <w:rPr>
          <w:sz w:val="18"/>
        </w:rPr>
        <w:t>曲线变换41.6 的含量 [23]。结果表明, 在处理叶片形状时, hu 描述符不具有鲁棒性, 应与脉、边缘、颜色或 texture[23、111等特征结合。[116] 研究形状和颜色信息--用 smsd 和 fd 表示形状的叶子的形状和颜色信息. 一旦最初的分类仅基于 k-nn 的这些形状描述</w:t>
      </w:r>
      <w:proofErr w:type="gramStart"/>
      <w:r w:rsidRPr="00CE54B9">
        <w:rPr>
          <w:sz w:val="18"/>
        </w:rPr>
        <w:t>符计算</w:t>
      </w:r>
      <w:proofErr w:type="gramEnd"/>
      <w:r w:rsidRPr="00CE54B9">
        <w:rPr>
          <w:sz w:val="18"/>
        </w:rPr>
        <w:t>出来, 就选择了具有最高概率的两个类.然后, 对颜色进行分析, 并利用二元决策树确定这两个类之间的关系。普拉萨德等人 [116] 发现, 颜色信息--叶片的含量从 84.45 (仅限形状) 提高到 91.30 (形状 + 颜色)。arun priya 等人 [5] 将基于树状形状和静脉特征的 rbf 内核和 k-nn 分类的</w:t>
      </w:r>
      <w:proofErr w:type="gramStart"/>
      <w:r w:rsidRPr="00CE54B9">
        <w:rPr>
          <w:sz w:val="18"/>
        </w:rPr>
        <w:t>树状支持向量机</w:t>
      </w:r>
      <w:proofErr w:type="gramEnd"/>
      <w:r w:rsidRPr="00CE54B9">
        <w:rPr>
          <w:sz w:val="18"/>
        </w:rPr>
        <w:t>进</w:t>
      </w:r>
      <w:r w:rsidRPr="00CE54B9">
        <w:rPr>
          <w:rFonts w:hint="eastAsia"/>
          <w:sz w:val="18"/>
        </w:rPr>
        <w:t>行了比较</w:t>
      </w:r>
      <w:r w:rsidRPr="00CE54B9">
        <w:rPr>
          <w:sz w:val="18"/>
        </w:rPr>
        <w:t>, 发现94.5%</w:t>
      </w:r>
    </w:p>
    <w:p w:rsidR="00CE54B9" w:rsidRDefault="00CE54B9" w:rsidP="001676FB">
      <w:pPr>
        <w:rPr>
          <w:sz w:val="18"/>
        </w:rPr>
      </w:pPr>
      <w:r w:rsidRPr="00CE54B9">
        <w:rPr>
          <w:sz w:val="18"/>
        </w:rPr>
        <w:t>outperformed 的支持</w:t>
      </w:r>
      <w:proofErr w:type="gramStart"/>
      <w:r w:rsidRPr="00CE54B9">
        <w:rPr>
          <w:sz w:val="18"/>
        </w:rPr>
        <w:t>向量机</w:t>
      </w:r>
      <w:proofErr w:type="gramEnd"/>
      <w:r w:rsidRPr="00CE54B9">
        <w:rPr>
          <w:sz w:val="18"/>
        </w:rPr>
        <w:t>只有78%。caglayan 等人 [16]compared 四种分类算法: k-nn、具有面向线性核函数的 svm、朴素贝叶斯和基于形状和颜色特征的随机 for-pest。在所有的研究结果中, random forest 都能得到最好的分类研究结果。基于支持</w:t>
      </w:r>
      <w:proofErr w:type="gramStart"/>
      <w:r w:rsidRPr="00CE54B9">
        <w:rPr>
          <w:sz w:val="18"/>
        </w:rPr>
        <w:t>向量机</w:t>
      </w:r>
      <w:proofErr w:type="gramEnd"/>
      <w:r w:rsidRPr="00CE54B9">
        <w:rPr>
          <w:sz w:val="18"/>
        </w:rPr>
        <w:t>的基于形状特征的介绍实现了最低的精度。结合形状和颜色, 显著提高了分类精度。使用 smsd、色矩、色谱和颜色直方图的支持</w:t>
      </w:r>
      <w:proofErr w:type="gramStart"/>
      <w:r w:rsidRPr="00CE54B9">
        <w:rPr>
          <w:sz w:val="18"/>
        </w:rPr>
        <w:t>向量机</w:t>
      </w:r>
      <w:proofErr w:type="gramEnd"/>
      <w:r w:rsidRPr="00CE54B9">
        <w:rPr>
          <w:sz w:val="18"/>
        </w:rPr>
        <w:t>在使用相同特征的朴素贝叶斯分类器中提高了15% 左右的精度。将代表形状特征的 ns 与表示形状特征的 cds 和使用支持</w:t>
      </w:r>
      <w:proofErr w:type="gramStart"/>
      <w:r w:rsidRPr="00CE54B9">
        <w:rPr>
          <w:sz w:val="18"/>
        </w:rPr>
        <w:t>向量机</w:t>
      </w:r>
      <w:proofErr w:type="gramEnd"/>
      <w:r w:rsidRPr="00CE54B9">
        <w:rPr>
          <w:sz w:val="18"/>
        </w:rPr>
        <w:t>与 rbf 内核进行分类 (参见 icl 数据集的结果) 结合在一起, 得出97.80 的结论. 四项初步研究采用神经网络 classifiers[1、23、58、144]。aakif 和 khan [1] 应用</w:t>
      </w:r>
      <w:proofErr w:type="gramStart"/>
      <w:r w:rsidRPr="00CE54B9">
        <w:rPr>
          <w:sz w:val="18"/>
        </w:rPr>
        <w:t>反丙数权</w:t>
      </w:r>
      <w:proofErr w:type="gramEnd"/>
      <w:r w:rsidRPr="00CE54B9">
        <w:rPr>
          <w:sz w:val="18"/>
        </w:rPr>
        <w:t xml:space="preserve">神经网络 (bpnn), 获得了9.0% 的分类精度。hossain 和 amin [58] 和 wu </w:t>
      </w:r>
      <w:proofErr w:type="gramStart"/>
      <w:r w:rsidRPr="00CE54B9">
        <w:rPr>
          <w:sz w:val="18"/>
        </w:rPr>
        <w:t>代勒塞</w:t>
      </w:r>
      <w:proofErr w:type="gramEnd"/>
      <w:r w:rsidRPr="00CE54B9">
        <w:rPr>
          <w:sz w:val="18"/>
        </w:rPr>
        <w:t>等人 [144] 应用概率神经网络 (pnn) 对叶片形状特征进行了分类, 得到了分别为90.31 和 90.31% 的光使。与传统的反向传播相比, pnn 学习</w:t>
      </w:r>
      <w:proofErr w:type="gramStart"/>
      <w:r w:rsidRPr="00CE54B9">
        <w:rPr>
          <w:sz w:val="18"/>
        </w:rPr>
        <w:t>光培养</w:t>
      </w:r>
      <w:proofErr w:type="gramEnd"/>
      <w:r w:rsidRPr="00CE54B9">
        <w:rPr>
          <w:sz w:val="18"/>
        </w:rPr>
        <w:t>快速,</w:t>
      </w:r>
      <w:r w:rsidR="001676FB" w:rsidRPr="001676FB">
        <w:rPr>
          <w:rFonts w:hint="eastAsia"/>
        </w:rPr>
        <w:t xml:space="preserve"> </w:t>
      </w:r>
      <w:r w:rsidR="001676FB" w:rsidRPr="001676FB">
        <w:rPr>
          <w:rFonts w:hint="eastAsia"/>
          <w:sz w:val="18"/>
        </w:rPr>
        <w:t>保证收敛到贝叶斯分类器</w:t>
      </w:r>
      <w:r w:rsidR="001676FB" w:rsidRPr="001676FB">
        <w:rPr>
          <w:sz w:val="18"/>
        </w:rPr>
        <w:t>, 如果提供了足够的训练-换行实例, 它还可以实现更快的增量-换</w:t>
      </w:r>
      <w:proofErr w:type="gramStart"/>
      <w:r w:rsidR="001676FB" w:rsidRPr="001676FB">
        <w:rPr>
          <w:sz w:val="18"/>
        </w:rPr>
        <w:t>值训练</w:t>
      </w:r>
      <w:proofErr w:type="gramEnd"/>
      <w:r w:rsidR="001676FB" w:rsidRPr="001676FB">
        <w:rPr>
          <w:sz w:val="18"/>
        </w:rPr>
        <w:t>, 并对嘈杂的训练样本是鲁棒性 [58].Chaki 等人. [23] 使用了两种类型的监督前馈神经分类器:多层感知器采用反向分离传播 (mlp) 和神经模糊分类器, 采用路径尺度自标梯度算法 (nfc)。仅使用基于纹理的描述符得到的精度为 81.6, nfc 为 87.1%, 仅使用基于</w:t>
      </w:r>
      <w:proofErr w:type="gramStart"/>
      <w:r w:rsidR="001676FB" w:rsidRPr="001676FB">
        <w:rPr>
          <w:sz w:val="18"/>
        </w:rPr>
        <w:t>描述符的描述符的</w:t>
      </w:r>
      <w:proofErr w:type="gramEnd"/>
      <w:r w:rsidR="001676FB" w:rsidRPr="001676FB">
        <w:rPr>
          <w:sz w:val="18"/>
        </w:rPr>
        <w:t>精度 of50.16 明显低于 mfc, 41.6 的描述符为 mlp。数据集和 icl 数据集, 纹理与形状的融合得到了最佳的结果, 通过纹理与图形的结合, nfc 的分类精度上升到 99.6%, mlp 的分类准确率下降到85.6。前者是在 flavia 数据集上获得的第二高精度。</w:t>
      </w:r>
    </w:p>
    <w:p w:rsidR="001676FB" w:rsidRDefault="001676FB" w:rsidP="001676FB">
      <w:pPr>
        <w:rPr>
          <w:sz w:val="18"/>
        </w:rPr>
      </w:pPr>
    </w:p>
    <w:p w:rsidR="001676FB" w:rsidRDefault="001676FB" w:rsidP="001676FB">
      <w:r w:rsidRPr="001676FB">
        <w:rPr>
          <w:rFonts w:hint="eastAsia"/>
        </w:rPr>
        <w:t>3.5</w:t>
      </w:r>
      <w:r w:rsidRPr="001676FB">
        <w:t xml:space="preserve"> </w:t>
      </w:r>
      <w:r w:rsidRPr="001676FB">
        <w:rPr>
          <w:rFonts w:hint="eastAsia"/>
        </w:rPr>
        <w:t xml:space="preserve">原型实现 </w:t>
      </w:r>
      <w:r w:rsidRPr="001676FB">
        <w:t>(RQ-5)</w:t>
      </w:r>
    </w:p>
    <w:p w:rsidR="001676FB" w:rsidRDefault="001676FB" w:rsidP="001676FB">
      <w:pPr>
        <w:rPr>
          <w:sz w:val="18"/>
        </w:rPr>
      </w:pPr>
      <w:r w:rsidRPr="001676FB">
        <w:rPr>
          <w:rFonts w:hint="eastAsia"/>
          <w:sz w:val="18"/>
        </w:rPr>
        <w:t>除了研究分类方法外</w:t>
      </w:r>
      <w:r w:rsidRPr="001676FB">
        <w:rPr>
          <w:sz w:val="18"/>
        </w:rPr>
        <w:t>, 13 项研究还提供了作为移动设备应用的方法的实现 [11、20、26、76、87、100、101、103、111、述和112、116、134、135], 2 项研究作为网络服务 [68, 110],and 4 项研究作为桌面应用程序 [57、58、102、158].Mobile 应用程序。智能手机拥有实现移动工厂介绍识别系统所需的各种东西, 包括相机、处理器、友好用户界面和互联网连接。这些预置的版本使智能手机非常适合专业人员和公众的现场使用。然而, 与台式机或服务器机器相比, 这些设备的可用内存、存储容量、网络带宽和计算能力仍然较低, 这限制了算法的选择。由于这些约束的产生, 将处理的一些内容卸载到高性能服务器是很有诱惑力的。这就需要可靠的互联网连接 (表 14)。当数据集或算法有可能定期更新时, 或者当它们具有较大的计算和内存要求时, 使用在线表示服务可能会很有吸引</w:t>
      </w:r>
      <w:r w:rsidRPr="001676FB">
        <w:rPr>
          <w:rFonts w:hint="eastAsia"/>
          <w:sz w:val="18"/>
        </w:rPr>
        <w:t>力。然而</w:t>
      </w:r>
      <w:r w:rsidRPr="001676FB">
        <w:rPr>
          <w:sz w:val="18"/>
        </w:rPr>
        <w:t>, 在植物识别应用可能最有用的偏远小区, 互联网连接可能不可靠或</w:t>
      </w:r>
      <w:proofErr w:type="gramStart"/>
      <w:r w:rsidRPr="001676FB">
        <w:rPr>
          <w:sz w:val="18"/>
        </w:rPr>
        <w:t>不</w:t>
      </w:r>
      <w:proofErr w:type="gramEnd"/>
      <w:r w:rsidRPr="001676FB">
        <w:rPr>
          <w:sz w:val="18"/>
        </w:rPr>
        <w:t>可用。相反的方法是使用高效的 algo-史多管, 这些钻机直接在设备上运行, 无需连接网络连接或支持服务器, 但其分类性能可能存在缺陷 [134].Belhumeur 等人。基于平板电脑的平板电脑介绍应用, 用于现场速度的自动识别。叶子图像是在一个普通的背面上拍摄的。计算机视觉组件找到了最佳的模式匹配物种集, 并在可缩放的用户界面中给出了结果。样本与现有物种进行匹配或标记未知, 以便进一步研究。</w:t>
      </w:r>
      <w:proofErr w:type="gramStart"/>
      <w:r w:rsidRPr="001676FB">
        <w:rPr>
          <w:sz w:val="18"/>
        </w:rPr>
        <w:t>叶景是</w:t>
      </w:r>
      <w:proofErr w:type="gramEnd"/>
      <w:r w:rsidRPr="001676FB">
        <w:rPr>
          <w:sz w:val="18"/>
        </w:rPr>
        <w:t>用 c#、matlab 和 piccolo 建造的。kumar 等人 [76] 设计了 "介绍随点", 这是迄今为止最受欢迎的基于 ios 介绍的移动应用, 用于植物物种鉴定。用户可以在普通背景下拍摄一片叶子的照片, 将图像传输到叶-</w:t>
      </w:r>
      <w:proofErr w:type="gramStart"/>
      <w:r w:rsidRPr="001676FB">
        <w:rPr>
          <w:sz w:val="18"/>
        </w:rPr>
        <w:t>萨</w:t>
      </w:r>
      <w:proofErr w:type="gramEnd"/>
      <w:r w:rsidRPr="001676FB">
        <w:rPr>
          <w:sz w:val="18"/>
        </w:rPr>
        <w:t>介绍捕捉服务器进行分</w:t>
      </w:r>
      <w:r w:rsidRPr="001676FB">
        <w:rPr>
          <w:rFonts w:hint="eastAsia"/>
          <w:sz w:val="18"/>
        </w:rPr>
        <w:t>析</w:t>
      </w:r>
      <w:r w:rsidRPr="001676FB">
        <w:rPr>
          <w:sz w:val="18"/>
        </w:rPr>
        <w:t>, 并最终看到有关已识别物种的信息。这个应用程序是限制的培育到美国东北部的树种, 并且只能通过互联网进行识别。物种在其自然环境中的环境。为了执行此任务, 关心的应用程序首先允许用户使用智能手机相机拍摄未知的叶的照片。然后, 提取高层形态特征, 预测最多的相应物种</w:t>
      </w:r>
      <w:r w:rsidRPr="001676FB">
        <w:rPr>
          <w:sz w:val="18"/>
        </w:rPr>
        <w:lastRenderedPageBreak/>
        <w:t>的列表. 马等人 [87] 在 java 中实现了基于 andr 的植物层图像检索系统。在这里, 用户被认为是介绍, 把一个单一的叶子采取在一个轻, 无纹理, 和单介绍形式的背景。与 [76] 相比, 用户可以在没有互联网的情况下识别, 也可以使用</w:t>
      </w:r>
      <w:r w:rsidRPr="001676FB">
        <w:rPr>
          <w:rFonts w:hint="eastAsia"/>
          <w:sz w:val="18"/>
        </w:rPr>
        <w:t>现有的数字图像作为查询图像</w:t>
      </w:r>
      <w:r w:rsidRPr="001676FB">
        <w:rPr>
          <w:sz w:val="18"/>
        </w:rPr>
        <w:t>, 即识别物种。此外 [134, 159 135] 在 java 中实现了 android 应用程序。相互作用的分散化可以或者在服务器上执行为更多的计算昂贵的算法或离线在设备。即使在联机模式下, 也只有一个特征向量被发送到服务器, 而不是实际的图像。在设备上执行分离功能提取, 从而降低了服务器的带宽要求。服务器返回一个动态网页, 在设备的浏览器中打开, 显示最接近的匹配项。另一个介绍 android 应用程序已经开发了 [103]。与介绍 leafsnap 类似, 该系统使用客户端-服务器实现. 最初, 用户使用手机拍摄叶子照片。然后将此照片发送到服务器, 并在服务器上进行分析, 以识别物种。服务器过程包含两个主要分析。首先, 无叶分类的目的是检查上传的照片的有效性。其次, 对于含有照片的叶, 物种识别被触发, 否则系统会要求另一张照片。</w:t>
      </w:r>
      <w:proofErr w:type="gramStart"/>
      <w:r w:rsidRPr="001676FB">
        <w:rPr>
          <w:sz w:val="18"/>
        </w:rPr>
        <w:t>在叶花识别</w:t>
      </w:r>
      <w:proofErr w:type="gramEnd"/>
      <w:r w:rsidRPr="001676FB">
        <w:rPr>
          <w:sz w:val="18"/>
        </w:rPr>
        <w:t>后, 客户端将显示物种信息来显示用户。chathura priyankara 和内外 [26] 开发了一个 android 客户端应用程序, 它通过基于 soap 的 web 服务与在服务器上运行的作文叶识别算法交互。opencv 用于实际</w:t>
      </w:r>
      <w:r w:rsidRPr="001676FB">
        <w:rPr>
          <w:rFonts w:hint="eastAsia"/>
          <w:sz w:val="18"/>
        </w:rPr>
        <w:t>的光图图像处理。</w:t>
      </w:r>
      <w:r w:rsidRPr="001676FB">
        <w:rPr>
          <w:sz w:val="18"/>
        </w:rPr>
        <w:t>prasad 等人 [116] 使用 opencv 为 android 开发了一个离线移动应用程序。叶图像的图像呈现与设备的相机, 必须表现出一个</w:t>
      </w:r>
      <w:proofErr w:type="gramStart"/>
      <w:r w:rsidRPr="001676FB">
        <w:rPr>
          <w:sz w:val="18"/>
        </w:rPr>
        <w:t>萨氏色统一</w:t>
      </w:r>
      <w:proofErr w:type="gramEnd"/>
      <w:r w:rsidRPr="001676FB">
        <w:rPr>
          <w:sz w:val="18"/>
        </w:rPr>
        <w:t>的背景, 以简化分割。介绍分类过程是在移动设备上完成的。pauwels 等人 [110] 实施了一个 web 介绍服务, 允许用户上传树叶图像。介绍服务被设计为一个两层系统。前端存储允许上载查询图像, 后端执行</w:t>
      </w:r>
      <w:r w:rsidRPr="001676FB">
        <w:rPr>
          <w:rFonts w:hint="eastAsia"/>
          <w:sz w:val="18"/>
        </w:rPr>
        <w:t>匹配。最终</w:t>
      </w:r>
      <w:r w:rsidRPr="001676FB">
        <w:rPr>
          <w:sz w:val="18"/>
        </w:rPr>
        <w:t>, 创建了一个网页, 显示了10个最相似的样本, 以及这些物种的名称。pham 等人 [111] 开发了他们的方法的一个图表式的网络工具。这个版本是在 php 中开发的, 使用的是 mysql 数据库。joly 等人 [68] 开发了客用 parg pl @ ntnet 鉴别技术, 这是一种交互式 web 服务, 专门用于基于内容的植物识别, 使用一般的公众贡献的图像数据。它由三个主要部分组成: 面向客户端的交互式 web gui、基于内容的面向内容的面向内容的可视化搜索引擎和面向服务器端的多视图</w:t>
      </w:r>
      <w:r w:rsidRPr="001676FB">
        <w:rPr>
          <w:rFonts w:hint="eastAsia"/>
          <w:sz w:val="18"/>
        </w:rPr>
        <w:t>融合模块。</w:t>
      </w:r>
      <w:r w:rsidRPr="001676FB">
        <w:rPr>
          <w:sz w:val="18"/>
        </w:rPr>
        <w:t>pl @ ntnet 识别是第一个植物</w:t>
      </w:r>
      <w:proofErr w:type="gramStart"/>
      <w:r w:rsidRPr="001676FB">
        <w:rPr>
          <w:sz w:val="18"/>
        </w:rPr>
        <w:t>物</w:t>
      </w:r>
      <w:proofErr w:type="gramEnd"/>
      <w:r w:rsidRPr="001676FB">
        <w:rPr>
          <w:sz w:val="18"/>
        </w:rPr>
        <w:t>共享识别系统, 能够考虑将植物习性、叶子、花、果和树皮图像结合起来进行分类. 同时, pl @ ntnet 还在 ios 上提供了其服务的移动版本。</w:t>
      </w:r>
      <w:proofErr w:type="gramStart"/>
      <w:r w:rsidRPr="001676FB">
        <w:rPr>
          <w:sz w:val="18"/>
        </w:rPr>
        <w:t>安卓</w:t>
      </w:r>
      <w:proofErr w:type="gramEnd"/>
      <w:r w:rsidRPr="001676FB">
        <w:rPr>
          <w:sz w:val="18"/>
        </w:rPr>
        <w:t>. 桌面应用程序。hossain 和 amin [58] 开发了解决方法, 并开发了 llis 桌面应用程序, 用于植物鉴定。该系统训练了来自30种植物的1200张简单叶子图像。他们还测试了部分受损的叶子和声明, 证明它能够成功地识别出这些植物. 然而, 没有提供更多关于该系统的信息。微软 visual studio 对其建议的识别过程进行了性能化的评估。在花形图像的基础上, 利用花的颜色和边缘信息, 提取花的轮廓, 提取花的图像。系统将这些特征与存储在系统中的图像特征进行了比较。最终, 系统确定具有最相似特征的物种, 并呈现排名前三位的物种。</w:t>
      </w:r>
    </w:p>
    <w:p w:rsidR="001676FB" w:rsidRDefault="001676FB" w:rsidP="001676FB">
      <w:pPr>
        <w:rPr>
          <w:sz w:val="18"/>
        </w:rPr>
      </w:pPr>
    </w:p>
    <w:p w:rsidR="001676FB" w:rsidRDefault="001676FB" w:rsidP="001676FB">
      <w:pPr>
        <w:rPr>
          <w:b/>
        </w:rPr>
      </w:pPr>
      <w:r w:rsidRPr="001676FB">
        <w:rPr>
          <w:rFonts w:hint="eastAsia"/>
          <w:b/>
        </w:rPr>
        <w:t>4：</w:t>
      </w:r>
      <w:r>
        <w:rPr>
          <w:rFonts w:hint="eastAsia"/>
          <w:b/>
        </w:rPr>
        <w:t>讨论</w:t>
      </w:r>
    </w:p>
    <w:p w:rsidR="00FF5DF3" w:rsidRDefault="00FF5DF3" w:rsidP="001676FB">
      <w:pPr>
        <w:rPr>
          <w:sz w:val="18"/>
        </w:rPr>
      </w:pPr>
      <w:r w:rsidRPr="00FF5DF3">
        <w:rPr>
          <w:rFonts w:hint="eastAsia"/>
          <w:sz w:val="18"/>
        </w:rPr>
        <w:t>本文旨在利用计算机视觉技术对植物物种鉴定领域的研究工作进行识别、分析和比较。在研究问题的驱动下</w:t>
      </w:r>
      <w:r w:rsidRPr="00FF5DF3">
        <w:rPr>
          <w:sz w:val="18"/>
        </w:rPr>
        <w:t>, 利用一个良好的定义过程进行了系统的研究, 进行了数据提取和分析。本文的研究结果总结了本系统研究的主要成果, 为今后的研究提供了方向。</w:t>
      </w:r>
    </w:p>
    <w:p w:rsidR="00FF5DF3" w:rsidRDefault="00FF5DF3" w:rsidP="001676FB">
      <w:pPr>
        <w:rPr>
          <w:sz w:val="18"/>
        </w:rPr>
      </w:pPr>
      <w:r w:rsidRPr="00823EEC">
        <w:rPr>
          <w:b/>
          <w:sz w:val="18"/>
        </w:rPr>
        <w:t>Finding-</w:t>
      </w:r>
      <w:r w:rsidRPr="00823EEC">
        <w:rPr>
          <w:rFonts w:hint="eastAsia"/>
          <w:b/>
          <w:sz w:val="18"/>
        </w:rPr>
        <w:t>1</w:t>
      </w:r>
      <w:r w:rsidRPr="00FF5DF3">
        <w:rPr>
          <w:sz w:val="18"/>
        </w:rPr>
        <w:t>: 计算机科学-知识型植物自动化物种鉴定所进行的大多数研究主要由计算机视觉、机器学习和多媒体信息检索专业学者推动的课题, 仅进行的研究很少由生物学家和计算机科学家组成的跨学科小组。越来越多的研究正在向更多的跨学科的努力方向发展。不同学科和背景的人之间的有效合作是必要的, 以获得双方的参与研究活动的利益, 并发展广泛接受的方法 [13]。这也是自体研究的交配植物物种鉴定的情况。在这里, 生物学家可以从计算机科学的方法中学习, 反之亦然。例如, 叶片形状不仅对物种鉴定----化, 而且在其他研究</w:t>
      </w:r>
      <w:r w:rsidRPr="00FF5DF3">
        <w:rPr>
          <w:rFonts w:hint="eastAsia"/>
          <w:sz w:val="18"/>
        </w:rPr>
        <w:t>中也非常重要</w:t>
      </w:r>
      <w:r w:rsidRPr="00FF5DF3">
        <w:rPr>
          <w:sz w:val="18"/>
        </w:rPr>
        <w:t>, 如植物生态学和植物。</w:t>
      </w:r>
      <w:r w:rsidRPr="00FF5DF3">
        <w:rPr>
          <w:rFonts w:hint="eastAsia"/>
          <w:sz w:val="18"/>
        </w:rPr>
        <w:t>生理。因此</w:t>
      </w:r>
      <w:r w:rsidRPr="00FF5DF3">
        <w:rPr>
          <w:sz w:val="18"/>
        </w:rPr>
        <w:t>, 我们预见对植物的兴趣越来越大</w:t>
      </w:r>
    </w:p>
    <w:p w:rsidR="00FF5DF3" w:rsidRDefault="00FF5DF3" w:rsidP="001676FB">
      <w:pPr>
        <w:rPr>
          <w:sz w:val="18"/>
        </w:rPr>
      </w:pPr>
      <w:r w:rsidRPr="00823EEC">
        <w:rPr>
          <w:b/>
          <w:sz w:val="18"/>
        </w:rPr>
        <w:t>Finding-</w:t>
      </w:r>
      <w:r w:rsidRPr="00823EEC">
        <w:rPr>
          <w:rFonts w:hint="eastAsia"/>
          <w:b/>
          <w:sz w:val="18"/>
        </w:rPr>
        <w:t>2</w:t>
      </w:r>
      <w:r w:rsidRPr="001676FB">
        <w:rPr>
          <w:sz w:val="18"/>
        </w:rPr>
        <w:t>:</w:t>
      </w:r>
      <w:r w:rsidRPr="00FF5DF3">
        <w:rPr>
          <w:sz w:val="18"/>
        </w:rPr>
        <w:t xml:space="preserve"> 只有两种方法评估了大型的植物数据集, 因为全世界有超过 220, 000个植物速度 [52, 90, 125], 重要的是种植开发植物能够处理这种高变异性的识别方法。仅两项初步研究评估了他们的方法在大数据集与现实数量的种 [68, 143]。此外, 考虑到植物或其器官在光照、背景和位置上的变化可能会对同一植物产生截然不同的图像, 在这方面也需要更大的数据</w:t>
      </w:r>
      <w:proofErr w:type="gramStart"/>
      <w:r w:rsidRPr="00FF5DF3">
        <w:rPr>
          <w:sz w:val="18"/>
        </w:rPr>
        <w:t>集才能</w:t>
      </w:r>
      <w:proofErr w:type="gramEnd"/>
      <w:r w:rsidRPr="00FF5DF3">
        <w:rPr>
          <w:sz w:val="18"/>
        </w:rPr>
        <w:t>在植物中产生较高的精度在现实条件下进行识别。除了努力获取所需的</w:t>
      </w:r>
      <w:proofErr w:type="gramStart"/>
      <w:r w:rsidRPr="00FF5DF3">
        <w:rPr>
          <w:sz w:val="18"/>
        </w:rPr>
        <w:t>图象</w:t>
      </w:r>
      <w:proofErr w:type="gramEnd"/>
      <w:r w:rsidRPr="00FF5DF3">
        <w:rPr>
          <w:sz w:val="18"/>
        </w:rPr>
        <w:t>, 进一步的研究是必要的, 以有效地存储, 处理和分析这么多的图像 [143]。</w:t>
      </w:r>
    </w:p>
    <w:p w:rsidR="00FF5DF3" w:rsidRDefault="00FF5DF3" w:rsidP="001676FB">
      <w:pPr>
        <w:rPr>
          <w:sz w:val="18"/>
        </w:rPr>
      </w:pPr>
    </w:p>
    <w:p w:rsidR="00FF5DF3" w:rsidRDefault="00FF5DF3" w:rsidP="001676FB">
      <w:pPr>
        <w:rPr>
          <w:sz w:val="18"/>
        </w:rPr>
      </w:pPr>
    </w:p>
    <w:p w:rsidR="00252C41" w:rsidRDefault="001676FB" w:rsidP="001676FB">
      <w:pPr>
        <w:rPr>
          <w:sz w:val="18"/>
        </w:rPr>
      </w:pPr>
      <w:r w:rsidRPr="00823EEC">
        <w:rPr>
          <w:b/>
          <w:sz w:val="18"/>
        </w:rPr>
        <w:t>Finding-3</w:t>
      </w:r>
      <w:r w:rsidRPr="001676FB">
        <w:rPr>
          <w:sz w:val="18"/>
        </w:rPr>
        <w:t>: 大多数研究都使用了具有普通</w:t>
      </w:r>
      <w:proofErr w:type="gramStart"/>
      <w:r w:rsidRPr="001676FB">
        <w:rPr>
          <w:sz w:val="18"/>
        </w:rPr>
        <w:t>后背景</w:t>
      </w:r>
      <w:proofErr w:type="gramEnd"/>
      <w:r w:rsidRPr="001676FB">
        <w:rPr>
          <w:sz w:val="18"/>
        </w:rPr>
        <w:t>避免分割的图像。在简化条件下 (例如, 在普通背景下对每张图像的一片成熟叶) 进行了分析。如果在简单的背景下对感兴趣的对象进行成像, 则可以对感兴趣的对象进行必要的分割, 以区分前景和背景, 从而实现完全自动匹配, 并具有较高的精度。当背景的研究</w:t>
      </w:r>
      <w:proofErr w:type="gramStart"/>
      <w:r w:rsidRPr="001676FB">
        <w:rPr>
          <w:sz w:val="18"/>
        </w:rPr>
        <w:t>呈相当</w:t>
      </w:r>
      <w:proofErr w:type="gramEnd"/>
      <w:r w:rsidRPr="001676FB">
        <w:rPr>
          <w:sz w:val="18"/>
        </w:rPr>
        <w:t>大的重叠的绿色----的情况下, 用自然的背景分割叶片是特别困难的。对于实际应用, 研究应利用含有多叶、具有多</w:t>
      </w:r>
      <w:proofErr w:type="gramStart"/>
      <w:r w:rsidRPr="001676FB">
        <w:rPr>
          <w:sz w:val="18"/>
        </w:rPr>
        <w:t>叶背景</w:t>
      </w:r>
      <w:proofErr w:type="gramEnd"/>
      <w:r w:rsidRPr="001676FB">
        <w:rPr>
          <w:sz w:val="18"/>
        </w:rPr>
        <w:t>的更逼真的图像, 并在不同的照明环境下进行研究。</w:t>
      </w:r>
    </w:p>
    <w:p w:rsidR="00252C41" w:rsidRDefault="00252C41" w:rsidP="001676FB">
      <w:pPr>
        <w:rPr>
          <w:sz w:val="18"/>
        </w:rPr>
      </w:pPr>
      <w:r w:rsidRPr="005E237C">
        <w:rPr>
          <w:b/>
          <w:sz w:val="18"/>
        </w:rPr>
        <w:t>Finding-</w:t>
      </w:r>
      <w:r w:rsidRPr="005E237C">
        <w:rPr>
          <w:rFonts w:hint="eastAsia"/>
          <w:b/>
          <w:sz w:val="18"/>
        </w:rPr>
        <w:t>4</w:t>
      </w:r>
      <w:r w:rsidRPr="001676FB">
        <w:rPr>
          <w:sz w:val="18"/>
        </w:rPr>
        <w:t>:</w:t>
      </w:r>
      <w:r w:rsidR="001676FB" w:rsidRPr="001676FB">
        <w:rPr>
          <w:sz w:val="18"/>
        </w:rPr>
        <w:t>除一项研究 [68] 外, 提出的植物鉴定</w:t>
      </w:r>
      <w:r w:rsidR="001676FB" w:rsidRPr="001676FB">
        <w:rPr>
          <w:rFonts w:hint="eastAsia"/>
          <w:sz w:val="18"/>
        </w:rPr>
        <w:t>方法仅基于对植物器官之一的分析。研究最广泛的花被器官是叶</w:t>
      </w:r>
      <w:r w:rsidR="001676FB" w:rsidRPr="001676FB">
        <w:rPr>
          <w:sz w:val="18"/>
        </w:rPr>
        <w:t>, 其次是花。在植物鉴定中注重叶的原因是, 在一年中的大部分时间里, 叶子都可以进行检查, 它们很容易被发现和收集, 而且与其他植物形态结构相比, 它们很容易被成像作为花草花、树皮或果子 [33]。这些特点简化了数据采集过程。相反, 传统的钥匙花被用来描述物种, 但花通常只能在开花季节的几个星期内提供。在13项初步研究中, 有一个较小数量的研究建议, 以确定仅基于花卉的种类。研究人员甚至认为 [29] 机器介绍学习为基础的花卉分类是计算机视觉中最困难的</w:t>
      </w:r>
      <w:r w:rsidR="001676FB" w:rsidRPr="001676FB">
        <w:rPr>
          <w:rFonts w:hint="eastAsia"/>
          <w:sz w:val="18"/>
        </w:rPr>
        <w:t>任务之一。如果在它们的栖息地捕捉到</w:t>
      </w:r>
      <w:r w:rsidR="001676FB" w:rsidRPr="001676FB">
        <w:rPr>
          <w:sz w:val="18"/>
        </w:rPr>
        <w:t>, 由于光照条件、花期时间、日期和天气, 花的图像会有很大的不同。由于是一个复杂的三维物体, 与叶片图像相比, 花形图像的视点、遮挡和尺度也存在差异。所有这些问题都使基于花的分类成为一项具有挑战性的任务。在花被阳性的一面, 在其自然栖息地典型的有色花的分割可以被认为是一个更容易的任务, 比在同一设置下的叶子的分割。</w:t>
      </w:r>
    </w:p>
    <w:p w:rsidR="00252C41" w:rsidRDefault="00252C41" w:rsidP="001676FB">
      <w:pPr>
        <w:rPr>
          <w:rFonts w:hint="eastAsia"/>
          <w:sz w:val="18"/>
        </w:rPr>
      </w:pPr>
      <w:r w:rsidRPr="005E237C">
        <w:rPr>
          <w:b/>
          <w:sz w:val="18"/>
        </w:rPr>
        <w:t>Finding-</w:t>
      </w:r>
      <w:r w:rsidRPr="005E237C">
        <w:rPr>
          <w:rFonts w:hint="eastAsia"/>
          <w:b/>
          <w:sz w:val="18"/>
        </w:rPr>
        <w:t>5</w:t>
      </w:r>
      <w:r w:rsidRPr="001676FB">
        <w:rPr>
          <w:sz w:val="18"/>
        </w:rPr>
        <w:t>:</w:t>
      </w:r>
      <w:r>
        <w:rPr>
          <w:sz w:val="18"/>
        </w:rPr>
        <w:t xml:space="preserve"> </w:t>
      </w:r>
      <w:r w:rsidRPr="00252C41">
        <w:rPr>
          <w:rFonts w:hint="eastAsia"/>
          <w:sz w:val="18"/>
        </w:rPr>
        <w:t>形状是植物的主要特征</w:t>
      </w:r>
      <w:r w:rsidR="001676FB" w:rsidRPr="001676FB">
        <w:rPr>
          <w:sz w:val="18"/>
        </w:rPr>
        <w:t>, 叶片分析受到了最多的关注。叶形的长牙被认为是更遗传的, 往往比叶片长形的形状更受欢迎, 因为这在很大程度上是受植物的</w:t>
      </w:r>
      <w:proofErr w:type="gramStart"/>
      <w:r w:rsidR="001676FB" w:rsidRPr="001676FB">
        <w:rPr>
          <w:sz w:val="18"/>
        </w:rPr>
        <w:t>的</w:t>
      </w:r>
      <w:proofErr w:type="gramEnd"/>
      <w:r w:rsidR="001676FB" w:rsidRPr="001676FB">
        <w:rPr>
          <w:sz w:val="18"/>
        </w:rPr>
        <w:t>影响。尽管物种的叶子在细节上</w:t>
      </w:r>
      <w:r w:rsidR="001676FB" w:rsidRPr="001676FB">
        <w:rPr>
          <w:rFonts w:hint="eastAsia"/>
          <w:sz w:val="18"/>
        </w:rPr>
        <w:t>有所不同</w:t>
      </w:r>
      <w:r w:rsidR="001676FB" w:rsidRPr="001676FB">
        <w:rPr>
          <w:sz w:val="18"/>
        </w:rPr>
        <w:t>, 但物种间的不同对人类来说往往是显而易见的。此外, 离开形状是最简单的方面, 为分离的叶子自动提取假设叶可以很容易地从一个简单的背景分离。在物种鉴定中, 还考虑了水花的形状分析。例如, 花草的形状, 它们的结构, 花序和花的整体形状, 可以用来区分花和最终的物种之间的花。然而, 花瓣状的花形通常是柔软和灵活的, 使他们弯曲, 卷曲, 或花形扭转;这让同一朵花的形状显得很不同。自然变形增加了描述花的形状的难度。此外, 花式花型的形状通常也会随着年龄的变化而变化, 花瓣甚至脱落的程度 [104].</w:t>
      </w:r>
    </w:p>
    <w:p w:rsidR="00D519E3" w:rsidRDefault="001676FB" w:rsidP="00D519E3">
      <w:pPr>
        <w:rPr>
          <w:sz w:val="18"/>
        </w:rPr>
      </w:pPr>
      <w:r w:rsidRPr="005E237C">
        <w:rPr>
          <w:b/>
          <w:sz w:val="18"/>
        </w:rPr>
        <w:t>Finding-6</w:t>
      </w:r>
      <w:r w:rsidRPr="001676FB">
        <w:rPr>
          <w:sz w:val="18"/>
        </w:rPr>
        <w:t>: 多特征融合有助于提高花纹--分型精度几项初步研究表明了多特征的花纹的好处融合在增加方面在 clas-f身上的分散化准确性 [10, 16, 23, 65, 116]。虽然纹理花被形状所掩盖, 但它作为叶片和花卉分类的显性或更多的解分判别特征, 虽然它提供了相关的互补信息, 但具有重要意义。本文的研究表明, 纹理花纹是对识别率有很大影响的特征. 特别是, 纹理捕捉叶通气信息作为任何最终的方向性特征, 而更多的一般允许描述罚款细微差别或微纹理在叶子或花表面 [148]。颜色不是被期望的作为</w:t>
      </w:r>
      <w:r w:rsidRPr="001676FB">
        <w:rPr>
          <w:rFonts w:hint="eastAsia"/>
          <w:sz w:val="18"/>
        </w:rPr>
        <w:t>形状或纹理的区别为叶子分析</w:t>
      </w:r>
      <w:r w:rsidRPr="001676FB">
        <w:rPr>
          <w:sz w:val="18"/>
        </w:rPr>
        <w:t>-关心, 因为多数叶子是着色在绿色的一些</w:t>
      </w:r>
      <w:proofErr w:type="gramStart"/>
      <w:r w:rsidRPr="001676FB">
        <w:rPr>
          <w:sz w:val="18"/>
        </w:rPr>
        <w:t>树荫</w:t>
      </w:r>
      <w:proofErr w:type="gramEnd"/>
      <w:r w:rsidRPr="001676FB">
        <w:rPr>
          <w:sz w:val="18"/>
        </w:rPr>
        <w:t>, 也极大地变化在不同的照明下 [148]。在色的范围内, 除了颜色的低</w:t>
      </w:r>
      <w:proofErr w:type="gramStart"/>
      <w:r w:rsidRPr="001676FB">
        <w:rPr>
          <w:sz w:val="18"/>
        </w:rPr>
        <w:t>的类间变异性</w:t>
      </w:r>
      <w:proofErr w:type="gramEnd"/>
      <w:r w:rsidRPr="001676FB">
        <w:rPr>
          <w:sz w:val="18"/>
        </w:rPr>
        <w:t>外, 还有很高的阶级内变异性, 即即使是属于同一物种甚至植物的叶子的颜色, 也可以根据季节和植物的颜色呈现广泛的颜色。例如, 许多干叶变成棕色, 所以颜色不是通常是叶片分析的有用特征。不管上述并发症, 颜色还是可以促成的</w:t>
      </w:r>
      <w:r w:rsidR="00D519E3" w:rsidRPr="00D519E3">
        <w:rPr>
          <w:rFonts w:hint="eastAsia"/>
          <w:sz w:val="18"/>
        </w:rPr>
        <w:t>植物鉴定</w:t>
      </w:r>
      <w:r w:rsidR="00D519E3" w:rsidRPr="00D519E3">
        <w:rPr>
          <w:sz w:val="18"/>
        </w:rPr>
        <w:t>, 考虑陈列一个被介绍的叶子不寻常的色相 [148]。然而, 进一步研究叶片颜色是必要的。对于</w:t>
      </w:r>
      <w:proofErr w:type="gramStart"/>
      <w:r w:rsidR="00D519E3" w:rsidRPr="00D519E3">
        <w:rPr>
          <w:sz w:val="18"/>
        </w:rPr>
        <w:t>花分析</w:t>
      </w:r>
      <w:proofErr w:type="gramEnd"/>
      <w:r w:rsidR="00D519E3" w:rsidRPr="00D519E3">
        <w:rPr>
          <w:sz w:val="18"/>
        </w:rPr>
        <w:t>色彩起着更重要的作用。颜色作为特征也以其低维度和</w:t>
      </w:r>
      <w:proofErr w:type="gramStart"/>
      <w:r w:rsidR="00D519E3" w:rsidRPr="00D519E3">
        <w:rPr>
          <w:sz w:val="18"/>
        </w:rPr>
        <w:t>低计算</w:t>
      </w:r>
      <w:proofErr w:type="gramEnd"/>
      <w:r w:rsidR="00D519E3" w:rsidRPr="00D519E3">
        <w:rPr>
          <w:sz w:val="18"/>
        </w:rPr>
        <w:t>复杂度而闻名, 因此便于实时应用。尽管在传统物种鉴定中, 叶缘是叶片的一个有用特征--乳状茎化, 但在106项研究中, 仅有8项研究对自动物种的分型研究中, 叶缘几乎没有什么用处. 因此, 并非所有植物的牙齿都存在,牙齿很容易损坏或丢失之前和标本采集后, 它是很难获得</w:t>
      </w:r>
      <w:proofErr w:type="gramStart"/>
      <w:r w:rsidR="00D519E3" w:rsidRPr="00D519E3">
        <w:rPr>
          <w:sz w:val="18"/>
        </w:rPr>
        <w:t>的负量定量</w:t>
      </w:r>
      <w:proofErr w:type="gramEnd"/>
      <w:r w:rsidR="00D519E3" w:rsidRPr="00D519E3">
        <w:rPr>
          <w:sz w:val="18"/>
        </w:rPr>
        <w:t>边缘测量自动 [34]。此外, 花被</w:t>
      </w:r>
      <w:proofErr w:type="gramStart"/>
      <w:r w:rsidR="00D519E3" w:rsidRPr="00D519E3">
        <w:rPr>
          <w:sz w:val="18"/>
        </w:rPr>
        <w:t>脉结构</w:t>
      </w:r>
      <w:proofErr w:type="gramEnd"/>
      <w:r w:rsidR="00D519E3" w:rsidRPr="00D519E3">
        <w:rPr>
          <w:sz w:val="18"/>
        </w:rPr>
        <w:t>作为一种叶片特有的特征, 在未</w:t>
      </w:r>
      <w:r w:rsidR="00D519E3" w:rsidRPr="00D519E3">
        <w:rPr>
          <w:rFonts w:hint="eastAsia"/>
          <w:sz w:val="18"/>
        </w:rPr>
        <w:t>来也起着从属的作用</w:t>
      </w:r>
      <w:r w:rsidR="00D519E3" w:rsidRPr="00D519E3">
        <w:rPr>
          <w:sz w:val="18"/>
        </w:rPr>
        <w:t xml:space="preserve">, 今后应该进行更深入的探索. </w:t>
      </w:r>
    </w:p>
    <w:p w:rsidR="00D519E3" w:rsidRDefault="00D519E3" w:rsidP="00D519E3">
      <w:pPr>
        <w:rPr>
          <w:sz w:val="18"/>
        </w:rPr>
      </w:pPr>
      <w:r w:rsidRPr="005E237C">
        <w:rPr>
          <w:b/>
          <w:sz w:val="18"/>
        </w:rPr>
        <w:t>Finding-</w:t>
      </w:r>
      <w:r w:rsidRPr="005E237C">
        <w:rPr>
          <w:rFonts w:hint="eastAsia"/>
          <w:b/>
          <w:sz w:val="18"/>
        </w:rPr>
        <w:t>7</w:t>
      </w:r>
      <w:r>
        <w:rPr>
          <w:rFonts w:hint="eastAsia"/>
          <w:sz w:val="18"/>
        </w:rPr>
        <w:t>：</w:t>
      </w:r>
      <w:r w:rsidRPr="00D519E3">
        <w:rPr>
          <w:sz w:val="18"/>
        </w:rPr>
        <w:t>基于轮廓的形状描述更多的是基于区域的描述比基于区域的形状描述更活跃。一个可能的解释允许是人歧视形状主要由他们的内容参观特征。基于轮廓的方法的一个主要难点是 "自交集" 问题。这就是叶与同一叶的其他部分重叠的部分, 并且在跟踪轮廓时可能导致错误的地方。自交发生的是有叶状的, 甚至可能不会发生在某一特定物种的姐妹关系中。此外, 基于轮廓的方法的穿孔率往往是敏感</w:t>
      </w:r>
      <w:proofErr w:type="gramStart"/>
      <w:r w:rsidRPr="00D519E3">
        <w:rPr>
          <w:sz w:val="18"/>
        </w:rPr>
        <w:t>的轮廓的轮廓</w:t>
      </w:r>
      <w:proofErr w:type="gramEnd"/>
      <w:r w:rsidRPr="00D519E3">
        <w:rPr>
          <w:sz w:val="18"/>
        </w:rPr>
        <w:t>在分割过程中提取的分形质量, 这自然使形状非常相似的物种之间的区别变得复杂。然而, 基于区域</w:t>
      </w:r>
      <w:r w:rsidRPr="00D519E3">
        <w:rPr>
          <w:rFonts w:hint="eastAsia"/>
          <w:sz w:val="18"/>
        </w:rPr>
        <w:t>的方法在使用整个形状信息时更可靠</w:t>
      </w:r>
      <w:r w:rsidRPr="00D519E3">
        <w:rPr>
          <w:sz w:val="18"/>
        </w:rPr>
        <w:t>. 这些方法可以很好地处理由于缺少形状部分或闭塞而产生的形状缺陷。</w:t>
      </w:r>
    </w:p>
    <w:p w:rsidR="000C3C6A" w:rsidRDefault="00D519E3" w:rsidP="00D519E3">
      <w:pPr>
        <w:rPr>
          <w:sz w:val="18"/>
        </w:rPr>
      </w:pPr>
      <w:r w:rsidRPr="005E237C">
        <w:rPr>
          <w:b/>
          <w:sz w:val="18"/>
        </w:rPr>
        <w:lastRenderedPageBreak/>
        <w:t>Finding-</w:t>
      </w:r>
      <w:r w:rsidR="005E237C" w:rsidRPr="005E237C">
        <w:rPr>
          <w:b/>
          <w:sz w:val="18"/>
        </w:rPr>
        <w:t>8</w:t>
      </w:r>
      <w:r>
        <w:rPr>
          <w:rFonts w:hint="eastAsia"/>
          <w:sz w:val="18"/>
        </w:rPr>
        <w:t>：</w:t>
      </w:r>
      <w:r w:rsidRPr="00D519E3">
        <w:rPr>
          <w:sz w:val="18"/>
        </w:rPr>
        <w:t>困难对于经验图的心理结果的分析, 研究人员使用不同的数据集, 样本的大小图出量不同, 每个数据集以及报告的图集评估指标 (例如, 等级1精度、等级10精度、测量精度)。这使得比较不同方法的性能要求很难。有效的评价标准是植物识别所必需的。使用相同的评估--选择标准使建议方法的评价更加客观。或介绍桌面应用程序, 并已启动之间的互动, 如生态学家, 植物学家, 教育工作者, 土地管理人员和一般公众 [71].Mobile 应用程序提供基于图像的识别功能服务特别有希望建立大规模的多型式生态监测系统, 以低成本的价格参与许多供款式监测系统。这一领域的第一个系统是 leafsnap 应用程序 (ios), 支持北美几百种树。</w:t>
      </w:r>
    </w:p>
    <w:p w:rsidR="001676FB" w:rsidRDefault="000C3C6A" w:rsidP="00D519E3">
      <w:pPr>
        <w:rPr>
          <w:sz w:val="18"/>
        </w:rPr>
      </w:pPr>
      <w:r w:rsidRPr="005E237C">
        <w:rPr>
          <w:b/>
          <w:sz w:val="18"/>
        </w:rPr>
        <w:t>Finding</w:t>
      </w:r>
      <w:r w:rsidRPr="005E237C">
        <w:rPr>
          <w:rFonts w:hint="eastAsia"/>
          <w:b/>
          <w:sz w:val="18"/>
        </w:rPr>
        <w:t>-</w:t>
      </w:r>
      <w:r w:rsidR="005E237C" w:rsidRPr="005E237C">
        <w:rPr>
          <w:b/>
          <w:sz w:val="18"/>
        </w:rPr>
        <w:t>9</w:t>
      </w:r>
      <w:r>
        <w:rPr>
          <w:rFonts w:hint="eastAsia"/>
          <w:sz w:val="18"/>
        </w:rPr>
        <w:t>：</w:t>
      </w:r>
      <w:r w:rsidR="00D519E3" w:rsidRPr="00D519E3">
        <w:rPr>
          <w:sz w:val="18"/>
        </w:rPr>
        <w:t>其次是其他的内容应用程序, 如 pl @ ntnet (ios、android 和 web) 和 folia (ios) 专用于欧洲植物区系 [70]。作为这些应用有希望的介绍, 它们的性能仍然远远没有达到现实世界中基于社会主义的生态监控场景的要求。允许市民大量进行精确的植物观测, 需要他们掌握更</w:t>
      </w:r>
      <w:r w:rsidR="00D519E3" w:rsidRPr="00D519E3">
        <w:rPr>
          <w:rFonts w:hint="eastAsia"/>
          <w:sz w:val="18"/>
        </w:rPr>
        <w:t>准确的身份</w:t>
      </w:r>
      <w:r w:rsidR="00D519E3" w:rsidRPr="00D519E3">
        <w:rPr>
          <w:sz w:val="18"/>
        </w:rPr>
        <w:t xml:space="preserve"> tools[50]。</w:t>
      </w:r>
    </w:p>
    <w:p w:rsidR="000C3C6A" w:rsidRDefault="000C3C6A" w:rsidP="00D519E3">
      <w:pPr>
        <w:rPr>
          <w:sz w:val="18"/>
        </w:rPr>
      </w:pPr>
    </w:p>
    <w:p w:rsidR="000C3C6A" w:rsidRPr="00823EEC" w:rsidRDefault="000C3C6A" w:rsidP="00D519E3">
      <w:pPr>
        <w:rPr>
          <w:sz w:val="13"/>
        </w:rPr>
      </w:pPr>
      <w:r w:rsidRPr="00823EEC">
        <w:rPr>
          <w:rFonts w:hint="eastAsia"/>
          <w:sz w:val="13"/>
        </w:rPr>
        <w:t>公开访问资金由马克斯·普朗克·波里协会提供。我们感谢马库斯·艾森巴赫、蒂姆·韦格费尔德和罗尼·帕尼·斯特里克从神经信息学和认知机器人实验室对我们的手稿提出了富有见地的评论。我们是由德国教育和研究部</w:t>
      </w:r>
      <w:r w:rsidRPr="00823EEC">
        <w:rPr>
          <w:sz w:val="13"/>
        </w:rPr>
        <w:t xml:space="preserve"> (bmbf) 资助的教育补助金: 01lc1319a 和 01lc1319b;德国联邦 minis-pes江m 尝试为环境, 自然保护, 大厦和</w:t>
      </w:r>
      <w:proofErr w:type="gramStart"/>
      <w:r w:rsidRPr="00823EEC">
        <w:rPr>
          <w:sz w:val="13"/>
        </w:rPr>
        <w:t>核栖木安全</w:t>
      </w:r>
      <w:proofErr w:type="gramEnd"/>
      <w:r w:rsidRPr="00823EEC">
        <w:rPr>
          <w:sz w:val="13"/>
        </w:rPr>
        <w:t xml:space="preserve"> (bmub) 授予: 3514 685c19;和 Stiftung naturschutz 遇见 thüringen (snt) 赠款: snt-082-248-0324/2014。</w:t>
      </w:r>
    </w:p>
    <w:p w:rsidR="000C3C6A" w:rsidRPr="00823EEC" w:rsidRDefault="000C3C6A" w:rsidP="00D519E3">
      <w:pPr>
        <w:rPr>
          <w:sz w:val="13"/>
        </w:rPr>
      </w:pPr>
      <w:r w:rsidRPr="00823EEC">
        <w:rPr>
          <w:rFonts w:hint="eastAsia"/>
          <w:sz w:val="13"/>
        </w:rPr>
        <w:t>遵守道德标准</w:t>
      </w:r>
    </w:p>
    <w:p w:rsidR="000C3C6A" w:rsidRPr="00823EEC" w:rsidRDefault="000C3C6A" w:rsidP="00D519E3">
      <w:pPr>
        <w:rPr>
          <w:sz w:val="13"/>
        </w:rPr>
      </w:pPr>
      <w:r w:rsidRPr="00823EEC">
        <w:rPr>
          <w:rFonts w:hint="eastAsia"/>
          <w:sz w:val="13"/>
        </w:rPr>
        <w:t>利益冲突作者声明</w:t>
      </w:r>
      <w:r w:rsidRPr="00823EEC">
        <w:rPr>
          <w:sz w:val="13"/>
        </w:rPr>
        <w:t>, 他们没有利益冲突。</w:t>
      </w:r>
    </w:p>
    <w:p w:rsidR="000C3C6A" w:rsidRPr="000C3C6A" w:rsidRDefault="000C3C6A" w:rsidP="000C3C6A">
      <w:pPr>
        <w:rPr>
          <w:rFonts w:hint="eastAsia"/>
          <w:i/>
          <w:sz w:val="13"/>
        </w:rPr>
      </w:pPr>
      <w:r w:rsidRPr="00823EEC">
        <w:rPr>
          <w:rFonts w:hint="eastAsia"/>
          <w:sz w:val="13"/>
        </w:rPr>
        <w:t>打开访问本文是根据</w:t>
      </w:r>
      <w:r w:rsidRPr="00823EEC">
        <w:rPr>
          <w:sz w:val="13"/>
        </w:rPr>
        <w:t xml:space="preserve"> "知识共享归因4.0 国际许可证 (http://creativecommons.org/licenses/by/4.0/) 的条款分发的, 该许可证允许在任何媒体上无限制地使用、分发和复制,前提是您对原始作者和来源给予适当的信任, 提供知识共享许可证的管理链接, 并指示是否进行了更改。</w:t>
      </w:r>
    </w:p>
    <w:p w:rsidR="001E14CE" w:rsidRDefault="001E14CE" w:rsidP="00CE54B9">
      <w:pPr>
        <w:rPr>
          <w:sz w:val="18"/>
        </w:rPr>
      </w:pPr>
    </w:p>
    <w:p w:rsidR="001E14CE" w:rsidRDefault="001E14CE" w:rsidP="00CE54B9">
      <w:pPr>
        <w:rPr>
          <w:sz w:val="18"/>
        </w:rPr>
      </w:pPr>
      <w:bookmarkStart w:id="0" w:name="_GoBack"/>
      <w:bookmarkEnd w:id="0"/>
    </w:p>
    <w:p w:rsidR="000C3C6A" w:rsidRPr="001E14CE" w:rsidRDefault="000C3C6A" w:rsidP="00CE54B9">
      <w:pPr>
        <w:rPr>
          <w:b/>
          <w:sz w:val="18"/>
        </w:rPr>
      </w:pPr>
      <w:r w:rsidRPr="001E14CE">
        <w:rPr>
          <w:rFonts w:hint="eastAsia"/>
          <w:b/>
          <w:sz w:val="18"/>
        </w:rPr>
        <w:t>参考文献：</w:t>
      </w:r>
    </w:p>
    <w:p w:rsidR="001A54EE" w:rsidRPr="001A54EE" w:rsidRDefault="001A54EE" w:rsidP="001A54EE">
      <w:pPr>
        <w:widowControl/>
        <w:numPr>
          <w:ilvl w:val="0"/>
          <w:numId w:val="3"/>
        </w:numPr>
        <w:spacing w:after="10" w:line="268" w:lineRule="auto"/>
        <w:ind w:left="425" w:hanging="528"/>
        <w:rPr>
          <w:sz w:val="24"/>
        </w:rPr>
      </w:pPr>
      <w:r w:rsidRPr="00D27766">
        <w:rPr>
          <w:sz w:val="18"/>
        </w:rPr>
        <w:t>Aakif A, Khan MF (2015) Automatic classification of plants</w:t>
      </w:r>
      <w:r w:rsidRPr="00D27766">
        <w:rPr>
          <w:rFonts w:hint="eastAsia"/>
          <w:sz w:val="18"/>
        </w:rPr>
        <w:t xml:space="preserve"> </w:t>
      </w:r>
      <w:r w:rsidRPr="00D27766">
        <w:rPr>
          <w:sz w:val="18"/>
        </w:rPr>
        <w:t xml:space="preserve">based on their leaves. Biosyst Eng 139:66–75. </w:t>
      </w:r>
      <w:proofErr w:type="gramStart"/>
      <w:r w:rsidRPr="00D27766">
        <w:rPr>
          <w:sz w:val="18"/>
        </w:rPr>
        <w:t>doi:10.1016/j.biosystemseng</w:t>
      </w:r>
      <w:proofErr w:type="gramEnd"/>
      <w:r w:rsidRPr="00D27766">
        <w:rPr>
          <w:sz w:val="18"/>
        </w:rPr>
        <w:t>.2015.08.003</w:t>
      </w:r>
    </w:p>
    <w:p w:rsidR="001A54EE" w:rsidRPr="001A54EE" w:rsidRDefault="001A54EE" w:rsidP="001A54EE">
      <w:pPr>
        <w:widowControl/>
        <w:numPr>
          <w:ilvl w:val="0"/>
          <w:numId w:val="3"/>
        </w:numPr>
        <w:spacing w:after="10" w:line="268" w:lineRule="auto"/>
        <w:ind w:left="425" w:hanging="528"/>
        <w:rPr>
          <w:sz w:val="24"/>
        </w:rPr>
      </w:pPr>
      <w:r w:rsidRPr="000C3C6A">
        <w:rPr>
          <w:sz w:val="18"/>
        </w:rPr>
        <w:t>Abdel-Hakim AE, Farag AA (2006) Csift: a sift descriptor</w:t>
      </w:r>
      <w:r>
        <w:rPr>
          <w:rFonts w:hint="eastAsia"/>
          <w:sz w:val="18"/>
        </w:rPr>
        <w:t xml:space="preserve"> </w:t>
      </w:r>
      <w:r w:rsidRPr="000C3C6A">
        <w:rPr>
          <w:sz w:val="18"/>
        </w:rPr>
        <w:t>with color invariant characteristics. In: 2006 IEEE computer</w:t>
      </w:r>
      <w:r>
        <w:rPr>
          <w:rFonts w:hint="eastAsia"/>
          <w:sz w:val="18"/>
        </w:rPr>
        <w:t xml:space="preserve"> </w:t>
      </w:r>
      <w:r w:rsidRPr="000C3C6A">
        <w:rPr>
          <w:sz w:val="18"/>
        </w:rPr>
        <w:t>society conference on computer vision and pattern recognition (CVPR’06), vol 2. IEEE, pp 1978–1983. doi:10.1109/CVPR.2006.95</w:t>
      </w:r>
    </w:p>
    <w:p w:rsidR="001A54EE" w:rsidRPr="001A54EE" w:rsidRDefault="001A54EE" w:rsidP="001A54EE">
      <w:pPr>
        <w:widowControl/>
        <w:numPr>
          <w:ilvl w:val="0"/>
          <w:numId w:val="3"/>
        </w:numPr>
        <w:spacing w:after="10" w:line="268" w:lineRule="auto"/>
        <w:ind w:left="425" w:hanging="528"/>
        <w:rPr>
          <w:sz w:val="24"/>
        </w:rPr>
      </w:pPr>
      <w:r w:rsidRPr="000C3C6A">
        <w:rPr>
          <w:sz w:val="18"/>
        </w:rPr>
        <w:t>Apriyanti D, Arymurthy A, Handoko L (2013</w:t>
      </w:r>
      <w:proofErr w:type="gramStart"/>
      <w:r w:rsidRPr="000C3C6A">
        <w:rPr>
          <w:sz w:val="18"/>
        </w:rPr>
        <w:t xml:space="preserve">) </w:t>
      </w:r>
      <w:r>
        <w:rPr>
          <w:sz w:val="18"/>
        </w:rPr>
        <w:t xml:space="preserve"> </w:t>
      </w:r>
      <w:r w:rsidRPr="000C3C6A">
        <w:rPr>
          <w:sz w:val="18"/>
        </w:rPr>
        <w:t>Identification</w:t>
      </w:r>
      <w:proofErr w:type="gramEnd"/>
      <w:r>
        <w:rPr>
          <w:rFonts w:hint="eastAsia"/>
          <w:sz w:val="18"/>
        </w:rPr>
        <w:t xml:space="preserve"> </w:t>
      </w:r>
      <w:r w:rsidRPr="000C3C6A">
        <w:rPr>
          <w:sz w:val="18"/>
        </w:rPr>
        <w:t>of orchid species using content-based flower image retrieval.In: 2013 International conference on computer, control, infor-matics and its applications (IC3INA), pp 53–57. doi:10.1109/IC3INA.2013.6819148</w:t>
      </w:r>
    </w:p>
    <w:p w:rsidR="001A54EE" w:rsidRPr="007C0C5F" w:rsidRDefault="001A54EE" w:rsidP="001A54EE">
      <w:pPr>
        <w:widowControl/>
        <w:numPr>
          <w:ilvl w:val="0"/>
          <w:numId w:val="3"/>
        </w:numPr>
        <w:spacing w:after="10" w:line="268" w:lineRule="auto"/>
        <w:ind w:left="425" w:hanging="528"/>
        <w:rPr>
          <w:sz w:val="24"/>
        </w:rPr>
      </w:pPr>
      <w:r w:rsidRPr="000C3C6A">
        <w:rPr>
          <w:sz w:val="18"/>
        </w:rPr>
        <w:t>Aptoula E, Yanikoglu B (2013) Morphological features for</w:t>
      </w:r>
      <w:r>
        <w:rPr>
          <w:rFonts w:hint="eastAsia"/>
          <w:sz w:val="18"/>
        </w:rPr>
        <w:t xml:space="preserve"> </w:t>
      </w:r>
      <w:proofErr w:type="gramStart"/>
      <w:r w:rsidRPr="000C3C6A">
        <w:rPr>
          <w:sz w:val="18"/>
        </w:rPr>
        <w:t>leaf based</w:t>
      </w:r>
      <w:proofErr w:type="gramEnd"/>
      <w:r w:rsidRPr="000C3C6A">
        <w:rPr>
          <w:sz w:val="18"/>
        </w:rPr>
        <w:t xml:space="preserve"> plant recognition. In: 2013 20th IEEE</w:t>
      </w:r>
      <w:r>
        <w:rPr>
          <w:sz w:val="18"/>
        </w:rPr>
        <w:t xml:space="preserve"> </w:t>
      </w:r>
      <w:r w:rsidRPr="000C3C6A">
        <w:rPr>
          <w:sz w:val="18"/>
        </w:rPr>
        <w:t>international conference on image processing (ICIP), pp 1496–1499.doi:10.1109/ICIP.2013.6738307</w:t>
      </w:r>
    </w:p>
    <w:p w:rsidR="007C0C5F" w:rsidRPr="007C0C5F" w:rsidRDefault="007C0C5F" w:rsidP="001A54EE">
      <w:pPr>
        <w:widowControl/>
        <w:numPr>
          <w:ilvl w:val="0"/>
          <w:numId w:val="3"/>
        </w:numPr>
        <w:spacing w:after="10" w:line="268" w:lineRule="auto"/>
        <w:ind w:left="425" w:hanging="528"/>
        <w:rPr>
          <w:sz w:val="24"/>
        </w:rPr>
      </w:pPr>
      <w:r w:rsidRPr="000C3C6A">
        <w:rPr>
          <w:sz w:val="18"/>
        </w:rPr>
        <w:t>Arun Priya C, Balasaravanan T, Thanamani A (2012) An effi-cient leaf recognition algorithm for plant classification using</w:t>
      </w:r>
      <w:r w:rsidRPr="0012633C">
        <w:t xml:space="preserve"> </w:t>
      </w:r>
      <w:r w:rsidRPr="0012633C">
        <w:rPr>
          <w:sz w:val="18"/>
        </w:rPr>
        <w:t>support vector machine. In: 2012 International conference</w:t>
      </w:r>
      <w:r>
        <w:rPr>
          <w:rFonts w:hint="eastAsia"/>
          <w:sz w:val="18"/>
        </w:rPr>
        <w:t xml:space="preserve"> </w:t>
      </w:r>
      <w:r w:rsidRPr="0012633C">
        <w:rPr>
          <w:sz w:val="18"/>
        </w:rPr>
        <w:t>on pattern recognition, informatics and medical engineering</w:t>
      </w:r>
      <w:r>
        <w:rPr>
          <w:rFonts w:hint="eastAsia"/>
          <w:sz w:val="18"/>
        </w:rPr>
        <w:t xml:space="preserve"> </w:t>
      </w:r>
      <w:r w:rsidRPr="0012633C">
        <w:rPr>
          <w:sz w:val="18"/>
        </w:rPr>
        <w:t>(PRIME), pp 428–432. doi:10.1109/ICPRIME.2012.6208384</w:t>
      </w:r>
    </w:p>
    <w:p w:rsidR="007C0C5F" w:rsidRPr="007C0C5F" w:rsidRDefault="007C0C5F" w:rsidP="001A54EE">
      <w:pPr>
        <w:widowControl/>
        <w:numPr>
          <w:ilvl w:val="0"/>
          <w:numId w:val="3"/>
        </w:numPr>
        <w:spacing w:after="10" w:line="268" w:lineRule="auto"/>
        <w:ind w:left="425" w:hanging="528"/>
        <w:rPr>
          <w:sz w:val="24"/>
        </w:rPr>
      </w:pPr>
      <w:r w:rsidRPr="0012633C">
        <w:rPr>
          <w:sz w:val="18"/>
        </w:rPr>
        <w:t>Asrani K, Jain R (2013) Contour based retrieval for plant species. Int J Image Graph Signal Process 5(9):29–35. doi:10.5815/ijigsp.2013.09.05</w:t>
      </w:r>
    </w:p>
    <w:p w:rsidR="007C0C5F" w:rsidRPr="007C0C5F" w:rsidRDefault="007C0C5F" w:rsidP="001A54EE">
      <w:pPr>
        <w:widowControl/>
        <w:numPr>
          <w:ilvl w:val="0"/>
          <w:numId w:val="3"/>
        </w:numPr>
        <w:spacing w:after="10" w:line="268" w:lineRule="auto"/>
        <w:ind w:left="425" w:hanging="528"/>
        <w:rPr>
          <w:sz w:val="24"/>
        </w:rPr>
      </w:pPr>
      <w:r w:rsidRPr="0012633C">
        <w:rPr>
          <w:sz w:val="18"/>
        </w:rPr>
        <w:t>Backes A, Bruno O (2009) Plant leaf identification using multiscale fractal dimension. In: Foggia P, Sansone C, Vento M(eds) Image analysis and processing ICIAP 2009, lecture notes</w:t>
      </w:r>
      <w:r>
        <w:rPr>
          <w:rFonts w:hint="eastAsia"/>
          <w:sz w:val="18"/>
        </w:rPr>
        <w:t xml:space="preserve"> </w:t>
      </w:r>
      <w:r w:rsidRPr="0012633C">
        <w:rPr>
          <w:sz w:val="18"/>
        </w:rPr>
        <w:t>in computer science, vol 5716. Springer, Berlin, pp 143–150.doi:10.1007/978-3-642-04146-4_17</w:t>
      </w:r>
    </w:p>
    <w:p w:rsidR="007C0C5F" w:rsidRPr="007C0C5F" w:rsidRDefault="007C0C5F" w:rsidP="001A54EE">
      <w:pPr>
        <w:widowControl/>
        <w:numPr>
          <w:ilvl w:val="0"/>
          <w:numId w:val="3"/>
        </w:numPr>
        <w:spacing w:after="10" w:line="268" w:lineRule="auto"/>
        <w:ind w:left="425" w:hanging="528"/>
        <w:rPr>
          <w:sz w:val="24"/>
        </w:rPr>
      </w:pPr>
      <w:r w:rsidRPr="0012633C">
        <w:rPr>
          <w:sz w:val="18"/>
        </w:rPr>
        <w:t>Backes AR, Casanova D, Bruno OM (2009) Plant leaf identification based on volumetric fractal dimension. Int J Pattern Recognit Artif Intell 23(06):1145–1160. doi:10.1142/S0218001409007508</w:t>
      </w:r>
    </w:p>
    <w:p w:rsidR="007C0C5F" w:rsidRPr="007C0C5F" w:rsidRDefault="007C0C5F" w:rsidP="001A54EE">
      <w:pPr>
        <w:widowControl/>
        <w:numPr>
          <w:ilvl w:val="0"/>
          <w:numId w:val="3"/>
        </w:numPr>
        <w:spacing w:after="10" w:line="268" w:lineRule="auto"/>
        <w:ind w:left="425" w:hanging="528"/>
        <w:rPr>
          <w:sz w:val="24"/>
        </w:rPr>
      </w:pPr>
      <w:r w:rsidRPr="0012633C">
        <w:rPr>
          <w:sz w:val="18"/>
        </w:rPr>
        <w:lastRenderedPageBreak/>
        <w:t>Bay H, Tuytelaars T, Van Gool L (2006) Surf: speeded up</w:t>
      </w:r>
      <w:r>
        <w:rPr>
          <w:rFonts w:hint="eastAsia"/>
          <w:sz w:val="18"/>
        </w:rPr>
        <w:t xml:space="preserve"> </w:t>
      </w:r>
      <w:r w:rsidRPr="0012633C">
        <w:rPr>
          <w:sz w:val="18"/>
        </w:rPr>
        <w:t xml:space="preserve">robust features. In: European conference on computer </w:t>
      </w:r>
      <w:proofErr w:type="gramStart"/>
      <w:r w:rsidRPr="0012633C">
        <w:rPr>
          <w:sz w:val="18"/>
        </w:rPr>
        <w:t>vision.Springer</w:t>
      </w:r>
      <w:proofErr w:type="gramEnd"/>
      <w:r w:rsidRPr="0012633C">
        <w:rPr>
          <w:sz w:val="18"/>
        </w:rPr>
        <w:t>, Berlin, pp 404–417. doi:10.1007/11744023_32</w:t>
      </w:r>
    </w:p>
    <w:p w:rsidR="007C0C5F" w:rsidRPr="007C0C5F" w:rsidRDefault="007C0C5F" w:rsidP="001A54EE">
      <w:pPr>
        <w:widowControl/>
        <w:numPr>
          <w:ilvl w:val="0"/>
          <w:numId w:val="3"/>
        </w:numPr>
        <w:spacing w:after="10" w:line="268" w:lineRule="auto"/>
        <w:ind w:left="425" w:hanging="528"/>
        <w:rPr>
          <w:sz w:val="24"/>
        </w:rPr>
      </w:pPr>
      <w:r w:rsidRPr="0012633C">
        <w:rPr>
          <w:sz w:val="18"/>
        </w:rPr>
        <w:t>Beghin T, Cope J, Remagnino P, Barman S (2010) Shape and</w:t>
      </w:r>
      <w:r>
        <w:rPr>
          <w:rFonts w:hint="eastAsia"/>
          <w:sz w:val="18"/>
        </w:rPr>
        <w:t xml:space="preserve"> </w:t>
      </w:r>
      <w:proofErr w:type="gramStart"/>
      <w:r w:rsidRPr="0012633C">
        <w:rPr>
          <w:sz w:val="18"/>
        </w:rPr>
        <w:t>texture based</w:t>
      </w:r>
      <w:proofErr w:type="gramEnd"/>
      <w:r w:rsidRPr="0012633C">
        <w:rPr>
          <w:sz w:val="18"/>
        </w:rPr>
        <w:t xml:space="preserve"> plant leaf classification. In: Blanc-Talon J, Bone</w:t>
      </w:r>
      <w:r>
        <w:rPr>
          <w:rFonts w:hint="eastAsia"/>
          <w:sz w:val="18"/>
        </w:rPr>
        <w:t xml:space="preserve"> </w:t>
      </w:r>
      <w:r w:rsidRPr="0012633C">
        <w:rPr>
          <w:sz w:val="18"/>
        </w:rPr>
        <w:t>D, Philips W, Popescu D, Scheunders P (eds) Advanced concepts for intelligent vision systems, lecture notes in computer science, vol 6475. Springer, Berlin, pp 345–353.doi:10.1007/978-3-642-17691-3_32</w:t>
      </w:r>
    </w:p>
    <w:p w:rsidR="007C0C5F" w:rsidRPr="007C0C5F" w:rsidRDefault="007C0C5F" w:rsidP="001A54EE">
      <w:pPr>
        <w:widowControl/>
        <w:numPr>
          <w:ilvl w:val="0"/>
          <w:numId w:val="3"/>
        </w:numPr>
        <w:spacing w:after="10" w:line="268" w:lineRule="auto"/>
        <w:ind w:left="425" w:hanging="528"/>
        <w:rPr>
          <w:sz w:val="24"/>
        </w:rPr>
      </w:pPr>
      <w:r w:rsidRPr="0012633C">
        <w:rPr>
          <w:sz w:val="18"/>
        </w:rPr>
        <w:t>Belhumeur PN, Chen D, Feiner S, Jacobs DW, Kress WJ, Ling</w:t>
      </w:r>
      <w:r>
        <w:rPr>
          <w:rFonts w:hint="eastAsia"/>
          <w:sz w:val="18"/>
        </w:rPr>
        <w:t xml:space="preserve"> </w:t>
      </w:r>
      <w:r w:rsidRPr="0012633C">
        <w:rPr>
          <w:sz w:val="18"/>
        </w:rPr>
        <w:t>H, Lopez I, Ramamoorthi R, Sheorey S, White S et al (2008)</w:t>
      </w:r>
      <w:r>
        <w:rPr>
          <w:rFonts w:hint="eastAsia"/>
          <w:sz w:val="18"/>
        </w:rPr>
        <w:t xml:space="preserve"> </w:t>
      </w:r>
      <w:r w:rsidRPr="0012633C">
        <w:rPr>
          <w:sz w:val="18"/>
        </w:rPr>
        <w:t>Searching the world’s herbaria: a system for visual identification of plant species. In: Computer Vision–ECCV 2008. Lecture notes in computer science, vol 5305. Springer, Berlin, pp116–129. doi:10.1007/978-3-540-88693-8_9</w:t>
      </w:r>
    </w:p>
    <w:p w:rsidR="007C0C5F" w:rsidRPr="007C0C5F" w:rsidRDefault="007C0C5F" w:rsidP="001A54EE">
      <w:pPr>
        <w:widowControl/>
        <w:numPr>
          <w:ilvl w:val="0"/>
          <w:numId w:val="3"/>
        </w:numPr>
        <w:spacing w:after="10" w:line="268" w:lineRule="auto"/>
        <w:ind w:left="425" w:hanging="528"/>
        <w:rPr>
          <w:sz w:val="24"/>
        </w:rPr>
      </w:pPr>
      <w:r w:rsidRPr="0012633C">
        <w:rPr>
          <w:sz w:val="18"/>
        </w:rPr>
        <w:t>Belongie S, Malik J, Puzicha J (2002) Shape matching and</w:t>
      </w:r>
      <w:r>
        <w:rPr>
          <w:rFonts w:hint="eastAsia"/>
          <w:sz w:val="18"/>
        </w:rPr>
        <w:t xml:space="preserve"> </w:t>
      </w:r>
      <w:r w:rsidRPr="0012633C">
        <w:rPr>
          <w:sz w:val="18"/>
        </w:rPr>
        <w:t>object recognition using shape contexts. IEEE Trans Pattern</w:t>
      </w:r>
      <w:r>
        <w:rPr>
          <w:rFonts w:hint="eastAsia"/>
          <w:sz w:val="18"/>
        </w:rPr>
        <w:t xml:space="preserve"> </w:t>
      </w:r>
      <w:r w:rsidRPr="0012633C">
        <w:rPr>
          <w:sz w:val="18"/>
        </w:rPr>
        <w:t>Anal Mach Intell 24(4):509–522. doi:10.1109/34.993558</w:t>
      </w:r>
    </w:p>
    <w:p w:rsidR="007C0C5F" w:rsidRPr="007C0C5F" w:rsidRDefault="007C0C5F" w:rsidP="001A54EE">
      <w:pPr>
        <w:widowControl/>
        <w:numPr>
          <w:ilvl w:val="0"/>
          <w:numId w:val="3"/>
        </w:numPr>
        <w:spacing w:after="10" w:line="268" w:lineRule="auto"/>
        <w:ind w:left="425" w:hanging="528"/>
        <w:rPr>
          <w:sz w:val="24"/>
        </w:rPr>
      </w:pPr>
      <w:r w:rsidRPr="0012633C">
        <w:rPr>
          <w:sz w:val="18"/>
        </w:rPr>
        <w:t>Bridle H, Vrieling A, Cardillo M, Araya Y, Hinojosa L (2013)</w:t>
      </w:r>
      <w:r>
        <w:rPr>
          <w:rFonts w:hint="eastAsia"/>
          <w:sz w:val="18"/>
        </w:rPr>
        <w:t xml:space="preserve"> </w:t>
      </w:r>
      <w:r w:rsidRPr="0012633C">
        <w:rPr>
          <w:sz w:val="18"/>
        </w:rPr>
        <w:t>Preparing for an interdisciplinary future: a perspective from</w:t>
      </w:r>
      <w:r>
        <w:rPr>
          <w:rFonts w:hint="eastAsia"/>
          <w:sz w:val="18"/>
        </w:rPr>
        <w:t xml:space="preserve"> </w:t>
      </w:r>
      <w:r w:rsidRPr="0012633C">
        <w:rPr>
          <w:sz w:val="18"/>
        </w:rPr>
        <w:t xml:space="preserve">early-career researchers. Futures 53:22–32. </w:t>
      </w:r>
      <w:proofErr w:type="gramStart"/>
      <w:r w:rsidRPr="0012633C">
        <w:rPr>
          <w:sz w:val="18"/>
        </w:rPr>
        <w:t>doi:10.1016/j.futures</w:t>
      </w:r>
      <w:proofErr w:type="gramEnd"/>
      <w:r w:rsidRPr="0012633C">
        <w:rPr>
          <w:sz w:val="18"/>
        </w:rPr>
        <w:t>.2013.09.003</w:t>
      </w:r>
    </w:p>
    <w:p w:rsidR="007C0C5F" w:rsidRPr="007C0C5F" w:rsidRDefault="007C0C5F" w:rsidP="001A54EE">
      <w:pPr>
        <w:widowControl/>
        <w:numPr>
          <w:ilvl w:val="0"/>
          <w:numId w:val="3"/>
        </w:numPr>
        <w:spacing w:after="10" w:line="268" w:lineRule="auto"/>
        <w:ind w:left="425" w:hanging="528"/>
        <w:rPr>
          <w:sz w:val="24"/>
        </w:rPr>
      </w:pPr>
      <w:r w:rsidRPr="0012633C">
        <w:rPr>
          <w:sz w:val="18"/>
        </w:rPr>
        <w:t>Bruno OM, de Oliveira Plotze R, Falvo M, de Castro M (2008)</w:t>
      </w:r>
      <w:r>
        <w:rPr>
          <w:rFonts w:hint="eastAsia"/>
          <w:sz w:val="18"/>
        </w:rPr>
        <w:t xml:space="preserve"> </w:t>
      </w:r>
      <w:r w:rsidRPr="0012633C">
        <w:rPr>
          <w:sz w:val="18"/>
        </w:rPr>
        <w:t>Fractal dimension applied to plant identification. Information</w:t>
      </w:r>
      <w:r>
        <w:rPr>
          <w:sz w:val="18"/>
        </w:rPr>
        <w:t xml:space="preserve"> </w:t>
      </w:r>
      <w:r w:rsidRPr="0012633C">
        <w:rPr>
          <w:sz w:val="18"/>
        </w:rPr>
        <w:t xml:space="preserve">Sciences 178(12):2722–2733. </w:t>
      </w:r>
      <w:proofErr w:type="gramStart"/>
      <w:r w:rsidRPr="0012633C">
        <w:rPr>
          <w:sz w:val="18"/>
        </w:rPr>
        <w:t>doi:10.1016/j.ins</w:t>
      </w:r>
      <w:proofErr w:type="gramEnd"/>
      <w:r w:rsidRPr="0012633C">
        <w:rPr>
          <w:sz w:val="18"/>
        </w:rPr>
        <w:t>.2008.01.023</w:t>
      </w:r>
    </w:p>
    <w:p w:rsidR="007C0C5F" w:rsidRPr="007C0C5F" w:rsidRDefault="007C0C5F" w:rsidP="001A54EE">
      <w:pPr>
        <w:widowControl/>
        <w:numPr>
          <w:ilvl w:val="0"/>
          <w:numId w:val="3"/>
        </w:numPr>
        <w:spacing w:after="10" w:line="268" w:lineRule="auto"/>
        <w:ind w:left="425" w:hanging="528"/>
        <w:rPr>
          <w:sz w:val="24"/>
        </w:rPr>
      </w:pPr>
      <w:r w:rsidRPr="0012633C">
        <w:rPr>
          <w:sz w:val="18"/>
        </w:rPr>
        <w:t>Caballero C, Aranda MC (2010) Plant species identification using leaf image retrieval. In: Proceedings of the</w:t>
      </w:r>
      <w:r>
        <w:rPr>
          <w:rFonts w:hint="eastAsia"/>
          <w:sz w:val="18"/>
        </w:rPr>
        <w:t xml:space="preserve"> </w:t>
      </w:r>
      <w:r w:rsidRPr="0012633C">
        <w:rPr>
          <w:sz w:val="18"/>
        </w:rPr>
        <w:t>ACM international conference on image and video retrieval</w:t>
      </w:r>
      <w:r>
        <w:rPr>
          <w:rFonts w:hint="eastAsia"/>
          <w:sz w:val="18"/>
        </w:rPr>
        <w:t xml:space="preserve"> </w:t>
      </w:r>
      <w:r w:rsidRPr="0012633C">
        <w:rPr>
          <w:sz w:val="18"/>
        </w:rPr>
        <w:t>(CIVR’10). ACM, New York, NY, USA, pp 327–334.doi:10.1145/1816041.1816089</w:t>
      </w:r>
    </w:p>
    <w:p w:rsidR="007C0C5F" w:rsidRPr="00FE119C" w:rsidRDefault="00FE119C" w:rsidP="001A54EE">
      <w:pPr>
        <w:widowControl/>
        <w:numPr>
          <w:ilvl w:val="0"/>
          <w:numId w:val="3"/>
        </w:numPr>
        <w:spacing w:after="10" w:line="268" w:lineRule="auto"/>
        <w:ind w:left="425" w:hanging="528"/>
        <w:rPr>
          <w:sz w:val="24"/>
        </w:rPr>
      </w:pPr>
      <w:r w:rsidRPr="0012633C">
        <w:rPr>
          <w:sz w:val="18"/>
        </w:rPr>
        <w:t>Caglayan A, Guclu O, Can A (2013) A plant recognition</w:t>
      </w:r>
      <w:r>
        <w:rPr>
          <w:rFonts w:hint="eastAsia"/>
          <w:sz w:val="18"/>
        </w:rPr>
        <w:t xml:space="preserve"> </w:t>
      </w:r>
      <w:r w:rsidRPr="0012633C">
        <w:rPr>
          <w:sz w:val="18"/>
        </w:rPr>
        <w:t>approach using shape and color features in leaf images. In: Petrosino A (ed) Image analysis and processing ICIAP 2013, lecture notes in computer science, vol 8157. Springer, Berlin, pp161–170. doi:10.1007/978-3-642-41184-7_17</w:t>
      </w:r>
    </w:p>
    <w:p w:rsidR="00FE119C" w:rsidRPr="00FE119C" w:rsidRDefault="00FE119C" w:rsidP="001A54EE">
      <w:pPr>
        <w:widowControl/>
        <w:numPr>
          <w:ilvl w:val="0"/>
          <w:numId w:val="3"/>
        </w:numPr>
        <w:spacing w:after="10" w:line="268" w:lineRule="auto"/>
        <w:ind w:left="425" w:hanging="528"/>
        <w:rPr>
          <w:sz w:val="24"/>
        </w:rPr>
      </w:pPr>
      <w:r w:rsidRPr="0012633C">
        <w:rPr>
          <w:sz w:val="18"/>
        </w:rPr>
        <w:t>Casanova D, de Mesquita S, Junior JJ, Bruno OM (2009) Plant</w:t>
      </w:r>
      <w:r>
        <w:rPr>
          <w:rFonts w:hint="eastAsia"/>
          <w:sz w:val="18"/>
        </w:rPr>
        <w:t xml:space="preserve"> </w:t>
      </w:r>
      <w:r w:rsidRPr="0012633C">
        <w:rPr>
          <w:sz w:val="18"/>
        </w:rPr>
        <w:t>leaf identification using gabor wavelets. Int J Imaging Syst</w:t>
      </w:r>
      <w:r>
        <w:rPr>
          <w:rFonts w:hint="eastAsia"/>
          <w:sz w:val="18"/>
        </w:rPr>
        <w:t xml:space="preserve"> </w:t>
      </w:r>
      <w:r w:rsidRPr="0012633C">
        <w:rPr>
          <w:sz w:val="18"/>
        </w:rPr>
        <w:t>Technol 19(3):236–243. doi:10.1002/ima.20201</w:t>
      </w:r>
    </w:p>
    <w:p w:rsidR="00FE119C" w:rsidRPr="00FE119C" w:rsidRDefault="00FE119C" w:rsidP="001A54EE">
      <w:pPr>
        <w:widowControl/>
        <w:numPr>
          <w:ilvl w:val="0"/>
          <w:numId w:val="3"/>
        </w:numPr>
        <w:spacing w:after="10" w:line="268" w:lineRule="auto"/>
        <w:ind w:left="425" w:hanging="528"/>
        <w:rPr>
          <w:sz w:val="24"/>
        </w:rPr>
      </w:pPr>
      <w:r w:rsidRPr="0012633C">
        <w:rPr>
          <w:sz w:val="18"/>
        </w:rPr>
        <w:t>Cerutti G, Tougne L, Coquin D, Vacavant A et al (2013a) Cur-vature-scale-based contour understanding for leaf margin shape</w:t>
      </w:r>
      <w:r>
        <w:rPr>
          <w:rFonts w:hint="eastAsia"/>
          <w:sz w:val="18"/>
        </w:rPr>
        <w:t xml:space="preserve"> </w:t>
      </w:r>
      <w:r w:rsidRPr="0012633C">
        <w:rPr>
          <w:sz w:val="18"/>
        </w:rPr>
        <w:t>recognition and species identification. In: Proceedings of the</w:t>
      </w:r>
      <w:r>
        <w:rPr>
          <w:rFonts w:hint="eastAsia"/>
          <w:sz w:val="18"/>
        </w:rPr>
        <w:t xml:space="preserve"> </w:t>
      </w:r>
      <w:r w:rsidRPr="0012633C">
        <w:rPr>
          <w:sz w:val="18"/>
        </w:rPr>
        <w:t>international conference on computer vision theory and applications, vol 1, pp 277–284</w:t>
      </w:r>
    </w:p>
    <w:p w:rsidR="00FE119C" w:rsidRPr="00FE119C" w:rsidRDefault="00FE119C" w:rsidP="001A54EE">
      <w:pPr>
        <w:widowControl/>
        <w:numPr>
          <w:ilvl w:val="0"/>
          <w:numId w:val="3"/>
        </w:numPr>
        <w:spacing w:after="10" w:line="268" w:lineRule="auto"/>
        <w:ind w:left="425" w:hanging="528"/>
        <w:rPr>
          <w:sz w:val="24"/>
        </w:rPr>
      </w:pPr>
      <w:r w:rsidRPr="0012633C">
        <w:rPr>
          <w:sz w:val="18"/>
        </w:rPr>
        <w:t>Cerutti G, Tougne L, Mille J, Vacavant A, Coquin D (2013b)</w:t>
      </w:r>
      <w:r>
        <w:rPr>
          <w:rFonts w:hint="eastAsia"/>
          <w:sz w:val="18"/>
        </w:rPr>
        <w:t xml:space="preserve"> </w:t>
      </w:r>
      <w:r w:rsidRPr="0012633C">
        <w:rPr>
          <w:sz w:val="18"/>
        </w:rPr>
        <w:t>A model-based approach for compound leaves understanding</w:t>
      </w:r>
      <w:r>
        <w:rPr>
          <w:rFonts w:hint="eastAsia"/>
          <w:sz w:val="18"/>
        </w:rPr>
        <w:t xml:space="preserve"> </w:t>
      </w:r>
      <w:r w:rsidRPr="0012633C">
        <w:rPr>
          <w:sz w:val="18"/>
        </w:rPr>
        <w:t>and identification. In: 2013 20th IEEE international conference on image processing (ICIP), pp 1471–1475. doi:10.1109/ICIP.2013.6738302</w:t>
      </w:r>
    </w:p>
    <w:p w:rsidR="00FE119C" w:rsidRPr="00FE119C" w:rsidRDefault="00FE119C" w:rsidP="001A54EE">
      <w:pPr>
        <w:widowControl/>
        <w:numPr>
          <w:ilvl w:val="0"/>
          <w:numId w:val="3"/>
        </w:numPr>
        <w:spacing w:after="10" w:line="268" w:lineRule="auto"/>
        <w:ind w:left="425" w:hanging="528"/>
        <w:rPr>
          <w:sz w:val="24"/>
        </w:rPr>
      </w:pPr>
      <w:r w:rsidRPr="0012633C">
        <w:rPr>
          <w:sz w:val="18"/>
        </w:rPr>
        <w:t>Cerutti G, Tougne L, Mille J, Vacavant A, Coquin D (2013c)</w:t>
      </w:r>
      <w:r>
        <w:rPr>
          <w:rFonts w:hint="eastAsia"/>
          <w:sz w:val="18"/>
        </w:rPr>
        <w:t xml:space="preserve"> </w:t>
      </w:r>
      <w:r w:rsidRPr="0012633C">
        <w:rPr>
          <w:sz w:val="18"/>
        </w:rPr>
        <w:t>Understanding leaves in natural images? A model-based</w:t>
      </w:r>
      <w:r>
        <w:rPr>
          <w:rFonts w:hint="eastAsia"/>
          <w:sz w:val="18"/>
        </w:rPr>
        <w:t xml:space="preserve"> </w:t>
      </w:r>
      <w:r w:rsidRPr="0012633C">
        <w:rPr>
          <w:sz w:val="18"/>
        </w:rPr>
        <w:t>approach for tree species identification. Comput Vision Image</w:t>
      </w:r>
      <w:r>
        <w:rPr>
          <w:rFonts w:hint="eastAsia"/>
          <w:sz w:val="18"/>
        </w:rPr>
        <w:t xml:space="preserve"> </w:t>
      </w:r>
      <w:r w:rsidRPr="0012633C">
        <w:rPr>
          <w:sz w:val="18"/>
        </w:rPr>
        <w:t xml:space="preserve">Underst 117(10):1482–1501. </w:t>
      </w:r>
      <w:proofErr w:type="gramStart"/>
      <w:r w:rsidRPr="0012633C">
        <w:rPr>
          <w:sz w:val="18"/>
        </w:rPr>
        <w:t>doi:10.1016/j.cviu</w:t>
      </w:r>
      <w:proofErr w:type="gramEnd"/>
      <w:r w:rsidRPr="0012633C">
        <w:rPr>
          <w:sz w:val="18"/>
        </w:rPr>
        <w:t>.2013.07.003</w:t>
      </w:r>
    </w:p>
    <w:p w:rsidR="00FE119C" w:rsidRPr="00FE119C" w:rsidRDefault="00FE119C" w:rsidP="001A54EE">
      <w:pPr>
        <w:widowControl/>
        <w:numPr>
          <w:ilvl w:val="0"/>
          <w:numId w:val="3"/>
        </w:numPr>
        <w:spacing w:after="10" w:line="268" w:lineRule="auto"/>
        <w:ind w:left="425" w:hanging="528"/>
        <w:rPr>
          <w:sz w:val="24"/>
        </w:rPr>
      </w:pPr>
      <w:r w:rsidRPr="0012633C">
        <w:rPr>
          <w:sz w:val="18"/>
        </w:rPr>
        <w:t>Cerutti G, Tougne L, Coquin D, Vacavant A (2014) Leaf</w:t>
      </w:r>
      <w:r>
        <w:rPr>
          <w:rFonts w:hint="eastAsia"/>
          <w:sz w:val="18"/>
        </w:rPr>
        <w:t xml:space="preserve"> </w:t>
      </w:r>
      <w:r w:rsidRPr="0012633C">
        <w:rPr>
          <w:sz w:val="18"/>
        </w:rPr>
        <w:t xml:space="preserve">margins as sequences: a structural approach to leaf identification. Pattern Recognit Lett 49:177–184. </w:t>
      </w:r>
      <w:proofErr w:type="gramStart"/>
      <w:r w:rsidRPr="0012633C">
        <w:rPr>
          <w:sz w:val="18"/>
        </w:rPr>
        <w:t>doi:10.1016/j.patrec</w:t>
      </w:r>
      <w:proofErr w:type="gramEnd"/>
      <w:r w:rsidRPr="0012633C">
        <w:rPr>
          <w:sz w:val="18"/>
        </w:rPr>
        <w:t>.2014.07.016</w:t>
      </w:r>
    </w:p>
    <w:p w:rsidR="00FE119C" w:rsidRPr="00FE119C" w:rsidRDefault="00FE119C" w:rsidP="001A54EE">
      <w:pPr>
        <w:widowControl/>
        <w:numPr>
          <w:ilvl w:val="0"/>
          <w:numId w:val="3"/>
        </w:numPr>
        <w:spacing w:after="10" w:line="268" w:lineRule="auto"/>
        <w:ind w:left="425" w:hanging="528"/>
        <w:rPr>
          <w:sz w:val="24"/>
        </w:rPr>
      </w:pPr>
      <w:r w:rsidRPr="0012633C">
        <w:rPr>
          <w:sz w:val="18"/>
        </w:rPr>
        <w:t>Chaki J, Parekh R (2012) Designing an automated system for</w:t>
      </w:r>
      <w:r>
        <w:rPr>
          <w:rFonts w:hint="eastAsia"/>
          <w:sz w:val="18"/>
        </w:rPr>
        <w:t xml:space="preserve"> </w:t>
      </w:r>
      <w:r w:rsidRPr="0012633C">
        <w:rPr>
          <w:sz w:val="18"/>
        </w:rPr>
        <w:t>plant leaf recognition. Int J Adv Eng Technol 2(1):149–158</w:t>
      </w:r>
    </w:p>
    <w:p w:rsidR="00FE119C" w:rsidRPr="00FE119C" w:rsidRDefault="00FE119C" w:rsidP="001A54EE">
      <w:pPr>
        <w:widowControl/>
        <w:numPr>
          <w:ilvl w:val="0"/>
          <w:numId w:val="3"/>
        </w:numPr>
        <w:spacing w:after="10" w:line="268" w:lineRule="auto"/>
        <w:ind w:left="425" w:hanging="528"/>
        <w:rPr>
          <w:sz w:val="24"/>
        </w:rPr>
      </w:pPr>
      <w:r w:rsidRPr="0012633C">
        <w:rPr>
          <w:sz w:val="18"/>
        </w:rPr>
        <w:t xml:space="preserve">Chaki J, Parekh R, Bhattacharya S (2015a) Plant leaf recognition using texture and shape features with neural classifiers. Pattern Recognit Lett 58:61–68. </w:t>
      </w:r>
      <w:proofErr w:type="gramStart"/>
      <w:r w:rsidRPr="0012633C">
        <w:rPr>
          <w:sz w:val="18"/>
        </w:rPr>
        <w:t>doi:10.1016/j.patrec</w:t>
      </w:r>
      <w:proofErr w:type="gramEnd"/>
      <w:r w:rsidRPr="0012633C">
        <w:rPr>
          <w:sz w:val="18"/>
        </w:rPr>
        <w:t>.2015.02.010</w:t>
      </w:r>
    </w:p>
    <w:p w:rsidR="00FE119C" w:rsidRPr="00651CAE" w:rsidRDefault="00651CAE" w:rsidP="001A54EE">
      <w:pPr>
        <w:widowControl/>
        <w:numPr>
          <w:ilvl w:val="0"/>
          <w:numId w:val="3"/>
        </w:numPr>
        <w:spacing w:after="10" w:line="268" w:lineRule="auto"/>
        <w:ind w:left="425" w:hanging="528"/>
        <w:rPr>
          <w:sz w:val="24"/>
        </w:rPr>
      </w:pPr>
      <w:r w:rsidRPr="0012633C">
        <w:rPr>
          <w:sz w:val="18"/>
        </w:rPr>
        <w:lastRenderedPageBreak/>
        <w:t>Chaki J, Parekh R, Bhattacharya S (2015b) Recognition of</w:t>
      </w:r>
      <w:r>
        <w:rPr>
          <w:rFonts w:hint="eastAsia"/>
          <w:sz w:val="18"/>
        </w:rPr>
        <w:t xml:space="preserve"> </w:t>
      </w:r>
      <w:r w:rsidRPr="0012633C">
        <w:rPr>
          <w:sz w:val="18"/>
        </w:rPr>
        <w:t>whole and deformed plant leaves using statistical shape features</w:t>
      </w:r>
      <w:r>
        <w:rPr>
          <w:rFonts w:hint="eastAsia"/>
          <w:sz w:val="18"/>
        </w:rPr>
        <w:t xml:space="preserve"> </w:t>
      </w:r>
      <w:r w:rsidRPr="0012633C">
        <w:rPr>
          <w:sz w:val="18"/>
        </w:rPr>
        <w:t>and neuro-fuzzy classifier. In: 2015 IEEE 2nd international conference on recent trends in information systems (ReTIS), pp</w:t>
      </w:r>
      <w:r>
        <w:rPr>
          <w:sz w:val="18"/>
        </w:rPr>
        <w:t xml:space="preserve"> </w:t>
      </w:r>
      <w:r w:rsidRPr="0012633C">
        <w:rPr>
          <w:sz w:val="18"/>
        </w:rPr>
        <w:t>189–194. doi:10.1109/ReTIS.2015.7232876</w:t>
      </w:r>
    </w:p>
    <w:p w:rsidR="00651CAE" w:rsidRPr="00651CAE" w:rsidRDefault="00651CAE" w:rsidP="001A54EE">
      <w:pPr>
        <w:widowControl/>
        <w:numPr>
          <w:ilvl w:val="0"/>
          <w:numId w:val="3"/>
        </w:numPr>
        <w:spacing w:after="10" w:line="268" w:lineRule="auto"/>
        <w:ind w:left="425" w:hanging="528"/>
        <w:rPr>
          <w:sz w:val="24"/>
        </w:rPr>
      </w:pPr>
      <w:r w:rsidRPr="0012633C">
        <w:rPr>
          <w:sz w:val="18"/>
        </w:rPr>
        <w:t xml:space="preserve">Charters J, Wang Z, Chi Z, Tsoi AC, Feng D (2014) </w:t>
      </w:r>
      <w:proofErr w:type="gramStart"/>
      <w:r w:rsidRPr="0012633C">
        <w:rPr>
          <w:sz w:val="18"/>
        </w:rPr>
        <w:t>Eagle:a</w:t>
      </w:r>
      <w:proofErr w:type="gramEnd"/>
      <w:r w:rsidRPr="0012633C">
        <w:rPr>
          <w:sz w:val="18"/>
        </w:rPr>
        <w:t xml:space="preserve"> novel descriptor for identifying plant species using leaf</w:t>
      </w:r>
      <w:r>
        <w:rPr>
          <w:rFonts w:hint="eastAsia"/>
          <w:sz w:val="18"/>
        </w:rPr>
        <w:t xml:space="preserve"> </w:t>
      </w:r>
      <w:r w:rsidRPr="0012633C">
        <w:rPr>
          <w:sz w:val="18"/>
        </w:rPr>
        <w:t>lamina vascular features. In: 2014 IEEE international conference on multimedia and expo workshops (ICMEW), pp 1–6.doi:10.1109/ICMEW.2014.6890557</w:t>
      </w:r>
    </w:p>
    <w:p w:rsidR="00651CAE" w:rsidRDefault="00651CAE" w:rsidP="001A54EE">
      <w:pPr>
        <w:widowControl/>
        <w:numPr>
          <w:ilvl w:val="0"/>
          <w:numId w:val="3"/>
        </w:numPr>
        <w:spacing w:after="10" w:line="268" w:lineRule="auto"/>
        <w:ind w:left="425" w:hanging="528"/>
        <w:rPr>
          <w:sz w:val="18"/>
        </w:rPr>
      </w:pPr>
      <w:r w:rsidRPr="00651CAE">
        <w:rPr>
          <w:sz w:val="18"/>
        </w:rPr>
        <w:t>Chathura Priyankara H, Withanage D (2015) Computer assisted plant identification system for android. In: 2015 Moratuwa engineering research conference (MERCon), pp 148–153. doi:10.1109/MERCon.2015.7112336</w:t>
      </w:r>
    </w:p>
    <w:p w:rsidR="00651CAE" w:rsidRDefault="00651CAE" w:rsidP="001A54EE">
      <w:pPr>
        <w:widowControl/>
        <w:numPr>
          <w:ilvl w:val="0"/>
          <w:numId w:val="3"/>
        </w:numPr>
        <w:spacing w:after="10" w:line="268" w:lineRule="auto"/>
        <w:ind w:left="425" w:hanging="528"/>
        <w:rPr>
          <w:sz w:val="18"/>
        </w:rPr>
      </w:pPr>
      <w:r w:rsidRPr="0012633C">
        <w:rPr>
          <w:sz w:val="18"/>
        </w:rPr>
        <w:t>Che Hussin N, Jamil N, Nordin S, Awang K (2013) Plant species identification by using scale invariant feature transform</w:t>
      </w:r>
      <w:r>
        <w:rPr>
          <w:rFonts w:hint="eastAsia"/>
          <w:sz w:val="18"/>
        </w:rPr>
        <w:t xml:space="preserve"> </w:t>
      </w:r>
      <w:r w:rsidRPr="0012633C">
        <w:rPr>
          <w:sz w:val="18"/>
        </w:rPr>
        <w:t>(sift) and grid based colour moment (gbcm). In: 2013 IEEE</w:t>
      </w:r>
      <w:r>
        <w:rPr>
          <w:rFonts w:hint="eastAsia"/>
          <w:sz w:val="18"/>
        </w:rPr>
        <w:t xml:space="preserve"> </w:t>
      </w:r>
      <w:r w:rsidRPr="0012633C">
        <w:rPr>
          <w:sz w:val="18"/>
        </w:rPr>
        <w:t>conference on open systems (ICOS), pp 226–230. doi:10.1109/ICOS.2013.6735079</w:t>
      </w:r>
    </w:p>
    <w:p w:rsidR="00651CAE" w:rsidRDefault="00651CAE" w:rsidP="001A54EE">
      <w:pPr>
        <w:widowControl/>
        <w:numPr>
          <w:ilvl w:val="0"/>
          <w:numId w:val="3"/>
        </w:numPr>
        <w:spacing w:after="10" w:line="268" w:lineRule="auto"/>
        <w:ind w:left="425" w:hanging="528"/>
        <w:rPr>
          <w:sz w:val="18"/>
        </w:rPr>
      </w:pPr>
      <w:r w:rsidRPr="0012633C">
        <w:rPr>
          <w:sz w:val="18"/>
        </w:rPr>
        <w:t>Chen Y, Lin P, He Y (2011) Velocity representation method</w:t>
      </w:r>
      <w:r>
        <w:rPr>
          <w:rFonts w:hint="eastAsia"/>
          <w:sz w:val="18"/>
        </w:rPr>
        <w:t xml:space="preserve"> </w:t>
      </w:r>
      <w:r w:rsidRPr="0012633C">
        <w:rPr>
          <w:sz w:val="18"/>
        </w:rPr>
        <w:t>for description of contour shape and the classification of weed</w:t>
      </w:r>
      <w:r>
        <w:rPr>
          <w:rFonts w:hint="eastAsia"/>
          <w:sz w:val="18"/>
        </w:rPr>
        <w:t xml:space="preserve"> </w:t>
      </w:r>
      <w:r w:rsidRPr="0012633C">
        <w:rPr>
          <w:sz w:val="18"/>
        </w:rPr>
        <w:t xml:space="preserve">leaf images. Biosyst Eng 109(3):186–195. </w:t>
      </w:r>
      <w:proofErr w:type="gramStart"/>
      <w:r w:rsidRPr="0012633C">
        <w:rPr>
          <w:sz w:val="18"/>
        </w:rPr>
        <w:t>doi:10.1016/j.biosystemseng</w:t>
      </w:r>
      <w:proofErr w:type="gramEnd"/>
      <w:r w:rsidRPr="0012633C">
        <w:rPr>
          <w:sz w:val="18"/>
        </w:rPr>
        <w:t>.2011.03.004</w:t>
      </w:r>
    </w:p>
    <w:p w:rsidR="00651CAE" w:rsidRDefault="00651CAE" w:rsidP="001A54EE">
      <w:pPr>
        <w:widowControl/>
        <w:numPr>
          <w:ilvl w:val="0"/>
          <w:numId w:val="3"/>
        </w:numPr>
        <w:spacing w:after="10" w:line="268" w:lineRule="auto"/>
        <w:ind w:left="425" w:hanging="528"/>
        <w:rPr>
          <w:sz w:val="18"/>
        </w:rPr>
      </w:pPr>
      <w:r w:rsidRPr="0012633C">
        <w:rPr>
          <w:sz w:val="18"/>
        </w:rPr>
        <w:t>Cho SY (2012) Content-based structural recognition for flower</w:t>
      </w:r>
      <w:r>
        <w:rPr>
          <w:rFonts w:hint="eastAsia"/>
          <w:sz w:val="18"/>
        </w:rPr>
        <w:t xml:space="preserve"> </w:t>
      </w:r>
      <w:r w:rsidRPr="0012633C">
        <w:rPr>
          <w:sz w:val="18"/>
        </w:rPr>
        <w:t>image classification. In: 2012 7th IEEE conference on industrial</w:t>
      </w:r>
      <w:r>
        <w:rPr>
          <w:rFonts w:hint="eastAsia"/>
          <w:sz w:val="18"/>
        </w:rPr>
        <w:t xml:space="preserve"> </w:t>
      </w:r>
      <w:r w:rsidRPr="0012633C">
        <w:rPr>
          <w:sz w:val="18"/>
        </w:rPr>
        <w:t>electronics and applications (ICIEA), pp 541–546. doi:10.1109/ICIEA.2012.6360787</w:t>
      </w:r>
    </w:p>
    <w:p w:rsidR="00651CAE" w:rsidRDefault="00651CAE" w:rsidP="001A54EE">
      <w:pPr>
        <w:widowControl/>
        <w:numPr>
          <w:ilvl w:val="0"/>
          <w:numId w:val="3"/>
        </w:numPr>
        <w:spacing w:after="10" w:line="268" w:lineRule="auto"/>
        <w:ind w:left="425" w:hanging="528"/>
        <w:rPr>
          <w:sz w:val="18"/>
        </w:rPr>
      </w:pPr>
      <w:r w:rsidRPr="0012633C">
        <w:rPr>
          <w:sz w:val="18"/>
        </w:rPr>
        <w:t>Cho SY, Lim PT (2006) A novel virus infection clustering for</w:t>
      </w:r>
      <w:r>
        <w:rPr>
          <w:rFonts w:hint="eastAsia"/>
          <w:sz w:val="18"/>
        </w:rPr>
        <w:t xml:space="preserve"> </w:t>
      </w:r>
      <w:r w:rsidRPr="0012633C">
        <w:rPr>
          <w:sz w:val="18"/>
        </w:rPr>
        <w:t>flower images identification. In: 18th International conference</w:t>
      </w:r>
      <w:r>
        <w:rPr>
          <w:rFonts w:hint="eastAsia"/>
          <w:sz w:val="18"/>
        </w:rPr>
        <w:t xml:space="preserve"> </w:t>
      </w:r>
      <w:r w:rsidRPr="0012633C">
        <w:rPr>
          <w:sz w:val="18"/>
        </w:rPr>
        <w:t>on pattern recognition, 2006 (ICPR 2006), vol 2, pp 1038–1041. doi:10.1109/ICPR.2006.144</w:t>
      </w:r>
    </w:p>
    <w:p w:rsidR="00651CAE" w:rsidRDefault="00651CAE" w:rsidP="001A54EE">
      <w:pPr>
        <w:widowControl/>
        <w:numPr>
          <w:ilvl w:val="0"/>
          <w:numId w:val="3"/>
        </w:numPr>
        <w:spacing w:after="10" w:line="268" w:lineRule="auto"/>
        <w:ind w:left="425" w:hanging="528"/>
        <w:rPr>
          <w:sz w:val="18"/>
        </w:rPr>
      </w:pPr>
      <w:r w:rsidRPr="0012633C">
        <w:rPr>
          <w:sz w:val="18"/>
        </w:rPr>
        <w:t>Cope J, Remagnino P (2012) Classifying plant leaves from</w:t>
      </w:r>
      <w:r>
        <w:rPr>
          <w:rFonts w:hint="eastAsia"/>
          <w:sz w:val="18"/>
        </w:rPr>
        <w:t xml:space="preserve"> </w:t>
      </w:r>
      <w:r w:rsidRPr="0012633C">
        <w:rPr>
          <w:sz w:val="18"/>
        </w:rPr>
        <w:t>their margins using dynamic time warping. In: Blanc-Talon</w:t>
      </w:r>
      <w:r>
        <w:rPr>
          <w:rFonts w:hint="eastAsia"/>
          <w:sz w:val="18"/>
        </w:rPr>
        <w:t xml:space="preserve"> </w:t>
      </w:r>
      <w:r w:rsidRPr="0012633C">
        <w:rPr>
          <w:sz w:val="18"/>
        </w:rPr>
        <w:t>J, Philips W, Popescu D, Scheunders P, Zemc KP (eds)</w:t>
      </w:r>
      <w:r>
        <w:rPr>
          <w:rFonts w:hint="eastAsia"/>
          <w:sz w:val="18"/>
        </w:rPr>
        <w:t xml:space="preserve"> </w:t>
      </w:r>
      <w:r w:rsidRPr="0012633C">
        <w:rPr>
          <w:sz w:val="18"/>
        </w:rPr>
        <w:t>Advanced concepts for intelligent vision systems, lecture notes</w:t>
      </w:r>
      <w:r>
        <w:rPr>
          <w:rFonts w:hint="eastAsia"/>
          <w:sz w:val="18"/>
        </w:rPr>
        <w:t xml:space="preserve"> </w:t>
      </w:r>
      <w:r w:rsidRPr="0012633C">
        <w:rPr>
          <w:sz w:val="18"/>
        </w:rPr>
        <w:t>in computer science, vol 7517. Springer, Berlin pp 258–267.doi:10.1007/978-3-642-33140-4_23</w:t>
      </w:r>
    </w:p>
    <w:p w:rsidR="00651CAE" w:rsidRDefault="00651CAE" w:rsidP="001A54EE">
      <w:pPr>
        <w:widowControl/>
        <w:numPr>
          <w:ilvl w:val="0"/>
          <w:numId w:val="3"/>
        </w:numPr>
        <w:spacing w:after="10" w:line="268" w:lineRule="auto"/>
        <w:ind w:left="425" w:hanging="528"/>
        <w:rPr>
          <w:sz w:val="18"/>
        </w:rPr>
      </w:pPr>
      <w:r w:rsidRPr="0012633C">
        <w:rPr>
          <w:sz w:val="18"/>
        </w:rPr>
        <w:t xml:space="preserve">Cope J, Remagnino P, Barman S, Wilkin P (2010) Plant texture classification using gabor co-occurrences. In: Bebis </w:t>
      </w:r>
      <w:proofErr w:type="gramStart"/>
      <w:r w:rsidRPr="0012633C">
        <w:rPr>
          <w:sz w:val="18"/>
        </w:rPr>
        <w:t>G,Boyle</w:t>
      </w:r>
      <w:proofErr w:type="gramEnd"/>
      <w:r w:rsidRPr="0012633C">
        <w:rPr>
          <w:sz w:val="18"/>
        </w:rPr>
        <w:t xml:space="preserve"> R, Parvin B, Koracin D, Chung R, Hammound R,Hussain M, Kar-Han T, Crawfis R, Thalmann D, Kao D,Avila L (eds) Advances in visual computing, lecture notes</w:t>
      </w:r>
      <w:r>
        <w:rPr>
          <w:rFonts w:hint="eastAsia"/>
          <w:sz w:val="18"/>
        </w:rPr>
        <w:t xml:space="preserve"> </w:t>
      </w:r>
      <w:r w:rsidRPr="0012633C">
        <w:rPr>
          <w:sz w:val="18"/>
        </w:rPr>
        <w:t>in computer science, vol 6454. Springer, Berlin pp 669–677.doi:10.1007/978-3-642-17274-8_65</w:t>
      </w:r>
    </w:p>
    <w:p w:rsidR="00651CAE" w:rsidRDefault="00651CAE" w:rsidP="001A54EE">
      <w:pPr>
        <w:widowControl/>
        <w:numPr>
          <w:ilvl w:val="0"/>
          <w:numId w:val="3"/>
        </w:numPr>
        <w:spacing w:after="10" w:line="268" w:lineRule="auto"/>
        <w:ind w:left="425" w:hanging="528"/>
        <w:rPr>
          <w:sz w:val="18"/>
        </w:rPr>
      </w:pPr>
      <w:r w:rsidRPr="0012633C">
        <w:rPr>
          <w:sz w:val="18"/>
        </w:rPr>
        <w:t>Cope JS, Corney D, Clark JY, Remagnino P, Wilkin P (2012)</w:t>
      </w:r>
      <w:r>
        <w:rPr>
          <w:rFonts w:hint="eastAsia"/>
          <w:sz w:val="18"/>
        </w:rPr>
        <w:t xml:space="preserve"> </w:t>
      </w:r>
      <w:r w:rsidRPr="0012633C">
        <w:rPr>
          <w:sz w:val="18"/>
        </w:rPr>
        <w:t>Plant species identification using digital morphometrics: a</w:t>
      </w:r>
      <w:r>
        <w:rPr>
          <w:rFonts w:hint="eastAsia"/>
          <w:sz w:val="18"/>
        </w:rPr>
        <w:t xml:space="preserve"> </w:t>
      </w:r>
      <w:r w:rsidRPr="0012633C">
        <w:rPr>
          <w:sz w:val="18"/>
        </w:rPr>
        <w:t xml:space="preserve">review. Expert Syst Appl 39(8):7562–7573. </w:t>
      </w:r>
      <w:proofErr w:type="gramStart"/>
      <w:r w:rsidRPr="0012633C">
        <w:rPr>
          <w:sz w:val="18"/>
        </w:rPr>
        <w:t>doi:10.1016/j.eswa</w:t>
      </w:r>
      <w:proofErr w:type="gramEnd"/>
      <w:r w:rsidRPr="0012633C">
        <w:rPr>
          <w:sz w:val="18"/>
        </w:rPr>
        <w:t>.2012.01.073</w:t>
      </w:r>
    </w:p>
    <w:p w:rsidR="00651CAE" w:rsidRDefault="00651CAE" w:rsidP="001A54EE">
      <w:pPr>
        <w:widowControl/>
        <w:numPr>
          <w:ilvl w:val="0"/>
          <w:numId w:val="3"/>
        </w:numPr>
        <w:spacing w:after="10" w:line="268" w:lineRule="auto"/>
        <w:ind w:left="425" w:hanging="528"/>
        <w:rPr>
          <w:sz w:val="18"/>
        </w:rPr>
      </w:pPr>
      <w:r w:rsidRPr="0012633C">
        <w:rPr>
          <w:sz w:val="18"/>
        </w:rPr>
        <w:t>Corney DP, Tang HL, Clark JY, Hu Y, Jin J (2012) Automating</w:t>
      </w:r>
      <w:r>
        <w:rPr>
          <w:rFonts w:hint="eastAsia"/>
          <w:sz w:val="18"/>
        </w:rPr>
        <w:t xml:space="preserve"> </w:t>
      </w:r>
      <w:r w:rsidRPr="0012633C">
        <w:rPr>
          <w:sz w:val="18"/>
        </w:rPr>
        <w:t>digital leaf measurement: the tooth, the whole tooth, and nothing but the tooth. PLoS ONE 7(8</w:t>
      </w:r>
      <w:proofErr w:type="gramStart"/>
      <w:r w:rsidRPr="0012633C">
        <w:rPr>
          <w:sz w:val="18"/>
        </w:rPr>
        <w:t>):e</w:t>
      </w:r>
      <w:proofErr w:type="gramEnd"/>
      <w:r w:rsidRPr="0012633C">
        <w:rPr>
          <w:sz w:val="18"/>
        </w:rPr>
        <w:t xml:space="preserve">42112. </w:t>
      </w:r>
      <w:proofErr w:type="gramStart"/>
      <w:r w:rsidRPr="0012633C">
        <w:rPr>
          <w:sz w:val="18"/>
        </w:rPr>
        <w:t>doi:10.1371/journal.pone</w:t>
      </w:r>
      <w:proofErr w:type="gramEnd"/>
      <w:r w:rsidRPr="0012633C">
        <w:rPr>
          <w:sz w:val="18"/>
        </w:rPr>
        <w:t>.0042112</w:t>
      </w:r>
    </w:p>
    <w:p w:rsidR="00651CAE" w:rsidRDefault="009366C0" w:rsidP="001A54EE">
      <w:pPr>
        <w:widowControl/>
        <w:numPr>
          <w:ilvl w:val="0"/>
          <w:numId w:val="3"/>
        </w:numPr>
        <w:spacing w:after="10" w:line="268" w:lineRule="auto"/>
        <w:ind w:left="425" w:hanging="528"/>
        <w:rPr>
          <w:sz w:val="18"/>
        </w:rPr>
      </w:pPr>
      <w:r w:rsidRPr="0012633C">
        <w:rPr>
          <w:sz w:val="18"/>
        </w:rPr>
        <w:t>Dayrat B (2005) Towards integrative taxonomy. Biol J Linn Soc</w:t>
      </w:r>
      <w:r>
        <w:rPr>
          <w:rFonts w:hint="eastAsia"/>
          <w:sz w:val="18"/>
        </w:rPr>
        <w:t xml:space="preserve"> </w:t>
      </w:r>
      <w:r w:rsidRPr="0012633C">
        <w:rPr>
          <w:sz w:val="18"/>
        </w:rPr>
        <w:t>85(3):407–415. doi:10.1111/j.1095-8312.</w:t>
      </w:r>
      <w:proofErr w:type="gramStart"/>
      <w:r w:rsidRPr="0012633C">
        <w:rPr>
          <w:sz w:val="18"/>
        </w:rPr>
        <w:t>2005.00503.x</w:t>
      </w:r>
      <w:proofErr w:type="gramEnd"/>
    </w:p>
    <w:p w:rsidR="009366C0" w:rsidRDefault="009366C0" w:rsidP="001A54EE">
      <w:pPr>
        <w:widowControl/>
        <w:numPr>
          <w:ilvl w:val="0"/>
          <w:numId w:val="3"/>
        </w:numPr>
        <w:spacing w:after="10" w:line="268" w:lineRule="auto"/>
        <w:ind w:left="425" w:hanging="528"/>
        <w:rPr>
          <w:sz w:val="18"/>
        </w:rPr>
      </w:pPr>
      <w:r w:rsidRPr="0012633C">
        <w:rPr>
          <w:sz w:val="18"/>
        </w:rPr>
        <w:t>de M Sa Junior J, Backes A, Cortez P (2013) Plant leaf</w:t>
      </w:r>
      <w:r>
        <w:rPr>
          <w:rFonts w:hint="eastAsia"/>
          <w:sz w:val="18"/>
        </w:rPr>
        <w:t xml:space="preserve"> </w:t>
      </w:r>
      <w:r w:rsidRPr="0012633C">
        <w:rPr>
          <w:sz w:val="18"/>
        </w:rPr>
        <w:t xml:space="preserve">classification using color on a gravitational </w:t>
      </w:r>
      <w:proofErr w:type="gramStart"/>
      <w:r w:rsidRPr="0012633C">
        <w:rPr>
          <w:sz w:val="18"/>
        </w:rPr>
        <w:t>approach.In</w:t>
      </w:r>
      <w:proofErr w:type="gramEnd"/>
      <w:r w:rsidRPr="0012633C">
        <w:rPr>
          <w:sz w:val="18"/>
        </w:rPr>
        <w:t>: Wilson R, Hancock E, Bors A, Smith W (eds) Computer analysis of images and patterns, lecture notes in computer science, vol 8048. Springer, Berlin, pp 258–265.doi:10.1007/978-3-642-40246-3_32</w:t>
      </w:r>
    </w:p>
    <w:p w:rsidR="009366C0" w:rsidRDefault="009366C0" w:rsidP="001A54EE">
      <w:pPr>
        <w:widowControl/>
        <w:numPr>
          <w:ilvl w:val="0"/>
          <w:numId w:val="3"/>
        </w:numPr>
        <w:spacing w:after="10" w:line="268" w:lineRule="auto"/>
        <w:ind w:left="425" w:hanging="528"/>
        <w:rPr>
          <w:sz w:val="18"/>
        </w:rPr>
      </w:pPr>
      <w:r w:rsidRPr="0012633C">
        <w:rPr>
          <w:sz w:val="18"/>
        </w:rPr>
        <w:lastRenderedPageBreak/>
        <w:t xml:space="preserve">de M Sa Junior J, Backes AR, Cortez P (2013) Gravita-tional based texture roughness for plant leaf </w:t>
      </w:r>
      <w:proofErr w:type="gramStart"/>
      <w:r w:rsidRPr="0012633C">
        <w:rPr>
          <w:sz w:val="18"/>
        </w:rPr>
        <w:t>identification.In</w:t>
      </w:r>
      <w:proofErr w:type="gramEnd"/>
      <w:r w:rsidRPr="0012633C">
        <w:rPr>
          <w:sz w:val="18"/>
        </w:rPr>
        <w:t>: Wilson R, Hancock E, Bors A, Smith W (eds) Computer analysis of images and patterns, lecture notes in computer science, vol 8048. Springer, Berlin, pp 416–423.doi:10.1007/978-3-642-40246-3_52</w:t>
      </w:r>
    </w:p>
    <w:p w:rsidR="009366C0" w:rsidRDefault="009366C0" w:rsidP="001A54EE">
      <w:pPr>
        <w:widowControl/>
        <w:numPr>
          <w:ilvl w:val="0"/>
          <w:numId w:val="3"/>
        </w:numPr>
        <w:spacing w:after="10" w:line="268" w:lineRule="auto"/>
        <w:ind w:left="425" w:hanging="528"/>
        <w:rPr>
          <w:sz w:val="18"/>
        </w:rPr>
      </w:pPr>
      <w:r w:rsidRPr="0012633C">
        <w:rPr>
          <w:sz w:val="18"/>
        </w:rPr>
        <w:t>Du JX, Wang XF, Gu X (2005) Shape matching and recognition</w:t>
      </w:r>
      <w:r>
        <w:rPr>
          <w:rFonts w:hint="eastAsia"/>
          <w:sz w:val="18"/>
        </w:rPr>
        <w:t xml:space="preserve"> </w:t>
      </w:r>
      <w:r w:rsidRPr="0012633C">
        <w:rPr>
          <w:sz w:val="18"/>
        </w:rPr>
        <w:t>base on genetic algorithm and application to plant species identification. In: Huang DS, Zhang XP, Huang GB (eds) Advances</w:t>
      </w:r>
      <w:r>
        <w:rPr>
          <w:rFonts w:hint="eastAsia"/>
          <w:sz w:val="18"/>
        </w:rPr>
        <w:t xml:space="preserve"> </w:t>
      </w:r>
      <w:r w:rsidRPr="0012633C">
        <w:rPr>
          <w:sz w:val="18"/>
        </w:rPr>
        <w:t>in intelligent computing, lecture notes in computer science, vol</w:t>
      </w:r>
      <w:r>
        <w:rPr>
          <w:rFonts w:hint="eastAsia"/>
          <w:sz w:val="18"/>
        </w:rPr>
        <w:t xml:space="preserve"> </w:t>
      </w:r>
      <w:r w:rsidRPr="0012633C">
        <w:rPr>
          <w:sz w:val="18"/>
        </w:rPr>
        <w:t>3644. Springer, Berlin, pp 282–290. doi:10.1007/11538059_30</w:t>
      </w:r>
    </w:p>
    <w:p w:rsidR="009366C0" w:rsidRDefault="009366C0" w:rsidP="001A54EE">
      <w:pPr>
        <w:widowControl/>
        <w:numPr>
          <w:ilvl w:val="0"/>
          <w:numId w:val="3"/>
        </w:numPr>
        <w:spacing w:after="10" w:line="268" w:lineRule="auto"/>
        <w:ind w:left="425" w:hanging="528"/>
        <w:rPr>
          <w:sz w:val="18"/>
        </w:rPr>
      </w:pPr>
      <w:r w:rsidRPr="0012633C">
        <w:rPr>
          <w:sz w:val="18"/>
        </w:rPr>
        <w:t>Du JX, Huang DS, Wang XF, Gu X (2006) Computer-aided</w:t>
      </w:r>
      <w:r>
        <w:rPr>
          <w:rFonts w:hint="eastAsia"/>
          <w:sz w:val="18"/>
        </w:rPr>
        <w:t xml:space="preserve"> </w:t>
      </w:r>
      <w:r w:rsidRPr="0012633C">
        <w:rPr>
          <w:sz w:val="18"/>
        </w:rPr>
        <w:t>plant species identification (capsi) based on leaf shape matching technique. Trans Inst Meas Control 28(3):275–285.doi:10.1191/0142331206tim176oa</w:t>
      </w:r>
    </w:p>
    <w:p w:rsidR="00C3034C" w:rsidRDefault="00C3034C" w:rsidP="001A54EE">
      <w:pPr>
        <w:widowControl/>
        <w:numPr>
          <w:ilvl w:val="0"/>
          <w:numId w:val="3"/>
        </w:numPr>
        <w:spacing w:after="10" w:line="268" w:lineRule="auto"/>
        <w:ind w:left="425" w:hanging="528"/>
        <w:rPr>
          <w:sz w:val="18"/>
        </w:rPr>
      </w:pPr>
      <w:r w:rsidRPr="0012633C">
        <w:rPr>
          <w:sz w:val="18"/>
        </w:rPr>
        <w:t xml:space="preserve">Du JX, Wang XF, Zhang GJ (2007) Leaf </w:t>
      </w:r>
      <w:proofErr w:type="gramStart"/>
      <w:r w:rsidRPr="0012633C">
        <w:rPr>
          <w:sz w:val="18"/>
        </w:rPr>
        <w:t>shape based</w:t>
      </w:r>
      <w:proofErr w:type="gramEnd"/>
      <w:r w:rsidRPr="0012633C">
        <w:rPr>
          <w:sz w:val="18"/>
        </w:rPr>
        <w:t xml:space="preserve"> plant</w:t>
      </w:r>
      <w:r>
        <w:rPr>
          <w:rFonts w:hint="eastAsia"/>
          <w:sz w:val="18"/>
        </w:rPr>
        <w:t xml:space="preserve"> </w:t>
      </w:r>
      <w:r w:rsidRPr="0012633C">
        <w:rPr>
          <w:sz w:val="18"/>
        </w:rPr>
        <w:t>species recognition. Appl Math Comput 185(2):883–</w:t>
      </w:r>
      <w:proofErr w:type="gramStart"/>
      <w:r w:rsidRPr="0012633C">
        <w:rPr>
          <w:sz w:val="18"/>
        </w:rPr>
        <w:t>893.doi:10.1016/j.amc</w:t>
      </w:r>
      <w:proofErr w:type="gramEnd"/>
      <w:r w:rsidRPr="0012633C">
        <w:rPr>
          <w:sz w:val="18"/>
        </w:rPr>
        <w:t>.2006.07.072</w:t>
      </w:r>
    </w:p>
    <w:p w:rsidR="00C3034C" w:rsidRDefault="00C3034C" w:rsidP="001A54EE">
      <w:pPr>
        <w:widowControl/>
        <w:numPr>
          <w:ilvl w:val="0"/>
          <w:numId w:val="3"/>
        </w:numPr>
        <w:spacing w:after="10" w:line="268" w:lineRule="auto"/>
        <w:ind w:left="425" w:hanging="528"/>
        <w:rPr>
          <w:sz w:val="18"/>
        </w:rPr>
      </w:pPr>
      <w:r w:rsidRPr="0012633C">
        <w:rPr>
          <w:sz w:val="18"/>
        </w:rPr>
        <w:t>Du M, Wang X (2011) Linear discriminant analysis and its</w:t>
      </w:r>
      <w:r>
        <w:rPr>
          <w:rFonts w:hint="eastAsia"/>
          <w:sz w:val="18"/>
        </w:rPr>
        <w:t xml:space="preserve"> </w:t>
      </w:r>
      <w:r w:rsidRPr="0012633C">
        <w:rPr>
          <w:sz w:val="18"/>
        </w:rPr>
        <w:t>application in plant classification. In: 2011 Fourth international</w:t>
      </w:r>
      <w:r>
        <w:rPr>
          <w:rFonts w:hint="eastAsia"/>
          <w:sz w:val="18"/>
        </w:rPr>
        <w:t xml:space="preserve"> </w:t>
      </w:r>
      <w:r w:rsidRPr="0012633C">
        <w:rPr>
          <w:sz w:val="18"/>
        </w:rPr>
        <w:t>conference on information and computing (ICIC), pp 548–551.doi:10.1109/ICIC.2011.147</w:t>
      </w:r>
    </w:p>
    <w:p w:rsidR="00C3034C" w:rsidRDefault="00C3034C" w:rsidP="001A54EE">
      <w:pPr>
        <w:widowControl/>
        <w:numPr>
          <w:ilvl w:val="0"/>
          <w:numId w:val="3"/>
        </w:numPr>
        <w:spacing w:after="10" w:line="268" w:lineRule="auto"/>
        <w:ind w:left="425" w:hanging="528"/>
        <w:rPr>
          <w:sz w:val="18"/>
        </w:rPr>
      </w:pPr>
      <w:r w:rsidRPr="0012633C">
        <w:rPr>
          <w:sz w:val="18"/>
        </w:rPr>
        <w:t>Du M, Zhang S, Wang H (2009) Supervised isomap for plant</w:t>
      </w:r>
      <w:r>
        <w:rPr>
          <w:rFonts w:hint="eastAsia"/>
          <w:sz w:val="18"/>
        </w:rPr>
        <w:t xml:space="preserve"> </w:t>
      </w:r>
      <w:r w:rsidRPr="0012633C">
        <w:rPr>
          <w:sz w:val="18"/>
        </w:rPr>
        <w:t>leaf image classification. In: Huang DS, Jo KH, Lee HH, Kang</w:t>
      </w:r>
      <w:r>
        <w:rPr>
          <w:rFonts w:hint="eastAsia"/>
          <w:sz w:val="18"/>
        </w:rPr>
        <w:t xml:space="preserve"> </w:t>
      </w:r>
      <w:r w:rsidRPr="0012633C">
        <w:rPr>
          <w:sz w:val="18"/>
        </w:rPr>
        <w:t xml:space="preserve">HJ, Bevilacqua V (eds) Emerging intelligent computing technology and applications. With aspects of artificial </w:t>
      </w:r>
      <w:proofErr w:type="gramStart"/>
      <w:r w:rsidRPr="0012633C">
        <w:rPr>
          <w:sz w:val="18"/>
        </w:rPr>
        <w:t>intelligence,lecture</w:t>
      </w:r>
      <w:proofErr w:type="gramEnd"/>
      <w:r w:rsidRPr="0012633C">
        <w:rPr>
          <w:sz w:val="18"/>
        </w:rPr>
        <w:t xml:space="preserve"> notes in computer science, vol 5755. Springer, Berlin pp</w:t>
      </w:r>
      <w:r>
        <w:rPr>
          <w:rFonts w:hint="eastAsia"/>
          <w:sz w:val="18"/>
        </w:rPr>
        <w:t xml:space="preserve"> </w:t>
      </w:r>
      <w:r w:rsidRPr="0012633C">
        <w:rPr>
          <w:sz w:val="18"/>
        </w:rPr>
        <w:t>627–634. doi:10.1007/978-3-642-04020-7_67</w:t>
      </w:r>
    </w:p>
    <w:p w:rsidR="00C3034C" w:rsidRDefault="00C3034C" w:rsidP="001A54EE">
      <w:pPr>
        <w:widowControl/>
        <w:numPr>
          <w:ilvl w:val="0"/>
          <w:numId w:val="3"/>
        </w:numPr>
        <w:spacing w:after="10" w:line="268" w:lineRule="auto"/>
        <w:ind w:left="425" w:hanging="528"/>
        <w:rPr>
          <w:sz w:val="18"/>
        </w:rPr>
      </w:pPr>
      <w:r w:rsidRPr="0012633C">
        <w:rPr>
          <w:sz w:val="18"/>
        </w:rPr>
        <w:t>Elhariri E, El-Bendary N, Hassanien A (2014) Plant classification system based on leaf features. In: 2014 9th International</w:t>
      </w:r>
      <w:r>
        <w:rPr>
          <w:rFonts w:hint="eastAsia"/>
          <w:sz w:val="18"/>
        </w:rPr>
        <w:t xml:space="preserve"> </w:t>
      </w:r>
      <w:r w:rsidRPr="0012633C">
        <w:rPr>
          <w:sz w:val="18"/>
        </w:rPr>
        <w:t>conference on computer engineering systems (ICCES), pp 271–276. doi:10.1109/ICCES.2014.7030971</w:t>
      </w:r>
    </w:p>
    <w:p w:rsidR="00C3034C" w:rsidRDefault="00C3034C" w:rsidP="001A54EE">
      <w:pPr>
        <w:widowControl/>
        <w:numPr>
          <w:ilvl w:val="0"/>
          <w:numId w:val="3"/>
        </w:numPr>
        <w:spacing w:after="10" w:line="268" w:lineRule="auto"/>
        <w:ind w:left="425" w:hanging="528"/>
        <w:rPr>
          <w:sz w:val="18"/>
        </w:rPr>
      </w:pPr>
      <w:r w:rsidRPr="0012633C">
        <w:rPr>
          <w:sz w:val="18"/>
        </w:rPr>
        <w:t xml:space="preserve">Ellis B, Daly DC, Hickey LJ, Johnson KR, Mitchell JD, Wilf </w:t>
      </w:r>
      <w:proofErr w:type="gramStart"/>
      <w:r w:rsidRPr="0012633C">
        <w:rPr>
          <w:sz w:val="18"/>
        </w:rPr>
        <w:t>P,Wing</w:t>
      </w:r>
      <w:proofErr w:type="gramEnd"/>
      <w:r w:rsidRPr="0012633C">
        <w:rPr>
          <w:sz w:val="18"/>
        </w:rPr>
        <w:t xml:space="preserve"> SL (2009) Manual of leaf architecture. Cornell University</w:t>
      </w:r>
      <w:r>
        <w:rPr>
          <w:rFonts w:hint="eastAsia"/>
          <w:sz w:val="18"/>
        </w:rPr>
        <w:t xml:space="preserve"> </w:t>
      </w:r>
      <w:r w:rsidRPr="0012633C">
        <w:rPr>
          <w:sz w:val="18"/>
        </w:rPr>
        <w:t>Press, Ithaca. ISBN: 978-0-8014-7518-4</w:t>
      </w:r>
    </w:p>
    <w:p w:rsidR="00C3034C" w:rsidRDefault="00C3034C" w:rsidP="001A54EE">
      <w:pPr>
        <w:widowControl/>
        <w:numPr>
          <w:ilvl w:val="0"/>
          <w:numId w:val="3"/>
        </w:numPr>
        <w:spacing w:after="10" w:line="268" w:lineRule="auto"/>
        <w:ind w:left="425" w:hanging="528"/>
        <w:rPr>
          <w:sz w:val="18"/>
        </w:rPr>
      </w:pPr>
      <w:r w:rsidRPr="0012633C">
        <w:rPr>
          <w:sz w:val="18"/>
        </w:rPr>
        <w:t xml:space="preserve">Florindo J, Backes A, Bruno O (2010) Leaves shape classification using curvature and fractal dimension. </w:t>
      </w:r>
      <w:proofErr w:type="gramStart"/>
      <w:r w:rsidRPr="0012633C">
        <w:rPr>
          <w:sz w:val="18"/>
        </w:rPr>
        <w:t>In:Elmoataz</w:t>
      </w:r>
      <w:proofErr w:type="gramEnd"/>
      <w:r w:rsidRPr="0012633C">
        <w:rPr>
          <w:sz w:val="18"/>
        </w:rPr>
        <w:t xml:space="preserve"> A, Lezoray O, Nouboud F, Mammass D, Meunier J (eds) Image and signal processing, lecture notes in</w:t>
      </w:r>
      <w:r>
        <w:rPr>
          <w:rFonts w:hint="eastAsia"/>
          <w:sz w:val="18"/>
        </w:rPr>
        <w:t xml:space="preserve"> </w:t>
      </w:r>
      <w:r w:rsidRPr="0012633C">
        <w:rPr>
          <w:sz w:val="18"/>
        </w:rPr>
        <w:t>computer science, vol 6134. Springer, Berlin pp 456–462.doi:10.1007/978-3-642-13681-8_53</w:t>
      </w:r>
    </w:p>
    <w:p w:rsidR="00C3034C" w:rsidRDefault="00C3034C" w:rsidP="001A54EE">
      <w:pPr>
        <w:widowControl/>
        <w:numPr>
          <w:ilvl w:val="0"/>
          <w:numId w:val="3"/>
        </w:numPr>
        <w:spacing w:after="10" w:line="268" w:lineRule="auto"/>
        <w:ind w:left="425" w:hanging="528"/>
        <w:rPr>
          <w:sz w:val="18"/>
        </w:rPr>
      </w:pPr>
      <w:r w:rsidRPr="0012633C">
        <w:rPr>
          <w:sz w:val="18"/>
        </w:rPr>
        <w:t>Fotopoulou F, Laskaris N, Economou G, Fotopoulos S (2013)</w:t>
      </w:r>
      <w:r>
        <w:rPr>
          <w:rFonts w:hint="eastAsia"/>
          <w:sz w:val="18"/>
        </w:rPr>
        <w:t xml:space="preserve"> </w:t>
      </w:r>
      <w:r w:rsidRPr="0012633C">
        <w:rPr>
          <w:sz w:val="18"/>
        </w:rPr>
        <w:t>Advanced leaf image retrieval via multidimensional embedding sequence similarity (mess) method. Pattern Anal Appl</w:t>
      </w:r>
      <w:r>
        <w:rPr>
          <w:rFonts w:hint="eastAsia"/>
          <w:sz w:val="18"/>
        </w:rPr>
        <w:t xml:space="preserve"> </w:t>
      </w:r>
      <w:r w:rsidRPr="0012633C">
        <w:rPr>
          <w:sz w:val="18"/>
        </w:rPr>
        <w:t>16(3):381–392. doi:10.1007/s10044-011-0254-6</w:t>
      </w:r>
    </w:p>
    <w:p w:rsidR="00C3034C" w:rsidRDefault="00C3034C" w:rsidP="001A54EE">
      <w:pPr>
        <w:widowControl/>
        <w:numPr>
          <w:ilvl w:val="0"/>
          <w:numId w:val="3"/>
        </w:numPr>
        <w:spacing w:after="10" w:line="268" w:lineRule="auto"/>
        <w:ind w:left="425" w:hanging="528"/>
        <w:rPr>
          <w:sz w:val="18"/>
        </w:rPr>
      </w:pPr>
      <w:r w:rsidRPr="0012633C">
        <w:rPr>
          <w:sz w:val="18"/>
        </w:rPr>
        <w:t>Gaston KJ, O’Neill MA (2004) Automated species identification: why not? Philos Trans R Soc Lond B Biol Sci359(1444):655–667. doi:10.1098/rstb.2003.1442</w:t>
      </w:r>
    </w:p>
    <w:p w:rsidR="00C3034C" w:rsidRDefault="00C3034C" w:rsidP="001A54EE">
      <w:pPr>
        <w:widowControl/>
        <w:numPr>
          <w:ilvl w:val="0"/>
          <w:numId w:val="3"/>
        </w:numPr>
        <w:spacing w:after="10" w:line="268" w:lineRule="auto"/>
        <w:ind w:left="425" w:hanging="528"/>
        <w:rPr>
          <w:sz w:val="18"/>
        </w:rPr>
      </w:pPr>
      <w:r w:rsidRPr="0012633C">
        <w:rPr>
          <w:sz w:val="18"/>
        </w:rPr>
        <w:t>Ghasab MAJ, Khamis S, Mohammad F, Fariman HJ (2015)</w:t>
      </w:r>
      <w:r>
        <w:rPr>
          <w:rFonts w:hint="eastAsia"/>
          <w:sz w:val="18"/>
        </w:rPr>
        <w:t xml:space="preserve"> </w:t>
      </w:r>
      <w:r w:rsidRPr="0012633C">
        <w:rPr>
          <w:sz w:val="18"/>
        </w:rPr>
        <w:t>Feature decision-making ant colony optimization system for</w:t>
      </w:r>
      <w:r>
        <w:rPr>
          <w:rFonts w:hint="eastAsia"/>
          <w:sz w:val="18"/>
        </w:rPr>
        <w:t xml:space="preserve"> </w:t>
      </w:r>
      <w:r w:rsidRPr="0012633C">
        <w:rPr>
          <w:sz w:val="18"/>
        </w:rPr>
        <w:t>an automated recognition of plant species. Expert Syst Appl</w:t>
      </w:r>
      <w:r>
        <w:rPr>
          <w:rFonts w:hint="eastAsia"/>
          <w:sz w:val="18"/>
        </w:rPr>
        <w:t xml:space="preserve"> </w:t>
      </w:r>
      <w:r w:rsidRPr="0012633C">
        <w:rPr>
          <w:sz w:val="18"/>
        </w:rPr>
        <w:t xml:space="preserve">42(5):2361–2370. </w:t>
      </w:r>
      <w:proofErr w:type="gramStart"/>
      <w:r w:rsidRPr="0012633C">
        <w:rPr>
          <w:sz w:val="18"/>
        </w:rPr>
        <w:t>doi:10.1016/j.eswa</w:t>
      </w:r>
      <w:proofErr w:type="gramEnd"/>
      <w:r w:rsidRPr="0012633C">
        <w:rPr>
          <w:sz w:val="18"/>
        </w:rPr>
        <w:t>.2014.11.011</w:t>
      </w:r>
    </w:p>
    <w:p w:rsidR="00C3034C" w:rsidRDefault="00C3034C" w:rsidP="001A54EE">
      <w:pPr>
        <w:widowControl/>
        <w:numPr>
          <w:ilvl w:val="0"/>
          <w:numId w:val="3"/>
        </w:numPr>
        <w:spacing w:after="10" w:line="268" w:lineRule="auto"/>
        <w:ind w:left="425" w:hanging="528"/>
        <w:rPr>
          <w:sz w:val="18"/>
        </w:rPr>
      </w:pPr>
      <w:r w:rsidRPr="0012633C">
        <w:rPr>
          <w:sz w:val="18"/>
        </w:rPr>
        <w:t>Goëau H, Joly A, Bonnet P, Bakic V, Barthélémy D, Boujemaa</w:t>
      </w:r>
      <w:r>
        <w:rPr>
          <w:rFonts w:hint="eastAsia"/>
          <w:sz w:val="18"/>
        </w:rPr>
        <w:t xml:space="preserve"> </w:t>
      </w:r>
      <w:r w:rsidRPr="0012633C">
        <w:rPr>
          <w:sz w:val="18"/>
        </w:rPr>
        <w:t>N, Molino JF (2013) The image CLEF 2013 plant identification</w:t>
      </w:r>
      <w:r>
        <w:rPr>
          <w:rFonts w:hint="eastAsia"/>
          <w:sz w:val="18"/>
        </w:rPr>
        <w:t xml:space="preserve"> </w:t>
      </w:r>
      <w:r w:rsidRPr="0012633C">
        <w:rPr>
          <w:sz w:val="18"/>
        </w:rPr>
        <w:t>task. In: Proceedings of the 2nd ACM international workshop</w:t>
      </w:r>
      <w:r>
        <w:rPr>
          <w:rFonts w:hint="eastAsia"/>
          <w:sz w:val="18"/>
        </w:rPr>
        <w:t xml:space="preserve"> </w:t>
      </w:r>
      <w:r w:rsidRPr="0012633C">
        <w:rPr>
          <w:sz w:val="18"/>
        </w:rPr>
        <w:t xml:space="preserve">on multimedia analysis for ecological data (MAED’13). </w:t>
      </w:r>
      <w:proofErr w:type="gramStart"/>
      <w:r w:rsidRPr="0012633C">
        <w:rPr>
          <w:sz w:val="18"/>
        </w:rPr>
        <w:t>ACM,New</w:t>
      </w:r>
      <w:proofErr w:type="gramEnd"/>
      <w:r w:rsidRPr="0012633C">
        <w:rPr>
          <w:sz w:val="18"/>
        </w:rPr>
        <w:t xml:space="preserve"> York, pp 23–28. doi:10.1145/2509896.2509902</w:t>
      </w:r>
    </w:p>
    <w:p w:rsidR="00C3034C" w:rsidRDefault="00C3034C" w:rsidP="001A54EE">
      <w:pPr>
        <w:widowControl/>
        <w:numPr>
          <w:ilvl w:val="0"/>
          <w:numId w:val="3"/>
        </w:numPr>
        <w:spacing w:after="10" w:line="268" w:lineRule="auto"/>
        <w:ind w:left="425" w:hanging="528"/>
        <w:rPr>
          <w:sz w:val="18"/>
        </w:rPr>
      </w:pPr>
      <w:r w:rsidRPr="0012633C">
        <w:rPr>
          <w:sz w:val="18"/>
        </w:rPr>
        <w:lastRenderedPageBreak/>
        <w:t xml:space="preserve">Goëau H, Joly A, Bonnet P, Selmi S, Molino JF, Barthélémy </w:t>
      </w:r>
      <w:proofErr w:type="gramStart"/>
      <w:r w:rsidRPr="0012633C">
        <w:rPr>
          <w:sz w:val="18"/>
        </w:rPr>
        <w:t>D,Boujemaa</w:t>
      </w:r>
      <w:proofErr w:type="gramEnd"/>
      <w:r w:rsidRPr="0012633C">
        <w:rPr>
          <w:sz w:val="18"/>
        </w:rPr>
        <w:t xml:space="preserve"> N (2014) Lifeclef plant identification task 2014. </w:t>
      </w:r>
      <w:proofErr w:type="gramStart"/>
      <w:r w:rsidRPr="0012633C">
        <w:rPr>
          <w:sz w:val="18"/>
        </w:rPr>
        <w:t>In:Working</w:t>
      </w:r>
      <w:proofErr w:type="gramEnd"/>
      <w:r w:rsidRPr="0012633C">
        <w:rPr>
          <w:sz w:val="18"/>
        </w:rPr>
        <w:t xml:space="preserve"> notes for CLEF 2014 conference, Sheffield, UK, September 15–18, 2014, CEUR-WS, pp 598–615</w:t>
      </w:r>
    </w:p>
    <w:p w:rsidR="00C3034C" w:rsidRDefault="00C3034C" w:rsidP="001A54EE">
      <w:pPr>
        <w:widowControl/>
        <w:numPr>
          <w:ilvl w:val="0"/>
          <w:numId w:val="3"/>
        </w:numPr>
        <w:spacing w:after="10" w:line="268" w:lineRule="auto"/>
        <w:ind w:left="425" w:hanging="528"/>
        <w:rPr>
          <w:sz w:val="18"/>
        </w:rPr>
      </w:pPr>
      <w:r w:rsidRPr="0012633C">
        <w:rPr>
          <w:sz w:val="18"/>
        </w:rPr>
        <w:t>Gonzalez RC, Woods RE (2007) Digital image processing, 3rd</w:t>
      </w:r>
      <w:r>
        <w:rPr>
          <w:rFonts w:hint="eastAsia"/>
          <w:sz w:val="18"/>
        </w:rPr>
        <w:t xml:space="preserve"> </w:t>
      </w:r>
      <w:r w:rsidRPr="0012633C">
        <w:rPr>
          <w:sz w:val="18"/>
        </w:rPr>
        <w:t>edn. Pearson Prentice-Hall Inc, NJ. ISBN: 978-0131687288</w:t>
      </w:r>
    </w:p>
    <w:p w:rsidR="00C3034C" w:rsidRDefault="00C3034C" w:rsidP="001A54EE">
      <w:pPr>
        <w:widowControl/>
        <w:numPr>
          <w:ilvl w:val="0"/>
          <w:numId w:val="3"/>
        </w:numPr>
        <w:spacing w:after="10" w:line="268" w:lineRule="auto"/>
        <w:ind w:left="425" w:hanging="528"/>
        <w:rPr>
          <w:sz w:val="18"/>
        </w:rPr>
      </w:pPr>
      <w:r w:rsidRPr="0012633C">
        <w:rPr>
          <w:sz w:val="18"/>
        </w:rPr>
        <w:t xml:space="preserve">Govaerts R (2001) How many species of seed plants are </w:t>
      </w:r>
      <w:proofErr w:type="gramStart"/>
      <w:r w:rsidRPr="0012633C">
        <w:rPr>
          <w:sz w:val="18"/>
        </w:rPr>
        <w:t>there?Taxon</w:t>
      </w:r>
      <w:proofErr w:type="gramEnd"/>
      <w:r w:rsidRPr="0012633C">
        <w:rPr>
          <w:sz w:val="18"/>
        </w:rPr>
        <w:t xml:space="preserve"> 50(4):1085–1090. doi:10.2307/1224723</w:t>
      </w:r>
    </w:p>
    <w:p w:rsidR="00C3034C" w:rsidRDefault="00C3034C" w:rsidP="001A54EE">
      <w:pPr>
        <w:widowControl/>
        <w:numPr>
          <w:ilvl w:val="0"/>
          <w:numId w:val="3"/>
        </w:numPr>
        <w:spacing w:after="10" w:line="268" w:lineRule="auto"/>
        <w:ind w:left="425" w:hanging="528"/>
        <w:rPr>
          <w:sz w:val="18"/>
        </w:rPr>
      </w:pPr>
      <w:r w:rsidRPr="0012633C">
        <w:rPr>
          <w:sz w:val="18"/>
        </w:rPr>
        <w:t>Gu X, Du JX, Wang XF (2005) Leaf recognition based on the</w:t>
      </w:r>
      <w:r>
        <w:rPr>
          <w:rFonts w:hint="eastAsia"/>
          <w:sz w:val="18"/>
        </w:rPr>
        <w:t xml:space="preserve"> </w:t>
      </w:r>
      <w:r w:rsidRPr="0012633C">
        <w:rPr>
          <w:sz w:val="18"/>
        </w:rPr>
        <w:t xml:space="preserve">combination of wavelet transform and Gaussian </w:t>
      </w:r>
      <w:proofErr w:type="gramStart"/>
      <w:r w:rsidRPr="0012633C">
        <w:rPr>
          <w:sz w:val="18"/>
        </w:rPr>
        <w:t>interpolation.In</w:t>
      </w:r>
      <w:proofErr w:type="gramEnd"/>
      <w:r w:rsidRPr="0012633C">
        <w:rPr>
          <w:sz w:val="18"/>
        </w:rPr>
        <w:t>: Huang DS, Zhang XP, Huang GB (eds) Advances in intelligent computing, lecture notes in computer science, vol 3644.Springer, Berlin, pp 253–262. doi:10.1007/11538059_27</w:t>
      </w:r>
    </w:p>
    <w:p w:rsidR="00C3034C" w:rsidRDefault="00C3034C" w:rsidP="001A54EE">
      <w:pPr>
        <w:widowControl/>
        <w:numPr>
          <w:ilvl w:val="0"/>
          <w:numId w:val="3"/>
        </w:numPr>
        <w:spacing w:after="10" w:line="268" w:lineRule="auto"/>
        <w:ind w:left="425" w:hanging="528"/>
        <w:rPr>
          <w:sz w:val="18"/>
        </w:rPr>
      </w:pPr>
      <w:r w:rsidRPr="0012633C">
        <w:rPr>
          <w:sz w:val="18"/>
        </w:rPr>
        <w:t>Gwo CY, Wei CH, Li Y (2013) Rotary matching of edge features for leaf recognition. Comput Electron Agric 91:124–</w:t>
      </w:r>
      <w:proofErr w:type="gramStart"/>
      <w:r w:rsidRPr="0012633C">
        <w:rPr>
          <w:sz w:val="18"/>
        </w:rPr>
        <w:t>134.doi:10.1016/j.compag</w:t>
      </w:r>
      <w:proofErr w:type="gramEnd"/>
      <w:r w:rsidRPr="0012633C">
        <w:rPr>
          <w:sz w:val="18"/>
        </w:rPr>
        <w:t>.2012.12.005</w:t>
      </w:r>
    </w:p>
    <w:p w:rsidR="00C3034C" w:rsidRDefault="00C3034C" w:rsidP="001A54EE">
      <w:pPr>
        <w:widowControl/>
        <w:numPr>
          <w:ilvl w:val="0"/>
          <w:numId w:val="3"/>
        </w:numPr>
        <w:spacing w:after="10" w:line="268" w:lineRule="auto"/>
        <w:ind w:left="425" w:hanging="528"/>
        <w:rPr>
          <w:sz w:val="18"/>
        </w:rPr>
      </w:pPr>
      <w:r w:rsidRPr="0012633C">
        <w:rPr>
          <w:sz w:val="18"/>
        </w:rPr>
        <w:t>Haralick RM (1979) Statistical and structural approaches to texture. Proc IEEE 67(5):786–804. doi:10.1109/PROC.1979.11328</w:t>
      </w:r>
    </w:p>
    <w:p w:rsidR="00C3034C" w:rsidRDefault="00C3034C" w:rsidP="001A54EE">
      <w:pPr>
        <w:widowControl/>
        <w:numPr>
          <w:ilvl w:val="0"/>
          <w:numId w:val="3"/>
        </w:numPr>
        <w:spacing w:after="10" w:line="268" w:lineRule="auto"/>
        <w:ind w:left="425" w:hanging="528"/>
        <w:rPr>
          <w:sz w:val="18"/>
        </w:rPr>
      </w:pPr>
      <w:r w:rsidRPr="0012633C">
        <w:rPr>
          <w:sz w:val="18"/>
        </w:rPr>
        <w:t>Hearn DJ (2009) Shape analysis for the automated identification</w:t>
      </w:r>
      <w:r>
        <w:rPr>
          <w:rFonts w:hint="eastAsia"/>
          <w:sz w:val="18"/>
        </w:rPr>
        <w:t xml:space="preserve"> </w:t>
      </w:r>
      <w:r w:rsidRPr="0012633C">
        <w:rPr>
          <w:sz w:val="18"/>
        </w:rPr>
        <w:t>of plants from images of leaves. Taxon 58(3):934–954</w:t>
      </w:r>
    </w:p>
    <w:p w:rsidR="00C3034C" w:rsidRDefault="00C3034C" w:rsidP="001A54EE">
      <w:pPr>
        <w:widowControl/>
        <w:numPr>
          <w:ilvl w:val="0"/>
          <w:numId w:val="3"/>
        </w:numPr>
        <w:spacing w:after="10" w:line="268" w:lineRule="auto"/>
        <w:ind w:left="425" w:hanging="528"/>
        <w:rPr>
          <w:sz w:val="18"/>
        </w:rPr>
      </w:pPr>
      <w:r w:rsidRPr="0012633C">
        <w:rPr>
          <w:sz w:val="18"/>
        </w:rPr>
        <w:t xml:space="preserve">Hong SW, Choi L (2012) Automatic recognition of flowers through color and </w:t>
      </w:r>
      <w:proofErr w:type="gramStart"/>
      <w:r w:rsidRPr="0012633C">
        <w:rPr>
          <w:sz w:val="18"/>
        </w:rPr>
        <w:t>edge based</w:t>
      </w:r>
      <w:proofErr w:type="gramEnd"/>
      <w:r w:rsidRPr="0012633C">
        <w:rPr>
          <w:sz w:val="18"/>
        </w:rPr>
        <w:t xml:space="preserve"> contour detection. In: 2012</w:t>
      </w:r>
      <w:r>
        <w:rPr>
          <w:rFonts w:hint="eastAsia"/>
          <w:sz w:val="18"/>
        </w:rPr>
        <w:t xml:space="preserve"> </w:t>
      </w:r>
      <w:r w:rsidRPr="0012633C">
        <w:rPr>
          <w:sz w:val="18"/>
        </w:rPr>
        <w:t xml:space="preserve">3rd International conference on image processing </w:t>
      </w:r>
      <w:proofErr w:type="gramStart"/>
      <w:r w:rsidRPr="0012633C">
        <w:rPr>
          <w:sz w:val="18"/>
        </w:rPr>
        <w:t>theory,tools</w:t>
      </w:r>
      <w:proofErr w:type="gramEnd"/>
      <w:r w:rsidRPr="0012633C">
        <w:rPr>
          <w:sz w:val="18"/>
        </w:rPr>
        <w:t xml:space="preserve"> and applications (IPTA), pp 141–146. doi:10.1109/IPTA.2012.6469535</w:t>
      </w:r>
    </w:p>
    <w:p w:rsidR="00C3034C" w:rsidRDefault="00C3034C" w:rsidP="001A54EE">
      <w:pPr>
        <w:widowControl/>
        <w:numPr>
          <w:ilvl w:val="0"/>
          <w:numId w:val="3"/>
        </w:numPr>
        <w:spacing w:after="10" w:line="268" w:lineRule="auto"/>
        <w:ind w:left="425" w:hanging="528"/>
        <w:rPr>
          <w:sz w:val="18"/>
        </w:rPr>
      </w:pPr>
      <w:r w:rsidRPr="0012633C">
        <w:rPr>
          <w:sz w:val="18"/>
        </w:rPr>
        <w:t xml:space="preserve">Hossain J, Amin M (2010) Leaf shape </w:t>
      </w:r>
      <w:proofErr w:type="gramStart"/>
      <w:r w:rsidRPr="0012633C">
        <w:rPr>
          <w:sz w:val="18"/>
        </w:rPr>
        <w:t>identification based</w:t>
      </w:r>
      <w:proofErr w:type="gramEnd"/>
      <w:r w:rsidRPr="0012633C">
        <w:rPr>
          <w:sz w:val="18"/>
        </w:rPr>
        <w:t xml:space="preserve"> plant</w:t>
      </w:r>
      <w:r>
        <w:rPr>
          <w:rFonts w:hint="eastAsia"/>
          <w:sz w:val="18"/>
        </w:rPr>
        <w:t xml:space="preserve"> </w:t>
      </w:r>
      <w:r w:rsidRPr="0012633C">
        <w:rPr>
          <w:sz w:val="18"/>
        </w:rPr>
        <w:t>biometrics. In: 2010 13th International conference on computer</w:t>
      </w:r>
      <w:r>
        <w:rPr>
          <w:rFonts w:hint="eastAsia"/>
          <w:sz w:val="18"/>
        </w:rPr>
        <w:t xml:space="preserve"> </w:t>
      </w:r>
      <w:r w:rsidRPr="0012633C">
        <w:rPr>
          <w:sz w:val="18"/>
        </w:rPr>
        <w:t>and information technology (ICCIT), pp 458–463. doi:10.1109/ICCITECHN.2010.5723901</w:t>
      </w:r>
    </w:p>
    <w:p w:rsidR="00C3034C" w:rsidRDefault="00C3034C" w:rsidP="001A54EE">
      <w:pPr>
        <w:widowControl/>
        <w:numPr>
          <w:ilvl w:val="0"/>
          <w:numId w:val="3"/>
        </w:numPr>
        <w:spacing w:after="10" w:line="268" w:lineRule="auto"/>
        <w:ind w:left="425" w:hanging="528"/>
        <w:rPr>
          <w:sz w:val="18"/>
        </w:rPr>
      </w:pPr>
      <w:r w:rsidRPr="0012633C">
        <w:rPr>
          <w:sz w:val="18"/>
        </w:rPr>
        <w:t>Hsiao JK, Kang LW, Chang CL, Lin CY (2014) Comparative</w:t>
      </w:r>
      <w:r>
        <w:rPr>
          <w:rFonts w:hint="eastAsia"/>
          <w:sz w:val="18"/>
        </w:rPr>
        <w:t xml:space="preserve"> </w:t>
      </w:r>
      <w:r w:rsidRPr="0012633C">
        <w:rPr>
          <w:sz w:val="18"/>
        </w:rPr>
        <w:t>study of leaf image recognition with a novel learning-based</w:t>
      </w:r>
      <w:r>
        <w:rPr>
          <w:rFonts w:hint="eastAsia"/>
          <w:sz w:val="18"/>
        </w:rPr>
        <w:t xml:space="preserve"> </w:t>
      </w:r>
      <w:r w:rsidRPr="0012633C">
        <w:rPr>
          <w:sz w:val="18"/>
        </w:rPr>
        <w:t>approach. In: 2014 Science and information conference (SAI</w:t>
      </w:r>
      <w:proofErr w:type="gramStart"/>
      <w:r w:rsidRPr="0012633C">
        <w:rPr>
          <w:sz w:val="18"/>
        </w:rPr>
        <w:t>),pp</w:t>
      </w:r>
      <w:proofErr w:type="gramEnd"/>
      <w:r w:rsidRPr="0012633C">
        <w:rPr>
          <w:sz w:val="18"/>
        </w:rPr>
        <w:t xml:space="preserve"> 389–393. doi:10.1109/SAI.2014.6918216</w:t>
      </w:r>
    </w:p>
    <w:p w:rsidR="00C3034C" w:rsidRDefault="00C3034C" w:rsidP="001A54EE">
      <w:pPr>
        <w:widowControl/>
        <w:numPr>
          <w:ilvl w:val="0"/>
          <w:numId w:val="3"/>
        </w:numPr>
        <w:spacing w:after="10" w:line="268" w:lineRule="auto"/>
        <w:ind w:left="425" w:hanging="528"/>
        <w:rPr>
          <w:sz w:val="18"/>
        </w:rPr>
      </w:pPr>
      <w:r w:rsidRPr="0012633C">
        <w:rPr>
          <w:sz w:val="18"/>
        </w:rPr>
        <w:t>Hsu TH, Lee CH, Chen LH (2011) An interactive flower</w:t>
      </w:r>
      <w:r>
        <w:rPr>
          <w:rFonts w:hint="eastAsia"/>
          <w:sz w:val="18"/>
        </w:rPr>
        <w:t xml:space="preserve"> </w:t>
      </w:r>
      <w:r w:rsidRPr="0012633C">
        <w:rPr>
          <w:sz w:val="18"/>
        </w:rPr>
        <w:t>image recognition system. Multimed Tools Appl 53(1):53–73.doi:10.1007/s11042-010-0490-6</w:t>
      </w:r>
    </w:p>
    <w:p w:rsidR="00C3034C" w:rsidRDefault="00C3034C" w:rsidP="001A54EE">
      <w:pPr>
        <w:widowControl/>
        <w:numPr>
          <w:ilvl w:val="0"/>
          <w:numId w:val="3"/>
        </w:numPr>
        <w:spacing w:after="10" w:line="268" w:lineRule="auto"/>
        <w:ind w:left="425" w:hanging="528"/>
        <w:rPr>
          <w:sz w:val="18"/>
        </w:rPr>
      </w:pPr>
      <w:r w:rsidRPr="0012633C">
        <w:rPr>
          <w:sz w:val="18"/>
        </w:rPr>
        <w:t>Hu MK (1962) Visual pattern recognition by moment invariants. Inf Theory IRE Trans 8(2):179–187. doi:10.1109/TIT.1962.1057692</w:t>
      </w:r>
    </w:p>
    <w:p w:rsidR="00C3034C" w:rsidRDefault="00C3034C" w:rsidP="001A54EE">
      <w:pPr>
        <w:widowControl/>
        <w:numPr>
          <w:ilvl w:val="0"/>
          <w:numId w:val="3"/>
        </w:numPr>
        <w:spacing w:after="10" w:line="268" w:lineRule="auto"/>
        <w:ind w:left="425" w:hanging="528"/>
        <w:rPr>
          <w:sz w:val="18"/>
        </w:rPr>
      </w:pPr>
      <w:r w:rsidRPr="0012633C">
        <w:rPr>
          <w:sz w:val="18"/>
        </w:rPr>
        <w:t>Hu R, Jia W, Ling H, Huang D (2012) Multiscale distance</w:t>
      </w:r>
      <w:r>
        <w:rPr>
          <w:rFonts w:hint="eastAsia"/>
          <w:sz w:val="18"/>
        </w:rPr>
        <w:t xml:space="preserve"> </w:t>
      </w:r>
      <w:r w:rsidRPr="0012633C">
        <w:rPr>
          <w:sz w:val="18"/>
        </w:rPr>
        <w:t>matrix for fast plant leaf recognition. Image Process IEEE Trans</w:t>
      </w:r>
      <w:r>
        <w:rPr>
          <w:rFonts w:hint="eastAsia"/>
          <w:sz w:val="18"/>
        </w:rPr>
        <w:t xml:space="preserve"> </w:t>
      </w:r>
      <w:r w:rsidRPr="0012633C">
        <w:rPr>
          <w:sz w:val="18"/>
        </w:rPr>
        <w:t>21(11):4667–4672. doi:10.1109/TIP.2012.2207391</w:t>
      </w:r>
    </w:p>
    <w:p w:rsidR="00C3034C" w:rsidRDefault="00C3034C" w:rsidP="001A54EE">
      <w:pPr>
        <w:widowControl/>
        <w:numPr>
          <w:ilvl w:val="0"/>
          <w:numId w:val="3"/>
        </w:numPr>
        <w:spacing w:after="10" w:line="268" w:lineRule="auto"/>
        <w:ind w:left="425" w:hanging="528"/>
        <w:rPr>
          <w:sz w:val="18"/>
        </w:rPr>
      </w:pPr>
      <w:r w:rsidRPr="0012633C">
        <w:rPr>
          <w:sz w:val="18"/>
        </w:rPr>
        <w:t>Huang P, Dai S, Lin P (2006) Texture image retrieval and image</w:t>
      </w:r>
      <w:r>
        <w:rPr>
          <w:rFonts w:hint="eastAsia"/>
          <w:sz w:val="18"/>
        </w:rPr>
        <w:t xml:space="preserve"> </w:t>
      </w:r>
      <w:r w:rsidRPr="0012633C">
        <w:rPr>
          <w:sz w:val="18"/>
        </w:rPr>
        <w:t>segmentation using composite sub-band gradient vectors. J</w:t>
      </w:r>
      <w:r>
        <w:rPr>
          <w:rFonts w:hint="eastAsia"/>
          <w:sz w:val="18"/>
        </w:rPr>
        <w:t xml:space="preserve"> </w:t>
      </w:r>
      <w:r w:rsidRPr="0012633C">
        <w:rPr>
          <w:sz w:val="18"/>
        </w:rPr>
        <w:t xml:space="preserve">Vis Commun Image Represent 17(5):947–957. </w:t>
      </w:r>
      <w:proofErr w:type="gramStart"/>
      <w:r w:rsidRPr="0012633C">
        <w:rPr>
          <w:sz w:val="18"/>
        </w:rPr>
        <w:t>doi:10.1016/j.jvcir</w:t>
      </w:r>
      <w:proofErr w:type="gramEnd"/>
      <w:r w:rsidRPr="0012633C">
        <w:rPr>
          <w:sz w:val="18"/>
        </w:rPr>
        <w:t>.2005.08.005</w:t>
      </w:r>
    </w:p>
    <w:p w:rsidR="00C3034C" w:rsidRDefault="00C3034C" w:rsidP="001A54EE">
      <w:pPr>
        <w:widowControl/>
        <w:numPr>
          <w:ilvl w:val="0"/>
          <w:numId w:val="3"/>
        </w:numPr>
        <w:spacing w:after="10" w:line="268" w:lineRule="auto"/>
        <w:ind w:left="425" w:hanging="528"/>
        <w:rPr>
          <w:sz w:val="18"/>
        </w:rPr>
      </w:pPr>
      <w:r w:rsidRPr="0012633C">
        <w:rPr>
          <w:sz w:val="18"/>
        </w:rPr>
        <w:t>Huang RG, Jin SH, Kim JH, Hong KS (2009) Flower image</w:t>
      </w:r>
      <w:r>
        <w:rPr>
          <w:rFonts w:hint="eastAsia"/>
          <w:sz w:val="18"/>
        </w:rPr>
        <w:t xml:space="preserve"> </w:t>
      </w:r>
      <w:r w:rsidRPr="0012633C">
        <w:rPr>
          <w:sz w:val="18"/>
        </w:rPr>
        <w:t>recognition using difference image entropy. In: Proceed the</w:t>
      </w:r>
      <w:r>
        <w:rPr>
          <w:rFonts w:hint="eastAsia"/>
          <w:sz w:val="18"/>
        </w:rPr>
        <w:t xml:space="preserve"> </w:t>
      </w:r>
      <w:r w:rsidRPr="0012633C">
        <w:rPr>
          <w:sz w:val="18"/>
        </w:rPr>
        <w:t>7th international conference on advances in mobile computing</w:t>
      </w:r>
      <w:r>
        <w:rPr>
          <w:rFonts w:hint="eastAsia"/>
          <w:sz w:val="18"/>
        </w:rPr>
        <w:t xml:space="preserve"> </w:t>
      </w:r>
      <w:r w:rsidRPr="0012633C">
        <w:rPr>
          <w:sz w:val="18"/>
        </w:rPr>
        <w:t>and multimedia (MoMM’09). ACM, New York, pp 618–621.doi:10.1145/1821748.1821868</w:t>
      </w:r>
    </w:p>
    <w:p w:rsidR="00F846CC" w:rsidRDefault="00F846CC" w:rsidP="001A54EE">
      <w:pPr>
        <w:widowControl/>
        <w:numPr>
          <w:ilvl w:val="0"/>
          <w:numId w:val="3"/>
        </w:numPr>
        <w:spacing w:after="10" w:line="268" w:lineRule="auto"/>
        <w:ind w:left="425" w:hanging="528"/>
        <w:rPr>
          <w:sz w:val="18"/>
        </w:rPr>
      </w:pPr>
      <w:r w:rsidRPr="0012633C">
        <w:rPr>
          <w:sz w:val="18"/>
        </w:rPr>
        <w:t>Ji-Xiang D, Zhai CM, Wang QP (2013) Recognition of plant</w:t>
      </w:r>
      <w:r>
        <w:rPr>
          <w:rFonts w:hint="eastAsia"/>
          <w:sz w:val="18"/>
        </w:rPr>
        <w:t xml:space="preserve"> </w:t>
      </w:r>
      <w:r w:rsidRPr="0012633C">
        <w:rPr>
          <w:sz w:val="18"/>
        </w:rPr>
        <w:t xml:space="preserve">leaf image based on fractal dimension features. Neurocomputing 116:150–156. </w:t>
      </w:r>
      <w:proofErr w:type="gramStart"/>
      <w:r w:rsidRPr="0012633C">
        <w:rPr>
          <w:sz w:val="18"/>
        </w:rPr>
        <w:t>doi:10.1016/j.neucom</w:t>
      </w:r>
      <w:proofErr w:type="gramEnd"/>
      <w:r w:rsidRPr="0012633C">
        <w:rPr>
          <w:sz w:val="18"/>
        </w:rPr>
        <w:t>.2012.03.028</w:t>
      </w:r>
    </w:p>
    <w:p w:rsidR="00F846CC" w:rsidRDefault="00F846CC" w:rsidP="001A54EE">
      <w:pPr>
        <w:widowControl/>
        <w:numPr>
          <w:ilvl w:val="0"/>
          <w:numId w:val="3"/>
        </w:numPr>
        <w:spacing w:after="10" w:line="268" w:lineRule="auto"/>
        <w:ind w:left="425" w:hanging="528"/>
        <w:rPr>
          <w:sz w:val="18"/>
        </w:rPr>
      </w:pPr>
      <w:r w:rsidRPr="0012633C">
        <w:rPr>
          <w:sz w:val="18"/>
        </w:rPr>
        <w:lastRenderedPageBreak/>
        <w:t>Jin T, Hou X, Li P, Zhou F (2015) A novel method of automatic</w:t>
      </w:r>
      <w:r>
        <w:rPr>
          <w:rFonts w:hint="eastAsia"/>
          <w:sz w:val="18"/>
        </w:rPr>
        <w:t xml:space="preserve"> </w:t>
      </w:r>
      <w:r w:rsidRPr="0012633C">
        <w:rPr>
          <w:sz w:val="18"/>
        </w:rPr>
        <w:t>plant species identification using sparse representation of leaf</w:t>
      </w:r>
      <w:r>
        <w:rPr>
          <w:rFonts w:hint="eastAsia"/>
          <w:sz w:val="18"/>
        </w:rPr>
        <w:t xml:space="preserve"> </w:t>
      </w:r>
      <w:r w:rsidRPr="0012633C">
        <w:rPr>
          <w:sz w:val="18"/>
        </w:rPr>
        <w:t>tooth features. PLoS ONE 10(10</w:t>
      </w:r>
      <w:proofErr w:type="gramStart"/>
      <w:r w:rsidRPr="0012633C">
        <w:rPr>
          <w:sz w:val="18"/>
        </w:rPr>
        <w:t>):e</w:t>
      </w:r>
      <w:proofErr w:type="gramEnd"/>
      <w:r w:rsidRPr="0012633C">
        <w:rPr>
          <w:sz w:val="18"/>
        </w:rPr>
        <w:t xml:space="preserve">0139482. </w:t>
      </w:r>
      <w:proofErr w:type="gramStart"/>
      <w:r w:rsidRPr="0012633C">
        <w:rPr>
          <w:sz w:val="18"/>
        </w:rPr>
        <w:t>doi:10.1371/journal.pone</w:t>
      </w:r>
      <w:proofErr w:type="gramEnd"/>
      <w:r w:rsidRPr="0012633C">
        <w:rPr>
          <w:sz w:val="18"/>
        </w:rPr>
        <w:t>.0139482</w:t>
      </w:r>
    </w:p>
    <w:p w:rsidR="00F846CC" w:rsidRDefault="00F846CC" w:rsidP="001A54EE">
      <w:pPr>
        <w:widowControl/>
        <w:numPr>
          <w:ilvl w:val="0"/>
          <w:numId w:val="3"/>
        </w:numPr>
        <w:spacing w:after="10" w:line="268" w:lineRule="auto"/>
        <w:ind w:left="425" w:hanging="528"/>
        <w:rPr>
          <w:sz w:val="18"/>
        </w:rPr>
      </w:pPr>
      <w:r w:rsidRPr="0012633C">
        <w:rPr>
          <w:sz w:val="18"/>
        </w:rPr>
        <w:t>Jobin A, Nair MS, Tatavarti R (2012) Plant identification based</w:t>
      </w:r>
      <w:r>
        <w:rPr>
          <w:rFonts w:hint="eastAsia"/>
          <w:sz w:val="18"/>
        </w:rPr>
        <w:t xml:space="preserve"> </w:t>
      </w:r>
      <w:r w:rsidRPr="0012633C">
        <w:rPr>
          <w:sz w:val="18"/>
        </w:rPr>
        <w:t xml:space="preserve">on fractal refinement technique (FRT). Procedia Technol 6:171–179. </w:t>
      </w:r>
      <w:proofErr w:type="gramStart"/>
      <w:r w:rsidRPr="0012633C">
        <w:rPr>
          <w:sz w:val="18"/>
        </w:rPr>
        <w:t>doi:10.1016/j.protcy</w:t>
      </w:r>
      <w:proofErr w:type="gramEnd"/>
      <w:r w:rsidRPr="0012633C">
        <w:rPr>
          <w:sz w:val="18"/>
        </w:rPr>
        <w:t>.2012.10.021</w:t>
      </w:r>
    </w:p>
    <w:p w:rsidR="00F846CC" w:rsidRDefault="00F846CC" w:rsidP="001A54EE">
      <w:pPr>
        <w:widowControl/>
        <w:numPr>
          <w:ilvl w:val="0"/>
          <w:numId w:val="3"/>
        </w:numPr>
        <w:spacing w:after="10" w:line="268" w:lineRule="auto"/>
        <w:ind w:left="425" w:hanging="528"/>
        <w:rPr>
          <w:sz w:val="18"/>
        </w:rPr>
      </w:pPr>
      <w:r w:rsidRPr="0012633C">
        <w:rPr>
          <w:sz w:val="18"/>
        </w:rPr>
        <w:t>Joly A, Goëau H, Bonnet P, Baki</w:t>
      </w:r>
      <w:r w:rsidRPr="0012633C">
        <w:rPr>
          <w:rFonts w:ascii="Cambria" w:hAnsi="Cambria" w:cs="Cambria"/>
          <w:sz w:val="18"/>
        </w:rPr>
        <w:t>ć</w:t>
      </w:r>
      <w:r w:rsidRPr="0012633C">
        <w:rPr>
          <w:sz w:val="18"/>
        </w:rPr>
        <w:t xml:space="preserve"> V, Barbe J, Selmi S, YahiaouiI, Carré J, Mouysset E, Molino JF et al (2014a) Interactive plant</w:t>
      </w:r>
      <w:r>
        <w:rPr>
          <w:rFonts w:hint="eastAsia"/>
          <w:sz w:val="18"/>
        </w:rPr>
        <w:t xml:space="preserve"> </w:t>
      </w:r>
      <w:r w:rsidRPr="0012633C">
        <w:rPr>
          <w:sz w:val="18"/>
        </w:rPr>
        <w:t xml:space="preserve">identification based on social image data. Ecol Inform 23:22–34. </w:t>
      </w:r>
      <w:proofErr w:type="gramStart"/>
      <w:r w:rsidRPr="0012633C">
        <w:rPr>
          <w:sz w:val="18"/>
        </w:rPr>
        <w:t>doi:10.1016/j.ecoinf</w:t>
      </w:r>
      <w:proofErr w:type="gramEnd"/>
      <w:r w:rsidRPr="0012633C">
        <w:rPr>
          <w:sz w:val="18"/>
        </w:rPr>
        <w:t>.2013.07.006</w:t>
      </w:r>
    </w:p>
    <w:p w:rsidR="00F846CC" w:rsidRDefault="00F846CC" w:rsidP="001A54EE">
      <w:pPr>
        <w:widowControl/>
        <w:numPr>
          <w:ilvl w:val="0"/>
          <w:numId w:val="3"/>
        </w:numPr>
        <w:spacing w:after="10" w:line="268" w:lineRule="auto"/>
        <w:ind w:left="425" w:hanging="528"/>
        <w:rPr>
          <w:sz w:val="18"/>
        </w:rPr>
      </w:pPr>
      <w:r w:rsidRPr="0012633C">
        <w:rPr>
          <w:sz w:val="18"/>
        </w:rPr>
        <w:t xml:space="preserve">Joly A, Müller H, Goëau H, Glotin H, Spampinato C, Rauber </w:t>
      </w:r>
      <w:proofErr w:type="gramStart"/>
      <w:r w:rsidRPr="0012633C">
        <w:rPr>
          <w:sz w:val="18"/>
        </w:rPr>
        <w:t>A,Bonnet</w:t>
      </w:r>
      <w:proofErr w:type="gramEnd"/>
      <w:r w:rsidRPr="0012633C">
        <w:rPr>
          <w:sz w:val="18"/>
        </w:rPr>
        <w:t xml:space="preserve"> P, Vellinga WP, Fisher B (2014) LifeCLEF: multimedia</w:t>
      </w:r>
      <w:r w:rsidRPr="0012633C">
        <w:t xml:space="preserve"> </w:t>
      </w:r>
      <w:r w:rsidRPr="0012633C">
        <w:rPr>
          <w:sz w:val="18"/>
        </w:rPr>
        <w:t>life species identification. In: International workshop on environmental multimedia retrieval 2014, Glasgow</w:t>
      </w:r>
    </w:p>
    <w:p w:rsidR="00F846CC" w:rsidRDefault="00F846CC" w:rsidP="001A54EE">
      <w:pPr>
        <w:widowControl/>
        <w:numPr>
          <w:ilvl w:val="0"/>
          <w:numId w:val="3"/>
        </w:numPr>
        <w:spacing w:after="10" w:line="268" w:lineRule="auto"/>
        <w:ind w:left="425" w:hanging="528"/>
        <w:rPr>
          <w:sz w:val="18"/>
        </w:rPr>
      </w:pPr>
      <w:r w:rsidRPr="0012633C">
        <w:rPr>
          <w:sz w:val="18"/>
        </w:rPr>
        <w:t>Joly A, Goëau H, Glotin H, Spampinato C, Bonnet P, Vellinga</w:t>
      </w:r>
      <w:r>
        <w:rPr>
          <w:rFonts w:hint="eastAsia"/>
          <w:sz w:val="18"/>
        </w:rPr>
        <w:t xml:space="preserve"> </w:t>
      </w:r>
      <w:r w:rsidRPr="0012633C">
        <w:rPr>
          <w:sz w:val="18"/>
        </w:rPr>
        <w:t>WP, Planqué R, Rauber A, Palazzo S, Fisher B et al (2015)</w:t>
      </w:r>
      <w:r>
        <w:rPr>
          <w:rFonts w:hint="eastAsia"/>
          <w:sz w:val="18"/>
        </w:rPr>
        <w:t xml:space="preserve"> </w:t>
      </w:r>
      <w:r w:rsidRPr="0012633C">
        <w:rPr>
          <w:sz w:val="18"/>
        </w:rPr>
        <w:t xml:space="preserve">Lifeclef 2015: multimedia life species identification </w:t>
      </w:r>
      <w:proofErr w:type="gramStart"/>
      <w:r w:rsidRPr="0012633C">
        <w:rPr>
          <w:sz w:val="18"/>
        </w:rPr>
        <w:t>challenges.In</w:t>
      </w:r>
      <w:proofErr w:type="gramEnd"/>
      <w:r w:rsidRPr="0012633C">
        <w:rPr>
          <w:sz w:val="18"/>
        </w:rPr>
        <w:t>: Experimental IR meets multilinguality, multimodality, and</w:t>
      </w:r>
      <w:r>
        <w:rPr>
          <w:rFonts w:hint="eastAsia"/>
          <w:sz w:val="18"/>
        </w:rPr>
        <w:t xml:space="preserve"> </w:t>
      </w:r>
      <w:r w:rsidRPr="0012633C">
        <w:rPr>
          <w:sz w:val="18"/>
        </w:rPr>
        <w:t>interaction. Proceedings of the 6th international conference of</w:t>
      </w:r>
      <w:r>
        <w:rPr>
          <w:rFonts w:hint="eastAsia"/>
          <w:sz w:val="18"/>
        </w:rPr>
        <w:t xml:space="preserve"> </w:t>
      </w:r>
      <w:r w:rsidRPr="0012633C">
        <w:rPr>
          <w:sz w:val="18"/>
        </w:rPr>
        <w:t>the CLEF Association, CLEF’15, Toulouse, France, September 8–11, 2015. Lecture notes in computer science, vol 9283.Springer, Berlin, pp 462–483. doi:10.1007/978-3-319-24027-5</w:t>
      </w:r>
    </w:p>
    <w:p w:rsidR="00F846CC" w:rsidRDefault="00F846CC" w:rsidP="001A54EE">
      <w:pPr>
        <w:widowControl/>
        <w:numPr>
          <w:ilvl w:val="0"/>
          <w:numId w:val="3"/>
        </w:numPr>
        <w:spacing w:after="10" w:line="268" w:lineRule="auto"/>
        <w:ind w:left="425" w:hanging="528"/>
        <w:rPr>
          <w:sz w:val="18"/>
        </w:rPr>
      </w:pPr>
      <w:r w:rsidRPr="0012633C">
        <w:rPr>
          <w:sz w:val="18"/>
        </w:rPr>
        <w:t>Joly A, Goëau H, Champ J, Dufour-Kowalski S, Müller H, Bon-net P (2016) Crowdsourcing biodiversity monitoring: how sharing your photo stream can sustain our planet. In: Proceedings</w:t>
      </w:r>
      <w:r>
        <w:rPr>
          <w:rFonts w:hint="eastAsia"/>
          <w:sz w:val="18"/>
        </w:rPr>
        <w:t xml:space="preserve"> </w:t>
      </w:r>
      <w:r w:rsidRPr="0012633C">
        <w:rPr>
          <w:sz w:val="18"/>
        </w:rPr>
        <w:t xml:space="preserve">of the 2016 ACM on Multimedia Conference (MM’16). </w:t>
      </w:r>
      <w:proofErr w:type="gramStart"/>
      <w:r w:rsidRPr="0012633C">
        <w:rPr>
          <w:sz w:val="18"/>
        </w:rPr>
        <w:t>ACM,New</w:t>
      </w:r>
      <w:proofErr w:type="gramEnd"/>
      <w:r w:rsidRPr="0012633C">
        <w:rPr>
          <w:sz w:val="18"/>
        </w:rPr>
        <w:t xml:space="preserve"> York, pp 958–967. doi:10.1145/2964284.2976762</w:t>
      </w:r>
    </w:p>
    <w:p w:rsidR="00F846CC" w:rsidRDefault="00F846CC" w:rsidP="001A54EE">
      <w:pPr>
        <w:widowControl/>
        <w:numPr>
          <w:ilvl w:val="0"/>
          <w:numId w:val="3"/>
        </w:numPr>
        <w:spacing w:after="10" w:line="268" w:lineRule="auto"/>
        <w:ind w:left="425" w:hanging="528"/>
        <w:rPr>
          <w:sz w:val="18"/>
        </w:rPr>
      </w:pPr>
      <w:r w:rsidRPr="0012633C">
        <w:rPr>
          <w:sz w:val="18"/>
        </w:rPr>
        <w:t>Kadir A, Nugroho LE, Susanto A, Santosa PI (2011) A comparative experiment of several shape methods in recognizing</w:t>
      </w:r>
      <w:r>
        <w:rPr>
          <w:rFonts w:hint="eastAsia"/>
          <w:sz w:val="18"/>
        </w:rPr>
        <w:t xml:space="preserve"> </w:t>
      </w:r>
      <w:r w:rsidRPr="0012633C">
        <w:rPr>
          <w:sz w:val="18"/>
        </w:rPr>
        <w:t>plants. Int J Comput Sci Inform Technol 3(3). doi:10.5121/ijcsit.2011.3318</w:t>
      </w:r>
    </w:p>
    <w:p w:rsidR="00F846CC" w:rsidRDefault="00F846CC" w:rsidP="001A54EE">
      <w:pPr>
        <w:widowControl/>
        <w:numPr>
          <w:ilvl w:val="0"/>
          <w:numId w:val="3"/>
        </w:numPr>
        <w:spacing w:after="10" w:line="268" w:lineRule="auto"/>
        <w:ind w:left="425" w:hanging="528"/>
        <w:rPr>
          <w:sz w:val="18"/>
        </w:rPr>
      </w:pPr>
      <w:r w:rsidRPr="0012633C">
        <w:rPr>
          <w:sz w:val="18"/>
        </w:rPr>
        <w:t xml:space="preserve">Kalyoncu C, Toygar Ö (2015) Geometric leaf classification. Comput Vis Image Underst 133:102–109. </w:t>
      </w:r>
      <w:proofErr w:type="gramStart"/>
      <w:r w:rsidRPr="0012633C">
        <w:rPr>
          <w:sz w:val="18"/>
        </w:rPr>
        <w:t>doi:10.1016/j.cviu</w:t>
      </w:r>
      <w:proofErr w:type="gramEnd"/>
      <w:r w:rsidRPr="0012633C">
        <w:rPr>
          <w:sz w:val="18"/>
        </w:rPr>
        <w:t>.2014.11.001</w:t>
      </w:r>
    </w:p>
    <w:p w:rsidR="00F846CC" w:rsidRDefault="00F846CC" w:rsidP="001A54EE">
      <w:pPr>
        <w:widowControl/>
        <w:numPr>
          <w:ilvl w:val="0"/>
          <w:numId w:val="3"/>
        </w:numPr>
        <w:spacing w:after="10" w:line="268" w:lineRule="auto"/>
        <w:ind w:left="425" w:hanging="528"/>
        <w:rPr>
          <w:sz w:val="18"/>
        </w:rPr>
      </w:pPr>
      <w:r w:rsidRPr="0012633C">
        <w:rPr>
          <w:sz w:val="18"/>
        </w:rPr>
        <w:t>Kebapci H, Yanikoglu B, Unal G (2010) Plant image retrieval</w:t>
      </w:r>
      <w:r>
        <w:rPr>
          <w:rFonts w:hint="eastAsia"/>
          <w:sz w:val="18"/>
        </w:rPr>
        <w:t xml:space="preserve"> </w:t>
      </w:r>
      <w:r w:rsidRPr="0012633C">
        <w:rPr>
          <w:sz w:val="18"/>
        </w:rPr>
        <w:t>using color, shape and texture features. Comput J 54:1475–1490. doi:10.1093/comjnl/bxq037</w:t>
      </w:r>
    </w:p>
    <w:p w:rsidR="00F846CC" w:rsidRDefault="00F846CC" w:rsidP="001A54EE">
      <w:pPr>
        <w:widowControl/>
        <w:numPr>
          <w:ilvl w:val="0"/>
          <w:numId w:val="3"/>
        </w:numPr>
        <w:spacing w:after="10" w:line="268" w:lineRule="auto"/>
        <w:ind w:left="425" w:hanging="528"/>
        <w:rPr>
          <w:sz w:val="18"/>
        </w:rPr>
      </w:pPr>
      <w:r w:rsidRPr="0012633C">
        <w:rPr>
          <w:sz w:val="18"/>
        </w:rPr>
        <w:t>Kitchenham B (2004) Procedures for performing systematic</w:t>
      </w:r>
      <w:r>
        <w:rPr>
          <w:rFonts w:hint="eastAsia"/>
          <w:sz w:val="18"/>
        </w:rPr>
        <w:t xml:space="preserve"> </w:t>
      </w:r>
      <w:r w:rsidRPr="0012633C">
        <w:rPr>
          <w:sz w:val="18"/>
        </w:rPr>
        <w:t>reviews, Technical Report TR/SE-0401, vol 33. Keele University, Keele, pp 1–26. ISSN:1353-7776</w:t>
      </w:r>
    </w:p>
    <w:p w:rsidR="00F846CC" w:rsidRDefault="00F846CC" w:rsidP="001A54EE">
      <w:pPr>
        <w:widowControl/>
        <w:numPr>
          <w:ilvl w:val="0"/>
          <w:numId w:val="3"/>
        </w:numPr>
        <w:spacing w:after="10" w:line="268" w:lineRule="auto"/>
        <w:ind w:left="425" w:hanging="528"/>
        <w:rPr>
          <w:sz w:val="18"/>
        </w:rPr>
      </w:pPr>
      <w:r w:rsidRPr="0012633C">
        <w:rPr>
          <w:sz w:val="18"/>
        </w:rPr>
        <w:t xml:space="preserve">Kumar N, Belhumeur P, Biswas A, Jacobs D, Kress W, LopezI, Soares J (2012) Leafsnap: a computer vision system for automatic plant species identification. In: Fitzgibbon A, LazebnikS, Perona P, Sato Y, Schmid C (eds) Computer vision–ECCV2012. Lecture notes in computer science, vol 7573. </w:t>
      </w:r>
      <w:proofErr w:type="gramStart"/>
      <w:r w:rsidRPr="0012633C">
        <w:rPr>
          <w:sz w:val="18"/>
        </w:rPr>
        <w:t>Springer,Berlin</w:t>
      </w:r>
      <w:proofErr w:type="gramEnd"/>
      <w:r w:rsidRPr="0012633C">
        <w:rPr>
          <w:sz w:val="18"/>
        </w:rPr>
        <w:t>, pp 502–516. doi:10.1007/978-3-642-33709-3_36</w:t>
      </w:r>
    </w:p>
    <w:p w:rsidR="00F846CC" w:rsidRDefault="00F846CC" w:rsidP="001A54EE">
      <w:pPr>
        <w:widowControl/>
        <w:numPr>
          <w:ilvl w:val="0"/>
          <w:numId w:val="3"/>
        </w:numPr>
        <w:spacing w:after="10" w:line="268" w:lineRule="auto"/>
        <w:ind w:left="425" w:hanging="528"/>
        <w:rPr>
          <w:sz w:val="18"/>
        </w:rPr>
      </w:pPr>
      <w:r w:rsidRPr="0012633C">
        <w:rPr>
          <w:sz w:val="18"/>
        </w:rPr>
        <w:t xml:space="preserve">Laga H, Kurtek S, Srivastava A, Golzarian M, Miklavcic </w:t>
      </w:r>
      <w:proofErr w:type="gramStart"/>
      <w:r w:rsidRPr="0012633C">
        <w:rPr>
          <w:sz w:val="18"/>
        </w:rPr>
        <w:t>S(</w:t>
      </w:r>
      <w:proofErr w:type="gramEnd"/>
      <w:r w:rsidRPr="0012633C">
        <w:rPr>
          <w:sz w:val="18"/>
        </w:rPr>
        <w:t>2012) A riemannian elastic metric for shape-based plant leaf</w:t>
      </w:r>
      <w:r>
        <w:rPr>
          <w:rFonts w:hint="eastAsia"/>
          <w:sz w:val="18"/>
        </w:rPr>
        <w:t xml:space="preserve"> </w:t>
      </w:r>
      <w:r w:rsidRPr="0012633C">
        <w:rPr>
          <w:sz w:val="18"/>
        </w:rPr>
        <w:t>classification. In: 2012 International conference on digital</w:t>
      </w:r>
      <w:r>
        <w:rPr>
          <w:rFonts w:hint="eastAsia"/>
          <w:sz w:val="18"/>
        </w:rPr>
        <w:t xml:space="preserve"> </w:t>
      </w:r>
      <w:r w:rsidRPr="0012633C">
        <w:rPr>
          <w:sz w:val="18"/>
        </w:rPr>
        <w:t>image computing techniques and applications (DICTA), pp 1–7.doi:10.1109/DICTA.2012.6411702</w:t>
      </w:r>
    </w:p>
    <w:p w:rsidR="00F846CC" w:rsidRDefault="00F846CC" w:rsidP="001A54EE">
      <w:pPr>
        <w:widowControl/>
        <w:numPr>
          <w:ilvl w:val="0"/>
          <w:numId w:val="3"/>
        </w:numPr>
        <w:spacing w:after="10" w:line="268" w:lineRule="auto"/>
        <w:ind w:left="425" w:hanging="528"/>
        <w:rPr>
          <w:sz w:val="18"/>
        </w:rPr>
      </w:pPr>
      <w:r w:rsidRPr="0012633C">
        <w:rPr>
          <w:sz w:val="18"/>
        </w:rPr>
        <w:t>Larese M, Craviotto R, Arango M, Gallo C, Granitto P (</w:t>
      </w:r>
      <w:proofErr w:type="gramStart"/>
      <w:r w:rsidRPr="0012633C">
        <w:rPr>
          <w:sz w:val="18"/>
        </w:rPr>
        <w:t>2012)Legume</w:t>
      </w:r>
      <w:proofErr w:type="gramEnd"/>
      <w:r w:rsidRPr="0012633C">
        <w:rPr>
          <w:sz w:val="18"/>
        </w:rPr>
        <w:t xml:space="preserve"> identification by leaf vein images classification. </w:t>
      </w:r>
      <w:proofErr w:type="gramStart"/>
      <w:r w:rsidRPr="0012633C">
        <w:rPr>
          <w:sz w:val="18"/>
        </w:rPr>
        <w:t>In:Alvarez</w:t>
      </w:r>
      <w:proofErr w:type="gramEnd"/>
      <w:r w:rsidRPr="0012633C">
        <w:rPr>
          <w:sz w:val="18"/>
        </w:rPr>
        <w:t xml:space="preserve"> L, Mejail M, Gomez L, Jacobo J (eds) Progress in pattern recognition, image analysis, computer vision, and applications, lecture notes in computer science, vol 7441. </w:t>
      </w:r>
      <w:proofErr w:type="gramStart"/>
      <w:r w:rsidRPr="0012633C">
        <w:rPr>
          <w:sz w:val="18"/>
        </w:rPr>
        <w:t>Springer,Berlin</w:t>
      </w:r>
      <w:proofErr w:type="gramEnd"/>
      <w:r w:rsidRPr="0012633C">
        <w:rPr>
          <w:sz w:val="18"/>
        </w:rPr>
        <w:t>, pp 447–454. doi:10.1007/978-3-642-33275-3_55</w:t>
      </w:r>
    </w:p>
    <w:p w:rsidR="00F846CC" w:rsidRDefault="00F846CC" w:rsidP="001A54EE">
      <w:pPr>
        <w:widowControl/>
        <w:numPr>
          <w:ilvl w:val="0"/>
          <w:numId w:val="3"/>
        </w:numPr>
        <w:spacing w:after="10" w:line="268" w:lineRule="auto"/>
        <w:ind w:left="425" w:hanging="528"/>
        <w:rPr>
          <w:sz w:val="18"/>
        </w:rPr>
      </w:pPr>
      <w:r w:rsidRPr="0012633C">
        <w:rPr>
          <w:sz w:val="18"/>
        </w:rPr>
        <w:lastRenderedPageBreak/>
        <w:t xml:space="preserve">Larese MG, Bay AE, Craviotto RM, Arango MR, Gallo </w:t>
      </w:r>
      <w:proofErr w:type="gramStart"/>
      <w:r w:rsidRPr="0012633C">
        <w:rPr>
          <w:sz w:val="18"/>
        </w:rPr>
        <w:t>C,Granitto</w:t>
      </w:r>
      <w:proofErr w:type="gramEnd"/>
      <w:r w:rsidRPr="0012633C">
        <w:rPr>
          <w:sz w:val="18"/>
        </w:rPr>
        <w:t xml:space="preserve"> PM (2014a) Multiscale recognition of legume varietiesbased on leaf venation images. Expert Syst Appl 41(10):4638–4647. </w:t>
      </w:r>
      <w:proofErr w:type="gramStart"/>
      <w:r w:rsidRPr="0012633C">
        <w:rPr>
          <w:sz w:val="18"/>
        </w:rPr>
        <w:t>doi:10.1016/j.eswa</w:t>
      </w:r>
      <w:proofErr w:type="gramEnd"/>
      <w:r w:rsidRPr="0012633C">
        <w:rPr>
          <w:sz w:val="18"/>
        </w:rPr>
        <w:t>.2014.01.029</w:t>
      </w:r>
    </w:p>
    <w:p w:rsidR="00F846CC" w:rsidRDefault="00F846CC" w:rsidP="001A54EE">
      <w:pPr>
        <w:widowControl/>
        <w:numPr>
          <w:ilvl w:val="0"/>
          <w:numId w:val="3"/>
        </w:numPr>
        <w:spacing w:after="10" w:line="268" w:lineRule="auto"/>
        <w:ind w:left="425" w:hanging="528"/>
        <w:rPr>
          <w:sz w:val="18"/>
        </w:rPr>
      </w:pPr>
      <w:r w:rsidRPr="0012633C">
        <w:rPr>
          <w:sz w:val="18"/>
        </w:rPr>
        <w:t xml:space="preserve">Larese MG, NamÌas R, Craviotto RM, Arango MR, Gallo </w:t>
      </w:r>
      <w:proofErr w:type="gramStart"/>
      <w:r w:rsidRPr="0012633C">
        <w:rPr>
          <w:sz w:val="18"/>
        </w:rPr>
        <w:t>C,Granitto</w:t>
      </w:r>
      <w:proofErr w:type="gramEnd"/>
      <w:r w:rsidRPr="0012633C">
        <w:rPr>
          <w:sz w:val="18"/>
        </w:rPr>
        <w:t xml:space="preserve"> PM (2014b) Automatic classification of legumes usingleaf vein image features. Pattern Recognit 47(1):158–</w:t>
      </w:r>
      <w:proofErr w:type="gramStart"/>
      <w:r w:rsidRPr="0012633C">
        <w:rPr>
          <w:sz w:val="18"/>
        </w:rPr>
        <w:t>168.doi:10.1016/j.patcog</w:t>
      </w:r>
      <w:proofErr w:type="gramEnd"/>
      <w:r w:rsidRPr="0012633C">
        <w:rPr>
          <w:sz w:val="18"/>
        </w:rPr>
        <w:t>.2013.06.012</w:t>
      </w:r>
    </w:p>
    <w:p w:rsidR="00F846CC" w:rsidRDefault="00F846CC" w:rsidP="001A54EE">
      <w:pPr>
        <w:widowControl/>
        <w:numPr>
          <w:ilvl w:val="0"/>
          <w:numId w:val="3"/>
        </w:numPr>
        <w:spacing w:after="10" w:line="268" w:lineRule="auto"/>
        <w:ind w:left="425" w:hanging="528"/>
        <w:rPr>
          <w:sz w:val="18"/>
        </w:rPr>
      </w:pPr>
      <w:r w:rsidRPr="0012633C">
        <w:rPr>
          <w:sz w:val="18"/>
        </w:rPr>
        <w:t xml:space="preserve">Lavania S, Matey PS (2014) Leaf recognition using </w:t>
      </w:r>
      <w:proofErr w:type="gramStart"/>
      <w:r w:rsidRPr="0012633C">
        <w:rPr>
          <w:sz w:val="18"/>
        </w:rPr>
        <w:t>contour</w:t>
      </w:r>
      <w:r>
        <w:rPr>
          <w:rFonts w:hint="eastAsia"/>
          <w:sz w:val="18"/>
        </w:rPr>
        <w:t xml:space="preserve"> </w:t>
      </w:r>
      <w:r w:rsidRPr="0012633C">
        <w:rPr>
          <w:sz w:val="18"/>
        </w:rPr>
        <w:t>based</w:t>
      </w:r>
      <w:proofErr w:type="gramEnd"/>
      <w:r w:rsidRPr="0012633C">
        <w:rPr>
          <w:sz w:val="18"/>
        </w:rPr>
        <w:t xml:space="preserve"> edge detection and sift algorithm. In: 2014 IEEE international conference on computational intelligence and computing</w:t>
      </w:r>
      <w:r>
        <w:rPr>
          <w:rFonts w:hint="eastAsia"/>
          <w:sz w:val="18"/>
        </w:rPr>
        <w:t xml:space="preserve"> </w:t>
      </w:r>
      <w:r w:rsidRPr="0012633C">
        <w:rPr>
          <w:sz w:val="18"/>
        </w:rPr>
        <w:t>research (ICCIC), pp 1–4. doi:10.1109/ICCIC.2014.7238345</w:t>
      </w:r>
    </w:p>
    <w:p w:rsidR="00F846CC" w:rsidRDefault="00F846CC" w:rsidP="001A54EE">
      <w:pPr>
        <w:widowControl/>
        <w:numPr>
          <w:ilvl w:val="0"/>
          <w:numId w:val="3"/>
        </w:numPr>
        <w:spacing w:after="10" w:line="268" w:lineRule="auto"/>
        <w:ind w:left="425" w:hanging="528"/>
        <w:rPr>
          <w:sz w:val="18"/>
        </w:rPr>
      </w:pPr>
      <w:r w:rsidRPr="0012633C">
        <w:rPr>
          <w:sz w:val="18"/>
        </w:rPr>
        <w:t>Lee CL, Chen SY (2006) Classification of leaf images. Int J</w:t>
      </w:r>
      <w:r>
        <w:rPr>
          <w:rFonts w:hint="eastAsia"/>
          <w:sz w:val="18"/>
        </w:rPr>
        <w:t xml:space="preserve"> </w:t>
      </w:r>
      <w:r w:rsidRPr="0012633C">
        <w:rPr>
          <w:sz w:val="18"/>
        </w:rPr>
        <w:t>Imaging Syst Technol 16(1):15–23. doi:10.1002/ima.20063</w:t>
      </w:r>
    </w:p>
    <w:p w:rsidR="00F846CC" w:rsidRDefault="00F846CC" w:rsidP="001A54EE">
      <w:pPr>
        <w:widowControl/>
        <w:numPr>
          <w:ilvl w:val="0"/>
          <w:numId w:val="3"/>
        </w:numPr>
        <w:spacing w:after="10" w:line="268" w:lineRule="auto"/>
        <w:ind w:left="425" w:hanging="528"/>
        <w:rPr>
          <w:sz w:val="18"/>
        </w:rPr>
      </w:pPr>
      <w:r w:rsidRPr="0012633C">
        <w:rPr>
          <w:sz w:val="18"/>
        </w:rPr>
        <w:t>Ling H, Jacobs DW (2007) Shape classification using the inner-distance. IEEE Trans Pattern Anal Mach Intell 29(2):286–299.doi:10.1109/TPAMI.2007.41</w:t>
      </w:r>
    </w:p>
    <w:p w:rsidR="00F846CC" w:rsidRDefault="00F846CC" w:rsidP="001A54EE">
      <w:pPr>
        <w:widowControl/>
        <w:numPr>
          <w:ilvl w:val="0"/>
          <w:numId w:val="3"/>
        </w:numPr>
        <w:spacing w:after="10" w:line="268" w:lineRule="auto"/>
        <w:ind w:left="425" w:hanging="528"/>
        <w:rPr>
          <w:sz w:val="18"/>
        </w:rPr>
      </w:pPr>
      <w:r w:rsidRPr="0012633C">
        <w:rPr>
          <w:sz w:val="18"/>
        </w:rPr>
        <w:t>Liu C, Yuen J, Torralba A, Sivic J, Freeman WT (2008)</w:t>
      </w:r>
      <w:r>
        <w:rPr>
          <w:rFonts w:hint="eastAsia"/>
          <w:sz w:val="18"/>
        </w:rPr>
        <w:t xml:space="preserve"> </w:t>
      </w:r>
      <w:r w:rsidRPr="0012633C">
        <w:rPr>
          <w:sz w:val="18"/>
        </w:rPr>
        <w:t xml:space="preserve">Sift flow: dense correspondence across different </w:t>
      </w:r>
      <w:proofErr w:type="gramStart"/>
      <w:r w:rsidRPr="0012633C">
        <w:rPr>
          <w:sz w:val="18"/>
        </w:rPr>
        <w:t>scenes.In</w:t>
      </w:r>
      <w:proofErr w:type="gramEnd"/>
      <w:r w:rsidRPr="0012633C">
        <w:rPr>
          <w:sz w:val="18"/>
        </w:rPr>
        <w:t>: European conference on computer vision, lecture notes</w:t>
      </w:r>
      <w:r>
        <w:rPr>
          <w:rFonts w:hint="eastAsia"/>
          <w:sz w:val="18"/>
        </w:rPr>
        <w:t xml:space="preserve"> </w:t>
      </w:r>
      <w:r w:rsidRPr="0012633C">
        <w:rPr>
          <w:sz w:val="18"/>
        </w:rPr>
        <w:t>in computer science, vol 5304. Springer, Berlin, pp 28–42.doi:10.1007/978-3-540-88690-7_3</w:t>
      </w:r>
    </w:p>
    <w:p w:rsidR="00F846CC" w:rsidRDefault="00F846CC" w:rsidP="001A54EE">
      <w:pPr>
        <w:widowControl/>
        <w:numPr>
          <w:ilvl w:val="0"/>
          <w:numId w:val="3"/>
        </w:numPr>
        <w:spacing w:after="10" w:line="268" w:lineRule="auto"/>
        <w:ind w:left="425" w:hanging="528"/>
        <w:rPr>
          <w:sz w:val="18"/>
        </w:rPr>
      </w:pPr>
      <w:r w:rsidRPr="0012633C">
        <w:rPr>
          <w:sz w:val="18"/>
        </w:rPr>
        <w:t xml:space="preserve">Liu H, Coquin D, Valet L, Cerutti G (2014) Leaf species classification based on a botanical shape sub-classifier </w:t>
      </w:r>
      <w:proofErr w:type="gramStart"/>
      <w:r w:rsidRPr="0012633C">
        <w:rPr>
          <w:sz w:val="18"/>
        </w:rPr>
        <w:t>strategy.In</w:t>
      </w:r>
      <w:proofErr w:type="gramEnd"/>
      <w:r w:rsidRPr="0012633C">
        <w:rPr>
          <w:sz w:val="18"/>
        </w:rPr>
        <w:t>: 2014 22nd International conference on pattern recognition</w:t>
      </w:r>
      <w:r>
        <w:rPr>
          <w:rFonts w:hint="eastAsia"/>
          <w:sz w:val="18"/>
        </w:rPr>
        <w:t xml:space="preserve"> </w:t>
      </w:r>
      <w:r w:rsidRPr="0012633C">
        <w:rPr>
          <w:sz w:val="18"/>
        </w:rPr>
        <w:t>(ICPR), pp 1496–1501. doi:10.1109/ICPR.2014.266</w:t>
      </w:r>
    </w:p>
    <w:p w:rsidR="00F846CC" w:rsidRDefault="00F846CC" w:rsidP="001A54EE">
      <w:pPr>
        <w:widowControl/>
        <w:numPr>
          <w:ilvl w:val="0"/>
          <w:numId w:val="3"/>
        </w:numPr>
        <w:spacing w:after="10" w:line="268" w:lineRule="auto"/>
        <w:ind w:left="425" w:hanging="528"/>
        <w:rPr>
          <w:sz w:val="18"/>
        </w:rPr>
      </w:pPr>
      <w:r w:rsidRPr="0012633C">
        <w:rPr>
          <w:sz w:val="18"/>
        </w:rPr>
        <w:t>Lowe DG (2004) Distinctive image features from scale-invari-ant keypoints. Int J Comput Vis 60(2):91–110. doi:10.1023/</w:t>
      </w:r>
      <w:proofErr w:type="gramStart"/>
      <w:r w:rsidRPr="0012633C">
        <w:rPr>
          <w:sz w:val="18"/>
        </w:rPr>
        <w:t>B:VISI</w:t>
      </w:r>
      <w:proofErr w:type="gramEnd"/>
      <w:r w:rsidRPr="0012633C">
        <w:rPr>
          <w:sz w:val="18"/>
        </w:rPr>
        <w:t>.0000029664.99615.94</w:t>
      </w:r>
    </w:p>
    <w:p w:rsidR="00F846CC" w:rsidRDefault="00F846CC" w:rsidP="001A54EE">
      <w:pPr>
        <w:widowControl/>
        <w:numPr>
          <w:ilvl w:val="0"/>
          <w:numId w:val="3"/>
        </w:numPr>
        <w:spacing w:after="10" w:line="268" w:lineRule="auto"/>
        <w:ind w:left="425" w:hanging="528"/>
        <w:rPr>
          <w:sz w:val="18"/>
        </w:rPr>
      </w:pPr>
      <w:r w:rsidRPr="0012633C">
        <w:rPr>
          <w:sz w:val="18"/>
        </w:rPr>
        <w:t>Ma LH, Zhao ZQ, Wang J (2013) ApLeafis: an android-based</w:t>
      </w:r>
      <w:r>
        <w:rPr>
          <w:rFonts w:hint="eastAsia"/>
          <w:sz w:val="18"/>
        </w:rPr>
        <w:t xml:space="preserve"> </w:t>
      </w:r>
      <w:r w:rsidRPr="0012633C">
        <w:rPr>
          <w:sz w:val="18"/>
        </w:rPr>
        <w:t xml:space="preserve">plant leaf identification system. In: Huang DS, Bevilacqua </w:t>
      </w:r>
      <w:proofErr w:type="gramStart"/>
      <w:r w:rsidRPr="0012633C">
        <w:rPr>
          <w:sz w:val="18"/>
        </w:rPr>
        <w:t>V,Figueroa</w:t>
      </w:r>
      <w:proofErr w:type="gramEnd"/>
      <w:r w:rsidRPr="0012633C">
        <w:rPr>
          <w:sz w:val="18"/>
        </w:rPr>
        <w:t xml:space="preserve"> J, Premaratne P (eds) Intelligent computing theories,lecture notes in computer science, vol 7995. Springer, </w:t>
      </w:r>
      <w:proofErr w:type="gramStart"/>
      <w:r w:rsidRPr="0012633C">
        <w:rPr>
          <w:sz w:val="18"/>
        </w:rPr>
        <w:t>Berlin,pp</w:t>
      </w:r>
      <w:proofErr w:type="gramEnd"/>
      <w:r w:rsidRPr="0012633C">
        <w:rPr>
          <w:sz w:val="18"/>
        </w:rPr>
        <w:t xml:space="preserve"> 106–111. doi:10.1007/978-3-642-39479-9_13</w:t>
      </w:r>
    </w:p>
    <w:p w:rsidR="00F846CC" w:rsidRDefault="00F846CC" w:rsidP="001A54EE">
      <w:pPr>
        <w:widowControl/>
        <w:numPr>
          <w:ilvl w:val="0"/>
          <w:numId w:val="3"/>
        </w:numPr>
        <w:spacing w:after="10" w:line="268" w:lineRule="auto"/>
        <w:ind w:left="425" w:hanging="528"/>
        <w:rPr>
          <w:sz w:val="18"/>
        </w:rPr>
      </w:pPr>
      <w:r w:rsidRPr="0012633C">
        <w:rPr>
          <w:sz w:val="18"/>
        </w:rPr>
        <w:t>MacLeod N, Benfield M, Culverhouse P (2010) Time</w:t>
      </w:r>
      <w:r>
        <w:rPr>
          <w:rFonts w:hint="eastAsia"/>
          <w:sz w:val="18"/>
        </w:rPr>
        <w:t xml:space="preserve"> </w:t>
      </w:r>
      <w:r w:rsidRPr="0012633C">
        <w:rPr>
          <w:sz w:val="18"/>
        </w:rPr>
        <w:t>to automate identification. Nature 467(7312):154–155.doi:10.1038/467154a</w:t>
      </w:r>
    </w:p>
    <w:p w:rsidR="00F846CC" w:rsidRDefault="00F846CC" w:rsidP="001A54EE">
      <w:pPr>
        <w:widowControl/>
        <w:numPr>
          <w:ilvl w:val="0"/>
          <w:numId w:val="3"/>
        </w:numPr>
        <w:spacing w:after="10" w:line="268" w:lineRule="auto"/>
        <w:ind w:left="425" w:hanging="528"/>
        <w:rPr>
          <w:sz w:val="18"/>
        </w:rPr>
      </w:pPr>
      <w:r w:rsidRPr="0012633C">
        <w:rPr>
          <w:sz w:val="18"/>
        </w:rPr>
        <w:t>Mohanty P, Pradhan AK, Behera S, Pasayat AK (2015) A</w:t>
      </w:r>
      <w:r>
        <w:rPr>
          <w:rFonts w:hint="eastAsia"/>
          <w:sz w:val="18"/>
        </w:rPr>
        <w:t xml:space="preserve"> </w:t>
      </w:r>
      <w:r w:rsidRPr="0012633C">
        <w:rPr>
          <w:sz w:val="18"/>
        </w:rPr>
        <w:t>real time fast non-soft computing approach towards leaf</w:t>
      </w:r>
      <w:r>
        <w:rPr>
          <w:rFonts w:hint="eastAsia"/>
          <w:sz w:val="18"/>
        </w:rPr>
        <w:t xml:space="preserve"> </w:t>
      </w:r>
      <w:r w:rsidRPr="0012633C">
        <w:rPr>
          <w:sz w:val="18"/>
        </w:rPr>
        <w:t>identification. In: 2014 Proceedings of the 3rd international</w:t>
      </w:r>
      <w:r>
        <w:rPr>
          <w:rFonts w:hint="eastAsia"/>
          <w:sz w:val="18"/>
        </w:rPr>
        <w:t xml:space="preserve"> </w:t>
      </w:r>
      <w:r w:rsidRPr="0012633C">
        <w:rPr>
          <w:sz w:val="18"/>
        </w:rPr>
        <w:t>conference on frontiers of intelligent computing: theory</w:t>
      </w:r>
      <w:r>
        <w:rPr>
          <w:rFonts w:hint="eastAsia"/>
          <w:sz w:val="18"/>
        </w:rPr>
        <w:t xml:space="preserve"> </w:t>
      </w:r>
      <w:r w:rsidRPr="0012633C">
        <w:rPr>
          <w:sz w:val="18"/>
        </w:rPr>
        <w:t>and applications (FICTA). Advances in Intelligent Systems and Computing, vol 327. Springer, Berlin, pp 815–822.doi:10.1007/978-3-319-11933-5_92</w:t>
      </w:r>
    </w:p>
    <w:p w:rsidR="00F846CC" w:rsidRDefault="00F846CC" w:rsidP="001A54EE">
      <w:pPr>
        <w:widowControl/>
        <w:numPr>
          <w:ilvl w:val="0"/>
          <w:numId w:val="3"/>
        </w:numPr>
        <w:spacing w:after="10" w:line="268" w:lineRule="auto"/>
        <w:ind w:left="425" w:hanging="528"/>
        <w:rPr>
          <w:sz w:val="18"/>
        </w:rPr>
      </w:pPr>
      <w:r w:rsidRPr="0012633C">
        <w:rPr>
          <w:sz w:val="18"/>
        </w:rPr>
        <w:t>Mora C, Tittensor DP, Adl S, Simpson AG, Worm B (2011)</w:t>
      </w:r>
      <w:r>
        <w:rPr>
          <w:rFonts w:hint="eastAsia"/>
          <w:sz w:val="18"/>
        </w:rPr>
        <w:t xml:space="preserve"> </w:t>
      </w:r>
      <w:r w:rsidRPr="0012633C">
        <w:rPr>
          <w:sz w:val="18"/>
        </w:rPr>
        <w:t>How many species are there on Earth and in the ocean? PLoS</w:t>
      </w:r>
      <w:r>
        <w:rPr>
          <w:rFonts w:hint="eastAsia"/>
          <w:sz w:val="18"/>
        </w:rPr>
        <w:t xml:space="preserve"> </w:t>
      </w:r>
      <w:r w:rsidRPr="0012633C">
        <w:rPr>
          <w:sz w:val="18"/>
        </w:rPr>
        <w:t>Biol 9(8</w:t>
      </w:r>
      <w:proofErr w:type="gramStart"/>
      <w:r w:rsidRPr="0012633C">
        <w:rPr>
          <w:sz w:val="18"/>
        </w:rPr>
        <w:t>):e</w:t>
      </w:r>
      <w:proofErr w:type="gramEnd"/>
      <w:r w:rsidRPr="0012633C">
        <w:rPr>
          <w:sz w:val="18"/>
        </w:rPr>
        <w:t xml:space="preserve">1001127. </w:t>
      </w:r>
      <w:proofErr w:type="gramStart"/>
      <w:r w:rsidRPr="0012633C">
        <w:rPr>
          <w:sz w:val="18"/>
        </w:rPr>
        <w:t>doi:10.1371/journal.pbio</w:t>
      </w:r>
      <w:proofErr w:type="gramEnd"/>
      <w:r w:rsidRPr="0012633C">
        <w:rPr>
          <w:sz w:val="18"/>
        </w:rPr>
        <w:t>.1001127</w:t>
      </w:r>
    </w:p>
    <w:p w:rsidR="00F846CC" w:rsidRDefault="00F846CC" w:rsidP="001A54EE">
      <w:pPr>
        <w:widowControl/>
        <w:numPr>
          <w:ilvl w:val="0"/>
          <w:numId w:val="3"/>
        </w:numPr>
        <w:spacing w:after="10" w:line="268" w:lineRule="auto"/>
        <w:ind w:left="425" w:hanging="528"/>
        <w:rPr>
          <w:sz w:val="18"/>
        </w:rPr>
      </w:pPr>
      <w:r w:rsidRPr="0012633C">
        <w:rPr>
          <w:sz w:val="18"/>
        </w:rPr>
        <w:t>Mouine S, Yahiaoui I, Verroust-Blondet A (2012) Advanced</w:t>
      </w:r>
      <w:r>
        <w:rPr>
          <w:rFonts w:hint="eastAsia"/>
          <w:sz w:val="18"/>
        </w:rPr>
        <w:t xml:space="preserve"> </w:t>
      </w:r>
      <w:r w:rsidRPr="0012633C">
        <w:rPr>
          <w:sz w:val="18"/>
        </w:rPr>
        <w:t>shape context for plant species identification using leaf image</w:t>
      </w:r>
      <w:r>
        <w:rPr>
          <w:rFonts w:hint="eastAsia"/>
          <w:sz w:val="18"/>
        </w:rPr>
        <w:t xml:space="preserve"> </w:t>
      </w:r>
      <w:r w:rsidRPr="0012633C">
        <w:rPr>
          <w:sz w:val="18"/>
        </w:rPr>
        <w:t>retrieval. In: Proceedings of the 2nd ACM international conference on multimedia retrieval (ICMR’12), vol 49. ACM, New</w:t>
      </w:r>
      <w:r>
        <w:rPr>
          <w:rFonts w:hint="eastAsia"/>
          <w:sz w:val="18"/>
        </w:rPr>
        <w:t xml:space="preserve"> </w:t>
      </w:r>
      <w:r w:rsidRPr="0012633C">
        <w:rPr>
          <w:sz w:val="18"/>
        </w:rPr>
        <w:t>York, pp 1–49. doi:10.1145/2324796.2324853</w:t>
      </w:r>
    </w:p>
    <w:p w:rsidR="00F846CC" w:rsidRDefault="00F846CC" w:rsidP="001A54EE">
      <w:pPr>
        <w:widowControl/>
        <w:numPr>
          <w:ilvl w:val="0"/>
          <w:numId w:val="3"/>
        </w:numPr>
        <w:spacing w:after="10" w:line="268" w:lineRule="auto"/>
        <w:ind w:left="425" w:hanging="528"/>
        <w:rPr>
          <w:sz w:val="18"/>
        </w:rPr>
      </w:pPr>
      <w:r w:rsidRPr="0012633C">
        <w:rPr>
          <w:sz w:val="18"/>
        </w:rPr>
        <w:t>Mouine S, Yahiaoui I, Verroust-Blondet A (2013a) Combining Leaf Salient Points and Leaf Contour Descriptions</w:t>
      </w:r>
      <w:r>
        <w:rPr>
          <w:rFonts w:hint="eastAsia"/>
          <w:sz w:val="18"/>
        </w:rPr>
        <w:t xml:space="preserve"> </w:t>
      </w:r>
      <w:r w:rsidRPr="0012633C">
        <w:rPr>
          <w:sz w:val="18"/>
        </w:rPr>
        <w:t>for Plant Species Recognition. In: Kamel M, Campilho A</w:t>
      </w:r>
      <w:r>
        <w:rPr>
          <w:rFonts w:hint="eastAsia"/>
          <w:sz w:val="18"/>
        </w:rPr>
        <w:t xml:space="preserve"> </w:t>
      </w:r>
      <w:r w:rsidRPr="0012633C">
        <w:rPr>
          <w:sz w:val="18"/>
        </w:rPr>
        <w:t>(eds) Image analysis and recognition, lecture notes in computer science, vol 7950. Springer, Berlin, pp 205–214.doi:10.1007/978-3-642-39094-4_24</w:t>
      </w:r>
    </w:p>
    <w:p w:rsidR="00F846CC" w:rsidRDefault="00F846CC" w:rsidP="001A54EE">
      <w:pPr>
        <w:widowControl/>
        <w:numPr>
          <w:ilvl w:val="0"/>
          <w:numId w:val="3"/>
        </w:numPr>
        <w:spacing w:after="10" w:line="268" w:lineRule="auto"/>
        <w:ind w:left="425" w:hanging="528"/>
        <w:rPr>
          <w:sz w:val="18"/>
        </w:rPr>
      </w:pPr>
      <w:r w:rsidRPr="0012633C">
        <w:rPr>
          <w:sz w:val="18"/>
        </w:rPr>
        <w:lastRenderedPageBreak/>
        <w:t>Mouine S, Yahiaoui I, Verroust-Blondet A (2013b) Plant species recognition using spatial correlation between the leaf</w:t>
      </w:r>
      <w:r>
        <w:rPr>
          <w:rFonts w:hint="eastAsia"/>
          <w:sz w:val="18"/>
        </w:rPr>
        <w:t xml:space="preserve"> </w:t>
      </w:r>
      <w:r w:rsidRPr="0012633C">
        <w:rPr>
          <w:sz w:val="18"/>
        </w:rPr>
        <w:t>margin and the leaf salient points. In: 2013 20th IEEE international conference on image processing (ICIP), pp 1466–1470.doi:10.1109/ICIP.2013.6738301</w:t>
      </w:r>
    </w:p>
    <w:p w:rsidR="00F846CC" w:rsidRDefault="00F846CC" w:rsidP="001A54EE">
      <w:pPr>
        <w:widowControl/>
        <w:numPr>
          <w:ilvl w:val="0"/>
          <w:numId w:val="3"/>
        </w:numPr>
        <w:spacing w:after="10" w:line="268" w:lineRule="auto"/>
        <w:ind w:left="425" w:hanging="528"/>
        <w:rPr>
          <w:sz w:val="18"/>
        </w:rPr>
      </w:pPr>
      <w:r w:rsidRPr="0012633C">
        <w:rPr>
          <w:sz w:val="18"/>
        </w:rPr>
        <w:t xml:space="preserve">Mouine S, Yahiaoui I, Verroust-Blondet A (2013c) A shape-based approach for leaf classification using multiscaletriangular representation. In: Proceedings of the 3rd ACM conference on international conference on multimedia </w:t>
      </w:r>
      <w:proofErr w:type="gramStart"/>
      <w:r w:rsidRPr="0012633C">
        <w:rPr>
          <w:sz w:val="18"/>
        </w:rPr>
        <w:t>retrieval(</w:t>
      </w:r>
      <w:proofErr w:type="gramEnd"/>
      <w:r w:rsidRPr="0012633C">
        <w:rPr>
          <w:sz w:val="18"/>
        </w:rPr>
        <w:t>ICMR’13). ACM, New York, NY, USA, pp 127–134.doi:10.1145/2461466.2461489</w:t>
      </w:r>
    </w:p>
    <w:p w:rsidR="00F846CC" w:rsidRDefault="00F846CC" w:rsidP="001A54EE">
      <w:pPr>
        <w:widowControl/>
        <w:numPr>
          <w:ilvl w:val="0"/>
          <w:numId w:val="3"/>
        </w:numPr>
        <w:spacing w:after="10" w:line="268" w:lineRule="auto"/>
        <w:ind w:left="425" w:hanging="528"/>
        <w:rPr>
          <w:sz w:val="18"/>
        </w:rPr>
      </w:pPr>
      <w:r w:rsidRPr="0012633C">
        <w:rPr>
          <w:sz w:val="18"/>
        </w:rPr>
        <w:t>Murphy GE, Romanuk TN (2014) A meta-analysis of declines</w:t>
      </w:r>
      <w:r>
        <w:rPr>
          <w:rFonts w:hint="eastAsia"/>
          <w:sz w:val="18"/>
        </w:rPr>
        <w:t xml:space="preserve"> </w:t>
      </w:r>
      <w:r w:rsidRPr="0012633C">
        <w:rPr>
          <w:sz w:val="18"/>
        </w:rPr>
        <w:t>in local species richness from human disturbances. Ecol Evol4(1):91–103. doi:10.1002/ece3.909</w:t>
      </w:r>
    </w:p>
    <w:p w:rsidR="00F846CC" w:rsidRDefault="00F846CC" w:rsidP="001A54EE">
      <w:pPr>
        <w:widowControl/>
        <w:numPr>
          <w:ilvl w:val="0"/>
          <w:numId w:val="3"/>
        </w:numPr>
        <w:spacing w:after="10" w:line="268" w:lineRule="auto"/>
        <w:ind w:left="425" w:hanging="528"/>
        <w:rPr>
          <w:sz w:val="18"/>
        </w:rPr>
      </w:pPr>
      <w:r w:rsidRPr="0012633C">
        <w:rPr>
          <w:sz w:val="18"/>
        </w:rPr>
        <w:t>Mzoughi O, Yahiaoui I, Boujemaa N (2012) Petiole shape</w:t>
      </w:r>
      <w:r>
        <w:rPr>
          <w:rFonts w:hint="eastAsia"/>
          <w:sz w:val="18"/>
        </w:rPr>
        <w:t xml:space="preserve"> </w:t>
      </w:r>
      <w:r w:rsidRPr="0012633C">
        <w:rPr>
          <w:sz w:val="18"/>
        </w:rPr>
        <w:t>detection for advanced leaf identification. In: 2012 19th IEEE</w:t>
      </w:r>
      <w:r>
        <w:rPr>
          <w:rFonts w:hint="eastAsia"/>
          <w:sz w:val="18"/>
        </w:rPr>
        <w:t xml:space="preserve"> </w:t>
      </w:r>
      <w:r w:rsidRPr="0012633C">
        <w:rPr>
          <w:sz w:val="18"/>
        </w:rPr>
        <w:t>international conference on image processing (ICIP), pp 1033–1036. doi:10.1109/ICIP.2012.6467039</w:t>
      </w:r>
    </w:p>
    <w:p w:rsidR="00F846CC" w:rsidRDefault="00AA5186" w:rsidP="001A54EE">
      <w:pPr>
        <w:widowControl/>
        <w:numPr>
          <w:ilvl w:val="0"/>
          <w:numId w:val="3"/>
        </w:numPr>
        <w:spacing w:after="10" w:line="268" w:lineRule="auto"/>
        <w:ind w:left="425" w:hanging="528"/>
        <w:rPr>
          <w:sz w:val="18"/>
        </w:rPr>
      </w:pPr>
      <w:r w:rsidRPr="0012633C">
        <w:rPr>
          <w:sz w:val="18"/>
        </w:rPr>
        <w:t>Mzoughi O, Yahiaoui I, Boujemaa N, Zagrouba E (2013a)</w:t>
      </w:r>
      <w:r>
        <w:rPr>
          <w:rFonts w:hint="eastAsia"/>
          <w:sz w:val="18"/>
        </w:rPr>
        <w:t xml:space="preserve"> </w:t>
      </w:r>
      <w:r w:rsidRPr="0012633C">
        <w:rPr>
          <w:sz w:val="18"/>
        </w:rPr>
        <w:t>Advanced tree species identification using multiple leaf parts</w:t>
      </w:r>
      <w:r>
        <w:rPr>
          <w:rFonts w:hint="eastAsia"/>
          <w:sz w:val="18"/>
        </w:rPr>
        <w:t xml:space="preserve"> </w:t>
      </w:r>
      <w:r w:rsidRPr="0012633C">
        <w:rPr>
          <w:sz w:val="18"/>
        </w:rPr>
        <w:t>image queries. In: 2013 20th IEEE international conference</w:t>
      </w:r>
      <w:r>
        <w:rPr>
          <w:rFonts w:hint="eastAsia"/>
          <w:sz w:val="18"/>
        </w:rPr>
        <w:t xml:space="preserve"> </w:t>
      </w:r>
      <w:r w:rsidRPr="0012633C">
        <w:rPr>
          <w:sz w:val="18"/>
        </w:rPr>
        <w:t>on image processing (ICIP), pp 3967–3971. doi:10.1109/ICIP.2013.6738817</w:t>
      </w:r>
    </w:p>
    <w:p w:rsidR="00AA5186" w:rsidRDefault="00AA5186" w:rsidP="001A54EE">
      <w:pPr>
        <w:widowControl/>
        <w:numPr>
          <w:ilvl w:val="0"/>
          <w:numId w:val="3"/>
        </w:numPr>
        <w:spacing w:after="10" w:line="268" w:lineRule="auto"/>
        <w:ind w:left="425" w:hanging="528"/>
        <w:rPr>
          <w:sz w:val="18"/>
        </w:rPr>
      </w:pPr>
      <w:r w:rsidRPr="0012633C">
        <w:rPr>
          <w:sz w:val="18"/>
        </w:rPr>
        <w:t>Mzoughi O, Yahiaoui I, Boujemaa N, Zagrouba E (2013b)</w:t>
      </w:r>
      <w:r>
        <w:rPr>
          <w:rFonts w:hint="eastAsia"/>
          <w:sz w:val="18"/>
        </w:rPr>
        <w:t xml:space="preserve"> </w:t>
      </w:r>
      <w:r w:rsidRPr="0012633C">
        <w:rPr>
          <w:sz w:val="18"/>
        </w:rPr>
        <w:t>Automated semantic leaf image categorization by geometric</w:t>
      </w:r>
      <w:r>
        <w:rPr>
          <w:rFonts w:hint="eastAsia"/>
          <w:sz w:val="18"/>
        </w:rPr>
        <w:t xml:space="preserve"> </w:t>
      </w:r>
      <w:r w:rsidRPr="0012633C">
        <w:rPr>
          <w:sz w:val="18"/>
        </w:rPr>
        <w:t>analysis. In: 2013 IEEE international conference on multimedia</w:t>
      </w:r>
      <w:r>
        <w:rPr>
          <w:rFonts w:hint="eastAsia"/>
          <w:sz w:val="18"/>
        </w:rPr>
        <w:t xml:space="preserve"> </w:t>
      </w:r>
      <w:r w:rsidRPr="0012633C">
        <w:rPr>
          <w:sz w:val="18"/>
        </w:rPr>
        <w:t>and expo (ICME), pp 1–6. doi:10.1109/ICME.2013.6607636</w:t>
      </w:r>
    </w:p>
    <w:p w:rsidR="00AA5186" w:rsidRDefault="00AA5186" w:rsidP="001A54EE">
      <w:pPr>
        <w:widowControl/>
        <w:numPr>
          <w:ilvl w:val="0"/>
          <w:numId w:val="3"/>
        </w:numPr>
        <w:spacing w:after="10" w:line="268" w:lineRule="auto"/>
        <w:ind w:left="425" w:hanging="528"/>
        <w:rPr>
          <w:sz w:val="18"/>
        </w:rPr>
      </w:pPr>
      <w:r w:rsidRPr="0012633C">
        <w:rPr>
          <w:sz w:val="18"/>
        </w:rPr>
        <w:t>Mzoughi O, Yahiaoui I, Boujemaa N, Zagrouba E (2016)</w:t>
      </w:r>
      <w:r>
        <w:rPr>
          <w:rFonts w:hint="eastAsia"/>
          <w:sz w:val="18"/>
        </w:rPr>
        <w:t xml:space="preserve"> </w:t>
      </w:r>
      <w:r w:rsidRPr="0012633C">
        <w:rPr>
          <w:sz w:val="18"/>
        </w:rPr>
        <w:t>Semantic-based automatic structuring of leaf images for</w:t>
      </w:r>
      <w:r>
        <w:rPr>
          <w:rFonts w:hint="eastAsia"/>
          <w:sz w:val="18"/>
        </w:rPr>
        <w:t xml:space="preserve"> </w:t>
      </w:r>
      <w:r w:rsidRPr="0012633C">
        <w:rPr>
          <w:sz w:val="18"/>
        </w:rPr>
        <w:t>advanced plant species identification. Multimed Tools Appl.75(3):1615–1646. doi:10.1007/s11042-015-2603-8</w:t>
      </w:r>
    </w:p>
    <w:p w:rsidR="00AA5186" w:rsidRDefault="00AA5186" w:rsidP="001A54EE">
      <w:pPr>
        <w:widowControl/>
        <w:numPr>
          <w:ilvl w:val="0"/>
          <w:numId w:val="3"/>
        </w:numPr>
        <w:spacing w:after="10" w:line="268" w:lineRule="auto"/>
        <w:ind w:left="425" w:hanging="528"/>
        <w:rPr>
          <w:sz w:val="18"/>
        </w:rPr>
      </w:pPr>
      <w:r w:rsidRPr="0012633C">
        <w:rPr>
          <w:sz w:val="18"/>
        </w:rPr>
        <w:t>Nam Y, Hwang E (2005) A shape-based retrieval scheme for</w:t>
      </w:r>
      <w:r>
        <w:rPr>
          <w:rFonts w:hint="eastAsia"/>
          <w:sz w:val="18"/>
        </w:rPr>
        <w:t xml:space="preserve"> </w:t>
      </w:r>
      <w:r w:rsidRPr="0012633C">
        <w:rPr>
          <w:sz w:val="18"/>
        </w:rPr>
        <w:t>leaf images. In: Ho YS, Kim H (eds) Advances in multimedia information processing</w:t>
      </w:r>
      <w:proofErr w:type="gramStart"/>
      <w:r w:rsidRPr="0012633C">
        <w:rPr>
          <w:sz w:val="18"/>
        </w:rPr>
        <w:t>—(</w:t>
      </w:r>
      <w:proofErr w:type="gramEnd"/>
      <w:r w:rsidRPr="0012633C">
        <w:rPr>
          <w:sz w:val="18"/>
        </w:rPr>
        <w:t>PCM 2005), lecture notes in</w:t>
      </w:r>
      <w:r>
        <w:rPr>
          <w:rFonts w:hint="eastAsia"/>
          <w:sz w:val="18"/>
        </w:rPr>
        <w:t xml:space="preserve"> </w:t>
      </w:r>
      <w:r w:rsidRPr="0012633C">
        <w:rPr>
          <w:sz w:val="18"/>
        </w:rPr>
        <w:t>computer science, vol 3767. Springer, Berlin, pp 876–887.doi:10.1007/11581772_77</w:t>
      </w:r>
    </w:p>
    <w:p w:rsidR="00AA5186" w:rsidRDefault="00AA5186" w:rsidP="001A54EE">
      <w:pPr>
        <w:widowControl/>
        <w:numPr>
          <w:ilvl w:val="0"/>
          <w:numId w:val="3"/>
        </w:numPr>
        <w:spacing w:after="10" w:line="268" w:lineRule="auto"/>
        <w:ind w:left="425" w:hanging="528"/>
        <w:rPr>
          <w:sz w:val="18"/>
        </w:rPr>
      </w:pPr>
      <w:r w:rsidRPr="0012633C">
        <w:rPr>
          <w:sz w:val="18"/>
        </w:rPr>
        <w:t>Nam Y, Hwang E, Kim D (2005) CLOVER: a mobile content-based leaf image retrieval system. In: Fox E, Neuhold</w:t>
      </w:r>
      <w:r>
        <w:rPr>
          <w:rFonts w:hint="eastAsia"/>
          <w:sz w:val="18"/>
        </w:rPr>
        <w:t xml:space="preserve"> </w:t>
      </w:r>
      <w:r w:rsidRPr="0012633C">
        <w:rPr>
          <w:sz w:val="18"/>
        </w:rPr>
        <w:t>E, Premsmit P, Wuwongse V (eds) Digital libraries: implementing strategies and sharing experiences, lecture notes in</w:t>
      </w:r>
      <w:r>
        <w:rPr>
          <w:rFonts w:hint="eastAsia"/>
          <w:sz w:val="18"/>
        </w:rPr>
        <w:t xml:space="preserve"> </w:t>
      </w:r>
      <w:r w:rsidRPr="0012633C">
        <w:rPr>
          <w:sz w:val="18"/>
        </w:rPr>
        <w:t>computer science, vol 3815. Springer, Berlin, pp 139–148.doi:10.1007/11599517_16</w:t>
      </w:r>
    </w:p>
    <w:p w:rsidR="00AA5186" w:rsidRDefault="00AA5186" w:rsidP="001A54EE">
      <w:pPr>
        <w:widowControl/>
        <w:numPr>
          <w:ilvl w:val="0"/>
          <w:numId w:val="3"/>
        </w:numPr>
        <w:spacing w:after="10" w:line="268" w:lineRule="auto"/>
        <w:ind w:left="425" w:hanging="528"/>
        <w:rPr>
          <w:sz w:val="18"/>
        </w:rPr>
      </w:pPr>
      <w:r w:rsidRPr="0012633C">
        <w:rPr>
          <w:sz w:val="18"/>
        </w:rPr>
        <w:t>Nesaratnam R J, Bala Murugan C (2015) Identifying leaf in a</w:t>
      </w:r>
      <w:r>
        <w:rPr>
          <w:rFonts w:hint="eastAsia"/>
          <w:sz w:val="18"/>
        </w:rPr>
        <w:t xml:space="preserve"> </w:t>
      </w:r>
      <w:r w:rsidRPr="0012633C">
        <w:rPr>
          <w:sz w:val="18"/>
        </w:rPr>
        <w:t>natural image using morphological characters. In: 2015 International conference on innovations in information, embedded</w:t>
      </w:r>
      <w:r>
        <w:rPr>
          <w:rFonts w:hint="eastAsia"/>
          <w:sz w:val="18"/>
        </w:rPr>
        <w:t xml:space="preserve"> </w:t>
      </w:r>
      <w:r w:rsidRPr="0012633C">
        <w:rPr>
          <w:sz w:val="18"/>
        </w:rPr>
        <w:t>and communication systems (ICIIECS), pp 1–5. doi:10.1109/ICIIECS.2015.7193115</w:t>
      </w:r>
    </w:p>
    <w:p w:rsidR="00AA5186" w:rsidRDefault="00AA5186" w:rsidP="001A54EE">
      <w:pPr>
        <w:widowControl/>
        <w:numPr>
          <w:ilvl w:val="0"/>
          <w:numId w:val="3"/>
        </w:numPr>
        <w:spacing w:after="10" w:line="268" w:lineRule="auto"/>
        <w:ind w:left="425" w:hanging="528"/>
        <w:rPr>
          <w:sz w:val="18"/>
        </w:rPr>
      </w:pPr>
      <w:r w:rsidRPr="0012633C">
        <w:rPr>
          <w:sz w:val="18"/>
        </w:rPr>
        <w:t>Nguyen QK, Le TL, Pham NH (2013) Leaf based plant identification system for android using surf features in combination</w:t>
      </w:r>
      <w:r>
        <w:rPr>
          <w:rFonts w:hint="eastAsia"/>
          <w:sz w:val="18"/>
        </w:rPr>
        <w:t xml:space="preserve"> </w:t>
      </w:r>
      <w:r w:rsidRPr="0012633C">
        <w:rPr>
          <w:sz w:val="18"/>
        </w:rPr>
        <w:t>with bag of words model and supervised learning. In: 2013</w:t>
      </w:r>
      <w:r>
        <w:rPr>
          <w:rFonts w:hint="eastAsia"/>
          <w:sz w:val="18"/>
        </w:rPr>
        <w:t xml:space="preserve"> </w:t>
      </w:r>
      <w:r w:rsidRPr="0012633C">
        <w:rPr>
          <w:sz w:val="18"/>
        </w:rPr>
        <w:t>International conference on advanced technologies for communications (ATC), pp 404–407. doi:10.1109/ATC.2013.6698145</w:t>
      </w:r>
    </w:p>
    <w:p w:rsidR="00AA5186" w:rsidRDefault="00AA5186" w:rsidP="001A54EE">
      <w:pPr>
        <w:widowControl/>
        <w:numPr>
          <w:ilvl w:val="0"/>
          <w:numId w:val="3"/>
        </w:numPr>
        <w:spacing w:after="10" w:line="268" w:lineRule="auto"/>
        <w:ind w:left="425" w:hanging="528"/>
        <w:rPr>
          <w:sz w:val="18"/>
        </w:rPr>
      </w:pPr>
      <w:r w:rsidRPr="0012633C">
        <w:rPr>
          <w:sz w:val="18"/>
        </w:rPr>
        <w:t>Nilsback ME, Zisserman A (2006) A visual vocabulary for</w:t>
      </w:r>
      <w:r>
        <w:rPr>
          <w:rFonts w:hint="eastAsia"/>
          <w:sz w:val="18"/>
        </w:rPr>
        <w:t xml:space="preserve"> </w:t>
      </w:r>
      <w:r w:rsidRPr="0012633C">
        <w:rPr>
          <w:sz w:val="18"/>
        </w:rPr>
        <w:t>flower classification. In: 2006 IEEE computer society conference on computer vision and pattern recognition, vol 2, pp</w:t>
      </w:r>
      <w:r>
        <w:rPr>
          <w:rFonts w:hint="eastAsia"/>
          <w:sz w:val="18"/>
        </w:rPr>
        <w:t xml:space="preserve"> </w:t>
      </w:r>
      <w:r w:rsidRPr="0012633C">
        <w:rPr>
          <w:sz w:val="18"/>
        </w:rPr>
        <w:t>1447–1454. doi:10.1109/CVPR.2006.42</w:t>
      </w:r>
    </w:p>
    <w:p w:rsidR="00AA5186" w:rsidRDefault="00AA5186" w:rsidP="001A54EE">
      <w:pPr>
        <w:widowControl/>
        <w:numPr>
          <w:ilvl w:val="0"/>
          <w:numId w:val="3"/>
        </w:numPr>
        <w:spacing w:after="10" w:line="268" w:lineRule="auto"/>
        <w:ind w:left="425" w:hanging="528"/>
        <w:rPr>
          <w:sz w:val="18"/>
        </w:rPr>
      </w:pPr>
      <w:r w:rsidRPr="0012633C">
        <w:rPr>
          <w:sz w:val="18"/>
        </w:rPr>
        <w:lastRenderedPageBreak/>
        <w:t xml:space="preserve">Nilsback ME, Zisserman A (2008) Automated flower classification over </w:t>
      </w:r>
      <w:proofErr w:type="gramStart"/>
      <w:r w:rsidRPr="0012633C">
        <w:rPr>
          <w:sz w:val="18"/>
        </w:rPr>
        <w:t>a large number of</w:t>
      </w:r>
      <w:proofErr w:type="gramEnd"/>
      <w:r w:rsidRPr="0012633C">
        <w:rPr>
          <w:sz w:val="18"/>
        </w:rPr>
        <w:t xml:space="preserve"> classes. In: ICVGIP. IEEE, pp</w:t>
      </w:r>
      <w:r>
        <w:rPr>
          <w:rFonts w:hint="eastAsia"/>
          <w:sz w:val="18"/>
        </w:rPr>
        <w:t xml:space="preserve"> </w:t>
      </w:r>
      <w:r w:rsidRPr="0012633C">
        <w:rPr>
          <w:sz w:val="18"/>
        </w:rPr>
        <w:t>722–729. doi:10.1109/ICVGIP.2008.47</w:t>
      </w:r>
    </w:p>
    <w:p w:rsidR="00AA5186" w:rsidRDefault="00AA5186" w:rsidP="001A54EE">
      <w:pPr>
        <w:widowControl/>
        <w:numPr>
          <w:ilvl w:val="0"/>
          <w:numId w:val="3"/>
        </w:numPr>
        <w:spacing w:after="10" w:line="268" w:lineRule="auto"/>
        <w:ind w:left="425" w:hanging="528"/>
        <w:rPr>
          <w:sz w:val="18"/>
        </w:rPr>
      </w:pPr>
      <w:r w:rsidRPr="0012633C">
        <w:rPr>
          <w:sz w:val="18"/>
        </w:rPr>
        <w:t>Novotny P, Suk T (2013) Leaf recognition of woody species</w:t>
      </w:r>
      <w:r>
        <w:rPr>
          <w:rFonts w:hint="eastAsia"/>
          <w:sz w:val="18"/>
        </w:rPr>
        <w:t xml:space="preserve"> </w:t>
      </w:r>
      <w:r w:rsidRPr="0012633C">
        <w:rPr>
          <w:sz w:val="18"/>
        </w:rPr>
        <w:t xml:space="preserve">in central europe. Biosyst Eng 115(4):444–452. </w:t>
      </w:r>
      <w:proofErr w:type="gramStart"/>
      <w:r w:rsidRPr="0012633C">
        <w:rPr>
          <w:sz w:val="18"/>
        </w:rPr>
        <w:t>doi:10.1016/j.biosystemseng</w:t>
      </w:r>
      <w:proofErr w:type="gramEnd"/>
      <w:r w:rsidRPr="0012633C">
        <w:rPr>
          <w:sz w:val="18"/>
        </w:rPr>
        <w:t>.2013.04.007</w:t>
      </w:r>
    </w:p>
    <w:p w:rsidR="00AA5186" w:rsidRDefault="00AA5186" w:rsidP="001A54EE">
      <w:pPr>
        <w:widowControl/>
        <w:numPr>
          <w:ilvl w:val="0"/>
          <w:numId w:val="3"/>
        </w:numPr>
        <w:spacing w:after="10" w:line="268" w:lineRule="auto"/>
        <w:ind w:left="425" w:hanging="528"/>
        <w:rPr>
          <w:sz w:val="18"/>
        </w:rPr>
      </w:pPr>
      <w:r w:rsidRPr="0012633C">
        <w:rPr>
          <w:sz w:val="18"/>
        </w:rPr>
        <w:t>Park J, Hwang E, Nam Y (2008) Utilizing venation features</w:t>
      </w:r>
      <w:r>
        <w:rPr>
          <w:rFonts w:hint="eastAsia"/>
          <w:sz w:val="18"/>
        </w:rPr>
        <w:t xml:space="preserve"> </w:t>
      </w:r>
      <w:r w:rsidRPr="0012633C">
        <w:rPr>
          <w:sz w:val="18"/>
        </w:rPr>
        <w:t>for efficient leaf image retrieval. J Syst Softw 81(1):71–</w:t>
      </w:r>
      <w:proofErr w:type="gramStart"/>
      <w:r w:rsidRPr="0012633C">
        <w:rPr>
          <w:sz w:val="18"/>
        </w:rPr>
        <w:t>82.doi:10.1016/j.jss</w:t>
      </w:r>
      <w:proofErr w:type="gramEnd"/>
      <w:r w:rsidRPr="0012633C">
        <w:rPr>
          <w:sz w:val="18"/>
        </w:rPr>
        <w:t>.2007.05.001</w:t>
      </w:r>
    </w:p>
    <w:p w:rsidR="00AA5186" w:rsidRDefault="00AA5186" w:rsidP="001A54EE">
      <w:pPr>
        <w:widowControl/>
        <w:numPr>
          <w:ilvl w:val="0"/>
          <w:numId w:val="3"/>
        </w:numPr>
        <w:spacing w:after="10" w:line="268" w:lineRule="auto"/>
        <w:ind w:left="425" w:hanging="528"/>
        <w:rPr>
          <w:sz w:val="18"/>
        </w:rPr>
      </w:pPr>
      <w:r w:rsidRPr="0012633C">
        <w:rPr>
          <w:sz w:val="18"/>
        </w:rPr>
        <w:t>Park JK, Hwang E, Nam Y (2006) A venation-based leaf</w:t>
      </w:r>
      <w:r>
        <w:rPr>
          <w:rFonts w:hint="eastAsia"/>
          <w:sz w:val="18"/>
        </w:rPr>
        <w:t xml:space="preserve"> </w:t>
      </w:r>
      <w:r w:rsidRPr="0012633C">
        <w:rPr>
          <w:sz w:val="18"/>
        </w:rPr>
        <w:t xml:space="preserve">image classification scheme. In: Ng H, Leong MK, Kan </w:t>
      </w:r>
      <w:proofErr w:type="gramStart"/>
      <w:r w:rsidRPr="0012633C">
        <w:rPr>
          <w:sz w:val="18"/>
        </w:rPr>
        <w:t>MY,Ji</w:t>
      </w:r>
      <w:proofErr w:type="gramEnd"/>
      <w:r w:rsidRPr="0012633C">
        <w:rPr>
          <w:sz w:val="18"/>
        </w:rPr>
        <w:t xml:space="preserve"> D (eds) Information retrieval technology, lecture notes in</w:t>
      </w:r>
      <w:r>
        <w:rPr>
          <w:rFonts w:hint="eastAsia"/>
          <w:sz w:val="18"/>
        </w:rPr>
        <w:t xml:space="preserve"> </w:t>
      </w:r>
      <w:r w:rsidRPr="0012633C">
        <w:rPr>
          <w:sz w:val="18"/>
        </w:rPr>
        <w:t>computer science, vol 4182, Springer, Berlin, pp 416–428.doi:10.1007/11880592_32</w:t>
      </w:r>
    </w:p>
    <w:p w:rsidR="00AA5186" w:rsidRDefault="00AA5186" w:rsidP="001A54EE">
      <w:pPr>
        <w:widowControl/>
        <w:numPr>
          <w:ilvl w:val="0"/>
          <w:numId w:val="3"/>
        </w:numPr>
        <w:spacing w:after="10" w:line="268" w:lineRule="auto"/>
        <w:ind w:left="425" w:hanging="528"/>
        <w:rPr>
          <w:sz w:val="18"/>
        </w:rPr>
      </w:pPr>
      <w:r w:rsidRPr="0012633C">
        <w:rPr>
          <w:sz w:val="18"/>
        </w:rPr>
        <w:t>Pautasso M (2013) Ten simple rules for writing a literature</w:t>
      </w:r>
      <w:r>
        <w:rPr>
          <w:rFonts w:hint="eastAsia"/>
          <w:sz w:val="18"/>
        </w:rPr>
        <w:t xml:space="preserve"> </w:t>
      </w:r>
      <w:r w:rsidRPr="0012633C">
        <w:rPr>
          <w:sz w:val="18"/>
        </w:rPr>
        <w:t>review. PLoS Comput Biol 9(7</w:t>
      </w:r>
      <w:proofErr w:type="gramStart"/>
      <w:r w:rsidRPr="0012633C">
        <w:rPr>
          <w:sz w:val="18"/>
        </w:rPr>
        <w:t>):e</w:t>
      </w:r>
      <w:proofErr w:type="gramEnd"/>
      <w:r w:rsidRPr="0012633C">
        <w:rPr>
          <w:sz w:val="18"/>
        </w:rPr>
        <w:t xml:space="preserve">1003149. </w:t>
      </w:r>
      <w:proofErr w:type="gramStart"/>
      <w:r w:rsidRPr="0012633C">
        <w:rPr>
          <w:sz w:val="18"/>
        </w:rPr>
        <w:t>doi:10.1371/journal.pcbi</w:t>
      </w:r>
      <w:proofErr w:type="gramEnd"/>
      <w:r w:rsidRPr="0012633C">
        <w:rPr>
          <w:sz w:val="18"/>
        </w:rPr>
        <w:t>.1003149</w:t>
      </w:r>
    </w:p>
    <w:p w:rsidR="00AA5186" w:rsidRDefault="00AA5186" w:rsidP="001A54EE">
      <w:pPr>
        <w:widowControl/>
        <w:numPr>
          <w:ilvl w:val="0"/>
          <w:numId w:val="3"/>
        </w:numPr>
        <w:spacing w:after="10" w:line="268" w:lineRule="auto"/>
        <w:ind w:left="425" w:hanging="528"/>
        <w:rPr>
          <w:sz w:val="18"/>
        </w:rPr>
      </w:pPr>
      <w:r w:rsidRPr="0012633C">
        <w:rPr>
          <w:sz w:val="18"/>
        </w:rPr>
        <w:t xml:space="preserve">Pauwels EJ, de Zeeuw PM, Ranguelova EB (2009) Computer-assisted tree taxonomy by automated image recognition. Eng Appl Artif Intell 22(1):26–31. </w:t>
      </w:r>
      <w:proofErr w:type="gramStart"/>
      <w:r w:rsidRPr="0012633C">
        <w:rPr>
          <w:sz w:val="18"/>
        </w:rPr>
        <w:t>doi:10.1016/j.engappai</w:t>
      </w:r>
      <w:proofErr w:type="gramEnd"/>
      <w:r w:rsidRPr="0012633C">
        <w:rPr>
          <w:sz w:val="18"/>
        </w:rPr>
        <w:t>.2008.04.017</w:t>
      </w:r>
    </w:p>
    <w:p w:rsidR="00AA5186" w:rsidRDefault="00AA5186" w:rsidP="001A54EE">
      <w:pPr>
        <w:widowControl/>
        <w:numPr>
          <w:ilvl w:val="0"/>
          <w:numId w:val="3"/>
        </w:numPr>
        <w:spacing w:after="10" w:line="268" w:lineRule="auto"/>
        <w:ind w:left="425" w:hanging="528"/>
        <w:rPr>
          <w:sz w:val="18"/>
        </w:rPr>
      </w:pPr>
      <w:r w:rsidRPr="0012633C">
        <w:rPr>
          <w:sz w:val="18"/>
        </w:rPr>
        <w:t>Pham NH, Le TL, Grard P, Nguyen VN (2013) Computer aided</w:t>
      </w:r>
      <w:r>
        <w:rPr>
          <w:rFonts w:hint="eastAsia"/>
          <w:sz w:val="18"/>
        </w:rPr>
        <w:t xml:space="preserve"> </w:t>
      </w:r>
      <w:r w:rsidRPr="0012633C">
        <w:rPr>
          <w:sz w:val="18"/>
        </w:rPr>
        <w:t>plant identification system. In: 2013 International conference on</w:t>
      </w:r>
      <w:r>
        <w:rPr>
          <w:rFonts w:hint="eastAsia"/>
          <w:sz w:val="18"/>
        </w:rPr>
        <w:t xml:space="preserve"> </w:t>
      </w:r>
      <w:r w:rsidRPr="0012633C">
        <w:rPr>
          <w:sz w:val="18"/>
        </w:rPr>
        <w:t>computing, management and telecommunications (ComMan-Tel), pp 134–139. doi:10.1109/ComManTel.2013.6482379</w:t>
      </w:r>
    </w:p>
    <w:p w:rsidR="00AA5186" w:rsidRDefault="00AA5186" w:rsidP="001A54EE">
      <w:pPr>
        <w:widowControl/>
        <w:numPr>
          <w:ilvl w:val="0"/>
          <w:numId w:val="3"/>
        </w:numPr>
        <w:spacing w:after="10" w:line="268" w:lineRule="auto"/>
        <w:ind w:left="425" w:hanging="528"/>
        <w:rPr>
          <w:sz w:val="18"/>
        </w:rPr>
      </w:pPr>
      <w:r w:rsidRPr="0012633C">
        <w:rPr>
          <w:sz w:val="18"/>
        </w:rPr>
        <w:t>Phyu KH, Kutics A, Nakagawa A (2012) Self-adaptive feature extraction scheme for mobile image retrieval of flowers. In: 2012 Eighth international conference on signal image</w:t>
      </w:r>
      <w:r>
        <w:rPr>
          <w:rFonts w:hint="eastAsia"/>
          <w:sz w:val="18"/>
        </w:rPr>
        <w:t xml:space="preserve"> </w:t>
      </w:r>
      <w:r w:rsidRPr="0012633C">
        <w:rPr>
          <w:sz w:val="18"/>
        </w:rPr>
        <w:t xml:space="preserve">technology and </w:t>
      </w:r>
      <w:proofErr w:type="gramStart"/>
      <w:r w:rsidRPr="0012633C">
        <w:rPr>
          <w:sz w:val="18"/>
        </w:rPr>
        <w:t>internet based</w:t>
      </w:r>
      <w:proofErr w:type="gramEnd"/>
      <w:r w:rsidRPr="0012633C">
        <w:rPr>
          <w:sz w:val="18"/>
        </w:rPr>
        <w:t xml:space="preserve"> systems (SITIS), pp 366–373.doi:10.1109/SITIS.2012.60</w:t>
      </w:r>
    </w:p>
    <w:p w:rsidR="00AA5186" w:rsidRDefault="00AA5186" w:rsidP="001A54EE">
      <w:pPr>
        <w:widowControl/>
        <w:numPr>
          <w:ilvl w:val="0"/>
          <w:numId w:val="3"/>
        </w:numPr>
        <w:spacing w:after="10" w:line="268" w:lineRule="auto"/>
        <w:ind w:left="425" w:hanging="528"/>
        <w:rPr>
          <w:sz w:val="18"/>
        </w:rPr>
      </w:pPr>
      <w:r w:rsidRPr="0012633C">
        <w:rPr>
          <w:sz w:val="18"/>
        </w:rPr>
        <w:t xml:space="preserve">Pimm SL, Jenkins CN, Abell R, Brooks TM, Gittleman </w:t>
      </w:r>
      <w:proofErr w:type="gramStart"/>
      <w:r w:rsidRPr="0012633C">
        <w:rPr>
          <w:sz w:val="18"/>
        </w:rPr>
        <w:t>JL,Joppa</w:t>
      </w:r>
      <w:proofErr w:type="gramEnd"/>
      <w:r w:rsidRPr="0012633C">
        <w:rPr>
          <w:sz w:val="18"/>
        </w:rPr>
        <w:t xml:space="preserve"> LN, Raven PH, Roberts CM, Sexton JO (2014) The biodiversity of species and their rates of extinction, distribution, and</w:t>
      </w:r>
      <w:r>
        <w:rPr>
          <w:rFonts w:hint="eastAsia"/>
          <w:sz w:val="18"/>
        </w:rPr>
        <w:t xml:space="preserve"> </w:t>
      </w:r>
      <w:r w:rsidRPr="0012633C">
        <w:rPr>
          <w:sz w:val="18"/>
        </w:rPr>
        <w:t>protection. Science 344(6187). doi:10.1126/science.1246752</w:t>
      </w:r>
    </w:p>
    <w:p w:rsidR="00AA5186" w:rsidRDefault="00AA5186" w:rsidP="001A54EE">
      <w:pPr>
        <w:widowControl/>
        <w:numPr>
          <w:ilvl w:val="0"/>
          <w:numId w:val="3"/>
        </w:numPr>
        <w:spacing w:after="10" w:line="268" w:lineRule="auto"/>
        <w:ind w:left="425" w:hanging="528"/>
        <w:rPr>
          <w:sz w:val="18"/>
        </w:rPr>
      </w:pPr>
      <w:r w:rsidRPr="0012633C">
        <w:rPr>
          <w:sz w:val="18"/>
        </w:rPr>
        <w:t>Prasad S, Kudiri KM, Tripathi RC (2011) Relative sub-</w:t>
      </w:r>
      <w:proofErr w:type="gramStart"/>
      <w:r w:rsidRPr="0012633C">
        <w:rPr>
          <w:sz w:val="18"/>
        </w:rPr>
        <w:t>image based</w:t>
      </w:r>
      <w:proofErr w:type="gramEnd"/>
      <w:r w:rsidRPr="0012633C">
        <w:rPr>
          <w:sz w:val="18"/>
        </w:rPr>
        <w:t xml:space="preserve"> features for leaf recognition using support vector machine. In: Proceedings of the 2011</w:t>
      </w:r>
      <w:r>
        <w:rPr>
          <w:rFonts w:hint="eastAsia"/>
          <w:sz w:val="18"/>
        </w:rPr>
        <w:t xml:space="preserve"> </w:t>
      </w:r>
      <w:r w:rsidRPr="0012633C">
        <w:rPr>
          <w:sz w:val="18"/>
        </w:rPr>
        <w:t>international conference on communication, computing &amp;security, ACM, New York, NY, USA (ICCCS ’11), pp 343–346. doi:10.1145/1947940.1948012</w:t>
      </w:r>
    </w:p>
    <w:p w:rsidR="00AA5186" w:rsidRDefault="00AA5186" w:rsidP="001A54EE">
      <w:pPr>
        <w:widowControl/>
        <w:numPr>
          <w:ilvl w:val="0"/>
          <w:numId w:val="3"/>
        </w:numPr>
        <w:spacing w:after="10" w:line="268" w:lineRule="auto"/>
        <w:ind w:left="425" w:hanging="528"/>
        <w:rPr>
          <w:sz w:val="18"/>
        </w:rPr>
      </w:pPr>
      <w:r w:rsidRPr="0012633C">
        <w:rPr>
          <w:sz w:val="18"/>
        </w:rPr>
        <w:t>Prasad S, Kumar P, Tripathi R (2011) Plant leaf species identification using curvelet transform. In: 2011 2nd international conference on computer and communication technology (ICCCT</w:t>
      </w:r>
      <w:proofErr w:type="gramStart"/>
      <w:r w:rsidRPr="0012633C">
        <w:rPr>
          <w:sz w:val="18"/>
        </w:rPr>
        <w:t>),pp</w:t>
      </w:r>
      <w:proofErr w:type="gramEnd"/>
      <w:r w:rsidRPr="0012633C">
        <w:rPr>
          <w:sz w:val="18"/>
        </w:rPr>
        <w:t xml:space="preserve"> 646–652. doi:10.1109/ICCCT.2011.6075212</w:t>
      </w:r>
    </w:p>
    <w:p w:rsidR="00AA5186" w:rsidRDefault="00AA5186" w:rsidP="001A54EE">
      <w:pPr>
        <w:widowControl/>
        <w:numPr>
          <w:ilvl w:val="0"/>
          <w:numId w:val="3"/>
        </w:numPr>
        <w:spacing w:after="10" w:line="268" w:lineRule="auto"/>
        <w:ind w:left="425" w:hanging="528"/>
        <w:rPr>
          <w:sz w:val="18"/>
        </w:rPr>
      </w:pPr>
      <w:r w:rsidRPr="0012633C">
        <w:rPr>
          <w:sz w:val="18"/>
        </w:rPr>
        <w:t>Prasad S, Peddoju S, Ghosh D (2013) Mobile plant species</w:t>
      </w:r>
      <w:r>
        <w:rPr>
          <w:rFonts w:hint="eastAsia"/>
          <w:sz w:val="18"/>
        </w:rPr>
        <w:t xml:space="preserve"> </w:t>
      </w:r>
      <w:r w:rsidRPr="0012633C">
        <w:rPr>
          <w:sz w:val="18"/>
        </w:rPr>
        <w:t>classification: a low computational aproach. In: 2013 IEEE second international conference on image information processing</w:t>
      </w:r>
      <w:r>
        <w:rPr>
          <w:rFonts w:hint="eastAsia"/>
          <w:sz w:val="18"/>
        </w:rPr>
        <w:t xml:space="preserve"> </w:t>
      </w:r>
      <w:r w:rsidRPr="0012633C">
        <w:rPr>
          <w:sz w:val="18"/>
        </w:rPr>
        <w:t>(ICIIP), pp 405–409. doi:10.1109/ICIIP.2013.6707624</w:t>
      </w:r>
    </w:p>
    <w:p w:rsidR="00AA5186" w:rsidRDefault="00AA5186" w:rsidP="001A54EE">
      <w:pPr>
        <w:widowControl/>
        <w:numPr>
          <w:ilvl w:val="0"/>
          <w:numId w:val="3"/>
        </w:numPr>
        <w:spacing w:after="10" w:line="268" w:lineRule="auto"/>
        <w:ind w:left="425" w:hanging="528"/>
        <w:rPr>
          <w:sz w:val="18"/>
        </w:rPr>
      </w:pPr>
      <w:r w:rsidRPr="0012633C">
        <w:rPr>
          <w:sz w:val="18"/>
        </w:rPr>
        <w:t>Qi W, Liu X, Zhao J (2012) Flower classification based on local</w:t>
      </w:r>
      <w:r>
        <w:rPr>
          <w:rFonts w:hint="eastAsia"/>
          <w:sz w:val="18"/>
        </w:rPr>
        <w:t xml:space="preserve"> </w:t>
      </w:r>
      <w:r w:rsidRPr="0012633C">
        <w:rPr>
          <w:sz w:val="18"/>
        </w:rPr>
        <w:t>and spatial visual cues. In: 2012 IEEE international conference on computer science and automation engineering (CSAE</w:t>
      </w:r>
      <w:proofErr w:type="gramStart"/>
      <w:r w:rsidRPr="0012633C">
        <w:rPr>
          <w:sz w:val="18"/>
        </w:rPr>
        <w:t>),vol</w:t>
      </w:r>
      <w:proofErr w:type="gramEnd"/>
      <w:r w:rsidRPr="0012633C">
        <w:rPr>
          <w:sz w:val="18"/>
        </w:rPr>
        <w:t> 3, pp 670–674. doi:10.1109/CSAE.2012.6273040</w:t>
      </w:r>
    </w:p>
    <w:p w:rsidR="00AA5186" w:rsidRDefault="00AA5186" w:rsidP="001A54EE">
      <w:pPr>
        <w:widowControl/>
        <w:numPr>
          <w:ilvl w:val="0"/>
          <w:numId w:val="3"/>
        </w:numPr>
        <w:spacing w:after="10" w:line="268" w:lineRule="auto"/>
        <w:ind w:left="425" w:hanging="528"/>
        <w:rPr>
          <w:sz w:val="18"/>
        </w:rPr>
      </w:pPr>
      <w:r w:rsidRPr="0012633C">
        <w:rPr>
          <w:sz w:val="18"/>
        </w:rPr>
        <w:t>Rashad M, el Desouky B, Khawasik MS (2011) Plants images</w:t>
      </w:r>
      <w:r>
        <w:rPr>
          <w:rFonts w:hint="eastAsia"/>
          <w:sz w:val="18"/>
        </w:rPr>
        <w:t xml:space="preserve"> </w:t>
      </w:r>
      <w:r w:rsidRPr="0012633C">
        <w:rPr>
          <w:sz w:val="18"/>
        </w:rPr>
        <w:t>classification based on textural features using combined classifier. Int J Comput Sci Inf Technol (IJCSIT) 3(4):93–100.doi:10.5121/ijcsit.2011.3407</w:t>
      </w:r>
    </w:p>
    <w:p w:rsidR="00AA5186" w:rsidRDefault="00AA5186" w:rsidP="001A54EE">
      <w:pPr>
        <w:widowControl/>
        <w:numPr>
          <w:ilvl w:val="0"/>
          <w:numId w:val="3"/>
        </w:numPr>
        <w:spacing w:after="10" w:line="268" w:lineRule="auto"/>
        <w:ind w:left="425" w:hanging="528"/>
        <w:rPr>
          <w:sz w:val="18"/>
        </w:rPr>
      </w:pPr>
      <w:r w:rsidRPr="0012633C">
        <w:rPr>
          <w:sz w:val="18"/>
        </w:rPr>
        <w:t>Rejeb Sfar A, Boujemaa N, Geman D (2013) Identification of</w:t>
      </w:r>
      <w:r>
        <w:rPr>
          <w:rFonts w:hint="eastAsia"/>
          <w:sz w:val="18"/>
        </w:rPr>
        <w:t xml:space="preserve"> </w:t>
      </w:r>
      <w:r w:rsidRPr="0012633C">
        <w:rPr>
          <w:sz w:val="18"/>
        </w:rPr>
        <w:t>plants from multiple images and botanical idkeys. In: Proceedings of the 3rd ACM conference on international conference on</w:t>
      </w:r>
      <w:r>
        <w:rPr>
          <w:rFonts w:hint="eastAsia"/>
          <w:sz w:val="18"/>
        </w:rPr>
        <w:t xml:space="preserve"> </w:t>
      </w:r>
      <w:r w:rsidRPr="0012633C">
        <w:rPr>
          <w:sz w:val="18"/>
        </w:rPr>
        <w:t>multimedia retrieval, ACM, New York, NY, USA (ICMR’13</w:t>
      </w:r>
      <w:proofErr w:type="gramStart"/>
      <w:r w:rsidRPr="0012633C">
        <w:rPr>
          <w:sz w:val="18"/>
        </w:rPr>
        <w:t>),pp</w:t>
      </w:r>
      <w:proofErr w:type="gramEnd"/>
      <w:r w:rsidRPr="0012633C">
        <w:rPr>
          <w:sz w:val="18"/>
        </w:rPr>
        <w:t xml:space="preserve"> 191–198. doi:10.1145/2461466.2461499</w:t>
      </w:r>
    </w:p>
    <w:p w:rsidR="00AA5186" w:rsidRDefault="00AA5186" w:rsidP="001A54EE">
      <w:pPr>
        <w:widowControl/>
        <w:numPr>
          <w:ilvl w:val="0"/>
          <w:numId w:val="3"/>
        </w:numPr>
        <w:spacing w:after="10" w:line="268" w:lineRule="auto"/>
        <w:ind w:left="425" w:hanging="528"/>
        <w:rPr>
          <w:sz w:val="18"/>
        </w:rPr>
      </w:pPr>
      <w:r w:rsidRPr="0012633C">
        <w:rPr>
          <w:sz w:val="18"/>
        </w:rPr>
        <w:lastRenderedPageBreak/>
        <w:t>Rejeb Sfar A, Boujemaa N, Geman D (2015) Confidence</w:t>
      </w:r>
      <w:r>
        <w:rPr>
          <w:rFonts w:hint="eastAsia"/>
          <w:sz w:val="18"/>
        </w:rPr>
        <w:t xml:space="preserve"> </w:t>
      </w:r>
      <w:r w:rsidRPr="0012633C">
        <w:rPr>
          <w:sz w:val="18"/>
        </w:rPr>
        <w:t>sets for fine-grained categorization and plant species identification. Int J Comput Vis 111(3):255–275. doi:10.1007/s11263-014-0743-3</w:t>
      </w:r>
    </w:p>
    <w:p w:rsidR="00AA5186" w:rsidRDefault="00AA5186" w:rsidP="001A54EE">
      <w:pPr>
        <w:widowControl/>
        <w:numPr>
          <w:ilvl w:val="0"/>
          <w:numId w:val="3"/>
        </w:numPr>
        <w:spacing w:after="10" w:line="268" w:lineRule="auto"/>
        <w:ind w:left="425" w:hanging="528"/>
        <w:rPr>
          <w:sz w:val="18"/>
        </w:rPr>
      </w:pPr>
      <w:r w:rsidRPr="0012633C">
        <w:rPr>
          <w:sz w:val="18"/>
        </w:rPr>
        <w:t>Ren XM, Wang XF, Zhao Y (2012) An efficient multi-scale</w:t>
      </w:r>
      <w:r>
        <w:rPr>
          <w:rFonts w:hint="eastAsia"/>
          <w:sz w:val="18"/>
        </w:rPr>
        <w:t xml:space="preserve"> </w:t>
      </w:r>
      <w:r w:rsidRPr="0012633C">
        <w:rPr>
          <w:sz w:val="18"/>
        </w:rPr>
        <w:t xml:space="preserve">overlapped block LBP approach for leaf image recognition. </w:t>
      </w:r>
      <w:proofErr w:type="gramStart"/>
      <w:r w:rsidRPr="0012633C">
        <w:rPr>
          <w:sz w:val="18"/>
        </w:rPr>
        <w:t>In:Proceedings</w:t>
      </w:r>
      <w:proofErr w:type="gramEnd"/>
      <w:r w:rsidRPr="0012633C">
        <w:rPr>
          <w:sz w:val="18"/>
        </w:rPr>
        <w:t xml:space="preserve"> of the 8th international conference on intelligent</w:t>
      </w:r>
      <w:r>
        <w:rPr>
          <w:rFonts w:hint="eastAsia"/>
          <w:sz w:val="18"/>
        </w:rPr>
        <w:t xml:space="preserve"> </w:t>
      </w:r>
      <w:r w:rsidRPr="0012633C">
        <w:rPr>
          <w:sz w:val="18"/>
        </w:rPr>
        <w:t>computing theories and applications (ICIC’12). Springer, Berlin, pp 237–243. doi:10.1007/978-3-642-31576-3_31</w:t>
      </w:r>
    </w:p>
    <w:p w:rsidR="00AA5186" w:rsidRDefault="00AA5186" w:rsidP="001A54EE">
      <w:pPr>
        <w:widowControl/>
        <w:numPr>
          <w:ilvl w:val="0"/>
          <w:numId w:val="3"/>
        </w:numPr>
        <w:spacing w:after="10" w:line="268" w:lineRule="auto"/>
        <w:ind w:left="425" w:hanging="528"/>
        <w:rPr>
          <w:sz w:val="18"/>
        </w:rPr>
      </w:pPr>
      <w:r w:rsidRPr="0012633C">
        <w:rPr>
          <w:sz w:val="18"/>
        </w:rPr>
        <w:t>Rossatto D, Casanova D, Kolb R, Bruno O (2011) Fractal</w:t>
      </w:r>
      <w:r>
        <w:rPr>
          <w:rFonts w:hint="eastAsia"/>
          <w:sz w:val="18"/>
        </w:rPr>
        <w:t xml:space="preserve"> </w:t>
      </w:r>
      <w:r w:rsidRPr="0012633C">
        <w:rPr>
          <w:sz w:val="18"/>
        </w:rPr>
        <w:t>analysis of leaf-texture properties as a tool for taxonomic and</w:t>
      </w:r>
      <w:r>
        <w:rPr>
          <w:rFonts w:hint="eastAsia"/>
          <w:sz w:val="18"/>
        </w:rPr>
        <w:t xml:space="preserve"> </w:t>
      </w:r>
      <w:r w:rsidRPr="0012633C">
        <w:rPr>
          <w:sz w:val="18"/>
        </w:rPr>
        <w:t>identification purposes: a case study with species from neotropical melastomataceae (miconieae tribe). Plant Syst Evol</w:t>
      </w:r>
      <w:r>
        <w:rPr>
          <w:rFonts w:hint="eastAsia"/>
          <w:sz w:val="18"/>
        </w:rPr>
        <w:t xml:space="preserve"> </w:t>
      </w:r>
      <w:r w:rsidRPr="0012633C">
        <w:rPr>
          <w:sz w:val="18"/>
        </w:rPr>
        <w:t>291(1):103–116. doi:10.1007/s00606-010-0366-2</w:t>
      </w:r>
    </w:p>
    <w:p w:rsidR="00AA5186" w:rsidRDefault="00AA5186" w:rsidP="001A54EE">
      <w:pPr>
        <w:widowControl/>
        <w:numPr>
          <w:ilvl w:val="0"/>
          <w:numId w:val="3"/>
        </w:numPr>
        <w:spacing w:after="10" w:line="268" w:lineRule="auto"/>
        <w:ind w:left="425" w:hanging="528"/>
        <w:rPr>
          <w:sz w:val="18"/>
        </w:rPr>
      </w:pPr>
      <w:r w:rsidRPr="0012633C">
        <w:rPr>
          <w:sz w:val="18"/>
        </w:rPr>
        <w:t xml:space="preserve">Rudall PJ (2007) Anatomy of flowering plants: an introduction to structure and development. Cambridge University </w:t>
      </w:r>
      <w:proofErr w:type="gramStart"/>
      <w:r w:rsidRPr="0012633C">
        <w:rPr>
          <w:sz w:val="18"/>
        </w:rPr>
        <w:t>Press,Cambridge</w:t>
      </w:r>
      <w:proofErr w:type="gramEnd"/>
      <w:r w:rsidRPr="0012633C">
        <w:rPr>
          <w:sz w:val="18"/>
        </w:rPr>
        <w:t>. ISBN: 9780521692458</w:t>
      </w:r>
    </w:p>
    <w:p w:rsidR="00AA5186" w:rsidRDefault="00AA5186" w:rsidP="001A54EE">
      <w:pPr>
        <w:widowControl/>
        <w:numPr>
          <w:ilvl w:val="0"/>
          <w:numId w:val="3"/>
        </w:numPr>
        <w:spacing w:after="10" w:line="268" w:lineRule="auto"/>
        <w:ind w:left="425" w:hanging="528"/>
        <w:rPr>
          <w:sz w:val="18"/>
        </w:rPr>
      </w:pPr>
      <w:r w:rsidRPr="0012633C">
        <w:rPr>
          <w:sz w:val="18"/>
        </w:rPr>
        <w:t xml:space="preserve">Santana FS, Costa AHR, Truzzi FS, Silva FL, Santos </w:t>
      </w:r>
      <w:proofErr w:type="gramStart"/>
      <w:r w:rsidRPr="0012633C">
        <w:rPr>
          <w:sz w:val="18"/>
        </w:rPr>
        <w:t>SL,Francoy</w:t>
      </w:r>
      <w:proofErr w:type="gramEnd"/>
      <w:r w:rsidRPr="0012633C">
        <w:rPr>
          <w:sz w:val="18"/>
        </w:rPr>
        <w:t xml:space="preserve"> TM, Saraiva AM (2014) A reference process for automating bee species identification based on wing images and</w:t>
      </w:r>
      <w:r>
        <w:rPr>
          <w:rFonts w:hint="eastAsia"/>
          <w:sz w:val="18"/>
        </w:rPr>
        <w:t xml:space="preserve"> </w:t>
      </w:r>
      <w:r w:rsidRPr="0012633C">
        <w:rPr>
          <w:sz w:val="18"/>
        </w:rPr>
        <w:t xml:space="preserve">digital image processing. Ecol Inf 24:248–260. </w:t>
      </w:r>
      <w:proofErr w:type="gramStart"/>
      <w:r w:rsidRPr="0012633C">
        <w:rPr>
          <w:sz w:val="18"/>
        </w:rPr>
        <w:t>doi:10.1016/j.ecoinf</w:t>
      </w:r>
      <w:proofErr w:type="gramEnd"/>
      <w:r w:rsidRPr="0012633C">
        <w:rPr>
          <w:sz w:val="18"/>
        </w:rPr>
        <w:t>.2013.12.001</w:t>
      </w:r>
    </w:p>
    <w:p w:rsidR="00AA5186" w:rsidRDefault="00AA5186" w:rsidP="001A54EE">
      <w:pPr>
        <w:widowControl/>
        <w:numPr>
          <w:ilvl w:val="0"/>
          <w:numId w:val="3"/>
        </w:numPr>
        <w:spacing w:after="10" w:line="268" w:lineRule="auto"/>
        <w:ind w:left="425" w:hanging="528"/>
        <w:rPr>
          <w:sz w:val="18"/>
        </w:rPr>
      </w:pPr>
      <w:r w:rsidRPr="0012633C">
        <w:rPr>
          <w:sz w:val="18"/>
        </w:rPr>
        <w:t>Scotland RW, Wortley AH (2003) How many species of seed</w:t>
      </w:r>
      <w:r>
        <w:rPr>
          <w:rFonts w:hint="eastAsia"/>
          <w:sz w:val="18"/>
        </w:rPr>
        <w:t xml:space="preserve"> </w:t>
      </w:r>
      <w:r w:rsidRPr="0012633C">
        <w:rPr>
          <w:sz w:val="18"/>
        </w:rPr>
        <w:t>plants are there? Taxon 52(1):101–104. doi:10.2307/3647306</w:t>
      </w:r>
    </w:p>
    <w:p w:rsidR="00AA5186" w:rsidRDefault="00AA5186" w:rsidP="001A54EE">
      <w:pPr>
        <w:widowControl/>
        <w:numPr>
          <w:ilvl w:val="0"/>
          <w:numId w:val="3"/>
        </w:numPr>
        <w:spacing w:after="10" w:line="268" w:lineRule="auto"/>
        <w:ind w:left="425" w:hanging="528"/>
        <w:rPr>
          <w:sz w:val="18"/>
        </w:rPr>
      </w:pPr>
      <w:r w:rsidRPr="0012633C">
        <w:rPr>
          <w:sz w:val="18"/>
        </w:rPr>
        <w:t xml:space="preserve">Seeland M, Rzanny M, Alaqraa N, Thuille A, Boho D, Wäld-chen J, Mäder P (2016) Description of flower colors for </w:t>
      </w:r>
      <w:proofErr w:type="gramStart"/>
      <w:r w:rsidRPr="0012633C">
        <w:rPr>
          <w:sz w:val="18"/>
        </w:rPr>
        <w:t>image</w:t>
      </w:r>
      <w:r>
        <w:rPr>
          <w:rFonts w:hint="eastAsia"/>
          <w:sz w:val="18"/>
        </w:rPr>
        <w:t xml:space="preserve"> </w:t>
      </w:r>
      <w:r w:rsidRPr="0012633C">
        <w:rPr>
          <w:sz w:val="18"/>
        </w:rPr>
        <w:t>based</w:t>
      </w:r>
      <w:proofErr w:type="gramEnd"/>
      <w:r w:rsidRPr="0012633C">
        <w:rPr>
          <w:sz w:val="18"/>
        </w:rPr>
        <w:t xml:space="preserve"> plant species classification. In: Proceedings of the 22nd</w:t>
      </w:r>
      <w:r>
        <w:rPr>
          <w:rFonts w:hint="eastAsia"/>
          <w:sz w:val="18"/>
        </w:rPr>
        <w:t xml:space="preserve"> </w:t>
      </w:r>
      <w:r w:rsidRPr="0012633C">
        <w:rPr>
          <w:sz w:val="18"/>
        </w:rPr>
        <w:t>German Color Workshop (FWS), Zentrum für Bild- und Signal-verarbeitung e.V, Ilmenau, Germany, pp 145–154</w:t>
      </w:r>
    </w:p>
    <w:p w:rsidR="00AA5186" w:rsidRDefault="00AA5186" w:rsidP="001A54EE">
      <w:pPr>
        <w:widowControl/>
        <w:numPr>
          <w:ilvl w:val="0"/>
          <w:numId w:val="3"/>
        </w:numPr>
        <w:spacing w:after="10" w:line="268" w:lineRule="auto"/>
        <w:ind w:left="425" w:hanging="528"/>
        <w:rPr>
          <w:sz w:val="18"/>
        </w:rPr>
      </w:pPr>
      <w:r w:rsidRPr="0012633C">
        <w:rPr>
          <w:sz w:val="18"/>
        </w:rPr>
        <w:t>Söderkvist O (2001) Computer vision classification of leaves</w:t>
      </w:r>
      <w:r>
        <w:rPr>
          <w:rFonts w:hint="eastAsia"/>
          <w:sz w:val="18"/>
        </w:rPr>
        <w:t xml:space="preserve"> </w:t>
      </w:r>
      <w:r w:rsidRPr="0012633C">
        <w:rPr>
          <w:sz w:val="18"/>
        </w:rPr>
        <w:t>from swedish trees. Master’s thesis, Department of Electrical</w:t>
      </w:r>
      <w:r>
        <w:rPr>
          <w:rFonts w:hint="eastAsia"/>
          <w:sz w:val="18"/>
        </w:rPr>
        <w:t xml:space="preserve"> </w:t>
      </w:r>
      <w:r w:rsidRPr="0012633C">
        <w:rPr>
          <w:sz w:val="18"/>
        </w:rPr>
        <w:t>Engineering, Computer Vision, Linköping University</w:t>
      </w:r>
    </w:p>
    <w:p w:rsidR="00AA5186" w:rsidRDefault="00AA5186" w:rsidP="001A54EE">
      <w:pPr>
        <w:widowControl/>
        <w:numPr>
          <w:ilvl w:val="0"/>
          <w:numId w:val="3"/>
        </w:numPr>
        <w:spacing w:after="10" w:line="268" w:lineRule="auto"/>
        <w:ind w:left="425" w:hanging="528"/>
        <w:rPr>
          <w:sz w:val="18"/>
        </w:rPr>
      </w:pPr>
      <w:r w:rsidRPr="0012633C">
        <w:rPr>
          <w:sz w:val="18"/>
        </w:rPr>
        <w:t>Tan WN, Tan YF, Koo AC, Lim YP (2012) Petals shape</w:t>
      </w:r>
      <w:r>
        <w:rPr>
          <w:rFonts w:hint="eastAsia"/>
          <w:sz w:val="18"/>
        </w:rPr>
        <w:t xml:space="preserve"> </w:t>
      </w:r>
      <w:r w:rsidRPr="0012633C">
        <w:rPr>
          <w:sz w:val="18"/>
        </w:rPr>
        <w:t>descriptor for blooming flowers recognition. In: Fourth international conference on digital image processing (ICDIP2012), international society for optics and photonics, pp</w:t>
      </w:r>
      <w:r>
        <w:rPr>
          <w:rFonts w:hint="eastAsia"/>
          <w:sz w:val="18"/>
        </w:rPr>
        <w:t xml:space="preserve"> </w:t>
      </w:r>
      <w:r w:rsidRPr="0012633C">
        <w:rPr>
          <w:sz w:val="18"/>
        </w:rPr>
        <w:t>83,343K–83,343K. doi:10.1117/12.966367</w:t>
      </w:r>
    </w:p>
    <w:p w:rsidR="00AA5186" w:rsidRDefault="00AA5186" w:rsidP="001A54EE">
      <w:pPr>
        <w:widowControl/>
        <w:numPr>
          <w:ilvl w:val="0"/>
          <w:numId w:val="3"/>
        </w:numPr>
        <w:spacing w:after="10" w:line="268" w:lineRule="auto"/>
        <w:ind w:left="425" w:hanging="528"/>
        <w:rPr>
          <w:sz w:val="18"/>
        </w:rPr>
      </w:pPr>
      <w:r w:rsidRPr="0012633C">
        <w:rPr>
          <w:sz w:val="18"/>
        </w:rPr>
        <w:t>Tan WN, Sem R, Tan YF (2014) Blooming flower recognition by using eigenvalues of shape features. In: Sixth International Conference on Digital Image Processing, International Society for Optics and Photonics, pp 91591R–91591R.doi:10.1117/12.2064504</w:t>
      </w:r>
    </w:p>
    <w:p w:rsidR="00AA5186" w:rsidRDefault="00AA5186" w:rsidP="001A54EE">
      <w:pPr>
        <w:widowControl/>
        <w:numPr>
          <w:ilvl w:val="0"/>
          <w:numId w:val="3"/>
        </w:numPr>
        <w:spacing w:after="10" w:line="268" w:lineRule="auto"/>
        <w:ind w:left="425" w:hanging="528"/>
        <w:rPr>
          <w:sz w:val="18"/>
        </w:rPr>
      </w:pPr>
      <w:r w:rsidRPr="0012633C">
        <w:rPr>
          <w:sz w:val="18"/>
        </w:rPr>
        <w:t>Teng CH, Kuo YT, Chen YS (2009) Leaf segmentation, its3D position estimation and leaf classification from a few</w:t>
      </w:r>
      <w:r>
        <w:rPr>
          <w:rFonts w:hint="eastAsia"/>
          <w:sz w:val="18"/>
        </w:rPr>
        <w:t xml:space="preserve"> </w:t>
      </w:r>
      <w:r w:rsidRPr="0012633C">
        <w:rPr>
          <w:sz w:val="18"/>
        </w:rPr>
        <w:t>images with very close viewpoints. In: Kamel M, Campilho</w:t>
      </w:r>
      <w:r>
        <w:rPr>
          <w:rFonts w:hint="eastAsia"/>
          <w:sz w:val="18"/>
        </w:rPr>
        <w:t xml:space="preserve"> </w:t>
      </w:r>
      <w:r w:rsidRPr="0012633C">
        <w:rPr>
          <w:sz w:val="18"/>
        </w:rPr>
        <w:t>A (eds) Image analysis and recognition, lecture notes in</w:t>
      </w:r>
      <w:r>
        <w:rPr>
          <w:rFonts w:hint="eastAsia"/>
          <w:sz w:val="18"/>
        </w:rPr>
        <w:t xml:space="preserve"> </w:t>
      </w:r>
      <w:r w:rsidRPr="0012633C">
        <w:rPr>
          <w:sz w:val="18"/>
        </w:rPr>
        <w:t>computer science, vol 5627. Springer, Berlin, pp 937–946.doi:10.1007/978-3-642-02611-9_92</w:t>
      </w:r>
    </w:p>
    <w:p w:rsidR="00AA5186" w:rsidRDefault="00AA5186" w:rsidP="001A54EE">
      <w:pPr>
        <w:widowControl/>
        <w:numPr>
          <w:ilvl w:val="0"/>
          <w:numId w:val="3"/>
        </w:numPr>
        <w:spacing w:after="10" w:line="268" w:lineRule="auto"/>
        <w:ind w:left="425" w:hanging="528"/>
        <w:rPr>
          <w:sz w:val="18"/>
        </w:rPr>
      </w:pPr>
      <w:r w:rsidRPr="0012633C">
        <w:rPr>
          <w:sz w:val="18"/>
        </w:rPr>
        <w:t>Valliammal N, Geethalakshmi S (2011) Automatic recognition system using preferential image segmentation for leaf</w:t>
      </w:r>
      <w:r>
        <w:rPr>
          <w:rFonts w:hint="eastAsia"/>
          <w:sz w:val="18"/>
        </w:rPr>
        <w:t xml:space="preserve"> </w:t>
      </w:r>
      <w:r w:rsidRPr="0012633C">
        <w:rPr>
          <w:sz w:val="18"/>
        </w:rPr>
        <w:t>and flower images. Comput Sci Eng 1(4):13–25. doi:10.5121/cseij.2011.1402</w:t>
      </w:r>
    </w:p>
    <w:p w:rsidR="00AA5186" w:rsidRDefault="00AA5186" w:rsidP="001A54EE">
      <w:pPr>
        <w:widowControl/>
        <w:numPr>
          <w:ilvl w:val="0"/>
          <w:numId w:val="3"/>
        </w:numPr>
        <w:spacing w:after="10" w:line="268" w:lineRule="auto"/>
        <w:ind w:left="425" w:hanging="528"/>
        <w:rPr>
          <w:sz w:val="18"/>
        </w:rPr>
      </w:pPr>
      <w:r w:rsidRPr="0012633C">
        <w:rPr>
          <w:sz w:val="18"/>
        </w:rPr>
        <w:t>Venkatesh S, Raghavendra R (2011) Local gabor phase quantization scheme for robust leaf classification. In: 2011 Third</w:t>
      </w:r>
      <w:r>
        <w:rPr>
          <w:rFonts w:hint="eastAsia"/>
          <w:sz w:val="18"/>
        </w:rPr>
        <w:t xml:space="preserve"> </w:t>
      </w:r>
      <w:r w:rsidRPr="0012633C">
        <w:rPr>
          <w:sz w:val="18"/>
        </w:rPr>
        <w:t xml:space="preserve">national conference on computer vision, pattern </w:t>
      </w:r>
      <w:proofErr w:type="gramStart"/>
      <w:r w:rsidRPr="0012633C">
        <w:rPr>
          <w:sz w:val="18"/>
        </w:rPr>
        <w:t>recognition,image</w:t>
      </w:r>
      <w:proofErr w:type="gramEnd"/>
      <w:r w:rsidRPr="0012633C">
        <w:rPr>
          <w:sz w:val="18"/>
        </w:rPr>
        <w:t xml:space="preserve"> processing and graphics (NCVPRIPG), pp 211–214.doi:10.1109/NCVPRIPG.2011.52</w:t>
      </w:r>
    </w:p>
    <w:p w:rsidR="00AA5186" w:rsidRDefault="005D09C2" w:rsidP="001A54EE">
      <w:pPr>
        <w:widowControl/>
        <w:numPr>
          <w:ilvl w:val="0"/>
          <w:numId w:val="3"/>
        </w:numPr>
        <w:spacing w:after="10" w:line="268" w:lineRule="auto"/>
        <w:ind w:left="425" w:hanging="528"/>
        <w:rPr>
          <w:sz w:val="18"/>
        </w:rPr>
      </w:pPr>
      <w:r w:rsidRPr="0012633C">
        <w:rPr>
          <w:sz w:val="18"/>
        </w:rPr>
        <w:t xml:space="preserve">Wäldchen J, Thuille A, Seeland M, Rzanny M, Schulze </w:t>
      </w:r>
      <w:proofErr w:type="gramStart"/>
      <w:r w:rsidRPr="0012633C">
        <w:rPr>
          <w:sz w:val="18"/>
        </w:rPr>
        <w:t>ED,Boho</w:t>
      </w:r>
      <w:proofErr w:type="gramEnd"/>
      <w:r w:rsidRPr="0012633C">
        <w:rPr>
          <w:sz w:val="18"/>
        </w:rPr>
        <w:t xml:space="preserve"> D, Alaqraa N, Hofmann M, Mäder P (2016) Flora Incognita – Halbautomatische Bestimmung der Pflanzenarten Thürin-gens mit dem Smartphone. Landschaftspflege und Naturschutz</w:t>
      </w:r>
      <w:r>
        <w:rPr>
          <w:rFonts w:hint="eastAsia"/>
          <w:sz w:val="18"/>
        </w:rPr>
        <w:t xml:space="preserve"> </w:t>
      </w:r>
      <w:r w:rsidRPr="0012633C">
        <w:rPr>
          <w:sz w:val="18"/>
        </w:rPr>
        <w:t>in Thüringen 53(3):121–125</w:t>
      </w:r>
    </w:p>
    <w:p w:rsidR="005D09C2" w:rsidRDefault="005D09C2" w:rsidP="001A54EE">
      <w:pPr>
        <w:widowControl/>
        <w:numPr>
          <w:ilvl w:val="0"/>
          <w:numId w:val="3"/>
        </w:numPr>
        <w:spacing w:after="10" w:line="268" w:lineRule="auto"/>
        <w:ind w:left="425" w:hanging="528"/>
        <w:rPr>
          <w:sz w:val="18"/>
        </w:rPr>
      </w:pPr>
      <w:r w:rsidRPr="0012633C">
        <w:rPr>
          <w:sz w:val="18"/>
        </w:rPr>
        <w:lastRenderedPageBreak/>
        <w:t>Wang B, Brown D, Gao Y, La Salle J (2013) Mobile plant leaf</w:t>
      </w:r>
      <w:r>
        <w:rPr>
          <w:rFonts w:hint="eastAsia"/>
          <w:sz w:val="18"/>
        </w:rPr>
        <w:t xml:space="preserve"> </w:t>
      </w:r>
      <w:r w:rsidRPr="0012633C">
        <w:rPr>
          <w:sz w:val="18"/>
        </w:rPr>
        <w:t>identification using smart-phones. In: 2013 20th IEEE international conference on image processing (ICIP), pp 4417–4421.doi:10.1109/ICIP.2013.6738910</w:t>
      </w:r>
    </w:p>
    <w:p w:rsidR="005D09C2" w:rsidRDefault="005D09C2" w:rsidP="001A54EE">
      <w:pPr>
        <w:widowControl/>
        <w:numPr>
          <w:ilvl w:val="0"/>
          <w:numId w:val="3"/>
        </w:numPr>
        <w:spacing w:after="10" w:line="268" w:lineRule="auto"/>
        <w:ind w:left="425" w:hanging="528"/>
        <w:rPr>
          <w:sz w:val="18"/>
        </w:rPr>
      </w:pPr>
      <w:r w:rsidRPr="0012633C">
        <w:rPr>
          <w:sz w:val="18"/>
        </w:rPr>
        <w:t>Wang B, Brown D, Gao Y, Salle JL (2015) March: multiscale-arch-height description for mobile retrieval of leaf images. Inf</w:t>
      </w:r>
      <w:r>
        <w:rPr>
          <w:rFonts w:hint="eastAsia"/>
          <w:sz w:val="18"/>
        </w:rPr>
        <w:t xml:space="preserve"> </w:t>
      </w:r>
      <w:r w:rsidRPr="0012633C">
        <w:rPr>
          <w:sz w:val="18"/>
        </w:rPr>
        <w:t xml:space="preserve">Sci 302(0):132–148. </w:t>
      </w:r>
      <w:proofErr w:type="gramStart"/>
      <w:r w:rsidRPr="0012633C">
        <w:rPr>
          <w:sz w:val="18"/>
        </w:rPr>
        <w:t>doi:10.1016/j.ins</w:t>
      </w:r>
      <w:proofErr w:type="gramEnd"/>
      <w:r w:rsidRPr="0012633C">
        <w:rPr>
          <w:sz w:val="18"/>
        </w:rPr>
        <w:t>.2014.07.028</w:t>
      </w:r>
    </w:p>
    <w:p w:rsidR="005D09C2" w:rsidRDefault="005D09C2" w:rsidP="001A54EE">
      <w:pPr>
        <w:widowControl/>
        <w:numPr>
          <w:ilvl w:val="0"/>
          <w:numId w:val="3"/>
        </w:numPr>
        <w:spacing w:after="10" w:line="268" w:lineRule="auto"/>
        <w:ind w:left="425" w:hanging="528"/>
        <w:rPr>
          <w:sz w:val="18"/>
        </w:rPr>
      </w:pPr>
      <w:r w:rsidRPr="0012633C">
        <w:rPr>
          <w:sz w:val="18"/>
        </w:rPr>
        <w:t>Wang X, Liang J, Guo F (2014) Feature extraction algorithm</w:t>
      </w:r>
      <w:r>
        <w:rPr>
          <w:rFonts w:hint="eastAsia"/>
          <w:sz w:val="18"/>
        </w:rPr>
        <w:t xml:space="preserve"> </w:t>
      </w:r>
      <w:r w:rsidRPr="0012633C">
        <w:rPr>
          <w:sz w:val="18"/>
        </w:rPr>
        <w:t>based on dual-scale decomposition and local binary descriptors for plant leaf recognition. Digit Signal Process 34:101–</w:t>
      </w:r>
      <w:proofErr w:type="gramStart"/>
      <w:r w:rsidRPr="0012633C">
        <w:rPr>
          <w:sz w:val="18"/>
        </w:rPr>
        <w:t>107.doi:10.1016/j.dsp</w:t>
      </w:r>
      <w:proofErr w:type="gramEnd"/>
      <w:r w:rsidRPr="0012633C">
        <w:rPr>
          <w:sz w:val="18"/>
        </w:rPr>
        <w:t>.2014.08.005</w:t>
      </w:r>
    </w:p>
    <w:p w:rsidR="005D09C2" w:rsidRDefault="005D09C2" w:rsidP="001A54EE">
      <w:pPr>
        <w:widowControl/>
        <w:numPr>
          <w:ilvl w:val="0"/>
          <w:numId w:val="3"/>
        </w:numPr>
        <w:spacing w:after="10" w:line="268" w:lineRule="auto"/>
        <w:ind w:left="425" w:hanging="528"/>
        <w:rPr>
          <w:sz w:val="18"/>
        </w:rPr>
      </w:pPr>
      <w:r w:rsidRPr="0012633C">
        <w:rPr>
          <w:sz w:val="18"/>
        </w:rPr>
        <w:t>Wang XF, Du JX, Zhang GJ (2005) Recognition of leaf images</w:t>
      </w:r>
      <w:r>
        <w:rPr>
          <w:rFonts w:hint="eastAsia"/>
          <w:sz w:val="18"/>
        </w:rPr>
        <w:t xml:space="preserve"> </w:t>
      </w:r>
      <w:r w:rsidRPr="0012633C">
        <w:rPr>
          <w:sz w:val="18"/>
        </w:rPr>
        <w:t xml:space="preserve">based on shape features using a hypersphere classifier. </w:t>
      </w:r>
      <w:proofErr w:type="gramStart"/>
      <w:r w:rsidRPr="0012633C">
        <w:rPr>
          <w:sz w:val="18"/>
        </w:rPr>
        <w:t>In:Huang</w:t>
      </w:r>
      <w:proofErr w:type="gramEnd"/>
      <w:r w:rsidRPr="0012633C">
        <w:rPr>
          <w:sz w:val="18"/>
        </w:rPr>
        <w:t xml:space="preserve"> DS, Zhang XP, Huang GB (eds) Advances in intelligent computing, lecture notes in computer science, vol 3644.Springer, Berlin, pp 87–96. doi:10.1007/11538059_10</w:t>
      </w:r>
    </w:p>
    <w:p w:rsidR="005D09C2" w:rsidRDefault="005D09C2" w:rsidP="001A54EE">
      <w:pPr>
        <w:widowControl/>
        <w:numPr>
          <w:ilvl w:val="0"/>
          <w:numId w:val="3"/>
        </w:numPr>
        <w:spacing w:after="10" w:line="268" w:lineRule="auto"/>
        <w:ind w:left="425" w:hanging="528"/>
        <w:rPr>
          <w:sz w:val="18"/>
        </w:rPr>
      </w:pPr>
      <w:r w:rsidRPr="0012633C">
        <w:rPr>
          <w:sz w:val="18"/>
        </w:rPr>
        <w:t>Wang XF, Huang DS, Du JX, Xu H, Heutte L (2008) Classification of plant leaf images with complicated background. ApplMath Comput 205(2):916–926. doi: 10.1016/j.amc.2008.05.108</w:t>
      </w:r>
    </w:p>
    <w:p w:rsidR="005D09C2" w:rsidRDefault="005D09C2" w:rsidP="001A54EE">
      <w:pPr>
        <w:widowControl/>
        <w:numPr>
          <w:ilvl w:val="0"/>
          <w:numId w:val="3"/>
        </w:numPr>
        <w:spacing w:after="10" w:line="268" w:lineRule="auto"/>
        <w:ind w:left="425" w:hanging="528"/>
        <w:rPr>
          <w:sz w:val="18"/>
        </w:rPr>
      </w:pPr>
      <w:r w:rsidRPr="0012633C">
        <w:rPr>
          <w:sz w:val="18"/>
        </w:rPr>
        <w:t>Wang Z, Lu B, Chi Z, Feng D (2011) Leaf image classification</w:t>
      </w:r>
      <w:r>
        <w:rPr>
          <w:rFonts w:hint="eastAsia"/>
          <w:sz w:val="18"/>
        </w:rPr>
        <w:t xml:space="preserve"> </w:t>
      </w:r>
      <w:r w:rsidRPr="0012633C">
        <w:rPr>
          <w:sz w:val="18"/>
        </w:rPr>
        <w:t>with shape context and sift descriptors. In: 2011 International</w:t>
      </w:r>
      <w:r>
        <w:rPr>
          <w:rFonts w:hint="eastAsia"/>
          <w:sz w:val="18"/>
        </w:rPr>
        <w:t xml:space="preserve"> </w:t>
      </w:r>
      <w:r w:rsidRPr="0012633C">
        <w:rPr>
          <w:sz w:val="18"/>
        </w:rPr>
        <w:t>conference on digital image computing techniques and applications (DICTA), pp 650–654. doi:10.1109/DICTA.2011.115</w:t>
      </w:r>
    </w:p>
    <w:p w:rsidR="005D09C2" w:rsidRDefault="005D09C2" w:rsidP="001A54EE">
      <w:pPr>
        <w:widowControl/>
        <w:numPr>
          <w:ilvl w:val="0"/>
          <w:numId w:val="3"/>
        </w:numPr>
        <w:spacing w:after="10" w:line="268" w:lineRule="auto"/>
        <w:ind w:left="425" w:hanging="528"/>
        <w:rPr>
          <w:sz w:val="18"/>
        </w:rPr>
      </w:pPr>
      <w:r w:rsidRPr="0012633C">
        <w:rPr>
          <w:sz w:val="18"/>
        </w:rPr>
        <w:t>Wang Z, Sun X, Ma Y, Zhang H, Ma Y, Xie W, Zhang Y (2014)</w:t>
      </w:r>
      <w:r>
        <w:rPr>
          <w:rFonts w:hint="eastAsia"/>
          <w:sz w:val="18"/>
        </w:rPr>
        <w:t xml:space="preserve"> </w:t>
      </w:r>
      <w:r w:rsidRPr="0012633C">
        <w:rPr>
          <w:sz w:val="18"/>
        </w:rPr>
        <w:t>Plant recognition based on intersecting cortical model. In: 2014</w:t>
      </w:r>
      <w:r>
        <w:rPr>
          <w:rFonts w:hint="eastAsia"/>
          <w:sz w:val="18"/>
        </w:rPr>
        <w:t xml:space="preserve"> </w:t>
      </w:r>
      <w:r w:rsidRPr="0012633C">
        <w:rPr>
          <w:sz w:val="18"/>
        </w:rPr>
        <w:t>International joint conference on neural networks (IJCNN), pp</w:t>
      </w:r>
      <w:r>
        <w:rPr>
          <w:rFonts w:hint="eastAsia"/>
          <w:sz w:val="18"/>
        </w:rPr>
        <w:t xml:space="preserve"> </w:t>
      </w:r>
      <w:r w:rsidRPr="0012633C">
        <w:rPr>
          <w:sz w:val="18"/>
        </w:rPr>
        <w:t>975–980. doi:10.1109/IJCNN.2014.6889656</w:t>
      </w:r>
    </w:p>
    <w:p w:rsidR="005D09C2" w:rsidRDefault="005D09C2" w:rsidP="001A54EE">
      <w:pPr>
        <w:widowControl/>
        <w:numPr>
          <w:ilvl w:val="0"/>
          <w:numId w:val="3"/>
        </w:numPr>
        <w:spacing w:after="10" w:line="268" w:lineRule="auto"/>
        <w:ind w:left="425" w:hanging="528"/>
        <w:rPr>
          <w:sz w:val="18"/>
        </w:rPr>
      </w:pPr>
      <w:r w:rsidRPr="0012633C">
        <w:rPr>
          <w:sz w:val="18"/>
        </w:rPr>
        <w:t>Watcharabutsarakham S, Sinthupinyo W, Kiratiratanapruk K</w:t>
      </w:r>
      <w:r>
        <w:rPr>
          <w:rFonts w:hint="eastAsia"/>
          <w:sz w:val="18"/>
        </w:rPr>
        <w:t xml:space="preserve"> </w:t>
      </w:r>
      <w:r w:rsidRPr="0012633C">
        <w:rPr>
          <w:sz w:val="18"/>
        </w:rPr>
        <w:t>(2012) Leaf classification using structure features and support</w:t>
      </w:r>
      <w:r>
        <w:rPr>
          <w:rFonts w:hint="eastAsia"/>
          <w:sz w:val="18"/>
        </w:rPr>
        <w:t xml:space="preserve"> </w:t>
      </w:r>
      <w:r w:rsidRPr="0012633C">
        <w:rPr>
          <w:sz w:val="18"/>
        </w:rPr>
        <w:t>vector machines. In: 2012 6th International conference on new</w:t>
      </w:r>
      <w:r>
        <w:rPr>
          <w:rFonts w:hint="eastAsia"/>
          <w:sz w:val="18"/>
        </w:rPr>
        <w:t xml:space="preserve"> </w:t>
      </w:r>
      <w:r w:rsidRPr="0012633C">
        <w:rPr>
          <w:sz w:val="18"/>
        </w:rPr>
        <w:t>trends in information science and service science and data mining (ISSDM), pp 697–700</w:t>
      </w:r>
    </w:p>
    <w:p w:rsidR="005D09C2" w:rsidRDefault="005D09C2" w:rsidP="001A54EE">
      <w:pPr>
        <w:widowControl/>
        <w:numPr>
          <w:ilvl w:val="0"/>
          <w:numId w:val="3"/>
        </w:numPr>
        <w:spacing w:after="10" w:line="268" w:lineRule="auto"/>
        <w:ind w:left="425" w:hanging="528"/>
        <w:rPr>
          <w:sz w:val="18"/>
        </w:rPr>
      </w:pPr>
      <w:r w:rsidRPr="0012633C">
        <w:rPr>
          <w:sz w:val="18"/>
        </w:rPr>
        <w:t>Wechsler H (1980) Texture analysis: a survey. Signal Proces</w:t>
      </w:r>
      <w:r>
        <w:rPr>
          <w:rFonts w:hint="eastAsia"/>
          <w:sz w:val="18"/>
        </w:rPr>
        <w:t xml:space="preserve"> </w:t>
      </w:r>
      <w:r w:rsidRPr="0012633C">
        <w:rPr>
          <w:sz w:val="18"/>
        </w:rPr>
        <w:t>2(3):271–282. doi:10.1016/0165-1684(80)90024-9</w:t>
      </w:r>
    </w:p>
    <w:p w:rsidR="005D09C2" w:rsidRDefault="005D09C2" w:rsidP="001A54EE">
      <w:pPr>
        <w:widowControl/>
        <w:numPr>
          <w:ilvl w:val="0"/>
          <w:numId w:val="3"/>
        </w:numPr>
        <w:spacing w:after="10" w:line="268" w:lineRule="auto"/>
        <w:ind w:left="425" w:hanging="528"/>
        <w:rPr>
          <w:sz w:val="18"/>
        </w:rPr>
      </w:pPr>
      <w:r w:rsidRPr="0012633C">
        <w:rPr>
          <w:sz w:val="18"/>
        </w:rPr>
        <w:t>Wu H, Wang L, Zhang F, Wen Z (2015) Automatic leaf recognition from a big hierarchical image database. Int J Intell Syst30(8):871–886. doi:10.1002/int.21729</w:t>
      </w:r>
    </w:p>
    <w:p w:rsidR="005D09C2" w:rsidRDefault="005D09C2" w:rsidP="001A54EE">
      <w:pPr>
        <w:widowControl/>
        <w:numPr>
          <w:ilvl w:val="0"/>
          <w:numId w:val="3"/>
        </w:numPr>
        <w:spacing w:after="10" w:line="268" w:lineRule="auto"/>
        <w:ind w:left="425" w:hanging="528"/>
        <w:rPr>
          <w:sz w:val="18"/>
        </w:rPr>
      </w:pPr>
      <w:r w:rsidRPr="0012633C">
        <w:rPr>
          <w:sz w:val="18"/>
        </w:rPr>
        <w:t>Wu S, Bao F, Xu E, Wang YX, Chang YF, Xiang QL (2007) A</w:t>
      </w:r>
      <w:r>
        <w:rPr>
          <w:rFonts w:hint="eastAsia"/>
          <w:sz w:val="18"/>
        </w:rPr>
        <w:t xml:space="preserve"> </w:t>
      </w:r>
      <w:r w:rsidRPr="0012633C">
        <w:rPr>
          <w:sz w:val="18"/>
        </w:rPr>
        <w:t>leaf recognition algorithm for plant classification using probabilistic neural network. In: 2007 IEEE international symposium</w:t>
      </w:r>
      <w:r>
        <w:rPr>
          <w:rFonts w:hint="eastAsia"/>
          <w:sz w:val="18"/>
        </w:rPr>
        <w:t xml:space="preserve"> </w:t>
      </w:r>
      <w:r w:rsidRPr="0012633C">
        <w:rPr>
          <w:sz w:val="18"/>
        </w:rPr>
        <w:t>on signal processing and information technology, pp 11–16.doi:10.1109/ISSPIT.2007.4458016</w:t>
      </w:r>
    </w:p>
    <w:p w:rsidR="005D09C2" w:rsidRDefault="005D09C2" w:rsidP="001A54EE">
      <w:pPr>
        <w:widowControl/>
        <w:numPr>
          <w:ilvl w:val="0"/>
          <w:numId w:val="3"/>
        </w:numPr>
        <w:spacing w:after="10" w:line="268" w:lineRule="auto"/>
        <w:ind w:left="425" w:hanging="528"/>
        <w:rPr>
          <w:sz w:val="18"/>
        </w:rPr>
      </w:pPr>
      <w:r w:rsidRPr="0012633C">
        <w:rPr>
          <w:sz w:val="18"/>
        </w:rPr>
        <w:t>Xiao XY, Hu R, Zhang SW, Wang XF (2010) Hog-based</w:t>
      </w:r>
      <w:r>
        <w:rPr>
          <w:rFonts w:hint="eastAsia"/>
          <w:sz w:val="18"/>
        </w:rPr>
        <w:t xml:space="preserve"> </w:t>
      </w:r>
      <w:r w:rsidRPr="0012633C">
        <w:rPr>
          <w:sz w:val="18"/>
        </w:rPr>
        <w:t>approach for leaf classification. In: Proceedings of the advanced</w:t>
      </w:r>
      <w:r>
        <w:rPr>
          <w:rFonts w:hint="eastAsia"/>
          <w:sz w:val="18"/>
        </w:rPr>
        <w:t xml:space="preserve"> </w:t>
      </w:r>
      <w:r w:rsidRPr="0012633C">
        <w:rPr>
          <w:sz w:val="18"/>
        </w:rPr>
        <w:t xml:space="preserve">intelligent computing theories and applications, and 6th international conference on intelligent computing (ICIC’10). </w:t>
      </w:r>
      <w:proofErr w:type="gramStart"/>
      <w:r w:rsidRPr="0012633C">
        <w:rPr>
          <w:sz w:val="18"/>
        </w:rPr>
        <w:t>Springer,Berlin</w:t>
      </w:r>
      <w:proofErr w:type="gramEnd"/>
      <w:r w:rsidRPr="0012633C">
        <w:rPr>
          <w:sz w:val="18"/>
        </w:rPr>
        <w:t>, pp 149–155. doi:10.1007/978-3-642-14932-0_19</w:t>
      </w:r>
    </w:p>
    <w:p w:rsidR="005D09C2" w:rsidRDefault="005D09C2" w:rsidP="001A54EE">
      <w:pPr>
        <w:widowControl/>
        <w:numPr>
          <w:ilvl w:val="0"/>
          <w:numId w:val="3"/>
        </w:numPr>
        <w:spacing w:after="10" w:line="268" w:lineRule="auto"/>
        <w:ind w:left="425" w:hanging="528"/>
        <w:rPr>
          <w:sz w:val="18"/>
        </w:rPr>
      </w:pPr>
      <w:r w:rsidRPr="0012633C">
        <w:rPr>
          <w:sz w:val="18"/>
        </w:rPr>
        <w:t>Yahiaoui I, Mzoughi O, Boujemaa N (2012) Leaf shape</w:t>
      </w:r>
      <w:r>
        <w:rPr>
          <w:rFonts w:hint="eastAsia"/>
          <w:sz w:val="18"/>
        </w:rPr>
        <w:t xml:space="preserve"> </w:t>
      </w:r>
      <w:r w:rsidRPr="0012633C">
        <w:rPr>
          <w:sz w:val="18"/>
        </w:rPr>
        <w:t>descriptor for tree species identification. In: Proceedings of the</w:t>
      </w:r>
      <w:r>
        <w:rPr>
          <w:rFonts w:hint="eastAsia"/>
          <w:sz w:val="18"/>
        </w:rPr>
        <w:t xml:space="preserve"> </w:t>
      </w:r>
      <w:r w:rsidRPr="0012633C">
        <w:rPr>
          <w:sz w:val="18"/>
        </w:rPr>
        <w:t xml:space="preserve">2012 IEEE International Conference on Multimedia and </w:t>
      </w:r>
      <w:proofErr w:type="gramStart"/>
      <w:r w:rsidRPr="0012633C">
        <w:rPr>
          <w:sz w:val="18"/>
        </w:rPr>
        <w:t>Expo,IEEE</w:t>
      </w:r>
      <w:proofErr w:type="gramEnd"/>
      <w:r w:rsidRPr="0012633C">
        <w:rPr>
          <w:sz w:val="18"/>
        </w:rPr>
        <w:t xml:space="preserve"> Computer Society, Washington, DC, USA (ICME ’12),pp 254–259, doi:10.1109/ICME.2012.130</w:t>
      </w:r>
    </w:p>
    <w:p w:rsidR="005D09C2" w:rsidRDefault="009A2594" w:rsidP="001A54EE">
      <w:pPr>
        <w:widowControl/>
        <w:numPr>
          <w:ilvl w:val="0"/>
          <w:numId w:val="3"/>
        </w:numPr>
        <w:spacing w:after="10" w:line="268" w:lineRule="auto"/>
        <w:ind w:left="425" w:hanging="528"/>
        <w:rPr>
          <w:sz w:val="18"/>
        </w:rPr>
      </w:pPr>
      <w:r w:rsidRPr="0012633C">
        <w:rPr>
          <w:sz w:val="18"/>
        </w:rPr>
        <w:t>Yang LW, Wang XF (2012) Leaf image recognition using fourier transform based on ordered sequence. In: Huang DS, Jiang</w:t>
      </w:r>
      <w:r>
        <w:rPr>
          <w:rFonts w:hint="eastAsia"/>
          <w:sz w:val="18"/>
        </w:rPr>
        <w:t xml:space="preserve"> </w:t>
      </w:r>
      <w:r w:rsidRPr="0012633C">
        <w:rPr>
          <w:sz w:val="18"/>
        </w:rPr>
        <w:t xml:space="preserve">C, Bevilacqua V, Figueroa J (eds) Intelligent computing technology, lecture notes in computer science, vol 7389. </w:t>
      </w:r>
      <w:proofErr w:type="gramStart"/>
      <w:r w:rsidRPr="0012633C">
        <w:rPr>
          <w:sz w:val="18"/>
        </w:rPr>
        <w:t>Springer,Berlin</w:t>
      </w:r>
      <w:proofErr w:type="gramEnd"/>
      <w:r w:rsidRPr="0012633C">
        <w:rPr>
          <w:sz w:val="18"/>
        </w:rPr>
        <w:t>, pp 393–400. doi:10.1007/978-3-642-31588-6_51</w:t>
      </w:r>
    </w:p>
    <w:p w:rsidR="009A2594" w:rsidRDefault="009A2594" w:rsidP="001A54EE">
      <w:pPr>
        <w:widowControl/>
        <w:numPr>
          <w:ilvl w:val="0"/>
          <w:numId w:val="3"/>
        </w:numPr>
        <w:spacing w:after="10" w:line="268" w:lineRule="auto"/>
        <w:ind w:left="425" w:hanging="528"/>
        <w:rPr>
          <w:sz w:val="18"/>
        </w:rPr>
      </w:pPr>
      <w:r w:rsidRPr="0012633C">
        <w:rPr>
          <w:sz w:val="18"/>
        </w:rPr>
        <w:lastRenderedPageBreak/>
        <w:t>Yanikoglu B, Aptoula E, Tirkaz C (2014) Automatic plant identification from photographs. Mach Vis Appl 25(6):1369–1383.doi:10.1007/s00138-014-0612-7</w:t>
      </w:r>
    </w:p>
    <w:p w:rsidR="009A2594" w:rsidRDefault="009A2594" w:rsidP="001A54EE">
      <w:pPr>
        <w:widowControl/>
        <w:numPr>
          <w:ilvl w:val="0"/>
          <w:numId w:val="3"/>
        </w:numPr>
        <w:spacing w:after="10" w:line="268" w:lineRule="auto"/>
        <w:ind w:left="425" w:hanging="528"/>
        <w:rPr>
          <w:sz w:val="18"/>
        </w:rPr>
      </w:pPr>
      <w:r w:rsidRPr="0012633C">
        <w:rPr>
          <w:sz w:val="18"/>
        </w:rPr>
        <w:t>Zawbaa HM, Abbass M, Basha SH, Hazman M, Hassenian</w:t>
      </w:r>
      <w:r>
        <w:rPr>
          <w:sz w:val="18"/>
        </w:rPr>
        <w:t xml:space="preserve"> </w:t>
      </w:r>
      <w:r w:rsidRPr="0012633C">
        <w:rPr>
          <w:sz w:val="18"/>
        </w:rPr>
        <w:t>AE (2014) An automatic flower classification approach using</w:t>
      </w:r>
      <w:r>
        <w:rPr>
          <w:rFonts w:hint="eastAsia"/>
          <w:sz w:val="18"/>
        </w:rPr>
        <w:t xml:space="preserve"> </w:t>
      </w:r>
      <w:r w:rsidRPr="0012633C">
        <w:rPr>
          <w:sz w:val="18"/>
        </w:rPr>
        <w:t>machine learning algorithms. In: 2014 International conference on advances in computing, communications and</w:t>
      </w:r>
      <w:r>
        <w:rPr>
          <w:rFonts w:hint="eastAsia"/>
          <w:sz w:val="18"/>
        </w:rPr>
        <w:t xml:space="preserve"> </w:t>
      </w:r>
      <w:r w:rsidRPr="0012633C">
        <w:rPr>
          <w:sz w:val="18"/>
        </w:rPr>
        <w:t>informatics (ICACCI), IEEE, pp 895–901. doi:10.1109/ICACCI.2014.6968612</w:t>
      </w:r>
    </w:p>
    <w:p w:rsidR="009A2594" w:rsidRDefault="009A2594" w:rsidP="001A54EE">
      <w:pPr>
        <w:widowControl/>
        <w:numPr>
          <w:ilvl w:val="0"/>
          <w:numId w:val="3"/>
        </w:numPr>
        <w:spacing w:after="10" w:line="268" w:lineRule="auto"/>
        <w:ind w:left="425" w:hanging="528"/>
        <w:rPr>
          <w:sz w:val="18"/>
        </w:rPr>
      </w:pPr>
      <w:r w:rsidRPr="0012633C">
        <w:rPr>
          <w:sz w:val="18"/>
        </w:rPr>
        <w:t>Zhai CM, xiang Du J (2008) Applying extreme learning</w:t>
      </w:r>
      <w:r>
        <w:rPr>
          <w:rFonts w:hint="eastAsia"/>
          <w:sz w:val="18"/>
        </w:rPr>
        <w:t xml:space="preserve"> </w:t>
      </w:r>
      <w:r w:rsidRPr="0012633C">
        <w:rPr>
          <w:sz w:val="18"/>
        </w:rPr>
        <w:t>machine to plant species identification. In: International conference on information and automation, 2008. ICIA 2008, pp</w:t>
      </w:r>
      <w:r>
        <w:rPr>
          <w:rFonts w:hint="eastAsia"/>
          <w:sz w:val="18"/>
        </w:rPr>
        <w:t xml:space="preserve"> </w:t>
      </w:r>
      <w:r w:rsidRPr="0012633C">
        <w:rPr>
          <w:sz w:val="18"/>
        </w:rPr>
        <w:t>879–884. doi:10.1109/ICINFA.2008.4608123</w:t>
      </w:r>
    </w:p>
    <w:p w:rsidR="009A2594" w:rsidRDefault="009A2594" w:rsidP="001A54EE">
      <w:pPr>
        <w:widowControl/>
        <w:numPr>
          <w:ilvl w:val="0"/>
          <w:numId w:val="3"/>
        </w:numPr>
        <w:spacing w:after="10" w:line="268" w:lineRule="auto"/>
        <w:ind w:left="425" w:hanging="528"/>
        <w:rPr>
          <w:sz w:val="18"/>
        </w:rPr>
      </w:pPr>
      <w:r w:rsidRPr="0012633C">
        <w:rPr>
          <w:sz w:val="18"/>
        </w:rPr>
        <w:t>Zhang D, Lu G (2004) Review of shape representation</w:t>
      </w:r>
      <w:r>
        <w:rPr>
          <w:rFonts w:hint="eastAsia"/>
          <w:sz w:val="18"/>
        </w:rPr>
        <w:t xml:space="preserve"> </w:t>
      </w:r>
      <w:r w:rsidRPr="0012633C">
        <w:rPr>
          <w:sz w:val="18"/>
        </w:rPr>
        <w:t>and description techniques. Pattern Recogn 37(1):1–</w:t>
      </w:r>
      <w:proofErr w:type="gramStart"/>
      <w:r w:rsidRPr="0012633C">
        <w:rPr>
          <w:sz w:val="18"/>
        </w:rPr>
        <w:t>19.doi:10.1016/j.patcog</w:t>
      </w:r>
      <w:proofErr w:type="gramEnd"/>
      <w:r w:rsidRPr="0012633C">
        <w:rPr>
          <w:sz w:val="18"/>
        </w:rPr>
        <w:t>.2003.07.008</w:t>
      </w:r>
    </w:p>
    <w:p w:rsidR="009A2594" w:rsidRDefault="009A2594" w:rsidP="001A54EE">
      <w:pPr>
        <w:widowControl/>
        <w:numPr>
          <w:ilvl w:val="0"/>
          <w:numId w:val="3"/>
        </w:numPr>
        <w:spacing w:after="10" w:line="268" w:lineRule="auto"/>
        <w:ind w:left="425" w:hanging="528"/>
        <w:rPr>
          <w:sz w:val="18"/>
        </w:rPr>
      </w:pPr>
      <w:r w:rsidRPr="0012633C">
        <w:rPr>
          <w:sz w:val="18"/>
        </w:rPr>
        <w:t>Zhang D, Wong A, Indrawan M, Lu G (2000) Content-based</w:t>
      </w:r>
      <w:r>
        <w:rPr>
          <w:rFonts w:hint="eastAsia"/>
          <w:sz w:val="18"/>
        </w:rPr>
        <w:t xml:space="preserve"> </w:t>
      </w:r>
      <w:r w:rsidRPr="0012633C">
        <w:rPr>
          <w:sz w:val="18"/>
        </w:rPr>
        <w:t>image retrieval using gabor texture features. IEEE Pacific-Rim</w:t>
      </w:r>
      <w:r>
        <w:rPr>
          <w:rFonts w:hint="eastAsia"/>
          <w:sz w:val="18"/>
        </w:rPr>
        <w:t xml:space="preserve"> </w:t>
      </w:r>
      <w:r w:rsidRPr="0012633C">
        <w:rPr>
          <w:sz w:val="18"/>
        </w:rPr>
        <w:t>conference on multimedia. University of Sydney, Australia, pp</w:t>
      </w:r>
      <w:r>
        <w:rPr>
          <w:rFonts w:hint="eastAsia"/>
          <w:sz w:val="18"/>
        </w:rPr>
        <w:t xml:space="preserve"> </w:t>
      </w:r>
      <w:r w:rsidRPr="0012633C">
        <w:rPr>
          <w:sz w:val="18"/>
        </w:rPr>
        <w:t>392–395</w:t>
      </w:r>
    </w:p>
    <w:p w:rsidR="009A2594" w:rsidRDefault="009A2594" w:rsidP="001A54EE">
      <w:pPr>
        <w:widowControl/>
        <w:numPr>
          <w:ilvl w:val="0"/>
          <w:numId w:val="3"/>
        </w:numPr>
        <w:spacing w:after="10" w:line="268" w:lineRule="auto"/>
        <w:ind w:left="425" w:hanging="528"/>
        <w:rPr>
          <w:sz w:val="18"/>
        </w:rPr>
      </w:pPr>
      <w:r w:rsidRPr="0012633C">
        <w:rPr>
          <w:sz w:val="18"/>
        </w:rPr>
        <w:t>Zhang D, Islam MM, Lu G (2012) A review on automatic</w:t>
      </w:r>
      <w:r>
        <w:rPr>
          <w:rFonts w:hint="eastAsia"/>
          <w:sz w:val="18"/>
        </w:rPr>
        <w:t xml:space="preserve"> </w:t>
      </w:r>
      <w:r w:rsidRPr="0012633C">
        <w:rPr>
          <w:sz w:val="18"/>
        </w:rPr>
        <w:t>image annotation techniques. Pattern Recognit 45(1):346–</w:t>
      </w:r>
      <w:proofErr w:type="gramStart"/>
      <w:r w:rsidRPr="0012633C">
        <w:rPr>
          <w:sz w:val="18"/>
        </w:rPr>
        <w:t>362.doi:10.1016/j.patcog</w:t>
      </w:r>
      <w:proofErr w:type="gramEnd"/>
      <w:r w:rsidRPr="0012633C">
        <w:rPr>
          <w:sz w:val="18"/>
        </w:rPr>
        <w:t>.2011.05.013</w:t>
      </w:r>
    </w:p>
    <w:p w:rsidR="009A2594" w:rsidRDefault="009A2594" w:rsidP="001A54EE">
      <w:pPr>
        <w:widowControl/>
        <w:numPr>
          <w:ilvl w:val="0"/>
          <w:numId w:val="3"/>
        </w:numPr>
        <w:spacing w:after="10" w:line="268" w:lineRule="auto"/>
        <w:ind w:left="425" w:hanging="528"/>
        <w:rPr>
          <w:sz w:val="18"/>
        </w:rPr>
      </w:pPr>
      <w:r w:rsidRPr="0012633C">
        <w:rPr>
          <w:sz w:val="18"/>
        </w:rPr>
        <w:t>Zhang L, Kong J, Zeng X, Ren J (2008) Plant species identification based on neural network. In: Fourth international conference on natural computation, 2008. ICNC ’08, vol 5, pp 90–94.doi:10.1109/ICNC.2008.253</w:t>
      </w:r>
    </w:p>
    <w:p w:rsidR="009A2594" w:rsidRDefault="009A2594" w:rsidP="001A54EE">
      <w:pPr>
        <w:widowControl/>
        <w:numPr>
          <w:ilvl w:val="0"/>
          <w:numId w:val="3"/>
        </w:numPr>
        <w:spacing w:after="10" w:line="268" w:lineRule="auto"/>
        <w:ind w:left="425" w:hanging="528"/>
        <w:rPr>
          <w:sz w:val="18"/>
        </w:rPr>
      </w:pPr>
      <w:r w:rsidRPr="0012633C">
        <w:rPr>
          <w:sz w:val="18"/>
        </w:rPr>
        <w:t>Zhang S, Feng Y (2010) Plant leaf classification using plant</w:t>
      </w:r>
      <w:r>
        <w:rPr>
          <w:rFonts w:hint="eastAsia"/>
          <w:sz w:val="18"/>
        </w:rPr>
        <w:t xml:space="preserve"> </w:t>
      </w:r>
      <w:r w:rsidRPr="0012633C">
        <w:rPr>
          <w:sz w:val="18"/>
        </w:rPr>
        <w:t>leaves based on rough set. In: 2010 International conference on</w:t>
      </w:r>
      <w:r>
        <w:rPr>
          <w:rFonts w:hint="eastAsia"/>
          <w:sz w:val="18"/>
        </w:rPr>
        <w:t xml:space="preserve"> </w:t>
      </w:r>
      <w:r w:rsidRPr="0012633C">
        <w:rPr>
          <w:sz w:val="18"/>
        </w:rPr>
        <w:t>computer application and system modeling (ICCASM), vol </w:t>
      </w:r>
      <w:proofErr w:type="gramStart"/>
      <w:r w:rsidRPr="0012633C">
        <w:rPr>
          <w:sz w:val="18"/>
        </w:rPr>
        <w:t>15,pp</w:t>
      </w:r>
      <w:proofErr w:type="gramEnd"/>
      <w:r w:rsidRPr="0012633C">
        <w:rPr>
          <w:sz w:val="18"/>
        </w:rPr>
        <w:t xml:space="preserve"> V15-521–V15-525. doi:10.1109/ICCASM.2010.5622528</w:t>
      </w:r>
    </w:p>
    <w:p w:rsidR="009A2594" w:rsidRDefault="009A2594" w:rsidP="001A54EE">
      <w:pPr>
        <w:widowControl/>
        <w:numPr>
          <w:ilvl w:val="0"/>
          <w:numId w:val="3"/>
        </w:numPr>
        <w:spacing w:after="10" w:line="268" w:lineRule="auto"/>
        <w:ind w:left="425" w:hanging="528"/>
        <w:rPr>
          <w:sz w:val="18"/>
        </w:rPr>
      </w:pPr>
      <w:r w:rsidRPr="0012633C">
        <w:rPr>
          <w:sz w:val="18"/>
        </w:rPr>
        <w:t>Zhang S, Lei YK (2011) Modified locally linear discriminant</w:t>
      </w:r>
      <w:r>
        <w:rPr>
          <w:rFonts w:hint="eastAsia"/>
          <w:sz w:val="18"/>
        </w:rPr>
        <w:t xml:space="preserve"> </w:t>
      </w:r>
      <w:r w:rsidRPr="0012633C">
        <w:rPr>
          <w:sz w:val="18"/>
        </w:rPr>
        <w:t xml:space="preserve">embedding for plant leaf recognition. Neurocomput 74(14–15):2284–2290. </w:t>
      </w:r>
      <w:proofErr w:type="gramStart"/>
      <w:r w:rsidRPr="0012633C">
        <w:rPr>
          <w:sz w:val="18"/>
        </w:rPr>
        <w:t>doi:10.1016/j.neucom</w:t>
      </w:r>
      <w:proofErr w:type="gramEnd"/>
      <w:r w:rsidRPr="0012633C">
        <w:rPr>
          <w:sz w:val="18"/>
        </w:rPr>
        <w:t>.2011.03.007</w:t>
      </w:r>
    </w:p>
    <w:p w:rsidR="009A2594" w:rsidRDefault="009A2594" w:rsidP="001A54EE">
      <w:pPr>
        <w:widowControl/>
        <w:numPr>
          <w:ilvl w:val="0"/>
          <w:numId w:val="3"/>
        </w:numPr>
        <w:spacing w:after="10" w:line="268" w:lineRule="auto"/>
        <w:ind w:left="425" w:hanging="528"/>
        <w:rPr>
          <w:sz w:val="18"/>
        </w:rPr>
      </w:pPr>
      <w:r w:rsidRPr="0012633C">
        <w:rPr>
          <w:sz w:val="18"/>
        </w:rPr>
        <w:t>Zhang SW, Zhao MR, Wang XF (2012b) Plant classification</w:t>
      </w:r>
      <w:r>
        <w:rPr>
          <w:rFonts w:hint="eastAsia"/>
          <w:sz w:val="18"/>
        </w:rPr>
        <w:t xml:space="preserve"> </w:t>
      </w:r>
      <w:r w:rsidRPr="0012633C">
        <w:rPr>
          <w:sz w:val="18"/>
        </w:rPr>
        <w:t>based on multilinear independent component analysis. In: Proceedings of the 7th international conference on advanced intelligent computing theories and applications: with aspects of</w:t>
      </w:r>
      <w:r>
        <w:rPr>
          <w:rFonts w:hint="eastAsia"/>
          <w:sz w:val="18"/>
        </w:rPr>
        <w:t xml:space="preserve"> </w:t>
      </w:r>
      <w:r w:rsidRPr="0012633C">
        <w:rPr>
          <w:sz w:val="18"/>
        </w:rPr>
        <w:t>artificial intelligence (ICIC’11). Springer, Berlin, pp 484–490.doi:10.1007/978-3-642-25944-9_63</w:t>
      </w:r>
    </w:p>
    <w:p w:rsidR="009A2594" w:rsidRDefault="009A2594" w:rsidP="001A54EE">
      <w:pPr>
        <w:widowControl/>
        <w:numPr>
          <w:ilvl w:val="0"/>
          <w:numId w:val="3"/>
        </w:numPr>
        <w:spacing w:after="10" w:line="268" w:lineRule="auto"/>
        <w:ind w:left="425" w:hanging="528"/>
        <w:rPr>
          <w:sz w:val="18"/>
        </w:rPr>
      </w:pPr>
      <w:r w:rsidRPr="0012633C">
        <w:rPr>
          <w:sz w:val="18"/>
        </w:rPr>
        <w:t>Zhao C, Chan SS, Cham WK, Chu L (2015) Plant identification</w:t>
      </w:r>
      <w:r>
        <w:rPr>
          <w:rFonts w:hint="eastAsia"/>
          <w:sz w:val="18"/>
        </w:rPr>
        <w:t xml:space="preserve"> </w:t>
      </w:r>
      <w:r w:rsidRPr="0012633C">
        <w:rPr>
          <w:sz w:val="18"/>
        </w:rPr>
        <w:t xml:space="preserve">using leaf shapes? A pattern counting approach. Pattern Recogn48(10):3203–3215. </w:t>
      </w:r>
      <w:proofErr w:type="gramStart"/>
      <w:r w:rsidRPr="0012633C">
        <w:rPr>
          <w:sz w:val="18"/>
        </w:rPr>
        <w:t>doi:10.1016/j.patcog</w:t>
      </w:r>
      <w:proofErr w:type="gramEnd"/>
      <w:r w:rsidRPr="0012633C">
        <w:rPr>
          <w:sz w:val="18"/>
        </w:rPr>
        <w:t>.2015.04.004</w:t>
      </w:r>
    </w:p>
    <w:p w:rsidR="009A2594" w:rsidRDefault="009A2594" w:rsidP="001A54EE">
      <w:pPr>
        <w:widowControl/>
        <w:numPr>
          <w:ilvl w:val="0"/>
          <w:numId w:val="3"/>
        </w:numPr>
        <w:spacing w:after="10" w:line="268" w:lineRule="auto"/>
        <w:ind w:left="425" w:hanging="528"/>
        <w:rPr>
          <w:sz w:val="18"/>
        </w:rPr>
      </w:pPr>
      <w:r w:rsidRPr="0012633C">
        <w:rPr>
          <w:sz w:val="18"/>
        </w:rPr>
        <w:t>Zulkifli Z, Saad P, Mohtar I (2011) Plant leaf identification</w:t>
      </w:r>
      <w:r>
        <w:rPr>
          <w:rFonts w:hint="eastAsia"/>
          <w:sz w:val="18"/>
        </w:rPr>
        <w:t xml:space="preserve"> </w:t>
      </w:r>
      <w:r w:rsidRPr="0012633C">
        <w:rPr>
          <w:sz w:val="18"/>
        </w:rPr>
        <w:t xml:space="preserve">using moment invariants &amp; general regression neural </w:t>
      </w:r>
      <w:proofErr w:type="gramStart"/>
      <w:r w:rsidRPr="0012633C">
        <w:rPr>
          <w:sz w:val="18"/>
        </w:rPr>
        <w:t>network.In</w:t>
      </w:r>
      <w:proofErr w:type="gramEnd"/>
      <w:r w:rsidRPr="0012633C">
        <w:rPr>
          <w:sz w:val="18"/>
        </w:rPr>
        <w:t>: 2011 11th International conference on hybrid intelligent systems (HIS), pp 430–435. doi:10.1109/HIS.2011.6122144</w:t>
      </w:r>
    </w:p>
    <w:p w:rsidR="00E70041" w:rsidRPr="00083142" w:rsidRDefault="00E70041" w:rsidP="00E70041">
      <w:pPr>
        <w:rPr>
          <w:rFonts w:hint="eastAsia"/>
          <w:sz w:val="18"/>
        </w:rPr>
      </w:pPr>
    </w:p>
    <w:sectPr w:rsidR="00E70041" w:rsidRPr="000831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0858BB"/>
    <w:multiLevelType w:val="hybridMultilevel"/>
    <w:tmpl w:val="D63675B4"/>
    <w:lvl w:ilvl="0" w:tplc="AF1A1A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6D7E5B3"/>
    <w:multiLevelType w:val="multilevel"/>
    <w:tmpl w:val="56D7E5B3"/>
    <w:lvl w:ilvl="0">
      <w:start w:val="1"/>
      <w:numFmt w:val="decimal"/>
      <w:lvlText w:val="[%1]"/>
      <w:lvlJc w:val="left"/>
      <w:pPr>
        <w:ind w:left="528" w:firstLine="0"/>
      </w:pPr>
      <w:rPr>
        <w:rFonts w:ascii="宋体" w:eastAsia="宋体" w:hAnsi="宋体" w:cs="宋体"/>
        <w:b w:val="0"/>
        <w:strike w:val="0"/>
        <w:dstrike w:val="0"/>
        <w:color w:val="000000"/>
        <w:sz w:val="21"/>
        <w:szCs w:val="21"/>
        <w:u w:val="none" w:color="000000"/>
      </w:rPr>
    </w:lvl>
    <w:lvl w:ilvl="1">
      <w:start w:val="1"/>
      <w:numFmt w:val="lowerLetter"/>
      <w:lvlText w:val="%2"/>
      <w:lvlJc w:val="left"/>
      <w:pPr>
        <w:ind w:left="1080" w:firstLine="0"/>
      </w:pPr>
      <w:rPr>
        <w:rFonts w:ascii="宋体" w:eastAsia="宋体" w:hAnsi="宋体" w:cs="宋体"/>
        <w:b w:val="0"/>
        <w:strike w:val="0"/>
        <w:dstrike w:val="0"/>
        <w:color w:val="000000"/>
        <w:sz w:val="21"/>
        <w:szCs w:val="21"/>
        <w:u w:val="none" w:color="000000"/>
      </w:rPr>
    </w:lvl>
    <w:lvl w:ilvl="2">
      <w:start w:val="1"/>
      <w:numFmt w:val="lowerRoman"/>
      <w:lvlText w:val="%3"/>
      <w:lvlJc w:val="left"/>
      <w:pPr>
        <w:ind w:left="1800" w:firstLine="0"/>
      </w:pPr>
      <w:rPr>
        <w:rFonts w:ascii="宋体" w:eastAsia="宋体" w:hAnsi="宋体" w:cs="宋体"/>
        <w:b w:val="0"/>
        <w:strike w:val="0"/>
        <w:dstrike w:val="0"/>
        <w:color w:val="000000"/>
        <w:sz w:val="21"/>
        <w:szCs w:val="21"/>
        <w:u w:val="none" w:color="000000"/>
      </w:rPr>
    </w:lvl>
    <w:lvl w:ilvl="3">
      <w:start w:val="1"/>
      <w:numFmt w:val="decimal"/>
      <w:lvlText w:val="%4"/>
      <w:lvlJc w:val="left"/>
      <w:pPr>
        <w:ind w:left="2520" w:firstLine="0"/>
      </w:pPr>
      <w:rPr>
        <w:rFonts w:ascii="宋体" w:eastAsia="宋体" w:hAnsi="宋体" w:cs="宋体"/>
        <w:b w:val="0"/>
        <w:strike w:val="0"/>
        <w:dstrike w:val="0"/>
        <w:color w:val="000000"/>
        <w:sz w:val="21"/>
        <w:szCs w:val="21"/>
        <w:u w:val="none" w:color="000000"/>
      </w:rPr>
    </w:lvl>
    <w:lvl w:ilvl="4">
      <w:start w:val="1"/>
      <w:numFmt w:val="lowerLetter"/>
      <w:lvlText w:val="%5"/>
      <w:lvlJc w:val="left"/>
      <w:pPr>
        <w:ind w:left="3240" w:firstLine="0"/>
      </w:pPr>
      <w:rPr>
        <w:rFonts w:ascii="宋体" w:eastAsia="宋体" w:hAnsi="宋体" w:cs="宋体"/>
        <w:b w:val="0"/>
        <w:strike w:val="0"/>
        <w:dstrike w:val="0"/>
        <w:color w:val="000000"/>
        <w:sz w:val="21"/>
        <w:szCs w:val="21"/>
        <w:u w:val="none" w:color="000000"/>
      </w:rPr>
    </w:lvl>
    <w:lvl w:ilvl="5">
      <w:start w:val="1"/>
      <w:numFmt w:val="lowerRoman"/>
      <w:lvlText w:val="%6"/>
      <w:lvlJc w:val="left"/>
      <w:pPr>
        <w:ind w:left="3960" w:firstLine="0"/>
      </w:pPr>
      <w:rPr>
        <w:rFonts w:ascii="宋体" w:eastAsia="宋体" w:hAnsi="宋体" w:cs="宋体"/>
        <w:b w:val="0"/>
        <w:strike w:val="0"/>
        <w:dstrike w:val="0"/>
        <w:color w:val="000000"/>
        <w:sz w:val="21"/>
        <w:szCs w:val="21"/>
        <w:u w:val="none" w:color="000000"/>
      </w:rPr>
    </w:lvl>
    <w:lvl w:ilvl="6">
      <w:start w:val="1"/>
      <w:numFmt w:val="decimal"/>
      <w:lvlText w:val="%7"/>
      <w:lvlJc w:val="left"/>
      <w:pPr>
        <w:ind w:left="4680" w:firstLine="0"/>
      </w:pPr>
      <w:rPr>
        <w:rFonts w:ascii="宋体" w:eastAsia="宋体" w:hAnsi="宋体" w:cs="宋体"/>
        <w:b w:val="0"/>
        <w:strike w:val="0"/>
        <w:dstrike w:val="0"/>
        <w:color w:val="000000"/>
        <w:sz w:val="21"/>
        <w:szCs w:val="21"/>
        <w:u w:val="none" w:color="000000"/>
      </w:rPr>
    </w:lvl>
    <w:lvl w:ilvl="7">
      <w:start w:val="1"/>
      <w:numFmt w:val="lowerLetter"/>
      <w:lvlText w:val="%8"/>
      <w:lvlJc w:val="left"/>
      <w:pPr>
        <w:ind w:left="5400" w:firstLine="0"/>
      </w:pPr>
      <w:rPr>
        <w:rFonts w:ascii="宋体" w:eastAsia="宋体" w:hAnsi="宋体" w:cs="宋体"/>
        <w:b w:val="0"/>
        <w:strike w:val="0"/>
        <w:dstrike w:val="0"/>
        <w:color w:val="000000"/>
        <w:sz w:val="21"/>
        <w:szCs w:val="21"/>
        <w:u w:val="none" w:color="000000"/>
      </w:rPr>
    </w:lvl>
    <w:lvl w:ilvl="8">
      <w:start w:val="1"/>
      <w:numFmt w:val="lowerRoman"/>
      <w:lvlText w:val="%9"/>
      <w:lvlJc w:val="left"/>
      <w:pPr>
        <w:ind w:left="6120" w:firstLine="0"/>
      </w:pPr>
      <w:rPr>
        <w:rFonts w:ascii="宋体" w:eastAsia="宋体" w:hAnsi="宋体" w:cs="宋体"/>
        <w:b w:val="0"/>
        <w:strike w:val="0"/>
        <w:dstrike w:val="0"/>
        <w:color w:val="000000"/>
        <w:sz w:val="21"/>
        <w:szCs w:val="21"/>
        <w:u w:val="none" w:color="000000"/>
      </w:rPr>
    </w:lvl>
  </w:abstractNum>
  <w:abstractNum w:abstractNumId="2" w15:restartNumberingAfterBreak="0">
    <w:nsid w:val="58255B6A"/>
    <w:multiLevelType w:val="hybridMultilevel"/>
    <w:tmpl w:val="C14C3020"/>
    <w:lvl w:ilvl="0" w:tplc="577212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A9B"/>
    <w:rsid w:val="000818C4"/>
    <w:rsid w:val="00083142"/>
    <w:rsid w:val="000C3C6A"/>
    <w:rsid w:val="000C5E8D"/>
    <w:rsid w:val="000D57EA"/>
    <w:rsid w:val="00116FDE"/>
    <w:rsid w:val="00117BDA"/>
    <w:rsid w:val="0012054E"/>
    <w:rsid w:val="0012633C"/>
    <w:rsid w:val="00157FF4"/>
    <w:rsid w:val="001676FB"/>
    <w:rsid w:val="00187C8F"/>
    <w:rsid w:val="001A54EE"/>
    <w:rsid w:val="001A6858"/>
    <w:rsid w:val="001E14CE"/>
    <w:rsid w:val="001E776E"/>
    <w:rsid w:val="00252C41"/>
    <w:rsid w:val="00253682"/>
    <w:rsid w:val="00255BF7"/>
    <w:rsid w:val="003326EC"/>
    <w:rsid w:val="0033540F"/>
    <w:rsid w:val="003C0D1F"/>
    <w:rsid w:val="003D36C7"/>
    <w:rsid w:val="003F1D95"/>
    <w:rsid w:val="00405644"/>
    <w:rsid w:val="004278E7"/>
    <w:rsid w:val="005352E4"/>
    <w:rsid w:val="00544892"/>
    <w:rsid w:val="00551775"/>
    <w:rsid w:val="0056055E"/>
    <w:rsid w:val="00594777"/>
    <w:rsid w:val="005A6B53"/>
    <w:rsid w:val="005B0C8E"/>
    <w:rsid w:val="005B2102"/>
    <w:rsid w:val="005B7BF0"/>
    <w:rsid w:val="005D09C2"/>
    <w:rsid w:val="005D3902"/>
    <w:rsid w:val="005D6865"/>
    <w:rsid w:val="005E237C"/>
    <w:rsid w:val="0063626F"/>
    <w:rsid w:val="006427C0"/>
    <w:rsid w:val="00651CAE"/>
    <w:rsid w:val="00677C19"/>
    <w:rsid w:val="006A6C96"/>
    <w:rsid w:val="006F3845"/>
    <w:rsid w:val="00720E8C"/>
    <w:rsid w:val="007608E6"/>
    <w:rsid w:val="007C0C5F"/>
    <w:rsid w:val="007C784F"/>
    <w:rsid w:val="007E63A5"/>
    <w:rsid w:val="00823EEC"/>
    <w:rsid w:val="008473DB"/>
    <w:rsid w:val="008859B6"/>
    <w:rsid w:val="008B70BA"/>
    <w:rsid w:val="009062A4"/>
    <w:rsid w:val="0090681E"/>
    <w:rsid w:val="009366C0"/>
    <w:rsid w:val="00964E57"/>
    <w:rsid w:val="009A2594"/>
    <w:rsid w:val="009C209E"/>
    <w:rsid w:val="00A00771"/>
    <w:rsid w:val="00AA5186"/>
    <w:rsid w:val="00AC451D"/>
    <w:rsid w:val="00B64BCC"/>
    <w:rsid w:val="00BB006C"/>
    <w:rsid w:val="00BB103E"/>
    <w:rsid w:val="00BD4071"/>
    <w:rsid w:val="00BD61F7"/>
    <w:rsid w:val="00BE0CDA"/>
    <w:rsid w:val="00C3034C"/>
    <w:rsid w:val="00C41FC6"/>
    <w:rsid w:val="00C660E0"/>
    <w:rsid w:val="00C96AD5"/>
    <w:rsid w:val="00CB57DF"/>
    <w:rsid w:val="00CC4B4D"/>
    <w:rsid w:val="00CE54B9"/>
    <w:rsid w:val="00CF44C5"/>
    <w:rsid w:val="00D17A9B"/>
    <w:rsid w:val="00D27766"/>
    <w:rsid w:val="00D519E3"/>
    <w:rsid w:val="00D52830"/>
    <w:rsid w:val="00DC1765"/>
    <w:rsid w:val="00E530E5"/>
    <w:rsid w:val="00E70041"/>
    <w:rsid w:val="00E855C9"/>
    <w:rsid w:val="00E91969"/>
    <w:rsid w:val="00EA6E1B"/>
    <w:rsid w:val="00F80923"/>
    <w:rsid w:val="00F846CC"/>
    <w:rsid w:val="00F93876"/>
    <w:rsid w:val="00F96EA4"/>
    <w:rsid w:val="00FE119C"/>
    <w:rsid w:val="00FF25F2"/>
    <w:rsid w:val="00FF5D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B8049"/>
  <w15:chartTrackingRefBased/>
  <w15:docId w15:val="{F4677C55-BF0A-42B2-A80F-B7C50C1C3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278E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007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B64BCC"/>
    <w:rPr>
      <w:color w:val="0563C1" w:themeColor="hyperlink"/>
      <w:u w:val="single"/>
    </w:rPr>
  </w:style>
  <w:style w:type="character" w:styleId="a5">
    <w:name w:val="Unresolved Mention"/>
    <w:basedOn w:val="a0"/>
    <w:uiPriority w:val="99"/>
    <w:semiHidden/>
    <w:unhideWhenUsed/>
    <w:rsid w:val="00B64BCC"/>
    <w:rPr>
      <w:color w:val="605E5C"/>
      <w:shd w:val="clear" w:color="auto" w:fill="E1DFDD"/>
    </w:rPr>
  </w:style>
  <w:style w:type="character" w:styleId="a6">
    <w:name w:val="Placeholder Text"/>
    <w:basedOn w:val="a0"/>
    <w:uiPriority w:val="99"/>
    <w:semiHidden/>
    <w:rsid w:val="00CE54B9"/>
    <w:rPr>
      <w:color w:val="808080"/>
    </w:rPr>
  </w:style>
  <w:style w:type="paragraph" w:styleId="a7">
    <w:name w:val="List Paragraph"/>
    <w:basedOn w:val="a"/>
    <w:uiPriority w:val="34"/>
    <w:qFormat/>
    <w:rsid w:val="0012633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flavia.sourceforge.ne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chart" Target="charts/chart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zh-CN"/>
              <a:t>研究数量</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stacked"/>
        <c:varyColors val="0"/>
        <c:ser>
          <c:idx val="0"/>
          <c:order val="0"/>
          <c:tx>
            <c:strRef>
              <c:f>Sheet1!$B$1</c:f>
              <c:strCache>
                <c:ptCount val="1"/>
                <c:pt idx="0">
                  <c:v>会议文章</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Sheet1!$A$2:$A$12</c:f>
              <c:numCache>
                <c:formatCode>General</c:formatCode>
                <c:ptCount val="11"/>
                <c:pt idx="0">
                  <c:v>2005</c:v>
                </c:pt>
                <c:pt idx="1">
                  <c:v>2006</c:v>
                </c:pt>
                <c:pt idx="2">
                  <c:v>2007</c:v>
                </c:pt>
                <c:pt idx="3">
                  <c:v>2008</c:v>
                </c:pt>
                <c:pt idx="4">
                  <c:v>2009</c:v>
                </c:pt>
                <c:pt idx="5">
                  <c:v>2010</c:v>
                </c:pt>
                <c:pt idx="6">
                  <c:v>2011</c:v>
                </c:pt>
                <c:pt idx="7">
                  <c:v>2012</c:v>
                </c:pt>
                <c:pt idx="8">
                  <c:v>2013</c:v>
                </c:pt>
                <c:pt idx="9">
                  <c:v>2014</c:v>
                </c:pt>
                <c:pt idx="10">
                  <c:v>2015</c:v>
                </c:pt>
              </c:numCache>
            </c:numRef>
          </c:cat>
          <c:val>
            <c:numRef>
              <c:f>Sheet1!$B$2:$B$12</c:f>
              <c:numCache>
                <c:formatCode>General</c:formatCode>
                <c:ptCount val="11"/>
                <c:pt idx="0">
                  <c:v>5</c:v>
                </c:pt>
                <c:pt idx="1">
                  <c:v>3</c:v>
                </c:pt>
                <c:pt idx="2">
                  <c:v>1</c:v>
                </c:pt>
                <c:pt idx="3">
                  <c:v>4</c:v>
                </c:pt>
                <c:pt idx="4">
                  <c:v>4</c:v>
                </c:pt>
                <c:pt idx="5">
                  <c:v>7</c:v>
                </c:pt>
                <c:pt idx="6">
                  <c:v>6</c:v>
                </c:pt>
                <c:pt idx="7">
                  <c:v>17</c:v>
                </c:pt>
                <c:pt idx="8">
                  <c:v>19</c:v>
                </c:pt>
                <c:pt idx="9">
                  <c:v>8</c:v>
                </c:pt>
                <c:pt idx="10">
                  <c:v>3</c:v>
                </c:pt>
              </c:numCache>
            </c:numRef>
          </c:val>
          <c:extLst>
            <c:ext xmlns:c16="http://schemas.microsoft.com/office/drawing/2014/chart" uri="{C3380CC4-5D6E-409C-BE32-E72D297353CC}">
              <c16:uniqueId val="{00000000-437F-4C92-9708-2CE09DA988A2}"/>
            </c:ext>
          </c:extLst>
        </c:ser>
        <c:ser>
          <c:idx val="1"/>
          <c:order val="1"/>
          <c:tx>
            <c:strRef>
              <c:f>Sheet1!$C$1</c:f>
              <c:strCache>
                <c:ptCount val="1"/>
                <c:pt idx="0">
                  <c:v>杂志文章</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Sheet1!$A$2:$A$12</c:f>
              <c:numCache>
                <c:formatCode>General</c:formatCode>
                <c:ptCount val="11"/>
                <c:pt idx="0">
                  <c:v>2005</c:v>
                </c:pt>
                <c:pt idx="1">
                  <c:v>2006</c:v>
                </c:pt>
                <c:pt idx="2">
                  <c:v>2007</c:v>
                </c:pt>
                <c:pt idx="3">
                  <c:v>2008</c:v>
                </c:pt>
                <c:pt idx="4">
                  <c:v>2009</c:v>
                </c:pt>
                <c:pt idx="5">
                  <c:v>2010</c:v>
                </c:pt>
                <c:pt idx="6">
                  <c:v>2011</c:v>
                </c:pt>
                <c:pt idx="7">
                  <c:v>2012</c:v>
                </c:pt>
                <c:pt idx="8">
                  <c:v>2013</c:v>
                </c:pt>
                <c:pt idx="9">
                  <c:v>2014</c:v>
                </c:pt>
                <c:pt idx="10">
                  <c:v>2015</c:v>
                </c:pt>
              </c:numCache>
            </c:numRef>
          </c:cat>
          <c:val>
            <c:numRef>
              <c:f>Sheet1!$C$2:$C$12</c:f>
              <c:numCache>
                <c:formatCode>General</c:formatCode>
                <c:ptCount val="11"/>
                <c:pt idx="0">
                  <c:v>0</c:v>
                </c:pt>
                <c:pt idx="1">
                  <c:v>2</c:v>
                </c:pt>
                <c:pt idx="2">
                  <c:v>1</c:v>
                </c:pt>
                <c:pt idx="3">
                  <c:v>3</c:v>
                </c:pt>
                <c:pt idx="4">
                  <c:v>4</c:v>
                </c:pt>
                <c:pt idx="5">
                  <c:v>1</c:v>
                </c:pt>
                <c:pt idx="6">
                  <c:v>6</c:v>
                </c:pt>
                <c:pt idx="7">
                  <c:v>3</c:v>
                </c:pt>
                <c:pt idx="8">
                  <c:v>6</c:v>
                </c:pt>
                <c:pt idx="9">
                  <c:v>8</c:v>
                </c:pt>
                <c:pt idx="10">
                  <c:v>0</c:v>
                </c:pt>
              </c:numCache>
            </c:numRef>
          </c:val>
          <c:extLst>
            <c:ext xmlns:c16="http://schemas.microsoft.com/office/drawing/2014/chart" uri="{C3380CC4-5D6E-409C-BE32-E72D297353CC}">
              <c16:uniqueId val="{00000001-437F-4C92-9708-2CE09DA988A2}"/>
            </c:ext>
          </c:extLst>
        </c:ser>
        <c:dLbls>
          <c:dLblPos val="ctr"/>
          <c:showLegendKey val="0"/>
          <c:showVal val="1"/>
          <c:showCatName val="0"/>
          <c:showSerName val="0"/>
          <c:showPercent val="0"/>
          <c:showBubbleSize val="0"/>
        </c:dLbls>
        <c:gapWidth val="79"/>
        <c:overlap val="100"/>
        <c:axId val="73179944"/>
        <c:axId val="73178960"/>
      </c:barChart>
      <c:catAx>
        <c:axId val="7317994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zh-CN"/>
          </a:p>
        </c:txPr>
        <c:crossAx val="73178960"/>
        <c:crosses val="autoZero"/>
        <c:auto val="1"/>
        <c:lblAlgn val="ctr"/>
        <c:lblOffset val="100"/>
        <c:noMultiLvlLbl val="0"/>
      </c:catAx>
      <c:valAx>
        <c:axId val="73178960"/>
        <c:scaling>
          <c:orientation val="minMax"/>
        </c:scaling>
        <c:delete val="1"/>
        <c:axPos val="l"/>
        <c:numFmt formatCode="General" sourceLinked="1"/>
        <c:majorTickMark val="none"/>
        <c:minorTickMark val="none"/>
        <c:tickLblPos val="nextTo"/>
        <c:crossAx val="7317994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32</Pages>
  <Words>10757</Words>
  <Characters>61319</Characters>
  <Application>Microsoft Office Word</Application>
  <DocSecurity>0</DocSecurity>
  <Lines>510</Lines>
  <Paragraphs>143</Paragraphs>
  <ScaleCrop>false</ScaleCrop>
  <Company/>
  <LinksUpToDate>false</LinksUpToDate>
  <CharactersWithSpaces>71933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fourous Liu</dc:creator>
  <cp:keywords/>
  <dc:description/>
  <cp:lastModifiedBy>fourous Liu</cp:lastModifiedBy>
  <cp:revision>67</cp:revision>
  <dcterms:created xsi:type="dcterms:W3CDTF">2019-03-01T09:38:00Z</dcterms:created>
  <dcterms:modified xsi:type="dcterms:W3CDTF">2019-03-01T16:18:00Z</dcterms:modified>
</cp:coreProperties>
</file>