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r>
        <w:rPr>
          <w:noProof/>
        </w:rPr>
        <w:drawing>
          <wp:anchor distT="0" distB="0" distL="114300" distR="114300" simplePos="0" relativeHeight="251659264" behindDoc="0" locked="0" layoutInCell="1" allowOverlap="1" wp14:anchorId="4A8FDD5F" wp14:editId="0C2C748F">
            <wp:simplePos x="0" y="0"/>
            <wp:positionH relativeFrom="column">
              <wp:posOffset>1543685</wp:posOffset>
            </wp:positionH>
            <wp:positionV relativeFrom="paragraph">
              <wp:posOffset>95885</wp:posOffset>
            </wp:positionV>
            <wp:extent cx="2133600" cy="495300"/>
            <wp:effectExtent l="0" t="0" r="0" b="0"/>
            <wp:wrapSquare wrapText="bothSides"/>
            <wp:docPr id="2" name="图片 2"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G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3600"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11E0" w:rsidRDefault="00A611E0" w:rsidP="00A611E0">
      <w:pPr>
        <w:spacing w:line="520" w:lineRule="exact"/>
        <w:rPr>
          <w:rFonts w:ascii="仿宋_GB2312" w:eastAsia="仿宋_GB2312"/>
          <w:sz w:val="30"/>
          <w:szCs w:val="30"/>
        </w:rPr>
      </w:pPr>
      <w:r>
        <w:rPr>
          <w:rFonts w:ascii="仿宋_GB2312" w:eastAsia="仿宋_GB2312" w:hint="eastAsia"/>
          <w:sz w:val="30"/>
          <w:szCs w:val="30"/>
        </w:rPr>
        <w:t xml:space="preserve"> </w:t>
      </w:r>
    </w:p>
    <w:p w:rsidR="00A611E0" w:rsidRDefault="00A611E0" w:rsidP="00A611E0">
      <w:pPr>
        <w:pStyle w:val="a4"/>
        <w:snapToGrid w:val="0"/>
        <w:spacing w:line="520" w:lineRule="exact"/>
        <w:jc w:val="center"/>
        <w:rPr>
          <w:rFonts w:ascii="仿宋" w:eastAsia="仿宋" w:hAnsi="仿宋"/>
          <w:b/>
          <w:bCs/>
          <w:sz w:val="32"/>
          <w:szCs w:val="32"/>
        </w:rPr>
      </w:pPr>
      <w:r>
        <w:rPr>
          <w:rFonts w:ascii="仿宋" w:eastAsia="仿宋" w:hAnsi="仿宋" w:hint="eastAsia"/>
          <w:b/>
          <w:bCs/>
          <w:sz w:val="32"/>
          <w:szCs w:val="32"/>
        </w:rPr>
        <w:t>本科生毕业设计（论文）开题报告</w:t>
      </w: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rPr>
          <w:rFonts w:ascii="仿宋_GB2312" w:eastAsia="仿宋_GB2312"/>
          <w:b/>
          <w:bCs/>
          <w:kern w:val="0"/>
          <w:sz w:val="30"/>
          <w:szCs w:val="30"/>
          <w:u w:val="single"/>
        </w:rPr>
      </w:pPr>
      <w:r>
        <w:rPr>
          <w:rFonts w:ascii="仿宋_GB2312" w:eastAsia="仿宋_GB2312" w:hint="eastAsia"/>
          <w:b/>
          <w:bCs/>
          <w:spacing w:val="119"/>
          <w:kern w:val="0"/>
          <w:sz w:val="30"/>
          <w:szCs w:val="30"/>
        </w:rPr>
        <w:t>学生姓</w:t>
      </w:r>
      <w:r>
        <w:rPr>
          <w:rFonts w:ascii="仿宋_GB2312" w:eastAsia="仿宋_GB2312" w:hint="eastAsia"/>
          <w:b/>
          <w:bCs/>
          <w:spacing w:val="1"/>
          <w:kern w:val="0"/>
          <w:sz w:val="30"/>
          <w:szCs w:val="30"/>
        </w:rPr>
        <w:t>名</w:t>
      </w:r>
      <w:r>
        <w:rPr>
          <w:rFonts w:ascii="仿宋_GB2312" w:eastAsia="仿宋_GB2312" w:hint="eastAsia"/>
          <w:b/>
          <w:bCs/>
          <w:kern w:val="0"/>
          <w:sz w:val="30"/>
          <w:szCs w:val="30"/>
        </w:rPr>
        <w:t>：</w:t>
      </w:r>
      <w:r>
        <w:rPr>
          <w:rFonts w:ascii="仿宋_GB2312" w:eastAsia="仿宋_GB2312" w:hint="eastAsia"/>
          <w:b/>
          <w:bCs/>
          <w:kern w:val="0"/>
          <w:sz w:val="30"/>
          <w:szCs w:val="30"/>
          <w:u w:val="single"/>
        </w:rPr>
        <w:t xml:space="preserve">            刘治</w:t>
      </w:r>
      <w:proofErr w:type="gramStart"/>
      <w:r>
        <w:rPr>
          <w:rFonts w:ascii="仿宋_GB2312" w:eastAsia="仿宋_GB2312" w:hint="eastAsia"/>
          <w:b/>
          <w:bCs/>
          <w:kern w:val="0"/>
          <w:sz w:val="30"/>
          <w:szCs w:val="30"/>
          <w:u w:val="single"/>
        </w:rPr>
        <w:t>桧</w:t>
      </w:r>
      <w:proofErr w:type="gramEnd"/>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Pr>
          <w:rFonts w:ascii="仿宋_GB2312" w:eastAsia="仿宋_GB2312" w:hint="eastAsia"/>
          <w:b/>
          <w:bCs/>
          <w:kern w:val="0"/>
          <w:sz w:val="30"/>
          <w:szCs w:val="30"/>
          <w:u w:val="single"/>
        </w:rPr>
        <w:t xml:space="preserve">  </w:t>
      </w:r>
    </w:p>
    <w:p w:rsidR="00A611E0" w:rsidRDefault="00A611E0" w:rsidP="00A611E0">
      <w:pPr>
        <w:spacing w:line="520" w:lineRule="exact"/>
        <w:rPr>
          <w:rFonts w:ascii="仿宋_GB2312" w:eastAsia="仿宋_GB2312"/>
          <w:b/>
          <w:sz w:val="30"/>
          <w:szCs w:val="30"/>
          <w:u w:val="single"/>
        </w:rPr>
      </w:pPr>
      <w:r>
        <w:rPr>
          <w:rFonts w:ascii="仿宋_GB2312" w:eastAsia="仿宋_GB2312" w:hint="eastAsia"/>
          <w:b/>
          <w:bCs/>
          <w:w w:val="91"/>
          <w:kern w:val="0"/>
          <w:sz w:val="30"/>
          <w:szCs w:val="30"/>
        </w:rPr>
        <w:t>导师姓名、职称</w:t>
      </w:r>
      <w:r>
        <w:rPr>
          <w:rFonts w:ascii="仿宋_GB2312" w:eastAsia="仿宋_GB2312" w:hint="eastAsia"/>
          <w:b/>
          <w:bCs/>
          <w:kern w:val="0"/>
          <w:sz w:val="30"/>
          <w:szCs w:val="30"/>
        </w:rPr>
        <w:t>：</w:t>
      </w:r>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proofErr w:type="gramStart"/>
      <w:r>
        <w:rPr>
          <w:rFonts w:ascii="仿宋_GB2312" w:eastAsia="仿宋_GB2312" w:hint="eastAsia"/>
          <w:b/>
          <w:bCs/>
          <w:kern w:val="0"/>
          <w:sz w:val="30"/>
          <w:szCs w:val="30"/>
          <w:u w:val="single"/>
        </w:rPr>
        <w:t>熊盛武</w:t>
      </w:r>
      <w:proofErr w:type="gramEnd"/>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Pr>
          <w:rFonts w:ascii="仿宋_GB2312" w:eastAsia="仿宋_GB2312" w:hint="eastAsia"/>
          <w:b/>
          <w:bCs/>
          <w:kern w:val="0"/>
          <w:sz w:val="30"/>
          <w:szCs w:val="30"/>
          <w:u w:val="single"/>
        </w:rPr>
        <w:t xml:space="preserve">教授   </w:t>
      </w:r>
      <w:r>
        <w:rPr>
          <w:rFonts w:ascii="仿宋_GB2312" w:eastAsia="仿宋_GB2312" w:hint="eastAsia"/>
          <w:b/>
          <w:sz w:val="30"/>
          <w:szCs w:val="30"/>
          <w:u w:val="single"/>
        </w:rPr>
        <w:t xml:space="preserve">      </w:t>
      </w:r>
    </w:p>
    <w:p w:rsidR="00A611E0" w:rsidRDefault="00A611E0" w:rsidP="00A611E0">
      <w:pPr>
        <w:spacing w:line="520" w:lineRule="exact"/>
        <w:rPr>
          <w:rFonts w:ascii="仿宋_GB2312" w:eastAsia="仿宋_GB2312"/>
          <w:b/>
          <w:sz w:val="30"/>
          <w:szCs w:val="30"/>
          <w:u w:val="single"/>
        </w:rPr>
      </w:pPr>
      <w:r>
        <w:rPr>
          <w:rFonts w:ascii="仿宋_GB2312" w:eastAsia="仿宋_GB2312" w:hint="eastAsia"/>
          <w:b/>
          <w:bCs/>
          <w:spacing w:val="120"/>
          <w:kern w:val="0"/>
          <w:sz w:val="30"/>
          <w:szCs w:val="30"/>
        </w:rPr>
        <w:t>所属学</w:t>
      </w:r>
      <w:r>
        <w:rPr>
          <w:rFonts w:ascii="仿宋_GB2312" w:eastAsia="仿宋_GB2312" w:hint="eastAsia"/>
          <w:b/>
          <w:bCs/>
          <w:kern w:val="0"/>
          <w:sz w:val="30"/>
          <w:szCs w:val="30"/>
        </w:rPr>
        <w:t>院：</w:t>
      </w:r>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Pr>
          <w:rFonts w:ascii="仿宋_GB2312" w:eastAsia="仿宋_GB2312" w:hint="eastAsia"/>
          <w:b/>
          <w:bCs/>
          <w:kern w:val="0"/>
          <w:sz w:val="30"/>
          <w:szCs w:val="30"/>
          <w:u w:val="single"/>
        </w:rPr>
        <w:t xml:space="preserve">计算机科学与技术学院 </w:t>
      </w:r>
      <w:r>
        <w:rPr>
          <w:rFonts w:ascii="仿宋_GB2312" w:eastAsia="仿宋_GB2312" w:hint="eastAsia"/>
          <w:b/>
          <w:sz w:val="30"/>
          <w:szCs w:val="30"/>
          <w:u w:val="single"/>
        </w:rPr>
        <w:t xml:space="preserve"> </w:t>
      </w:r>
      <w:r>
        <w:rPr>
          <w:rFonts w:ascii="仿宋_GB2312" w:eastAsia="仿宋_GB2312"/>
          <w:b/>
          <w:sz w:val="30"/>
          <w:szCs w:val="30"/>
          <w:u w:val="single"/>
        </w:rPr>
        <w:t xml:space="preserve"> </w:t>
      </w:r>
      <w:r>
        <w:rPr>
          <w:rFonts w:ascii="仿宋_GB2312" w:eastAsia="仿宋_GB2312" w:hint="eastAsia"/>
          <w:b/>
          <w:sz w:val="30"/>
          <w:szCs w:val="30"/>
          <w:u w:val="single"/>
        </w:rPr>
        <w:t xml:space="preserve">    </w:t>
      </w:r>
    </w:p>
    <w:p w:rsidR="00A611E0" w:rsidRDefault="00A611E0" w:rsidP="00A611E0">
      <w:pPr>
        <w:spacing w:line="520" w:lineRule="exact"/>
        <w:rPr>
          <w:rFonts w:ascii="仿宋_GB2312" w:eastAsia="仿宋_GB2312"/>
          <w:b/>
          <w:sz w:val="30"/>
          <w:szCs w:val="30"/>
          <w:u w:val="single"/>
        </w:rPr>
      </w:pPr>
      <w:r>
        <w:rPr>
          <w:rFonts w:ascii="仿宋_GB2312" w:eastAsia="仿宋_GB2312" w:hint="eastAsia"/>
          <w:b/>
          <w:bCs/>
          <w:spacing w:val="120"/>
          <w:kern w:val="0"/>
          <w:sz w:val="30"/>
          <w:szCs w:val="30"/>
        </w:rPr>
        <w:t>专业班</w:t>
      </w:r>
      <w:r>
        <w:rPr>
          <w:rFonts w:ascii="仿宋_GB2312" w:eastAsia="仿宋_GB2312" w:hint="eastAsia"/>
          <w:b/>
          <w:bCs/>
          <w:kern w:val="0"/>
          <w:sz w:val="30"/>
          <w:szCs w:val="30"/>
        </w:rPr>
        <w:t>级：</w:t>
      </w:r>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Pr>
          <w:rFonts w:ascii="仿宋_GB2312" w:eastAsia="仿宋_GB2312" w:hint="eastAsia"/>
          <w:b/>
          <w:bCs/>
          <w:kern w:val="0"/>
          <w:sz w:val="30"/>
          <w:szCs w:val="30"/>
          <w:u w:val="single"/>
        </w:rPr>
        <w:t xml:space="preserve">物联网1502班   </w:t>
      </w:r>
      <w:r>
        <w:rPr>
          <w:rFonts w:ascii="仿宋_GB2312" w:eastAsia="仿宋_GB2312" w:hint="eastAsia"/>
          <w:b/>
          <w:sz w:val="30"/>
          <w:szCs w:val="30"/>
          <w:u w:val="single"/>
        </w:rPr>
        <w:t xml:space="preserve">           </w:t>
      </w:r>
    </w:p>
    <w:p w:rsidR="00A611E0" w:rsidRPr="00A611E0" w:rsidRDefault="00A611E0" w:rsidP="00A611E0">
      <w:pPr>
        <w:spacing w:line="520" w:lineRule="exact"/>
        <w:ind w:left="3012" w:hangingChars="1000" w:hanging="3012"/>
        <w:rPr>
          <w:rFonts w:ascii="仿宋_GB2312" w:eastAsia="仿宋_GB2312"/>
          <w:b/>
          <w:bCs/>
          <w:sz w:val="30"/>
          <w:szCs w:val="30"/>
          <w:u w:val="single"/>
        </w:rPr>
      </w:pPr>
      <w:r>
        <w:rPr>
          <w:rFonts w:ascii="仿宋_GB2312" w:eastAsia="仿宋_GB2312" w:hint="eastAsia"/>
          <w:b/>
          <w:bCs/>
          <w:sz w:val="30"/>
          <w:szCs w:val="30"/>
        </w:rPr>
        <w:t>设计（论文）题目：</w:t>
      </w:r>
      <w:r>
        <w:rPr>
          <w:rFonts w:ascii="仿宋_GB2312" w:eastAsia="仿宋_GB2312" w:hint="eastAsia"/>
          <w:b/>
          <w:bCs/>
          <w:kern w:val="0"/>
          <w:sz w:val="30"/>
          <w:szCs w:val="30"/>
          <w:u w:val="single"/>
        </w:rPr>
        <w:t xml:space="preserve"> </w:t>
      </w:r>
      <w:r>
        <w:rPr>
          <w:rFonts w:ascii="仿宋_GB2312" w:eastAsia="仿宋_GB2312"/>
          <w:b/>
          <w:bCs/>
          <w:kern w:val="0"/>
          <w:sz w:val="30"/>
          <w:szCs w:val="30"/>
          <w:u w:val="single"/>
        </w:rPr>
        <w:t xml:space="preserve"> </w:t>
      </w:r>
      <w:r w:rsidRPr="00A611E0">
        <w:rPr>
          <w:rFonts w:ascii="仿宋_GB2312" w:eastAsia="仿宋_GB2312" w:hint="eastAsia"/>
          <w:b/>
          <w:bCs/>
          <w:sz w:val="30"/>
          <w:szCs w:val="30"/>
          <w:u w:val="single"/>
        </w:rPr>
        <w:t>基于多特征融合</w:t>
      </w:r>
      <w:r w:rsidR="008936AB">
        <w:rPr>
          <w:rFonts w:ascii="仿宋_GB2312" w:eastAsia="仿宋_GB2312" w:hint="eastAsia"/>
          <w:b/>
          <w:bCs/>
          <w:sz w:val="30"/>
          <w:szCs w:val="30"/>
          <w:u w:val="single"/>
        </w:rPr>
        <w:t>采用</w:t>
      </w:r>
      <w:r w:rsidRPr="00A611E0">
        <w:rPr>
          <w:rFonts w:ascii="仿宋_GB2312" w:eastAsia="仿宋_GB2312" w:hint="eastAsia"/>
          <w:b/>
          <w:bCs/>
          <w:sz w:val="30"/>
          <w:szCs w:val="30"/>
          <w:u w:val="single"/>
        </w:rPr>
        <w:t>等度量映射</w:t>
      </w:r>
      <w:proofErr w:type="gramStart"/>
      <w:r w:rsidR="008936AB">
        <w:rPr>
          <w:rFonts w:ascii="仿宋_GB2312" w:eastAsia="仿宋_GB2312" w:hint="eastAsia"/>
          <w:b/>
          <w:bCs/>
          <w:sz w:val="30"/>
          <w:szCs w:val="30"/>
          <w:u w:val="single"/>
        </w:rPr>
        <w:t>方法</w:t>
      </w:r>
      <w:r w:rsidRPr="00A611E0">
        <w:rPr>
          <w:rFonts w:ascii="仿宋_GB2312" w:eastAsia="仿宋_GB2312" w:hint="eastAsia"/>
          <w:b/>
          <w:bCs/>
          <w:sz w:val="30"/>
          <w:szCs w:val="30"/>
          <w:u w:val="single"/>
        </w:rPr>
        <w:t>降维的</w:t>
      </w:r>
      <w:proofErr w:type="gramEnd"/>
      <w:r w:rsidRPr="00A611E0">
        <w:rPr>
          <w:rFonts w:ascii="仿宋_GB2312" w:eastAsia="仿宋_GB2312" w:hint="eastAsia"/>
          <w:b/>
          <w:bCs/>
          <w:sz w:val="30"/>
          <w:szCs w:val="30"/>
          <w:u w:val="single"/>
        </w:rPr>
        <w:t>植物叶片分类方法研究</w:t>
      </w:r>
      <w:r>
        <w:rPr>
          <w:rFonts w:ascii="仿宋_GB2312" w:eastAsia="仿宋_GB2312"/>
          <w:sz w:val="30"/>
          <w:szCs w:val="30"/>
        </w:rPr>
        <w:tab/>
      </w:r>
    </w:p>
    <w:p w:rsidR="00A611E0" w:rsidRDefault="00A611E0" w:rsidP="00A611E0">
      <w:pPr>
        <w:spacing w:line="520" w:lineRule="exact"/>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ind w:firstLineChars="1850" w:firstLine="5550"/>
        <w:rPr>
          <w:rFonts w:ascii="仿宋_GB2312" w:eastAsia="仿宋_GB2312"/>
          <w:sz w:val="30"/>
          <w:szCs w:val="30"/>
        </w:rPr>
      </w:pPr>
    </w:p>
    <w:p w:rsidR="00A611E0" w:rsidRDefault="00A611E0" w:rsidP="00A611E0">
      <w:pPr>
        <w:spacing w:line="520" w:lineRule="exact"/>
        <w:jc w:val="center"/>
        <w:rPr>
          <w:rFonts w:ascii="仿宋_GB2312" w:eastAsia="仿宋_GB2312"/>
          <w:sz w:val="30"/>
          <w:szCs w:val="30"/>
        </w:rPr>
      </w:pPr>
      <w:r>
        <w:rPr>
          <w:rFonts w:ascii="仿宋_GB2312" w:eastAsia="仿宋_GB2312" w:hint="eastAsia"/>
          <w:sz w:val="30"/>
          <w:szCs w:val="30"/>
        </w:rPr>
        <w:t xml:space="preserve">2018年  </w:t>
      </w:r>
      <w:r w:rsidR="00805EDA">
        <w:rPr>
          <w:rFonts w:ascii="仿宋_GB2312" w:eastAsia="仿宋_GB2312" w:hint="eastAsia"/>
          <w:sz w:val="30"/>
          <w:szCs w:val="30"/>
        </w:rPr>
        <w:t>2</w:t>
      </w:r>
      <w:r>
        <w:rPr>
          <w:rFonts w:ascii="仿宋_GB2312" w:eastAsia="仿宋_GB2312" w:hint="eastAsia"/>
          <w:sz w:val="30"/>
          <w:szCs w:val="30"/>
        </w:rPr>
        <w:t xml:space="preserve">  月  </w:t>
      </w:r>
      <w:r w:rsidR="00805EDA">
        <w:rPr>
          <w:rFonts w:ascii="仿宋_GB2312" w:eastAsia="仿宋_GB2312" w:hint="eastAsia"/>
          <w:sz w:val="30"/>
          <w:szCs w:val="30"/>
        </w:rPr>
        <w:t>26</w:t>
      </w:r>
      <w:r>
        <w:rPr>
          <w:rFonts w:ascii="仿宋_GB2312" w:eastAsia="仿宋_GB2312" w:hint="eastAsia"/>
          <w:sz w:val="30"/>
          <w:szCs w:val="30"/>
        </w:rPr>
        <w:t xml:space="preserve">  日</w:t>
      </w:r>
    </w:p>
    <w:p w:rsidR="00A611E0" w:rsidRDefault="00A611E0" w:rsidP="00A611E0">
      <w:pPr>
        <w:spacing w:line="520" w:lineRule="exact"/>
        <w:rPr>
          <w:rFonts w:ascii="仿宋_GB2312" w:eastAsia="仿宋_GB2312"/>
          <w:sz w:val="30"/>
          <w:szCs w:val="30"/>
        </w:rPr>
      </w:pPr>
      <w:r>
        <w:rPr>
          <w:rFonts w:ascii="仿宋_GB2312" w:eastAsia="仿宋_GB2312" w:hint="eastAsia"/>
          <w:sz w:val="30"/>
          <w:szCs w:val="30"/>
        </w:rPr>
        <w:t xml:space="preserve"> </w:t>
      </w:r>
    </w:p>
    <w:p w:rsidR="00A611E0" w:rsidRDefault="00A611E0" w:rsidP="00A611E0">
      <w:pPr>
        <w:spacing w:line="520" w:lineRule="exac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A611E0" w:rsidRPr="003F6995" w:rsidTr="00B913C4">
        <w:trPr>
          <w:trHeight w:val="10920"/>
        </w:trPr>
        <w:tc>
          <w:tcPr>
            <w:tcW w:w="8280" w:type="dxa"/>
          </w:tcPr>
          <w:p w:rsidR="00A611E0" w:rsidRDefault="00A611E0" w:rsidP="00B913C4">
            <w:pPr>
              <w:spacing w:line="480" w:lineRule="exact"/>
              <w:rPr>
                <w:rFonts w:ascii="仿宋_GB2312" w:eastAsia="仿宋_GB2312"/>
                <w:b/>
                <w:sz w:val="30"/>
                <w:szCs w:val="30"/>
              </w:rPr>
            </w:pPr>
            <w:r>
              <w:rPr>
                <w:rFonts w:ascii="仿宋_GB2312" w:eastAsia="仿宋_GB2312" w:hint="eastAsia"/>
                <w:b/>
                <w:sz w:val="30"/>
                <w:szCs w:val="30"/>
              </w:rPr>
              <w:t xml:space="preserve">撰写内容要求（可加页）： </w:t>
            </w:r>
          </w:p>
          <w:p w:rsidR="00A611E0" w:rsidRDefault="00A611E0" w:rsidP="00B913C4">
            <w:pPr>
              <w:numPr>
                <w:ilvl w:val="0"/>
                <w:numId w:val="1"/>
              </w:numPr>
              <w:spacing w:line="480" w:lineRule="exact"/>
              <w:rPr>
                <w:rFonts w:ascii="仿宋_GB2312" w:eastAsia="仿宋_GB2312"/>
                <w:sz w:val="30"/>
                <w:szCs w:val="30"/>
              </w:rPr>
            </w:pPr>
            <w:r>
              <w:rPr>
                <w:rFonts w:ascii="仿宋_GB2312" w:eastAsia="仿宋_GB2312" w:hint="eastAsia"/>
                <w:sz w:val="30"/>
                <w:szCs w:val="30"/>
              </w:rPr>
              <w:t>目的及意义（含国内外的研究现状分析）</w:t>
            </w:r>
          </w:p>
          <w:p w:rsidR="00CD1841" w:rsidRDefault="00A611E0" w:rsidP="00B913C4">
            <w:pPr>
              <w:spacing w:line="480" w:lineRule="exact"/>
              <w:rPr>
                <w:rFonts w:ascii="宋体" w:hAnsi="宋体" w:cs="宋体"/>
                <w:sz w:val="24"/>
              </w:rPr>
            </w:pPr>
            <w:r>
              <w:rPr>
                <w:rFonts w:ascii="宋体" w:hAnsi="宋体" w:cs="宋体" w:hint="eastAsia"/>
                <w:b/>
                <w:bCs/>
                <w:sz w:val="24"/>
              </w:rPr>
              <w:t>题目：</w:t>
            </w:r>
            <w:r w:rsidR="00CD1841" w:rsidRPr="00CD1841">
              <w:rPr>
                <w:rFonts w:ascii="宋体" w:hAnsi="宋体" w:cs="宋体" w:hint="eastAsia"/>
                <w:sz w:val="24"/>
              </w:rPr>
              <w:t>基于多特征融合等度量</w:t>
            </w:r>
            <w:proofErr w:type="gramStart"/>
            <w:r w:rsidR="00CD1841" w:rsidRPr="00CD1841">
              <w:rPr>
                <w:rFonts w:ascii="宋体" w:hAnsi="宋体" w:cs="宋体" w:hint="eastAsia"/>
                <w:sz w:val="24"/>
              </w:rPr>
              <w:t>映射降维的</w:t>
            </w:r>
            <w:proofErr w:type="gramEnd"/>
            <w:r w:rsidR="00CD1841" w:rsidRPr="00CD1841">
              <w:rPr>
                <w:rFonts w:ascii="宋体" w:hAnsi="宋体" w:cs="宋体" w:hint="eastAsia"/>
                <w:sz w:val="24"/>
              </w:rPr>
              <w:t>植物叶片分类方法研究</w:t>
            </w:r>
          </w:p>
          <w:p w:rsidR="00A611E0" w:rsidRPr="00A34875" w:rsidRDefault="00A611E0" w:rsidP="00B913C4">
            <w:pPr>
              <w:spacing w:line="480" w:lineRule="exact"/>
              <w:rPr>
                <w:rFonts w:ascii="宋体" w:hAnsi="宋体" w:cs="宋体"/>
                <w:b/>
                <w:bCs/>
                <w:sz w:val="24"/>
              </w:rPr>
            </w:pPr>
            <w:r>
              <w:rPr>
                <w:rFonts w:ascii="宋体" w:hAnsi="宋体" w:cs="宋体" w:hint="eastAsia"/>
                <w:b/>
                <w:bCs/>
                <w:sz w:val="24"/>
              </w:rPr>
              <w:t>目的和意义：</w:t>
            </w:r>
          </w:p>
          <w:p w:rsidR="00CD1841" w:rsidRPr="00CD1841" w:rsidRDefault="007A1D4B" w:rsidP="00CD1841">
            <w:pPr>
              <w:spacing w:line="480" w:lineRule="exact"/>
              <w:ind w:firstLineChars="200" w:firstLine="480"/>
              <w:rPr>
                <w:kern w:val="0"/>
                <w:sz w:val="24"/>
              </w:rPr>
            </w:pPr>
            <w:r>
              <w:rPr>
                <w:rFonts w:hint="eastAsia"/>
                <w:kern w:val="0"/>
                <w:sz w:val="24"/>
              </w:rPr>
              <w:t>植物种类的识别研究随着植物学的高速发展和农业生产规模的迅速扩大</w:t>
            </w:r>
            <w:r w:rsidR="00CD1841" w:rsidRPr="00CD1841">
              <w:rPr>
                <w:rFonts w:hint="eastAsia"/>
                <w:kern w:val="0"/>
                <w:sz w:val="24"/>
              </w:rPr>
              <w:t>，</w:t>
            </w:r>
            <w:r w:rsidR="005B6376">
              <w:rPr>
                <w:rFonts w:hint="eastAsia"/>
                <w:kern w:val="0"/>
                <w:sz w:val="24"/>
              </w:rPr>
              <w:t>发挥着越来越重要的作用，并且</w:t>
            </w:r>
            <w:r w:rsidR="00CD1841" w:rsidRPr="00CD1841">
              <w:rPr>
                <w:rFonts w:hint="eastAsia"/>
                <w:kern w:val="0"/>
                <w:sz w:val="24"/>
              </w:rPr>
              <w:t>近年来，随着可持续发展观念的深入，植物保护越来越收到人们的重视</w:t>
            </w:r>
            <w:r w:rsidR="005B6376">
              <w:rPr>
                <w:rFonts w:hint="eastAsia"/>
                <w:kern w:val="0"/>
                <w:sz w:val="24"/>
              </w:rPr>
              <w:t>，而作为</w:t>
            </w:r>
            <w:r w:rsidR="00CD1841" w:rsidRPr="00CD1841">
              <w:rPr>
                <w:rFonts w:hint="eastAsia"/>
                <w:kern w:val="0"/>
                <w:sz w:val="24"/>
              </w:rPr>
              <w:t>植物保护的前提和关键，植物的分类也成为当前植物学的研究热点。植物的分类可以依据根、茎、叶、花、果、种子等等不同的部分进行。其中，相较花朵、果实、种子等三维形状的物体而言，植物的叶片则基本上处于平面状态，适合于利用计算机进行二维图像处理，并且在一年大部分时间内都可以很方便的采集到。由于以上特性使得叶片从众多部分中脱颖而出，受到众多植物分类研究者的青睐。在现阶段植物学研究中，对于植物的认识和识别一般都是先对所采集的植物叶片标本进行人工测量和纪录，然后再对这些记录的数据进行分析和识别进新分类，但是人的认知能力和精力都是有一定局限性的，并且由于植物物种的多样性和大量的分类特征，人工识别耗费人力并且效率不高，对于计算机技术进行识别和分类具有广阔的前景，是有重要意义的。</w:t>
            </w:r>
          </w:p>
          <w:p w:rsidR="00A611E0" w:rsidRPr="006A3859" w:rsidRDefault="00CD1841" w:rsidP="00CD1841">
            <w:pPr>
              <w:spacing w:line="480" w:lineRule="exact"/>
              <w:ind w:firstLineChars="200" w:firstLine="480"/>
              <w:rPr>
                <w:rFonts w:ascii="宋体" w:hAnsi="宋体" w:cs="宋体"/>
                <w:sz w:val="24"/>
                <w:lang w:bidi="ar"/>
              </w:rPr>
            </w:pPr>
            <w:r w:rsidRPr="00CD1841">
              <w:rPr>
                <w:rFonts w:hint="eastAsia"/>
                <w:kern w:val="0"/>
                <w:sz w:val="24"/>
              </w:rPr>
              <w:t>使用图像处理技术和机器学习技术自动对植物叶片进行自动识别，能够提高叶片识别的准确性和效率，</w:t>
            </w:r>
            <w:r w:rsidR="005B6376">
              <w:rPr>
                <w:rFonts w:hint="eastAsia"/>
                <w:kern w:val="0"/>
                <w:sz w:val="24"/>
              </w:rPr>
              <w:t>不仅能够有利于保护环境，另一方面在农业生产和植物学研究能够产生有效促进，进一步发展生产力。</w:t>
            </w:r>
          </w:p>
          <w:p w:rsidR="00772E1D" w:rsidRDefault="00772E1D" w:rsidP="00B913C4">
            <w:pPr>
              <w:spacing w:line="480" w:lineRule="exact"/>
              <w:rPr>
                <w:rFonts w:ascii="宋体" w:hAnsi="宋体" w:cs="宋体"/>
                <w:b/>
                <w:bCs/>
                <w:sz w:val="24"/>
              </w:rPr>
            </w:pPr>
          </w:p>
          <w:p w:rsidR="00A611E0" w:rsidRDefault="00A611E0" w:rsidP="00B913C4">
            <w:pPr>
              <w:spacing w:line="480" w:lineRule="exact"/>
              <w:rPr>
                <w:rFonts w:ascii="宋体" w:hAnsi="宋体" w:cs="宋体"/>
                <w:b/>
                <w:bCs/>
                <w:sz w:val="24"/>
              </w:rPr>
            </w:pPr>
            <w:r>
              <w:rPr>
                <w:rFonts w:ascii="宋体" w:hAnsi="宋体" w:cs="宋体" w:hint="eastAsia"/>
                <w:b/>
                <w:bCs/>
                <w:sz w:val="24"/>
              </w:rPr>
              <w:t>国内外的研究现状分析：</w:t>
            </w:r>
          </w:p>
          <w:p w:rsidR="00772E1D" w:rsidRPr="00772E1D" w:rsidRDefault="00772E1D" w:rsidP="00CD3033">
            <w:pPr>
              <w:spacing w:line="480" w:lineRule="exact"/>
              <w:rPr>
                <w:rFonts w:ascii="宋体" w:hAnsi="宋体" w:cs="宋体"/>
                <w:sz w:val="24"/>
              </w:rPr>
            </w:pPr>
            <w:r w:rsidRPr="00772E1D">
              <w:rPr>
                <w:rFonts w:ascii="宋体" w:hAnsi="宋体" w:cs="宋体" w:hint="eastAsia"/>
                <w:sz w:val="24"/>
              </w:rPr>
              <w:t>目前国内</w:t>
            </w:r>
            <w:r>
              <w:rPr>
                <w:rFonts w:ascii="宋体" w:hAnsi="宋体" w:cs="宋体" w:hint="eastAsia"/>
                <w:sz w:val="24"/>
              </w:rPr>
              <w:t>的植物叶片分类工作，仍旧</w:t>
            </w:r>
            <w:r w:rsidR="00D44926">
              <w:rPr>
                <w:rFonts w:ascii="宋体" w:hAnsi="宋体" w:cs="宋体" w:hint="eastAsia"/>
                <w:sz w:val="24"/>
              </w:rPr>
              <w:t>方兴未艾</w:t>
            </w:r>
            <w:r>
              <w:rPr>
                <w:rFonts w:ascii="宋体" w:hAnsi="宋体" w:cs="宋体" w:hint="eastAsia"/>
                <w:sz w:val="24"/>
              </w:rPr>
              <w:t>，</w:t>
            </w:r>
            <w:r w:rsidR="00D44926">
              <w:rPr>
                <w:rFonts w:ascii="宋体" w:hAnsi="宋体" w:cs="宋体" w:hint="eastAsia"/>
                <w:sz w:val="24"/>
              </w:rPr>
              <w:t>随着机器学习的发展以及深度学习的兴起，越来越多的更加精准的识别算法不断被设计改进，在植物特征提取中，主要是基于颜色，形状，纹理，叶脉的提取，目前基于颜色，形状，纹理的较多，由于植物在颜色，形状上的各异，在分辨上比较容易，在2015年，</w:t>
            </w:r>
            <w:r w:rsidR="00D44926" w:rsidRPr="00D44926">
              <w:rPr>
                <w:rFonts w:ascii="宋体" w:hAnsi="宋体" w:cs="宋体" w:hint="eastAsia"/>
                <w:sz w:val="24"/>
              </w:rPr>
              <w:t>唐钦</w:t>
            </w:r>
            <w:r w:rsidR="00D44926">
              <w:rPr>
                <w:rFonts w:ascii="宋体" w:hAnsi="宋体" w:cs="宋体" w:hint="eastAsia"/>
                <w:sz w:val="24"/>
              </w:rPr>
              <w:t>等在研究基于颜色，纹理的特征识别中，通过形态学处理获取轮廓，再利</w:t>
            </w:r>
            <w:r w:rsidR="00D44926">
              <w:rPr>
                <w:rFonts w:ascii="宋体" w:hAnsi="宋体" w:cs="宋体" w:hint="eastAsia"/>
                <w:sz w:val="24"/>
              </w:rPr>
              <w:lastRenderedPageBreak/>
              <w:t>用改进的</w:t>
            </w:r>
            <w:r w:rsidR="00D44926">
              <w:rPr>
                <w:rFonts w:ascii="宋体" w:hAnsi="宋体" w:cs="宋体"/>
                <w:sz w:val="24"/>
              </w:rPr>
              <w:t>HIS</w:t>
            </w:r>
            <w:r w:rsidR="00D44926">
              <w:rPr>
                <w:rFonts w:ascii="宋体" w:hAnsi="宋体" w:cs="宋体" w:hint="eastAsia"/>
                <w:sz w:val="24"/>
              </w:rPr>
              <w:t>算法和改进的基于灰度共生</w:t>
            </w:r>
            <w:r w:rsidR="00913E3D">
              <w:rPr>
                <w:rFonts w:ascii="宋体" w:hAnsi="宋体" w:cs="宋体" w:hint="eastAsia"/>
                <w:sz w:val="24"/>
              </w:rPr>
              <w:t>-方向</w:t>
            </w:r>
            <w:r w:rsidR="00D44926">
              <w:rPr>
                <w:rFonts w:ascii="宋体" w:hAnsi="宋体" w:cs="宋体" w:hint="eastAsia"/>
                <w:sz w:val="24"/>
              </w:rPr>
              <w:t>矩阵的</w:t>
            </w:r>
            <w:r w:rsidR="00913E3D">
              <w:rPr>
                <w:rFonts w:ascii="宋体" w:hAnsi="宋体" w:cs="宋体" w:hint="eastAsia"/>
                <w:sz w:val="24"/>
              </w:rPr>
              <w:t>算法分别对颜色以及纹理进行提取，关于纹理提取早在2010年就有通过灰度共生矩阵对木材纹理进行提取，可以识别5种木材，但是在运算上需要很大的计算量，</w:t>
            </w:r>
            <w:r w:rsidR="00913E3D" w:rsidRPr="00D44926">
              <w:rPr>
                <w:rFonts w:ascii="宋体" w:hAnsi="宋体" w:cs="宋体" w:hint="eastAsia"/>
                <w:sz w:val="24"/>
              </w:rPr>
              <w:t>唐钦</w:t>
            </w:r>
            <w:r w:rsidR="00913E3D">
              <w:rPr>
                <w:rFonts w:ascii="宋体" w:hAnsi="宋体" w:cs="宋体" w:hint="eastAsia"/>
                <w:sz w:val="24"/>
              </w:rPr>
              <w:t>等在原有的基础上加入了一个方向，可以有效利用叶片的纹理性质。2016年，叶脉识别被加入特征识别，由于颜色在光照下，可以随之改变，而且这种通过颜色识别在近似物种，不能达到很好的效果，于是</w:t>
            </w:r>
            <w:r w:rsidR="00B661D6">
              <w:rPr>
                <w:rFonts w:ascii="宋体" w:hAnsi="宋体" w:cs="宋体" w:hint="eastAsia"/>
                <w:sz w:val="24"/>
              </w:rPr>
              <w:t>基于植物形状和叶脉植物叶片分类研究被提出，</w:t>
            </w:r>
            <w:proofErr w:type="gramStart"/>
            <w:r w:rsidR="00B661D6">
              <w:rPr>
                <w:rFonts w:ascii="宋体" w:hAnsi="宋体" w:cs="宋体" w:hint="eastAsia"/>
                <w:sz w:val="24"/>
              </w:rPr>
              <w:t>刘春爽等</w:t>
            </w:r>
            <w:proofErr w:type="gramEnd"/>
            <w:r w:rsidR="00B661D6">
              <w:rPr>
                <w:rFonts w:ascii="宋体" w:hAnsi="宋体" w:cs="宋体" w:hint="eastAsia"/>
                <w:sz w:val="24"/>
              </w:rPr>
              <w:t>利用该进的</w:t>
            </w:r>
            <w:proofErr w:type="spellStart"/>
            <w:r w:rsidR="00B661D6">
              <w:rPr>
                <w:rFonts w:ascii="宋体" w:hAnsi="宋体" w:cs="宋体" w:hint="eastAsia"/>
                <w:sz w:val="24"/>
              </w:rPr>
              <w:t>sobel</w:t>
            </w:r>
            <w:proofErr w:type="spellEnd"/>
            <w:r w:rsidR="00B661D6">
              <w:rPr>
                <w:rFonts w:ascii="宋体" w:hAnsi="宋体" w:cs="宋体" w:hint="eastAsia"/>
                <w:sz w:val="24"/>
              </w:rPr>
              <w:t>算法，对叶片的叶脉进行边缘检测以及融合处理，使得再叶脉上，加入了4个特征向量，结合神经网络和SVM对比分析，分类出几百种花草并且</w:t>
            </w:r>
            <w:r w:rsidR="0016772F">
              <w:rPr>
                <w:rFonts w:ascii="宋体" w:hAnsi="宋体" w:cs="宋体" w:hint="eastAsia"/>
                <w:sz w:val="24"/>
              </w:rPr>
              <w:t>正确率能达91%以上。随着深度学习网络提出，更多的算法被提出</w:t>
            </w:r>
            <w:r w:rsidR="0016772F" w:rsidRPr="0016772F">
              <w:rPr>
                <w:rFonts w:ascii="宋体" w:hAnsi="宋体" w:cs="宋体" w:hint="eastAsia"/>
                <w:sz w:val="24"/>
              </w:rPr>
              <w:t>基于模糊顺序形态学的植物叶片脉络边缘提取</w:t>
            </w:r>
            <w:r w:rsidR="0016772F">
              <w:rPr>
                <w:rFonts w:ascii="宋体" w:hAnsi="宋体" w:cs="宋体" w:hint="eastAsia"/>
                <w:sz w:val="24"/>
              </w:rPr>
              <w:t>，基于深度学习的植物叶片分类研究等，</w:t>
            </w:r>
            <w:r w:rsidR="00726636">
              <w:rPr>
                <w:rFonts w:ascii="宋体" w:hAnsi="宋体" w:cs="宋体" w:hint="eastAsia"/>
                <w:sz w:val="24"/>
              </w:rPr>
              <w:t>植物叶片分类的研究不仅仅在特征提取上有所突破，并且在分类器上也是不断改进，在</w:t>
            </w:r>
            <w:r w:rsidR="00726636" w:rsidRPr="00D44926">
              <w:rPr>
                <w:rFonts w:ascii="宋体" w:hAnsi="宋体" w:cs="宋体" w:hint="eastAsia"/>
                <w:sz w:val="24"/>
              </w:rPr>
              <w:t>唐钦</w:t>
            </w:r>
            <w:r w:rsidR="00726636">
              <w:rPr>
                <w:rFonts w:ascii="宋体" w:hAnsi="宋体" w:cs="宋体" w:hint="eastAsia"/>
                <w:sz w:val="24"/>
              </w:rPr>
              <w:t>等研究中提出结合K-means和SVM结合的分类器，可以有限加速训练，但是也损耗了一定的正确率，</w:t>
            </w:r>
            <w:r w:rsidR="00B913C4">
              <w:rPr>
                <w:rFonts w:ascii="宋体" w:hAnsi="宋体" w:cs="宋体" w:hint="eastAsia"/>
                <w:sz w:val="24"/>
              </w:rPr>
              <w:t>在这之前，也有提出通过</w:t>
            </w:r>
            <w:r w:rsidR="00B913C4" w:rsidRPr="00B913C4">
              <w:rPr>
                <w:rFonts w:ascii="宋体" w:hAnsi="宋体" w:cs="宋体" w:hint="eastAsia"/>
                <w:sz w:val="24"/>
              </w:rPr>
              <w:t>SVM 模型利用线性学习分类器来处理非线性分类问题，</w:t>
            </w:r>
            <w:r w:rsidR="00726636">
              <w:rPr>
                <w:rFonts w:ascii="宋体" w:hAnsi="宋体" w:cs="宋体" w:hint="eastAsia"/>
                <w:sz w:val="24"/>
              </w:rPr>
              <w:t>后来在王晓峰等</w:t>
            </w:r>
            <w:r w:rsidR="00726636" w:rsidRPr="00726636">
              <w:rPr>
                <w:rFonts w:ascii="宋体" w:hAnsi="宋体" w:cs="宋体" w:hint="eastAsia"/>
                <w:sz w:val="24"/>
              </w:rPr>
              <w:t>叶片图像特征提取与识别技术的研究</w:t>
            </w:r>
            <w:r w:rsidR="00726636">
              <w:rPr>
                <w:rFonts w:ascii="宋体" w:hAnsi="宋体" w:cs="宋体" w:hint="eastAsia"/>
                <w:sz w:val="24"/>
              </w:rPr>
              <w:t>中提出了一种</w:t>
            </w:r>
            <w:r w:rsidR="00726636" w:rsidRPr="00726636">
              <w:rPr>
                <w:rFonts w:ascii="宋体" w:hAnsi="宋体" w:cs="宋体" w:hint="eastAsia"/>
                <w:sz w:val="24"/>
              </w:rPr>
              <w:t>移动中心超球分类器</w:t>
            </w:r>
            <w:r w:rsidR="00726636">
              <w:rPr>
                <w:rFonts w:ascii="宋体" w:hAnsi="宋体" w:cs="宋体" w:hint="eastAsia"/>
                <w:sz w:val="24"/>
              </w:rPr>
              <w:t>，不仅有效减低存储空间而且能节省计算时间，</w:t>
            </w:r>
            <w:r w:rsidR="00AC6A59">
              <w:rPr>
                <w:rFonts w:ascii="宋体" w:hAnsi="宋体" w:cs="宋体" w:hint="eastAsia"/>
                <w:sz w:val="24"/>
              </w:rPr>
              <w:t>随着计算能力的提升，</w:t>
            </w:r>
            <w:r w:rsidR="00AC6A59" w:rsidRPr="00AC6A59">
              <w:rPr>
                <w:rFonts w:ascii="宋体" w:hAnsi="宋体" w:cs="宋体" w:hint="eastAsia"/>
                <w:sz w:val="24"/>
              </w:rPr>
              <w:t>基于多特征融合和深度信念网络的植物叶片识别</w:t>
            </w:r>
            <w:r w:rsidR="00AC6A59">
              <w:rPr>
                <w:rFonts w:ascii="宋体" w:hAnsi="宋体" w:cs="宋体" w:hint="eastAsia"/>
                <w:sz w:val="24"/>
              </w:rPr>
              <w:t>也被提出</w:t>
            </w:r>
            <w:r w:rsidR="00F15460">
              <w:rPr>
                <w:rFonts w:ascii="宋体" w:hAnsi="宋体" w:cs="宋体" w:hint="eastAsia"/>
                <w:sz w:val="24"/>
              </w:rPr>
              <w:t>。但是今年来的研究也在</w:t>
            </w:r>
            <w:proofErr w:type="gramStart"/>
            <w:r w:rsidR="00F15460">
              <w:rPr>
                <w:rFonts w:ascii="宋体" w:hAnsi="宋体" w:cs="宋体" w:hint="eastAsia"/>
                <w:sz w:val="24"/>
              </w:rPr>
              <w:t>往数据降维方向</w:t>
            </w:r>
            <w:proofErr w:type="gramEnd"/>
            <w:r w:rsidR="00F15460">
              <w:rPr>
                <w:rFonts w:ascii="宋体" w:hAnsi="宋体" w:cs="宋体" w:hint="eastAsia"/>
                <w:sz w:val="24"/>
              </w:rPr>
              <w:t>发展，随着</w:t>
            </w:r>
            <w:proofErr w:type="gramStart"/>
            <w:r w:rsidR="00F15460">
              <w:rPr>
                <w:rFonts w:ascii="宋体" w:hAnsi="宋体" w:cs="宋体" w:hint="eastAsia"/>
                <w:sz w:val="24"/>
              </w:rPr>
              <w:t>流行学</w:t>
            </w:r>
            <w:proofErr w:type="gramEnd"/>
            <w:r w:rsidR="00F15460">
              <w:rPr>
                <w:rFonts w:ascii="宋体" w:hAnsi="宋体" w:cs="宋体" w:hint="eastAsia"/>
                <w:sz w:val="24"/>
              </w:rPr>
              <w:t>习的发展，越来越多的流形学习被引入到研究中来，比如</w:t>
            </w:r>
            <w:r w:rsidR="00F15460" w:rsidRPr="00F15460">
              <w:rPr>
                <w:rFonts w:ascii="宋体" w:hAnsi="宋体" w:cs="宋体" w:hint="eastAsia"/>
                <w:sz w:val="24"/>
              </w:rPr>
              <w:t>詹鹏伟</w:t>
            </w:r>
            <w:r w:rsidR="00F15460">
              <w:rPr>
                <w:rFonts w:ascii="宋体" w:hAnsi="宋体" w:cs="宋体" w:hint="eastAsia"/>
                <w:sz w:val="24"/>
              </w:rPr>
              <w:t>等</w:t>
            </w:r>
            <w:r w:rsidR="00F15460" w:rsidRPr="00F15460">
              <w:rPr>
                <w:rFonts w:ascii="宋体" w:hAnsi="宋体" w:cs="宋体" w:hint="eastAsia"/>
                <w:sz w:val="24"/>
              </w:rPr>
              <w:t>几种</w:t>
            </w:r>
            <w:proofErr w:type="gramStart"/>
            <w:r w:rsidR="00F15460" w:rsidRPr="00F15460">
              <w:rPr>
                <w:rFonts w:ascii="宋体" w:hAnsi="宋体" w:cs="宋体" w:hint="eastAsia"/>
                <w:sz w:val="24"/>
              </w:rPr>
              <w:t>降维技</w:t>
            </w:r>
            <w:proofErr w:type="gramEnd"/>
            <w:r w:rsidR="00F15460" w:rsidRPr="00F15460">
              <w:rPr>
                <w:rFonts w:ascii="宋体" w:hAnsi="宋体" w:cs="宋体" w:hint="eastAsia"/>
                <w:sz w:val="24"/>
              </w:rPr>
              <w:t>术在分类问题中的效果评估</w:t>
            </w:r>
            <w:r w:rsidR="00F15460">
              <w:rPr>
                <w:rFonts w:ascii="宋体" w:hAnsi="宋体" w:cs="宋体" w:hint="eastAsia"/>
                <w:sz w:val="24"/>
              </w:rPr>
              <w:t>，就提到利用</w:t>
            </w:r>
            <w:proofErr w:type="spellStart"/>
            <w:r w:rsidR="00F15460">
              <w:rPr>
                <w:rFonts w:ascii="宋体" w:hAnsi="宋体" w:cs="宋体" w:hint="eastAsia"/>
                <w:sz w:val="24"/>
              </w:rPr>
              <w:t>Isomap</w:t>
            </w:r>
            <w:proofErr w:type="spellEnd"/>
            <w:r w:rsidR="00F15460">
              <w:rPr>
                <w:rFonts w:ascii="宋体" w:hAnsi="宋体" w:cs="宋体" w:hint="eastAsia"/>
                <w:sz w:val="24"/>
              </w:rPr>
              <w:t>，LLE流形学习算法与</w:t>
            </w:r>
            <w:proofErr w:type="gramStart"/>
            <w:r w:rsidR="00F15460">
              <w:rPr>
                <w:rFonts w:ascii="宋体" w:hAnsi="宋体" w:cs="宋体" w:hint="eastAsia"/>
                <w:sz w:val="24"/>
              </w:rPr>
              <w:t>线性降</w:t>
            </w:r>
            <w:proofErr w:type="gramEnd"/>
            <w:r w:rsidR="00F15460">
              <w:rPr>
                <w:rFonts w:ascii="宋体" w:hAnsi="宋体" w:cs="宋体" w:hint="eastAsia"/>
                <w:sz w:val="24"/>
              </w:rPr>
              <w:t>维PCA</w:t>
            </w:r>
            <w:r w:rsidR="000E190C">
              <w:rPr>
                <w:rFonts w:ascii="宋体" w:hAnsi="宋体" w:cs="宋体" w:hint="eastAsia"/>
                <w:sz w:val="24"/>
              </w:rPr>
              <w:t>和传统的SVM，KNN等分类器建模分析比对，发现在性能度量上</w:t>
            </w:r>
            <w:proofErr w:type="spellStart"/>
            <w:r w:rsidR="000E190C">
              <w:rPr>
                <w:rFonts w:ascii="宋体" w:hAnsi="宋体" w:cs="宋体" w:hint="eastAsia"/>
                <w:sz w:val="24"/>
              </w:rPr>
              <w:t>Isomap</w:t>
            </w:r>
            <w:proofErr w:type="spellEnd"/>
            <w:r w:rsidR="000E190C">
              <w:rPr>
                <w:rFonts w:ascii="宋体" w:hAnsi="宋体" w:cs="宋体" w:hint="eastAsia"/>
                <w:sz w:val="24"/>
              </w:rPr>
              <w:t>能有效还原高维空间数据，在2017年郑</w:t>
            </w:r>
            <w:proofErr w:type="gramStart"/>
            <w:r w:rsidR="000E190C">
              <w:rPr>
                <w:rFonts w:ascii="宋体" w:hAnsi="宋体" w:cs="宋体" w:hint="eastAsia"/>
                <w:sz w:val="24"/>
              </w:rPr>
              <w:t>一力等</w:t>
            </w:r>
            <w:r w:rsidR="000E190C" w:rsidRPr="000E190C">
              <w:rPr>
                <w:rFonts w:ascii="宋体" w:hAnsi="宋体" w:cs="宋体" w:hint="eastAsia"/>
                <w:sz w:val="24"/>
              </w:rPr>
              <w:t>基</w:t>
            </w:r>
            <w:proofErr w:type="gramEnd"/>
            <w:r w:rsidR="000E190C" w:rsidRPr="000E190C">
              <w:rPr>
                <w:rFonts w:ascii="宋体" w:hAnsi="宋体" w:cs="宋体" w:hint="eastAsia"/>
                <w:sz w:val="24"/>
              </w:rPr>
              <w:t>于多</w:t>
            </w:r>
            <w:proofErr w:type="gramStart"/>
            <w:r w:rsidR="000E190C" w:rsidRPr="000E190C">
              <w:rPr>
                <w:rFonts w:ascii="宋体" w:hAnsi="宋体" w:cs="宋体" w:hint="eastAsia"/>
                <w:sz w:val="24"/>
              </w:rPr>
              <w:t>特征降维</w:t>
            </w:r>
            <w:proofErr w:type="gramEnd"/>
            <w:r w:rsidR="000E190C" w:rsidRPr="000E190C">
              <w:rPr>
                <w:rFonts w:ascii="宋体" w:hAnsi="宋体" w:cs="宋体" w:hint="eastAsia"/>
                <w:sz w:val="24"/>
              </w:rPr>
              <w:t>的植物叶片识别方法</w:t>
            </w:r>
            <w:r w:rsidR="000E190C">
              <w:rPr>
                <w:rFonts w:ascii="宋体" w:hAnsi="宋体" w:cs="宋体" w:hint="eastAsia"/>
                <w:sz w:val="24"/>
              </w:rPr>
              <w:t>中，采用PAC</w:t>
            </w:r>
            <w:proofErr w:type="gramStart"/>
            <w:r w:rsidR="000E190C">
              <w:rPr>
                <w:rFonts w:ascii="宋体" w:hAnsi="宋体" w:cs="宋体" w:hint="eastAsia"/>
                <w:sz w:val="24"/>
              </w:rPr>
              <w:t>降维</w:t>
            </w:r>
            <w:proofErr w:type="gramEnd"/>
            <w:r w:rsidR="000E190C">
              <w:rPr>
                <w:rFonts w:ascii="宋体" w:hAnsi="宋体" w:cs="宋体" w:hint="eastAsia"/>
                <w:sz w:val="24"/>
              </w:rPr>
              <w:t>就有很高的真确率，在</w:t>
            </w:r>
            <w:r w:rsidR="000E190C" w:rsidRPr="000E190C">
              <w:rPr>
                <w:rFonts w:ascii="宋体" w:hAnsi="宋体" w:cs="宋体" w:hint="eastAsia"/>
                <w:sz w:val="24"/>
              </w:rPr>
              <w:t>单治磊</w:t>
            </w:r>
            <w:r w:rsidR="000E190C">
              <w:rPr>
                <w:rFonts w:ascii="宋体" w:hAnsi="宋体" w:cs="宋体" w:hint="eastAsia"/>
                <w:sz w:val="24"/>
              </w:rPr>
              <w:t>等</w:t>
            </w:r>
            <w:r w:rsidR="000E190C" w:rsidRPr="000E190C">
              <w:rPr>
                <w:rFonts w:ascii="宋体" w:hAnsi="宋体" w:cs="宋体" w:hint="eastAsia"/>
                <w:sz w:val="24"/>
              </w:rPr>
              <w:t>多特征与局部线性嵌入融合算法在植物识别中的应用研究</w:t>
            </w:r>
            <w:r w:rsidR="00CD3033">
              <w:rPr>
                <w:rFonts w:ascii="宋体" w:hAnsi="宋体" w:cs="宋体" w:hint="eastAsia"/>
                <w:sz w:val="24"/>
              </w:rPr>
              <w:t>中，</w:t>
            </w:r>
            <w:r w:rsidR="00CD3033" w:rsidRPr="00CD3033">
              <w:rPr>
                <w:rFonts w:ascii="宋体" w:hAnsi="宋体" w:cs="宋体" w:hint="eastAsia"/>
                <w:sz w:val="24"/>
              </w:rPr>
              <w:t>使用 LLE 对 LBP 特征</w:t>
            </w:r>
            <w:proofErr w:type="gramStart"/>
            <w:r w:rsidR="00CD3033" w:rsidRPr="00CD3033">
              <w:rPr>
                <w:rFonts w:ascii="宋体" w:hAnsi="宋体" w:cs="宋体" w:hint="eastAsia"/>
                <w:sz w:val="24"/>
              </w:rPr>
              <w:t>降维</w:t>
            </w:r>
            <w:proofErr w:type="gramEnd"/>
            <w:r w:rsidR="00CD3033" w:rsidRPr="00CD3033">
              <w:rPr>
                <w:rFonts w:ascii="宋体" w:hAnsi="宋体" w:cs="宋体" w:hint="eastAsia"/>
                <w:sz w:val="24"/>
              </w:rPr>
              <w:t>后识别率有了明显提升，并且当种类增加时，单独使用 LBP 作为特征识别率明显下降，但使用</w:t>
            </w:r>
            <w:proofErr w:type="gramStart"/>
            <w:r w:rsidR="00CD3033" w:rsidRPr="00CD3033">
              <w:rPr>
                <w:rFonts w:ascii="宋体" w:hAnsi="宋体" w:cs="宋体" w:hint="eastAsia"/>
                <w:sz w:val="24"/>
              </w:rPr>
              <w:t>降维</w:t>
            </w:r>
            <w:proofErr w:type="gramEnd"/>
            <w:r w:rsidR="00CD3033" w:rsidRPr="00CD3033">
              <w:rPr>
                <w:rFonts w:ascii="宋体" w:hAnsi="宋体" w:cs="宋体" w:hint="eastAsia"/>
                <w:sz w:val="24"/>
              </w:rPr>
              <w:t>后的特征进行识别时具有良好的稳定性和较高的识别率。有利于对多种植物进行分类识别，解决了植物种类繁多不易分类的问题</w:t>
            </w:r>
          </w:p>
          <w:p w:rsidR="00A611E0" w:rsidRDefault="00A611E0" w:rsidP="00B913C4">
            <w:pPr>
              <w:spacing w:line="480" w:lineRule="exact"/>
              <w:rPr>
                <w:rFonts w:ascii="宋体" w:hAnsi="宋体" w:cs="宋体"/>
                <w:sz w:val="24"/>
              </w:rPr>
            </w:pPr>
            <w:r>
              <w:rPr>
                <w:rFonts w:ascii="宋体" w:hAnsi="宋体" w:cs="宋体" w:hint="eastAsia"/>
                <w:sz w:val="24"/>
              </w:rPr>
              <w:t>总结：</w:t>
            </w:r>
          </w:p>
          <w:p w:rsidR="00A611E0" w:rsidRDefault="00A611E0" w:rsidP="00B913C4">
            <w:pPr>
              <w:spacing w:line="480" w:lineRule="exact"/>
              <w:ind w:firstLineChars="200" w:firstLine="480"/>
              <w:rPr>
                <w:rFonts w:ascii="宋体" w:hAnsi="宋体" w:cs="宋体"/>
                <w:sz w:val="24"/>
              </w:rPr>
            </w:pPr>
            <w:r>
              <w:rPr>
                <w:rFonts w:ascii="宋体" w:hAnsi="宋体" w:cs="宋体" w:hint="eastAsia"/>
                <w:sz w:val="24"/>
              </w:rPr>
              <w:t>（</w:t>
            </w:r>
            <w:r>
              <w:rPr>
                <w:rFonts w:ascii="宋体" w:hAnsi="宋体" w:cs="宋体"/>
                <w:sz w:val="24"/>
              </w:rPr>
              <w:t>1</w:t>
            </w:r>
            <w:r>
              <w:rPr>
                <w:rFonts w:ascii="宋体" w:hAnsi="宋体" w:cs="宋体" w:hint="eastAsia"/>
                <w:sz w:val="24"/>
              </w:rPr>
              <w:t>）</w:t>
            </w:r>
            <w:r w:rsidR="00970F1A">
              <w:rPr>
                <w:rFonts w:ascii="宋体" w:hAnsi="宋体" w:cs="宋体" w:hint="eastAsia"/>
                <w:sz w:val="24"/>
              </w:rPr>
              <w:t>基于叶脉的</w:t>
            </w:r>
            <w:proofErr w:type="gramStart"/>
            <w:r w:rsidR="00970F1A">
              <w:rPr>
                <w:rFonts w:ascii="宋体" w:hAnsi="宋体" w:cs="宋体" w:hint="eastAsia"/>
                <w:sz w:val="24"/>
              </w:rPr>
              <w:t>分类正</w:t>
            </w:r>
            <w:proofErr w:type="gramEnd"/>
            <w:r w:rsidR="00970F1A">
              <w:rPr>
                <w:rFonts w:ascii="宋体" w:hAnsi="宋体" w:cs="宋体" w:hint="eastAsia"/>
                <w:sz w:val="24"/>
              </w:rPr>
              <w:t>悄然兴起，所以在植物分类中，这将是一个趋势，</w:t>
            </w:r>
            <w:r w:rsidR="00970F1A">
              <w:rPr>
                <w:rFonts w:ascii="宋体" w:hAnsi="宋体" w:cs="宋体" w:hint="eastAsia"/>
                <w:sz w:val="24"/>
              </w:rPr>
              <w:lastRenderedPageBreak/>
              <w:t>可以在只需要植物的结构图就可以分析植物的种类，在没有植物图片或者植物图片直接收集有困难的情况下，进行分析。</w:t>
            </w:r>
          </w:p>
          <w:p w:rsidR="00970F1A" w:rsidRDefault="00A611E0" w:rsidP="00970F1A">
            <w:pPr>
              <w:spacing w:line="480" w:lineRule="exact"/>
              <w:ind w:firstLineChars="200" w:firstLine="480"/>
              <w:rPr>
                <w:rFonts w:ascii="宋体" w:hAnsi="宋体" w:cs="宋体"/>
                <w:sz w:val="24"/>
              </w:rPr>
            </w:pPr>
            <w:r>
              <w:rPr>
                <w:rFonts w:ascii="宋体" w:hAnsi="宋体" w:cs="宋体" w:hint="eastAsia"/>
                <w:sz w:val="24"/>
              </w:rPr>
              <w:t>（</w:t>
            </w:r>
            <w:r>
              <w:rPr>
                <w:rFonts w:ascii="宋体" w:hAnsi="宋体" w:cs="宋体"/>
                <w:sz w:val="24"/>
              </w:rPr>
              <w:t>2</w:t>
            </w:r>
            <w:r>
              <w:rPr>
                <w:rFonts w:ascii="宋体" w:hAnsi="宋体" w:cs="宋体" w:hint="eastAsia"/>
                <w:sz w:val="24"/>
              </w:rPr>
              <w:t>）</w:t>
            </w:r>
            <w:r w:rsidRPr="007A2E47">
              <w:rPr>
                <w:rFonts w:ascii="宋体" w:hAnsi="宋体" w:cs="宋体" w:hint="eastAsia"/>
                <w:sz w:val="24"/>
              </w:rPr>
              <w:t>鉴于国内外相关研究现状，</w:t>
            </w:r>
            <w:r w:rsidR="00970F1A">
              <w:rPr>
                <w:rFonts w:ascii="宋体" w:hAnsi="宋体" w:cs="宋体" w:hint="eastAsia"/>
                <w:sz w:val="24"/>
              </w:rPr>
              <w:t>在高维数</w:t>
            </w:r>
            <w:proofErr w:type="gramStart"/>
            <w:r w:rsidR="00970F1A">
              <w:rPr>
                <w:rFonts w:ascii="宋体" w:hAnsi="宋体" w:cs="宋体" w:hint="eastAsia"/>
                <w:sz w:val="24"/>
              </w:rPr>
              <w:t>据降维上</w:t>
            </w:r>
            <w:proofErr w:type="gramEnd"/>
            <w:r w:rsidR="00970F1A">
              <w:rPr>
                <w:rFonts w:ascii="宋体" w:hAnsi="宋体" w:cs="宋体" w:hint="eastAsia"/>
                <w:sz w:val="24"/>
              </w:rPr>
              <w:t>，有着很高的操作性，并且在提高识别率的准确性上，能得到有效提升。</w:t>
            </w:r>
          </w:p>
          <w:p w:rsidR="00970F1A" w:rsidRDefault="00970F1A" w:rsidP="00970F1A">
            <w:pPr>
              <w:spacing w:line="480" w:lineRule="exact"/>
              <w:ind w:firstLineChars="200" w:firstLine="480"/>
              <w:rPr>
                <w:rFonts w:ascii="宋体" w:hAnsi="宋体" w:cs="宋体"/>
                <w:sz w:val="24"/>
              </w:rPr>
            </w:pPr>
          </w:p>
          <w:p w:rsidR="00A611E0" w:rsidRDefault="00A611E0" w:rsidP="00970F1A">
            <w:pPr>
              <w:spacing w:line="480" w:lineRule="exact"/>
              <w:rPr>
                <w:rFonts w:ascii="仿宋_GB2312" w:eastAsia="仿宋_GB2312"/>
                <w:sz w:val="30"/>
                <w:szCs w:val="30"/>
              </w:rPr>
            </w:pPr>
            <w:r>
              <w:rPr>
                <w:rFonts w:ascii="仿宋_GB2312" w:eastAsia="仿宋_GB2312" w:hint="eastAsia"/>
                <w:sz w:val="30"/>
                <w:szCs w:val="30"/>
              </w:rPr>
              <w:t>研究（设计）的基本内容、目标、拟采用的技术方案及措施</w:t>
            </w:r>
          </w:p>
          <w:p w:rsidR="00A611E0" w:rsidRDefault="00A611E0" w:rsidP="00B913C4">
            <w:pPr>
              <w:pStyle w:val="NewNew"/>
              <w:spacing w:line="480" w:lineRule="exact"/>
              <w:rPr>
                <w:rFonts w:hAnsi="宋体" w:cs="宋体"/>
                <w:b/>
                <w:bCs/>
                <w:sz w:val="24"/>
              </w:rPr>
            </w:pPr>
            <w:r>
              <w:rPr>
                <w:rFonts w:hAnsi="宋体" w:cs="宋体" w:hint="eastAsia"/>
                <w:b/>
                <w:bCs/>
                <w:sz w:val="24"/>
              </w:rPr>
              <w:t>基本内容与目标：</w:t>
            </w:r>
          </w:p>
          <w:p w:rsidR="00215283" w:rsidRDefault="00A611E0" w:rsidP="00B913C4">
            <w:pPr>
              <w:pStyle w:val="a4"/>
              <w:spacing w:line="480" w:lineRule="exact"/>
              <w:ind w:firstLineChars="200" w:firstLine="480"/>
              <w:rPr>
                <w:sz w:val="24"/>
                <w:szCs w:val="24"/>
              </w:rPr>
            </w:pPr>
            <w:r w:rsidRPr="007A2E47">
              <w:rPr>
                <w:rFonts w:hint="eastAsia"/>
                <w:sz w:val="24"/>
                <w:szCs w:val="24"/>
              </w:rPr>
              <w:t>1、</w:t>
            </w:r>
            <w:r w:rsidR="00215283">
              <w:rPr>
                <w:rFonts w:hint="eastAsia"/>
                <w:sz w:val="24"/>
                <w:szCs w:val="24"/>
              </w:rPr>
              <w:t>对植物叶片进行处理后，特征提取叶脉，纹理，形状等特征</w:t>
            </w:r>
          </w:p>
          <w:p w:rsidR="00A611E0" w:rsidRPr="00135503" w:rsidRDefault="00A611E0" w:rsidP="00B913C4">
            <w:pPr>
              <w:pStyle w:val="a4"/>
              <w:spacing w:line="480" w:lineRule="exact"/>
              <w:ind w:firstLineChars="200" w:firstLine="480"/>
              <w:rPr>
                <w:sz w:val="24"/>
                <w:szCs w:val="24"/>
              </w:rPr>
            </w:pPr>
            <w:r w:rsidRPr="007A2E47">
              <w:rPr>
                <w:rFonts w:hint="eastAsia"/>
                <w:sz w:val="24"/>
                <w:szCs w:val="24"/>
              </w:rPr>
              <w:t>2、针对</w:t>
            </w:r>
            <w:r w:rsidR="00215283">
              <w:rPr>
                <w:rFonts w:hint="eastAsia"/>
                <w:sz w:val="24"/>
                <w:szCs w:val="24"/>
              </w:rPr>
              <w:t>分类器运行速度过慢并且在高维数</w:t>
            </w:r>
            <w:proofErr w:type="gramStart"/>
            <w:r w:rsidR="00215283">
              <w:rPr>
                <w:rFonts w:hint="eastAsia"/>
                <w:sz w:val="24"/>
                <w:szCs w:val="24"/>
              </w:rPr>
              <w:t>据降维</w:t>
            </w:r>
            <w:proofErr w:type="gramEnd"/>
            <w:r w:rsidR="00215283">
              <w:rPr>
                <w:rFonts w:hint="eastAsia"/>
                <w:sz w:val="24"/>
                <w:szCs w:val="24"/>
              </w:rPr>
              <w:t>缺失准确率下，提出</w:t>
            </w:r>
            <w:proofErr w:type="spellStart"/>
            <w:r w:rsidR="00215283">
              <w:rPr>
                <w:rFonts w:hint="eastAsia"/>
                <w:sz w:val="24"/>
                <w:szCs w:val="24"/>
              </w:rPr>
              <w:t>Isomap</w:t>
            </w:r>
            <w:proofErr w:type="spellEnd"/>
            <w:r w:rsidR="00215283">
              <w:rPr>
                <w:rFonts w:hint="eastAsia"/>
                <w:sz w:val="24"/>
                <w:szCs w:val="24"/>
              </w:rPr>
              <w:t>流形学习算法，有效提高泛化性和加快模型的训练</w:t>
            </w:r>
            <w:r w:rsidRPr="007A2E47">
              <w:rPr>
                <w:rFonts w:hint="eastAsia"/>
                <w:sz w:val="24"/>
                <w:szCs w:val="24"/>
              </w:rPr>
              <w:t>。</w:t>
            </w:r>
          </w:p>
          <w:p w:rsidR="00A611E0" w:rsidRDefault="00A611E0" w:rsidP="00B913C4">
            <w:pPr>
              <w:spacing w:line="480" w:lineRule="exact"/>
              <w:rPr>
                <w:rFonts w:ascii="宋体" w:hAnsi="宋体" w:cs="宋体"/>
                <w:b/>
                <w:bCs/>
                <w:sz w:val="24"/>
              </w:rPr>
            </w:pPr>
            <w:r>
              <w:rPr>
                <w:rFonts w:ascii="宋体" w:hAnsi="宋体" w:cs="宋体" w:hint="eastAsia"/>
                <w:b/>
                <w:bCs/>
                <w:sz w:val="24"/>
              </w:rPr>
              <w:t>技术方案及措施：</w:t>
            </w:r>
          </w:p>
          <w:p w:rsidR="00A611E0" w:rsidRDefault="00A611E0" w:rsidP="00B913C4">
            <w:pPr>
              <w:spacing w:line="480" w:lineRule="exact"/>
              <w:ind w:firstLine="480"/>
              <w:rPr>
                <w:rFonts w:ascii="宋体" w:hAnsi="宋体" w:cs="宋体"/>
                <w:sz w:val="24"/>
              </w:rPr>
            </w:pPr>
            <w:r>
              <w:rPr>
                <w:rFonts w:ascii="宋体" w:hAnsi="宋体" w:cs="宋体" w:hint="eastAsia"/>
                <w:sz w:val="24"/>
              </w:rPr>
              <w:t>大体上分为三个步骤：</w:t>
            </w:r>
          </w:p>
          <w:p w:rsidR="00BC659D" w:rsidRDefault="00BC659D" w:rsidP="00BC659D">
            <w:pPr>
              <w:spacing w:line="480" w:lineRule="exact"/>
              <w:ind w:firstLine="480"/>
              <w:rPr>
                <w:rFonts w:ascii="宋体" w:hAnsi="宋体" w:cs="宋体"/>
                <w:sz w:val="24"/>
              </w:rPr>
            </w:pPr>
            <w:r>
              <w:rPr>
                <w:rFonts w:ascii="宋体" w:hAnsi="宋体" w:cs="宋体" w:hint="eastAsia"/>
                <w:sz w:val="24"/>
              </w:rPr>
              <w:t>1：图像的预处理</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由于特征提取是采用植物的形状，纹理以及叶脉，特征提取之前需要对图片进行预处理，这里不用植物的颜色来进行分辨，为了减少光照因素的影响， 首先需要将整个图像归一化。因为颜色信息作用不大，通常先转化为灰度图，并进行二值化</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1：灰度化</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图像是RGB颜色模式，灰度化就是从光学原理上进行颜色分配，由于人眼对不同颜色的敏感程度的不同，这里采用加权平均法对RGB三分量进行加权平均</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Gray(</w:t>
            </w:r>
            <w:proofErr w:type="spellStart"/>
            <w:proofErr w:type="gramStart"/>
            <w:r w:rsidRPr="000B27C3">
              <w:rPr>
                <w:rFonts w:ascii="宋体" w:hAnsi="宋体" w:cs="宋体" w:hint="eastAsia"/>
                <w:sz w:val="24"/>
              </w:rPr>
              <w:t>i,j</w:t>
            </w:r>
            <w:proofErr w:type="spellEnd"/>
            <w:proofErr w:type="gramEnd"/>
            <w:r w:rsidRPr="000B27C3">
              <w:rPr>
                <w:rFonts w:ascii="宋体" w:hAnsi="宋体" w:cs="宋体" w:hint="eastAsia"/>
                <w:sz w:val="24"/>
              </w:rPr>
              <w:t>) = 0.299*R(</w:t>
            </w:r>
            <w:proofErr w:type="spellStart"/>
            <w:r w:rsidRPr="000B27C3">
              <w:rPr>
                <w:rFonts w:ascii="宋体" w:hAnsi="宋体" w:cs="宋体" w:hint="eastAsia"/>
                <w:sz w:val="24"/>
              </w:rPr>
              <w:t>i,j</w:t>
            </w:r>
            <w:proofErr w:type="spellEnd"/>
            <w:r w:rsidRPr="000B27C3">
              <w:rPr>
                <w:rFonts w:ascii="宋体" w:hAnsi="宋体" w:cs="宋体" w:hint="eastAsia"/>
                <w:sz w:val="24"/>
              </w:rPr>
              <w:t>)+0.578*G(</w:t>
            </w:r>
            <w:proofErr w:type="spellStart"/>
            <w:r w:rsidRPr="000B27C3">
              <w:rPr>
                <w:rFonts w:ascii="宋体" w:hAnsi="宋体" w:cs="宋体" w:hint="eastAsia"/>
                <w:sz w:val="24"/>
              </w:rPr>
              <w:t>i,j</w:t>
            </w:r>
            <w:proofErr w:type="spellEnd"/>
            <w:r w:rsidRPr="000B27C3">
              <w:rPr>
                <w:rFonts w:ascii="宋体" w:hAnsi="宋体" w:cs="宋体" w:hint="eastAsia"/>
                <w:sz w:val="24"/>
              </w:rPr>
              <w:t>)+0.114*B(</w:t>
            </w:r>
            <w:proofErr w:type="spellStart"/>
            <w:r w:rsidRPr="000B27C3">
              <w:rPr>
                <w:rFonts w:ascii="宋体" w:hAnsi="宋体" w:cs="宋体" w:hint="eastAsia"/>
                <w:sz w:val="24"/>
              </w:rPr>
              <w:t>i,j</w:t>
            </w:r>
            <w:proofErr w:type="spellEnd"/>
            <w:r w:rsidRPr="000B27C3">
              <w:rPr>
                <w:rFonts w:ascii="宋体" w:hAnsi="宋体" w:cs="宋体" w:hint="eastAsia"/>
                <w:sz w:val="24"/>
              </w:rPr>
              <w:t>)</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2：校正</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未经gamma校正的情况下，低灰度时，有较大范围的灰度值被保存成同一个值，造成信息丢失；同时高灰度值时，很多比较接近的灰度值却被保存成不同的值，造成空间浪费。经过gamma校正后，图像的信息更加逼近原图的信息从而改善了存储的有效性和效率。并且校正可以</w:t>
            </w:r>
            <w:proofErr w:type="gramStart"/>
            <w:r w:rsidRPr="000B27C3">
              <w:rPr>
                <w:rFonts w:ascii="宋体" w:hAnsi="宋体" w:cs="宋体" w:hint="eastAsia"/>
                <w:sz w:val="24"/>
              </w:rPr>
              <w:t>有效去噪</w:t>
            </w:r>
            <w:proofErr w:type="gramEnd"/>
            <w:r w:rsidRPr="000B27C3">
              <w:rPr>
                <w:rFonts w:ascii="宋体" w:hAnsi="宋体" w:cs="宋体" w:hint="eastAsia"/>
                <w:sz w:val="24"/>
              </w:rPr>
              <w:t>，在特征提取中形状特征提取HOG算法，由于</w:t>
            </w:r>
            <w:proofErr w:type="gramStart"/>
            <w:r w:rsidRPr="000B27C3">
              <w:rPr>
                <w:rFonts w:ascii="宋体" w:hAnsi="宋体" w:cs="宋体" w:hint="eastAsia"/>
                <w:sz w:val="24"/>
              </w:rPr>
              <w:t>对噪点</w:t>
            </w:r>
            <w:proofErr w:type="gramEnd"/>
            <w:r w:rsidRPr="000B27C3">
              <w:rPr>
                <w:rFonts w:ascii="宋体" w:hAnsi="宋体" w:cs="宋体" w:hint="eastAsia"/>
                <w:sz w:val="24"/>
              </w:rPr>
              <w:t>敏感这个时候的校正就显得尤为重要</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3:二值化</w:t>
            </w:r>
          </w:p>
          <w:p w:rsidR="000B27C3" w:rsidRPr="000B27C3" w:rsidRDefault="000B27C3" w:rsidP="000B27C3">
            <w:pPr>
              <w:spacing w:line="480" w:lineRule="exact"/>
              <w:ind w:firstLine="480"/>
              <w:rPr>
                <w:rFonts w:ascii="宋体" w:hAnsi="宋体" w:cs="宋体"/>
                <w:sz w:val="24"/>
              </w:rPr>
            </w:pPr>
            <w:proofErr w:type="gramStart"/>
            <w:r w:rsidRPr="000B27C3">
              <w:rPr>
                <w:rFonts w:ascii="宋体" w:hAnsi="宋体" w:cs="宋体" w:hint="eastAsia"/>
                <w:sz w:val="24"/>
              </w:rPr>
              <w:lastRenderedPageBreak/>
              <w:t>二值化就是</w:t>
            </w:r>
            <w:proofErr w:type="gramEnd"/>
            <w:r w:rsidRPr="000B27C3">
              <w:rPr>
                <w:rFonts w:ascii="宋体" w:hAnsi="宋体" w:cs="宋体" w:hint="eastAsia"/>
                <w:sz w:val="24"/>
              </w:rPr>
              <w:t>直接将图像处理成黑白效果，</w:t>
            </w:r>
            <w:proofErr w:type="gramStart"/>
            <w:r w:rsidRPr="000B27C3">
              <w:rPr>
                <w:rFonts w:ascii="宋体" w:hAnsi="宋体" w:cs="宋体" w:hint="eastAsia"/>
                <w:sz w:val="24"/>
              </w:rPr>
              <w:t>凸</w:t>
            </w:r>
            <w:proofErr w:type="gramEnd"/>
            <w:r w:rsidRPr="000B27C3">
              <w:rPr>
                <w:rFonts w:ascii="宋体" w:hAnsi="宋体" w:cs="宋体" w:hint="eastAsia"/>
                <w:sz w:val="24"/>
              </w:rPr>
              <w:t>显出重要特征，这个在形状提取和叶脉提取时候显得尤为重要，所以，这个时候判定灰度值的阈值来进行转换，阈值的选取直接影响后面的识别效果，其中基于直方图的全局二值算法有着容易实现并且执行速度快的优点，其中采用OSTU大律法，主要思想就是使得前景和背景的方差最大化，其中</w:t>
            </w:r>
            <w:proofErr w:type="spellStart"/>
            <w:r w:rsidRPr="000B27C3">
              <w:rPr>
                <w:rFonts w:ascii="宋体" w:hAnsi="宋体" w:cs="宋体" w:hint="eastAsia"/>
                <w:sz w:val="24"/>
              </w:rPr>
              <w:t>matlab</w:t>
            </w:r>
            <w:proofErr w:type="spellEnd"/>
            <w:r w:rsidRPr="000B27C3">
              <w:rPr>
                <w:rFonts w:ascii="宋体" w:hAnsi="宋体" w:cs="宋体" w:hint="eastAsia"/>
                <w:sz w:val="24"/>
              </w:rPr>
              <w:t>中的</w:t>
            </w:r>
            <w:proofErr w:type="spellStart"/>
            <w:r w:rsidRPr="000B27C3">
              <w:rPr>
                <w:rFonts w:ascii="宋体" w:hAnsi="宋体" w:cs="宋体" w:hint="eastAsia"/>
                <w:sz w:val="24"/>
              </w:rPr>
              <w:t>graythresh</w:t>
            </w:r>
            <w:proofErr w:type="spellEnd"/>
            <w:r w:rsidRPr="000B27C3">
              <w:rPr>
                <w:rFonts w:ascii="宋体" w:hAnsi="宋体" w:cs="宋体" w:hint="eastAsia"/>
                <w:sz w:val="24"/>
              </w:rPr>
              <w:t>采用该原理实现，并且在论文中相对处理的资料较多，实现较为便捷快速</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4：形态学处理</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在植物叶片进行</w:t>
            </w:r>
            <w:proofErr w:type="gramStart"/>
            <w:r w:rsidRPr="000B27C3">
              <w:rPr>
                <w:rFonts w:ascii="宋体" w:hAnsi="宋体" w:cs="宋体" w:hint="eastAsia"/>
                <w:sz w:val="24"/>
              </w:rPr>
              <w:t>二值化后</w:t>
            </w:r>
            <w:proofErr w:type="gramEnd"/>
            <w:r w:rsidRPr="000B27C3">
              <w:rPr>
                <w:rFonts w:ascii="宋体" w:hAnsi="宋体" w:cs="宋体" w:hint="eastAsia"/>
                <w:sz w:val="24"/>
              </w:rPr>
              <w:t>，由于植物叶片局部特征可能会影响整个判别结果，比如叶片的虫洞，叶片的叶脉会影响轮廓的提取，同样轮廓也会影响叶脉的提取，这个时候形态学对生成的图进行形态学处理，运用心态学的开运算，闭运算，腐蚀，膨胀操作</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 xml:space="preserve"> </w:t>
            </w:r>
          </w:p>
          <w:p w:rsidR="000B27C3" w:rsidRPr="000B27C3" w:rsidRDefault="000B27C3" w:rsidP="000B27C3">
            <w:pPr>
              <w:spacing w:line="480" w:lineRule="exact"/>
              <w:ind w:firstLine="480"/>
              <w:rPr>
                <w:rFonts w:ascii="宋体" w:hAnsi="宋体" w:cs="宋体"/>
                <w:sz w:val="24"/>
              </w:rPr>
            </w:pPr>
            <w:r w:rsidRPr="000B27C3">
              <w:rPr>
                <w:rFonts w:ascii="宋体" w:hAnsi="宋体" w:cs="宋体" w:hint="eastAsia"/>
                <w:sz w:val="24"/>
              </w:rPr>
              <w:t>比如孔洞，斑点消除可以用形态学的闭操作，先膨胀在腐蚀，多次重复后可以消除，再比如轮廓提取对叶脉消除，可以使用开运算，先进行闭操作，在进行开操作</w:t>
            </w:r>
          </w:p>
          <w:p w:rsidR="000B27C3" w:rsidRPr="000B27C3" w:rsidRDefault="000B27C3" w:rsidP="00BC659D">
            <w:pPr>
              <w:spacing w:line="480" w:lineRule="exact"/>
              <w:ind w:firstLine="480"/>
              <w:rPr>
                <w:rFonts w:ascii="宋体" w:hAnsi="宋体" w:cs="宋体"/>
                <w:sz w:val="24"/>
              </w:rPr>
            </w:pPr>
          </w:p>
          <w:p w:rsidR="00BC659D" w:rsidRDefault="00BC659D" w:rsidP="00BC659D">
            <w:pPr>
              <w:spacing w:line="480" w:lineRule="exact"/>
              <w:ind w:firstLine="480"/>
              <w:rPr>
                <w:rFonts w:ascii="宋体" w:hAnsi="宋体" w:cs="宋体"/>
                <w:sz w:val="24"/>
              </w:rPr>
            </w:pPr>
            <w:r>
              <w:rPr>
                <w:rFonts w:ascii="宋体" w:hAnsi="宋体" w:cs="宋体" w:hint="eastAsia"/>
                <w:sz w:val="24"/>
              </w:rPr>
              <w:t>2：图像的特征提取</w:t>
            </w:r>
          </w:p>
          <w:p w:rsidR="00464400" w:rsidRPr="00464400" w:rsidRDefault="00464400" w:rsidP="00464400">
            <w:pPr>
              <w:spacing w:line="480" w:lineRule="exact"/>
              <w:ind w:firstLine="480"/>
              <w:rPr>
                <w:rFonts w:ascii="宋体" w:hAnsi="宋体" w:cs="宋体"/>
                <w:sz w:val="24"/>
              </w:rPr>
            </w:pPr>
            <w:r w:rsidRPr="00464400">
              <w:rPr>
                <w:rFonts w:ascii="宋体" w:hAnsi="宋体" w:cs="宋体" w:hint="eastAsia"/>
                <w:sz w:val="24"/>
              </w:rPr>
              <w:t>特征提取这里有形状特征提取，纹理特征提取和叶脉特征提取</w:t>
            </w:r>
          </w:p>
          <w:p w:rsidR="00464400" w:rsidRPr="00464400" w:rsidRDefault="00464400" w:rsidP="00464400">
            <w:pPr>
              <w:spacing w:line="480" w:lineRule="exact"/>
              <w:ind w:firstLine="480"/>
              <w:rPr>
                <w:rFonts w:ascii="宋体" w:hAnsi="宋体" w:cs="宋体"/>
                <w:sz w:val="24"/>
              </w:rPr>
            </w:pPr>
            <w:r w:rsidRPr="00464400">
              <w:rPr>
                <w:rFonts w:ascii="宋体" w:hAnsi="宋体" w:cs="宋体" w:hint="eastAsia"/>
                <w:sz w:val="24"/>
              </w:rPr>
              <w:t>1：形状特征提取</w:t>
            </w:r>
          </w:p>
          <w:p w:rsidR="00464400" w:rsidRPr="00464400" w:rsidRDefault="00464400" w:rsidP="00464400">
            <w:pPr>
              <w:spacing w:line="480" w:lineRule="exact"/>
              <w:ind w:firstLine="480"/>
              <w:rPr>
                <w:rFonts w:ascii="宋体" w:hAnsi="宋体" w:cs="宋体"/>
                <w:sz w:val="24"/>
              </w:rPr>
            </w:pPr>
            <w:r w:rsidRPr="00464400">
              <w:rPr>
                <w:rFonts w:ascii="宋体" w:hAnsi="宋体" w:cs="宋体" w:hint="eastAsia"/>
                <w:sz w:val="24"/>
              </w:rPr>
              <w:t>方向梯度直方图（Histogram of Oriented Gradient, HOG）是通过计算和统计图像局部区域的梯度方向直方图来实现特征描述，目前主要应用于行人检测算法，并且结合SVM分类技术应用广泛，在</w:t>
            </w:r>
            <w:proofErr w:type="spellStart"/>
            <w:r w:rsidRPr="00464400">
              <w:rPr>
                <w:rFonts w:ascii="宋体" w:hAnsi="宋体" w:cs="宋体" w:hint="eastAsia"/>
                <w:sz w:val="24"/>
              </w:rPr>
              <w:t>opencv</w:t>
            </w:r>
            <w:proofErr w:type="spellEnd"/>
            <w:r w:rsidRPr="00464400">
              <w:rPr>
                <w:rFonts w:ascii="宋体" w:hAnsi="宋体" w:cs="宋体" w:hint="eastAsia"/>
                <w:sz w:val="24"/>
              </w:rPr>
              <w:t>中，有</w:t>
            </w:r>
            <w:proofErr w:type="spellStart"/>
            <w:r w:rsidRPr="00464400">
              <w:rPr>
                <w:rFonts w:ascii="宋体" w:hAnsi="宋体" w:cs="宋体" w:hint="eastAsia"/>
                <w:sz w:val="24"/>
              </w:rPr>
              <w:t>HOGDescriptor</w:t>
            </w:r>
            <w:proofErr w:type="spellEnd"/>
            <w:r w:rsidRPr="00464400">
              <w:rPr>
                <w:rFonts w:ascii="宋体" w:hAnsi="宋体" w:cs="宋体" w:hint="eastAsia"/>
                <w:sz w:val="24"/>
              </w:rPr>
              <w:t>类可以快速实现效果，主要优点就是基本忽略关照影响，使得图像表征维数较少，缺点就是</w:t>
            </w:r>
            <w:proofErr w:type="gramStart"/>
            <w:r w:rsidRPr="00464400">
              <w:rPr>
                <w:rFonts w:ascii="宋体" w:hAnsi="宋体" w:cs="宋体" w:hint="eastAsia"/>
                <w:sz w:val="24"/>
              </w:rPr>
              <w:t>对噪点</w:t>
            </w:r>
            <w:proofErr w:type="gramEnd"/>
            <w:r w:rsidRPr="00464400">
              <w:rPr>
                <w:rFonts w:ascii="宋体" w:hAnsi="宋体" w:cs="宋体" w:hint="eastAsia"/>
                <w:sz w:val="24"/>
              </w:rPr>
              <w:t>敏感，图像预处理中，经过</w:t>
            </w:r>
            <w:proofErr w:type="gramStart"/>
            <w:r w:rsidRPr="00464400">
              <w:rPr>
                <w:rFonts w:ascii="宋体" w:hAnsi="宋体" w:cs="宋体" w:hint="eastAsia"/>
                <w:sz w:val="24"/>
              </w:rPr>
              <w:t>去噪来</w:t>
            </w:r>
            <w:proofErr w:type="gramEnd"/>
            <w:r w:rsidRPr="00464400">
              <w:rPr>
                <w:rFonts w:ascii="宋体" w:hAnsi="宋体" w:cs="宋体" w:hint="eastAsia"/>
                <w:sz w:val="24"/>
              </w:rPr>
              <w:t>消除影响，这里采用Gamma校正法对输入的颜色再处理，调节对比度，降低局部阴影和光照影响，并且有效抑制噪声影响</w:t>
            </w:r>
          </w:p>
          <w:p w:rsidR="00464400" w:rsidRDefault="00464400" w:rsidP="00464400">
            <w:pPr>
              <w:spacing w:line="480" w:lineRule="exact"/>
              <w:ind w:firstLine="480"/>
              <w:rPr>
                <w:rFonts w:ascii="宋体" w:hAnsi="宋体" w:cs="宋体"/>
                <w:sz w:val="24"/>
              </w:rPr>
            </w:pPr>
            <w:r w:rsidRPr="00464400">
              <w:rPr>
                <w:rFonts w:ascii="宋体" w:hAnsi="宋体" w:cs="宋体" w:hint="eastAsia"/>
                <w:sz w:val="24"/>
              </w:rPr>
              <w:t>HOG是一种典型的物体检测特征描述子，通过计算统计局部区域的梯度方向直方图构成特征描述集，HOG提取流程：</w:t>
            </w:r>
          </w:p>
          <w:p w:rsidR="00464400" w:rsidRPr="00464400" w:rsidRDefault="00464400" w:rsidP="00464400">
            <w:pPr>
              <w:spacing w:line="480" w:lineRule="exact"/>
              <w:ind w:firstLine="480"/>
              <w:rPr>
                <w:rFonts w:ascii="宋体" w:hAnsi="宋体" w:cs="宋体"/>
                <w:sz w:val="24"/>
              </w:rPr>
            </w:pPr>
          </w:p>
          <w:p w:rsidR="00992EDE" w:rsidRDefault="00992EDE" w:rsidP="008824BC">
            <w:pPr>
              <w:spacing w:line="480" w:lineRule="exact"/>
              <w:rPr>
                <w:rFonts w:ascii="宋体" w:hAnsi="宋体" w:cs="宋体"/>
                <w:sz w:val="24"/>
              </w:rPr>
            </w:pPr>
            <w:r>
              <w:rPr>
                <w:noProof/>
              </w:rPr>
              <w:lastRenderedPageBreak/>
              <w:drawing>
                <wp:anchor distT="0" distB="0" distL="114300" distR="114300" simplePos="0" relativeHeight="251660288" behindDoc="0" locked="0" layoutInCell="1" allowOverlap="1" wp14:anchorId="77420F36">
                  <wp:simplePos x="0" y="0"/>
                  <wp:positionH relativeFrom="column">
                    <wp:posOffset>306705</wp:posOffset>
                  </wp:positionH>
                  <wp:positionV relativeFrom="paragraph">
                    <wp:posOffset>232156</wp:posOffset>
                  </wp:positionV>
                  <wp:extent cx="4371975" cy="1704975"/>
                  <wp:effectExtent l="0" t="0" r="9525" b="952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71975" cy="1704975"/>
                          </a:xfrm>
                          <a:prstGeom prst="rect">
                            <a:avLst/>
                          </a:prstGeom>
                        </pic:spPr>
                      </pic:pic>
                    </a:graphicData>
                  </a:graphic>
                </wp:anchor>
              </w:drawing>
            </w:r>
          </w:p>
          <w:p w:rsidR="00464400" w:rsidRPr="00464400" w:rsidRDefault="00464400" w:rsidP="00464400">
            <w:pPr>
              <w:spacing w:line="480" w:lineRule="exact"/>
              <w:ind w:firstLine="480"/>
              <w:rPr>
                <w:rFonts w:ascii="宋体" w:hAnsi="宋体" w:cs="宋体"/>
                <w:sz w:val="24"/>
              </w:rPr>
            </w:pPr>
            <w:r w:rsidRPr="00464400">
              <w:rPr>
                <w:rFonts w:ascii="宋体" w:hAnsi="宋体" w:cs="宋体" w:hint="eastAsia"/>
                <w:sz w:val="24"/>
              </w:rPr>
              <w:t>选取的形状特征值为纵横轴比，矩形度，面积凹凸比，周长凹凸比，球形性，圆形度，偏心率，形状参数8个参数</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2：叶脉特征提取</w:t>
            </w:r>
          </w:p>
          <w:p w:rsidR="00A20B5F" w:rsidRDefault="008824BC" w:rsidP="00A20B5F">
            <w:pPr>
              <w:spacing w:line="480" w:lineRule="exact"/>
              <w:ind w:firstLine="480"/>
              <w:rPr>
                <w:rFonts w:ascii="宋体" w:hAnsi="宋体" w:cs="宋体"/>
                <w:sz w:val="24"/>
              </w:rPr>
            </w:pPr>
            <w:r>
              <w:rPr>
                <w:noProof/>
              </w:rPr>
              <w:drawing>
                <wp:anchor distT="0" distB="0" distL="114300" distR="114300" simplePos="0" relativeHeight="251661312" behindDoc="0" locked="0" layoutInCell="1" allowOverlap="1" wp14:anchorId="130784EA">
                  <wp:simplePos x="0" y="0"/>
                  <wp:positionH relativeFrom="column">
                    <wp:posOffset>141027</wp:posOffset>
                  </wp:positionH>
                  <wp:positionV relativeFrom="paragraph">
                    <wp:posOffset>1402213</wp:posOffset>
                  </wp:positionV>
                  <wp:extent cx="4705350" cy="134302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05350" cy="1343025"/>
                          </a:xfrm>
                          <a:prstGeom prst="rect">
                            <a:avLst/>
                          </a:prstGeom>
                        </pic:spPr>
                      </pic:pic>
                    </a:graphicData>
                  </a:graphic>
                </wp:anchor>
              </w:drawing>
            </w:r>
            <w:r w:rsidR="00A20B5F" w:rsidRPr="00A20B5F">
              <w:rPr>
                <w:rFonts w:ascii="宋体" w:hAnsi="宋体" w:cs="宋体" w:hint="eastAsia"/>
                <w:sz w:val="24"/>
              </w:rPr>
              <w:t>叶片的叶脉特征的提取是采用canny算子提取边缘特征，然后在通过霍夫变换提取叶脉的角度特征，来实现叶脉的特征提取，通过计算叶脉端点的数量，叶脉分岔点数量，端点到中心点的距离方差，分岔点到中心点距离方差这4个作为特征向量</w:t>
            </w:r>
          </w:p>
          <w:p w:rsidR="00992EDE" w:rsidRPr="00A20B5F" w:rsidRDefault="00992EDE" w:rsidP="00A20B5F">
            <w:pPr>
              <w:spacing w:line="480" w:lineRule="exact"/>
              <w:ind w:firstLine="480"/>
              <w:rPr>
                <w:rFonts w:ascii="宋体" w:hAnsi="宋体" w:cs="宋体"/>
                <w:sz w:val="24"/>
              </w:rPr>
            </w:pP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3：纹理特征提取</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目前对纹理的研究有自相关函数，灰度共生矩阵，分形维数特征，局部二</w:t>
            </w:r>
            <w:proofErr w:type="gramStart"/>
            <w:r w:rsidRPr="00A20B5F">
              <w:rPr>
                <w:rFonts w:ascii="宋体" w:hAnsi="宋体" w:cs="宋体" w:hint="eastAsia"/>
                <w:sz w:val="24"/>
              </w:rPr>
              <w:t>值模式</w:t>
            </w:r>
            <w:proofErr w:type="gramEnd"/>
            <w:r w:rsidRPr="00A20B5F">
              <w:rPr>
                <w:rFonts w:ascii="宋体" w:hAnsi="宋体" w:cs="宋体" w:hint="eastAsia"/>
                <w:sz w:val="24"/>
              </w:rPr>
              <w:t>特征和Gabor特征描述等方法，这里纹理特征采用灰度方向共生矩阵来描述</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由于纹理是灰度分布的变化形成的，所以在空间像素两个点一定存在某种灰度关系，</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灰度共生矩阵用</w:t>
            </w:r>
            <m:oMath>
              <m:sSub>
                <m:sSubPr>
                  <m:ctrlPr>
                    <w:rPr>
                      <w:rFonts w:ascii="Cambria Math" w:hAnsi="Cambria Math" w:cs="宋体"/>
                      <w:i/>
                      <w:iCs/>
                      <w:sz w:val="24"/>
                    </w:rPr>
                  </m:ctrlPr>
                </m:sSubPr>
                <m:e>
                  <m:r>
                    <w:rPr>
                      <w:rFonts w:ascii="Cambria Math" w:hAnsi="Cambria Math" w:cs="宋体"/>
                      <w:sz w:val="24"/>
                    </w:rPr>
                    <m:t>P</m:t>
                  </m:r>
                </m:e>
                <m:sub>
                  <m:r>
                    <w:rPr>
                      <w:rFonts w:ascii="Cambria Math" w:hAnsi="Cambria Math" w:cs="宋体"/>
                      <w:sz w:val="24"/>
                    </w:rPr>
                    <m:t>d</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oMath>
            <w:r w:rsidRPr="00A20B5F">
              <w:rPr>
                <w:rFonts w:ascii="宋体" w:hAnsi="宋体" w:cs="宋体" w:hint="eastAsia"/>
                <w:sz w:val="24"/>
              </w:rPr>
              <w:t>表示，这里的d决定像素点距离和方向，</w:t>
            </w:r>
            <w:r w:rsidRPr="00A20B5F">
              <w:rPr>
                <w:rFonts w:ascii="宋体" w:hAnsi="宋体" w:cs="宋体" w:hint="eastAsia"/>
                <w:sz w:val="24"/>
                <w:lang w:val="el-GR"/>
              </w:rPr>
              <w:t xml:space="preserve"> θ</w:t>
            </w:r>
            <w:r w:rsidRPr="00A20B5F">
              <w:rPr>
                <w:rFonts w:ascii="宋体" w:hAnsi="宋体" w:cs="宋体" w:hint="eastAsia"/>
                <w:sz w:val="24"/>
              </w:rPr>
              <w:t>是</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共生矩阵的生成方向，一般可以指定方向，一旦d选定后，就生成</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lastRenderedPageBreak/>
              <w:t>灰度共生矩阵。</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用4个特征值作为描述子能量，惯性矩，局部平稳，熵</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1：能量表示图像灰度分布的均匀性</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2：</w:t>
            </w:r>
            <w:proofErr w:type="gramStart"/>
            <w:r w:rsidRPr="00A20B5F">
              <w:rPr>
                <w:rFonts w:ascii="宋体" w:hAnsi="宋体" w:cs="宋体" w:hint="eastAsia"/>
                <w:sz w:val="24"/>
              </w:rPr>
              <w:t>熵</w:t>
            </w:r>
            <w:proofErr w:type="gramEnd"/>
            <w:r w:rsidRPr="00A20B5F">
              <w:rPr>
                <w:rFonts w:ascii="宋体" w:hAnsi="宋体" w:cs="宋体" w:hint="eastAsia"/>
                <w:sz w:val="24"/>
              </w:rPr>
              <w:t>表示图像中的信息量</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3：惯性矩反应图像和纹理的清晰程度</w:t>
            </w:r>
          </w:p>
          <w:p w:rsidR="00A20B5F" w:rsidRPr="00A20B5F" w:rsidRDefault="00A20B5F" w:rsidP="00A20B5F">
            <w:pPr>
              <w:spacing w:line="480" w:lineRule="exact"/>
              <w:ind w:firstLine="480"/>
              <w:rPr>
                <w:rFonts w:ascii="宋体" w:hAnsi="宋体" w:cs="宋体"/>
                <w:sz w:val="24"/>
              </w:rPr>
            </w:pPr>
            <w:r w:rsidRPr="00A20B5F">
              <w:rPr>
                <w:rFonts w:ascii="宋体" w:hAnsi="宋体" w:cs="宋体" w:hint="eastAsia"/>
                <w:sz w:val="24"/>
              </w:rPr>
              <w:t>4：局部平稳反应图像的局部均匀性用来度量局部变化大小</w:t>
            </w:r>
          </w:p>
          <w:p w:rsidR="00464400" w:rsidRPr="00A20B5F" w:rsidRDefault="00464400" w:rsidP="00C1581D">
            <w:pPr>
              <w:spacing w:line="480" w:lineRule="exact"/>
              <w:rPr>
                <w:rFonts w:ascii="宋体" w:hAnsi="宋体" w:cs="宋体"/>
                <w:sz w:val="24"/>
              </w:rPr>
            </w:pPr>
          </w:p>
          <w:p w:rsidR="00BC659D" w:rsidRDefault="00BC659D" w:rsidP="00BC659D">
            <w:pPr>
              <w:spacing w:line="480" w:lineRule="exact"/>
              <w:ind w:firstLine="480"/>
              <w:rPr>
                <w:rFonts w:ascii="宋体" w:hAnsi="宋体" w:cs="宋体"/>
                <w:sz w:val="24"/>
              </w:rPr>
            </w:pPr>
            <w:r>
              <w:rPr>
                <w:rFonts w:ascii="宋体" w:hAnsi="宋体" w:cs="宋体" w:hint="eastAsia"/>
                <w:sz w:val="24"/>
              </w:rPr>
              <w:t>3：</w:t>
            </w:r>
            <w:proofErr w:type="spellStart"/>
            <w:r w:rsidR="000B27C3">
              <w:rPr>
                <w:rFonts w:ascii="宋体" w:hAnsi="宋体" w:cs="宋体" w:hint="eastAsia"/>
                <w:sz w:val="24"/>
              </w:rPr>
              <w:t>Iso</w:t>
            </w:r>
            <w:r w:rsidR="000B27C3">
              <w:rPr>
                <w:rFonts w:ascii="宋体" w:hAnsi="宋体" w:cs="宋体"/>
                <w:sz w:val="24"/>
              </w:rPr>
              <w:t>map</w:t>
            </w:r>
            <w:proofErr w:type="spellEnd"/>
            <w:r w:rsidR="000B27C3">
              <w:rPr>
                <w:rFonts w:ascii="宋体" w:hAnsi="宋体" w:cs="宋体" w:hint="eastAsia"/>
                <w:sz w:val="24"/>
              </w:rPr>
              <w:t>降维</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由于多特征上的高维，不仅会引起算法运行速度的过慢，并且会引起维数灾难，所以在这里</w:t>
            </w:r>
            <w:proofErr w:type="gramStart"/>
            <w:r w:rsidRPr="00C1581D">
              <w:rPr>
                <w:rFonts w:ascii="宋体" w:hAnsi="宋体" w:cs="宋体" w:hint="eastAsia"/>
                <w:sz w:val="24"/>
              </w:rPr>
              <w:t>进行降维处理</w:t>
            </w:r>
            <w:proofErr w:type="gramEnd"/>
            <w:r w:rsidRPr="00C1581D">
              <w:rPr>
                <w:rFonts w:ascii="宋体" w:hAnsi="宋体" w:cs="宋体" w:hint="eastAsia"/>
                <w:sz w:val="24"/>
              </w:rPr>
              <w:t>，常用的</w:t>
            </w:r>
            <w:proofErr w:type="gramStart"/>
            <w:r w:rsidRPr="00C1581D">
              <w:rPr>
                <w:rFonts w:ascii="宋体" w:hAnsi="宋体" w:cs="宋体" w:hint="eastAsia"/>
                <w:sz w:val="24"/>
              </w:rPr>
              <w:t>降维处理</w:t>
            </w:r>
            <w:proofErr w:type="gramEnd"/>
            <w:r w:rsidRPr="00C1581D">
              <w:rPr>
                <w:rFonts w:ascii="宋体" w:hAnsi="宋体" w:cs="宋体" w:hint="eastAsia"/>
                <w:sz w:val="24"/>
              </w:rPr>
              <w:t>手段包括PCA/LDA等线性方法，这里采用非线性保留全局性质基于距离保持的等度量映射方法(</w:t>
            </w:r>
            <w:proofErr w:type="spellStart"/>
            <w:r w:rsidRPr="00C1581D">
              <w:rPr>
                <w:rFonts w:ascii="宋体" w:hAnsi="宋体" w:cs="宋体" w:hint="eastAsia"/>
                <w:sz w:val="24"/>
              </w:rPr>
              <w:t>Isomap</w:t>
            </w:r>
            <w:proofErr w:type="spellEnd"/>
            <w:r w:rsidRPr="00C1581D">
              <w:rPr>
                <w:rFonts w:ascii="宋体" w:hAnsi="宋体" w:cs="宋体" w:hint="eastAsia"/>
                <w:sz w:val="24"/>
              </w:rPr>
              <w:t>)，通过计算地线的距离计算，计算最短距离来实现降维，这里计算最短路径可以采用熟知的Dijkstra算法或者Floyd算法</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目前出现的有k-means和</w:t>
            </w:r>
            <w:proofErr w:type="spellStart"/>
            <w:r w:rsidRPr="00C1581D">
              <w:rPr>
                <w:rFonts w:ascii="宋体" w:hAnsi="宋体" w:cs="宋体" w:hint="eastAsia"/>
                <w:sz w:val="24"/>
              </w:rPr>
              <w:t>Svm</w:t>
            </w:r>
            <w:proofErr w:type="spellEnd"/>
            <w:r w:rsidRPr="00C1581D">
              <w:rPr>
                <w:rFonts w:ascii="宋体" w:hAnsi="宋体" w:cs="宋体" w:hint="eastAsia"/>
                <w:sz w:val="24"/>
              </w:rPr>
              <w:t>结合的方式化解这个难题，首先将样本的高维数据进行聚类，每个</w:t>
            </w:r>
            <w:proofErr w:type="gramStart"/>
            <w:r w:rsidRPr="00C1581D">
              <w:rPr>
                <w:rFonts w:ascii="宋体" w:hAnsi="宋体" w:cs="宋体" w:hint="eastAsia"/>
                <w:sz w:val="24"/>
              </w:rPr>
              <w:t>簇</w:t>
            </w:r>
            <w:proofErr w:type="gramEnd"/>
            <w:r w:rsidRPr="00C1581D">
              <w:rPr>
                <w:rFonts w:ascii="宋体" w:hAnsi="宋体" w:cs="宋体" w:hint="eastAsia"/>
                <w:sz w:val="24"/>
              </w:rPr>
              <w:t>提取出中心向量代表簇的所有向量，再将这个中心向量作为SVM的输入，这种方式会导致整个模型的准确率下降。或者通过</w:t>
            </w:r>
            <w:proofErr w:type="gramStart"/>
            <w:r w:rsidRPr="00C1581D">
              <w:rPr>
                <w:rFonts w:ascii="宋体" w:hAnsi="宋体" w:cs="宋体" w:hint="eastAsia"/>
                <w:sz w:val="24"/>
              </w:rPr>
              <w:t>线性降维的</w:t>
            </w:r>
            <w:proofErr w:type="gramEnd"/>
            <w:r w:rsidRPr="00C1581D">
              <w:rPr>
                <w:rFonts w:ascii="宋体" w:hAnsi="宋体" w:cs="宋体" w:hint="eastAsia"/>
                <w:sz w:val="24"/>
              </w:rPr>
              <w:t>方式进行，但是在实际过程中，</w:t>
            </w:r>
            <w:proofErr w:type="gramStart"/>
            <w:r w:rsidRPr="00C1581D">
              <w:rPr>
                <w:rFonts w:ascii="宋体" w:hAnsi="宋体" w:cs="宋体" w:hint="eastAsia"/>
                <w:sz w:val="24"/>
              </w:rPr>
              <w:t>线性降维通常</w:t>
            </w:r>
            <w:proofErr w:type="gramEnd"/>
            <w:r w:rsidRPr="00C1581D">
              <w:rPr>
                <w:rFonts w:ascii="宋体" w:hAnsi="宋体" w:cs="宋体" w:hint="eastAsia"/>
                <w:sz w:val="24"/>
              </w:rPr>
              <w:t>可以很好还原数据集的低维特征，但是很多真实的数据，都有着非线性结构，线性不能完整刻画这些数据的内在结构特征。</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本文提出一种基于等度量映射的</w:t>
            </w:r>
            <w:proofErr w:type="gramStart"/>
            <w:r w:rsidRPr="00C1581D">
              <w:rPr>
                <w:rFonts w:ascii="宋体" w:hAnsi="宋体" w:cs="宋体" w:hint="eastAsia"/>
                <w:sz w:val="24"/>
              </w:rPr>
              <w:t>数据降维方式</w:t>
            </w:r>
            <w:proofErr w:type="gramEnd"/>
            <w:r w:rsidRPr="00C1581D">
              <w:rPr>
                <w:rFonts w:ascii="宋体" w:hAnsi="宋体" w:cs="宋体" w:hint="eastAsia"/>
                <w:sz w:val="24"/>
              </w:rPr>
              <w:t>，</w:t>
            </w:r>
            <w:proofErr w:type="spellStart"/>
            <w:r w:rsidRPr="00C1581D">
              <w:rPr>
                <w:rFonts w:ascii="宋体" w:hAnsi="宋体" w:cs="宋体" w:hint="eastAsia"/>
                <w:sz w:val="24"/>
              </w:rPr>
              <w:t>ISOmap</w:t>
            </w:r>
            <w:proofErr w:type="spellEnd"/>
            <w:r w:rsidRPr="00C1581D">
              <w:rPr>
                <w:rFonts w:ascii="宋体" w:hAnsi="宋体" w:cs="宋体" w:hint="eastAsia"/>
                <w:sz w:val="24"/>
              </w:rPr>
              <w:t>是建立在MDS算法基础上一种具有代表性的全局特征保持的流形学习算法，用测地距离矩阵代表欧式距离矩阵作为全局相似性度量，在不相邻的样本点之间的测地距离，通过最短路径近似测地距离，再将测地距离作为MDS算法的输入，求得低维。</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1：构建领域图</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构建领域图的方法有很多种，首先求出样本点彼此的欧式距离，得到欧式距离矩阵DE，其中元素</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E</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oMath>
            <w:r w:rsidRPr="00C1581D">
              <w:rPr>
                <w:rFonts w:ascii="宋体" w:hAnsi="宋体" w:cs="宋体" w:hint="eastAsia"/>
                <w:sz w:val="24"/>
              </w:rPr>
              <w:t>表示样本点</w:t>
            </w:r>
            <m:oMath>
              <m:sSub>
                <m:sSubPr>
                  <m:ctrlPr>
                    <w:rPr>
                      <w:rFonts w:ascii="Cambria Math" w:hAnsi="Cambria Math" w:cs="宋体"/>
                      <w:i/>
                      <w:iCs/>
                      <w:sz w:val="24"/>
                    </w:rPr>
                  </m:ctrlPr>
                </m:sSubPr>
                <m:e>
                  <m:r>
                    <w:rPr>
                      <w:rFonts w:ascii="Cambria Math" w:hAnsi="Cambria Math" w:cs="宋体"/>
                      <w:sz w:val="24"/>
                    </w:rPr>
                    <m:t>x</m:t>
                  </m:r>
                </m:e>
                <m:sub>
                  <m:r>
                    <w:rPr>
                      <w:rFonts w:ascii="Cambria Math" w:hAnsi="Cambria Math" w:cs="宋体"/>
                      <w:sz w:val="24"/>
                    </w:rPr>
                    <m:t>i</m:t>
                  </m:r>
                </m:sub>
              </m:sSub>
            </m:oMath>
            <w:r w:rsidRPr="00C1581D">
              <w:rPr>
                <w:rFonts w:ascii="宋体" w:hAnsi="宋体" w:cs="宋体" w:hint="eastAsia"/>
                <w:sz w:val="24"/>
              </w:rPr>
              <w:t>和样本点</w:t>
            </w:r>
            <m:oMath>
              <m:sSub>
                <m:sSubPr>
                  <m:ctrlPr>
                    <w:rPr>
                      <w:rFonts w:ascii="Cambria Math" w:hAnsi="Cambria Math" w:cs="宋体"/>
                      <w:i/>
                      <w:iCs/>
                      <w:sz w:val="24"/>
                    </w:rPr>
                  </m:ctrlPr>
                </m:sSubPr>
                <m:e>
                  <m:r>
                    <w:rPr>
                      <w:rFonts w:ascii="Cambria Math" w:hAnsi="Cambria Math" w:cs="宋体"/>
                      <w:sz w:val="24"/>
                    </w:rPr>
                    <m:t>x</m:t>
                  </m:r>
                </m:e>
                <m:sub>
                  <m:r>
                    <w:rPr>
                      <w:rFonts w:ascii="Cambria Math" w:hAnsi="Cambria Math" w:cs="宋体"/>
                      <w:sz w:val="24"/>
                    </w:rPr>
                    <m:t>j</m:t>
                  </m:r>
                </m:sub>
              </m:sSub>
            </m:oMath>
            <w:r w:rsidRPr="00C1581D">
              <w:rPr>
                <w:rFonts w:ascii="宋体" w:hAnsi="宋体" w:cs="宋体" w:hint="eastAsia"/>
                <w:sz w:val="24"/>
              </w:rPr>
              <w:t>之间的欧式距离，这里采用k近邻法（KNN）实现领域图的构建，将每个样本点与其相距最近的K</w:t>
            </w:r>
            <w:proofErr w:type="gramStart"/>
            <w:r w:rsidRPr="00C1581D">
              <w:rPr>
                <w:rFonts w:ascii="宋体" w:hAnsi="宋体" w:cs="宋体" w:hint="eastAsia"/>
                <w:sz w:val="24"/>
              </w:rPr>
              <w:t>个</w:t>
            </w:r>
            <w:proofErr w:type="gramEnd"/>
            <w:r w:rsidRPr="00C1581D">
              <w:rPr>
                <w:rFonts w:ascii="宋体" w:hAnsi="宋体" w:cs="宋体" w:hint="eastAsia"/>
                <w:sz w:val="24"/>
              </w:rPr>
              <w:t>点连接</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2：计算最短路径</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lastRenderedPageBreak/>
              <w:t>如果样本点</w:t>
            </w:r>
            <m:oMath>
              <m:sSub>
                <m:sSubPr>
                  <m:ctrlPr>
                    <w:rPr>
                      <w:rFonts w:ascii="Cambria Math" w:hAnsi="Cambria Math" w:cs="宋体"/>
                      <w:i/>
                      <w:iCs/>
                      <w:sz w:val="24"/>
                    </w:rPr>
                  </m:ctrlPr>
                </m:sSubPr>
                <m:e>
                  <m:r>
                    <w:rPr>
                      <w:rFonts w:ascii="Cambria Math" w:hAnsi="Cambria Math" w:cs="宋体"/>
                      <w:sz w:val="24"/>
                    </w:rPr>
                    <m:t>x</m:t>
                  </m:r>
                </m:e>
                <m:sub>
                  <m:r>
                    <w:rPr>
                      <w:rFonts w:ascii="Cambria Math" w:hAnsi="Cambria Math" w:cs="宋体"/>
                      <w:sz w:val="24"/>
                    </w:rPr>
                    <m:t>i</m:t>
                  </m:r>
                </m:sub>
              </m:sSub>
            </m:oMath>
            <w:r w:rsidRPr="00C1581D">
              <w:rPr>
                <w:rFonts w:ascii="宋体" w:hAnsi="宋体" w:cs="宋体" w:hint="eastAsia"/>
                <w:sz w:val="24"/>
              </w:rPr>
              <w:t xml:space="preserve"> 和</w:t>
            </w:r>
            <m:oMath>
              <m:sSub>
                <m:sSubPr>
                  <m:ctrlPr>
                    <w:rPr>
                      <w:rFonts w:ascii="Cambria Math" w:hAnsi="Cambria Math" w:cs="宋体"/>
                      <w:i/>
                      <w:iCs/>
                      <w:sz w:val="24"/>
                    </w:rPr>
                  </m:ctrlPr>
                </m:sSubPr>
                <m:e>
                  <m:r>
                    <w:rPr>
                      <w:rFonts w:ascii="Cambria Math" w:hAnsi="Cambria Math" w:cs="宋体"/>
                      <w:sz w:val="24"/>
                    </w:rPr>
                    <m:t>x</m:t>
                  </m:r>
                </m:e>
                <m:sub>
                  <m:r>
                    <w:rPr>
                      <w:rFonts w:ascii="Cambria Math" w:hAnsi="Cambria Math" w:cs="宋体"/>
                      <w:sz w:val="24"/>
                    </w:rPr>
                    <m:t>j</m:t>
                  </m:r>
                </m:sub>
              </m:sSub>
            </m:oMath>
            <w:r w:rsidRPr="00C1581D">
              <w:rPr>
                <w:rFonts w:ascii="宋体" w:hAnsi="宋体" w:cs="宋体" w:hint="eastAsia"/>
                <w:sz w:val="24"/>
              </w:rPr>
              <w:t>在图G相连，则他们最短路径的初始值为</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r>
                <m:rPr>
                  <m:sty m:val="p"/>
                </m:rPr>
                <w:rPr>
                  <w:rFonts w:ascii="Cambria Math" w:hAnsi="Cambria Math" w:cs="宋体"/>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E</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oMath>
            <w:r w:rsidRPr="00C1581D">
              <w:rPr>
                <w:rFonts w:ascii="宋体" w:hAnsi="宋体" w:cs="宋体" w:hint="eastAsia"/>
                <w:sz w:val="24"/>
              </w:rPr>
              <w:t xml:space="preserve"> 否则 </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r>
                <m:rPr>
                  <m:sty m:val="p"/>
                </m:rPr>
                <w:rPr>
                  <w:rFonts w:ascii="Cambria Math" w:hAnsi="Cambria Math" w:cs="宋体"/>
                  <w:sz w:val="24"/>
                </w:rPr>
                <m:t>=∞</m:t>
              </m:r>
            </m:oMath>
            <w:r w:rsidRPr="00C1581D">
              <w:rPr>
                <w:rFonts w:ascii="宋体" w:hAnsi="宋体" w:cs="宋体" w:hint="eastAsia"/>
                <w:sz w:val="24"/>
              </w:rPr>
              <w:t xml:space="preserve">   令q=1,2,3,…….</w:t>
            </w:r>
            <w:proofErr w:type="gramStart"/>
            <w:r w:rsidRPr="00C1581D">
              <w:rPr>
                <w:rFonts w:ascii="宋体" w:hAnsi="宋体" w:cs="宋体" w:hint="eastAsia"/>
                <w:sz w:val="24"/>
              </w:rPr>
              <w:t>.N</w:t>
            </w:r>
            <w:proofErr w:type="gramEnd"/>
            <w:r w:rsidRPr="00C1581D">
              <w:rPr>
                <w:rFonts w:ascii="宋体" w:hAnsi="宋体" w:cs="宋体" w:hint="eastAsia"/>
                <w:sz w:val="24"/>
              </w:rPr>
              <w:t>,N是样本点的总数量，计算下式</w:t>
            </w:r>
          </w:p>
          <w:p w:rsidR="00C1581D" w:rsidRPr="00C1581D" w:rsidRDefault="003248F2" w:rsidP="00C1581D">
            <w:pPr>
              <w:spacing w:line="480" w:lineRule="exact"/>
              <w:ind w:firstLine="480"/>
              <w:rPr>
                <w:rFonts w:ascii="宋体" w:hAnsi="宋体" w:cs="宋体"/>
                <w:sz w:val="24"/>
              </w:rPr>
            </w:pPr>
            <m:oMath>
              <m:sSub>
                <m:sSubPr>
                  <m:ctrlPr>
                    <w:rPr>
                      <w:rFonts w:ascii="Cambria Math" w:hAnsi="Cambria Math" w:cs="宋体"/>
                      <w:i/>
                      <w:iCs/>
                      <w:sz w:val="24"/>
                    </w:rPr>
                  </m:ctrlPr>
                </m:sSubPr>
                <m:e>
                  <m:r>
                    <w:rPr>
                      <w:rFonts w:ascii="Cambria Math" w:hAnsi="Cambria Math" w:cs="宋体"/>
                      <w:sz w:val="24"/>
                    </w:rPr>
                    <m:t>              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r>
                <m:rPr>
                  <m:sty m:val="p"/>
                </m:rPr>
                <w:rPr>
                  <w:rFonts w:ascii="Cambria Math" w:hAnsi="Cambria Math" w:cs="宋体"/>
                  <w:sz w:val="24"/>
                </w:rPr>
                <m:t>=</m:t>
              </m:r>
            </m:oMath>
            <w:proofErr w:type="gramStart"/>
            <w:r w:rsidR="00C1581D" w:rsidRPr="00C1581D">
              <w:rPr>
                <w:rFonts w:ascii="宋体" w:hAnsi="宋体" w:cs="宋体" w:hint="eastAsia"/>
                <w:sz w:val="24"/>
              </w:rPr>
              <w:t>min{</w:t>
            </w:r>
            <w:proofErr w:type="gramEnd"/>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r>
                <m:rPr>
                  <m:sty m:val="p"/>
                </m:rPr>
                <w:rPr>
                  <w:rFonts w:ascii="Cambria Math" w:hAnsi="Cambria Math" w:cs="宋体"/>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q</m:t>
                  </m:r>
                </m:e>
              </m:d>
              <m:r>
                <m:rPr>
                  <m:sty m:val="p"/>
                </m:rPr>
                <w:rPr>
                  <w:rFonts w:ascii="Cambria Math" w:hAnsi="Cambria Math" w:cs="宋体"/>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d>
                <m:dPr>
                  <m:ctrlPr>
                    <w:rPr>
                      <w:rFonts w:ascii="Cambria Math" w:hAnsi="Cambria Math" w:cs="宋体"/>
                      <w:i/>
                      <w:iCs/>
                      <w:sz w:val="24"/>
                    </w:rPr>
                  </m:ctrlPr>
                </m:dPr>
                <m:e>
                  <m:r>
                    <m:rPr>
                      <m:sty m:val="p"/>
                    </m:rPr>
                    <w:rPr>
                      <w:rFonts w:ascii="Cambria Math" w:hAnsi="Cambria Math" w:cs="宋体"/>
                      <w:sz w:val="24"/>
                    </w:rPr>
                    <m:t>q,</m:t>
                  </m:r>
                  <m:r>
                    <w:rPr>
                      <w:rFonts w:ascii="Cambria Math" w:hAnsi="Cambria Math" w:cs="宋体"/>
                      <w:sz w:val="24"/>
                    </w:rPr>
                    <m:t>j</m:t>
                  </m:r>
                </m:e>
              </m:d>
            </m:oMath>
            <w:r w:rsidR="00C1581D" w:rsidRPr="00C1581D">
              <w:rPr>
                <w:rFonts w:ascii="宋体" w:hAnsi="宋体" w:cs="宋体" w:hint="eastAsia"/>
                <w:sz w:val="24"/>
              </w:rPr>
              <w:t>}</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由此可得所有数据点对之间的测地距离构成的测地距离矩阵D</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3：计算d维坐标</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将MDS算法应用到测地距离矩阵</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r>
                <w:rPr>
                  <w:rFonts w:ascii="Cambria Math" w:hAnsi="Cambria Math" w:cs="宋体"/>
                  <w:sz w:val="24"/>
                </w:rPr>
                <m:t> </m:t>
              </m:r>
            </m:oMath>
            <w:r w:rsidRPr="00C1581D">
              <w:rPr>
                <w:rFonts w:ascii="宋体" w:hAnsi="宋体" w:cs="宋体" w:hint="eastAsia"/>
                <w:sz w:val="24"/>
              </w:rPr>
              <w:t>，最小化下面的目标函数获得样本的低维嵌入坐标Y</w:t>
            </w:r>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ab/>
            </w:r>
            <w:r w:rsidRPr="00C1581D">
              <w:rPr>
                <w:rFonts w:ascii="宋体" w:hAnsi="宋体" w:cs="宋体" w:hint="eastAsia"/>
                <w:sz w:val="24"/>
              </w:rPr>
              <w:tab/>
            </w:r>
            <w:r w:rsidRPr="00C1581D">
              <w:rPr>
                <w:rFonts w:ascii="宋体" w:hAnsi="宋体" w:cs="宋体" w:hint="eastAsia"/>
                <w:sz w:val="24"/>
              </w:rPr>
              <w:tab/>
              <w:t xml:space="preserve">E = </w:t>
            </w:r>
            <m:oMath>
              <m:sSub>
                <m:sSubPr>
                  <m:ctrlPr>
                    <w:rPr>
                      <w:rFonts w:ascii="Cambria Math" w:hAnsi="Cambria Math" w:cs="宋体"/>
                      <w:i/>
                      <w:iCs/>
                      <w:sz w:val="24"/>
                    </w:rPr>
                  </m:ctrlPr>
                </m:sSubPr>
                <m:e>
                  <m:d>
                    <m:dPr>
                      <m:begChr m:val="‖"/>
                      <m:endChr m:val="‖"/>
                      <m:ctrlPr>
                        <w:rPr>
                          <w:rFonts w:ascii="Cambria Math" w:hAnsi="Cambria Math" w:cs="宋体"/>
                          <w:i/>
                          <w:iCs/>
                          <w:sz w:val="24"/>
                        </w:rPr>
                      </m:ctrlPr>
                    </m:dPr>
                    <m:e>
                      <m:r>
                        <m:rPr>
                          <m:nor/>
                        </m:rPr>
                        <w:rPr>
                          <w:rFonts w:ascii="宋体" w:hAnsi="宋体" w:cs="宋体" w:hint="eastAsia"/>
                          <w:sz w:val="24"/>
                          <w:lang w:val="az-Cyrl-AZ"/>
                        </w:rPr>
                        <m:t>т</m:t>
                      </m:r>
                      <m:r>
                        <m:rPr>
                          <m:nor/>
                        </m:rPr>
                        <w:rPr>
                          <w:rFonts w:ascii="宋体" w:hAnsi="宋体" w:cs="宋体" w:hint="eastAsia"/>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r>
                        <m:rPr>
                          <m:nor/>
                        </m:rPr>
                        <w:rPr>
                          <w:rFonts w:ascii="宋体" w:hAnsi="宋体" w:cs="宋体" w:hint="eastAsia"/>
                          <w:sz w:val="24"/>
                        </w:rPr>
                        <m:t>)</m:t>
                      </m:r>
                      <m:r>
                        <m:rPr>
                          <m:nor/>
                        </m:rPr>
                        <w:rPr>
                          <w:rFonts w:ascii="宋体" w:hAnsi="宋体" w:cs="宋体" w:hint="eastAsia"/>
                          <w:sz w:val="24"/>
                          <w:lang w:val="az-Cyrl-AZ"/>
                        </w:rPr>
                        <m:t> </m:t>
                      </m:r>
                      <m:r>
                        <m:rPr>
                          <m:nor/>
                        </m:rPr>
                        <w:rPr>
                          <w:rFonts w:ascii="微软雅黑" w:eastAsia="微软雅黑" w:hAnsi="微软雅黑" w:cs="微软雅黑" w:hint="eastAsia"/>
                          <w:sz w:val="24"/>
                        </w:rPr>
                        <m:t>-</m:t>
                      </m:r>
                      <m:r>
                        <m:rPr>
                          <m:nor/>
                        </m:rPr>
                        <w:rPr>
                          <w:rFonts w:ascii="宋体" w:hAnsi="宋体" w:cs="宋体" w:hint="eastAsia"/>
                          <w:sz w:val="24"/>
                        </w:rPr>
                        <m:t> </m:t>
                      </m:r>
                      <m:r>
                        <m:rPr>
                          <m:nor/>
                        </m:rPr>
                        <w:rPr>
                          <w:rFonts w:ascii="宋体" w:hAnsi="宋体" w:cs="宋体" w:hint="eastAsia"/>
                          <w:sz w:val="24"/>
                          <w:lang w:val="az-Cyrl-AZ"/>
                        </w:rPr>
                        <m:t>т</m:t>
                      </m:r>
                      <m:r>
                        <m:rPr>
                          <m:nor/>
                        </m:rPr>
                        <w:rPr>
                          <w:rFonts w:ascii="宋体" w:hAnsi="宋体" w:cs="宋体" w:hint="eastAsia"/>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r>
                        <m:rPr>
                          <m:nor/>
                        </m:rPr>
                        <w:rPr>
                          <w:rFonts w:ascii="宋体" w:hAnsi="宋体" w:cs="宋体" w:hint="eastAsia"/>
                          <w:sz w:val="24"/>
                        </w:rPr>
                        <m:t>)</m:t>
                      </m:r>
                    </m:e>
                  </m:d>
                </m:e>
                <m:sub>
                  <m:sSup>
                    <m:sSupPr>
                      <m:ctrlPr>
                        <w:rPr>
                          <w:rFonts w:ascii="Cambria Math" w:hAnsi="Cambria Math" w:cs="宋体"/>
                          <w:i/>
                          <w:iCs/>
                          <w:sz w:val="24"/>
                        </w:rPr>
                      </m:ctrlPr>
                    </m:sSupPr>
                    <m:e>
                      <m:r>
                        <w:rPr>
                          <w:rFonts w:ascii="Cambria Math" w:hAnsi="Cambria Math" w:cs="宋体"/>
                          <w:sz w:val="24"/>
                        </w:rPr>
                        <m:t>L</m:t>
                      </m:r>
                    </m:e>
                    <m:sup>
                      <m:r>
                        <m:rPr>
                          <m:sty m:val="p"/>
                        </m:rPr>
                        <w:rPr>
                          <w:rFonts w:ascii="Cambria Math" w:hAnsi="Cambria Math" w:cs="宋体"/>
                          <w:sz w:val="24"/>
                        </w:rPr>
                        <m:t>2</m:t>
                      </m:r>
                    </m:sup>
                  </m:sSup>
                </m:sub>
              </m:sSub>
            </m:oMath>
          </w:p>
          <w:p w:rsidR="00C1581D" w:rsidRPr="00C1581D" w:rsidRDefault="00C1581D" w:rsidP="00C1581D">
            <w:pPr>
              <w:spacing w:line="480" w:lineRule="exact"/>
              <w:ind w:firstLine="480"/>
              <w:rPr>
                <w:rFonts w:ascii="宋体" w:hAnsi="宋体" w:cs="宋体"/>
                <w:sz w:val="24"/>
              </w:rPr>
            </w:pPr>
            <w:r w:rsidRPr="00C1581D">
              <w:rPr>
                <w:rFonts w:ascii="宋体" w:hAnsi="宋体" w:cs="宋体" w:hint="eastAsia"/>
                <w:sz w:val="24"/>
              </w:rPr>
              <w:t>其中</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Y</m:t>
                  </m:r>
                </m:sub>
              </m:sSub>
            </m:oMath>
            <w:r w:rsidRPr="00C1581D">
              <w:rPr>
                <w:rFonts w:ascii="宋体" w:hAnsi="宋体" w:cs="宋体" w:hint="eastAsia"/>
                <w:sz w:val="24"/>
              </w:rPr>
              <w:t>表示</w:t>
            </w:r>
            <w:proofErr w:type="gramStart"/>
            <w:r w:rsidRPr="00C1581D">
              <w:rPr>
                <w:rFonts w:ascii="宋体" w:hAnsi="宋体" w:cs="宋体" w:hint="eastAsia"/>
                <w:sz w:val="24"/>
              </w:rPr>
              <w:t>降维后</w:t>
            </w:r>
            <w:proofErr w:type="gramEnd"/>
            <w:r w:rsidRPr="00C1581D">
              <w:rPr>
                <w:rFonts w:ascii="宋体" w:hAnsi="宋体" w:cs="宋体" w:hint="eastAsia"/>
                <w:sz w:val="24"/>
              </w:rPr>
              <w:t>的样本点之间的欧式距离矩阵，其中{</w:t>
            </w:r>
            <m:oMath>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Y</m:t>
                  </m:r>
                </m:sub>
              </m:sSub>
              <m:d>
                <m:dPr>
                  <m:ctrlPr>
                    <w:rPr>
                      <w:rFonts w:ascii="Cambria Math" w:hAnsi="Cambria Math" w:cs="宋体"/>
                      <w:i/>
                      <w:iCs/>
                      <w:sz w:val="24"/>
                    </w:rPr>
                  </m:ctrlPr>
                </m:dPr>
                <m:e>
                  <m:r>
                    <m:rPr>
                      <m:sty m:val="p"/>
                    </m:rPr>
                    <w:rPr>
                      <w:rFonts w:ascii="Cambria Math" w:hAnsi="Cambria Math" w:cs="宋体"/>
                      <w:sz w:val="24"/>
                    </w:rPr>
                    <m:t>ⅈ,</m:t>
                  </m:r>
                  <m:r>
                    <w:rPr>
                      <w:rFonts w:ascii="Cambria Math" w:hAnsi="Cambria Math" w:cs="宋体"/>
                      <w:sz w:val="24"/>
                    </w:rPr>
                    <m:t>j</m:t>
                  </m:r>
                </m:e>
              </m:d>
              <m:r>
                <w:rPr>
                  <w:rFonts w:ascii="Cambria Math" w:hAnsi="Cambria Math" w:cs="宋体"/>
                  <w:sz w:val="24"/>
                </w:rPr>
                <m:t> =</m:t>
              </m:r>
            </m:oMath>
            <w:r w:rsidRPr="00C1581D">
              <w:rPr>
                <w:rFonts w:ascii="宋体" w:hAnsi="宋体" w:cs="宋体" w:hint="eastAsia"/>
                <w:sz w:val="24"/>
              </w:rPr>
              <w:t xml:space="preserve"> || </w:t>
            </w:r>
            <m:oMath>
              <m:sSub>
                <m:sSubPr>
                  <m:ctrlPr>
                    <w:rPr>
                      <w:rFonts w:ascii="Cambria Math" w:hAnsi="Cambria Math" w:cs="宋体"/>
                      <w:i/>
                      <w:iCs/>
                      <w:sz w:val="24"/>
                    </w:rPr>
                  </m:ctrlPr>
                </m:sSubPr>
                <m:e>
                  <m:r>
                    <w:rPr>
                      <w:rFonts w:ascii="Cambria Math" w:hAnsi="Cambria Math" w:cs="宋体"/>
                      <w:sz w:val="24"/>
                    </w:rPr>
                    <m:t>y</m:t>
                  </m:r>
                </m:e>
                <m:sub>
                  <m:r>
                    <w:rPr>
                      <w:rFonts w:ascii="Cambria Math" w:hAnsi="Cambria Math" w:cs="宋体"/>
                      <w:sz w:val="24"/>
                    </w:rPr>
                    <m:t>i</m:t>
                  </m:r>
                </m:sub>
              </m:sSub>
              <m:r>
                <w:rPr>
                  <w:rFonts w:ascii="Cambria Math" w:hAnsi="Cambria Math" w:cs="宋体"/>
                  <w:sz w:val="24"/>
                </w:rPr>
                <m:t> -</m:t>
              </m:r>
              <m:sSub>
                <m:sSubPr>
                  <m:ctrlPr>
                    <w:rPr>
                      <w:rFonts w:ascii="Cambria Math" w:hAnsi="Cambria Math" w:cs="宋体"/>
                      <w:i/>
                      <w:iCs/>
                      <w:sz w:val="24"/>
                    </w:rPr>
                  </m:ctrlPr>
                </m:sSubPr>
                <m:e>
                  <m:r>
                    <w:rPr>
                      <w:rFonts w:ascii="Cambria Math" w:hAnsi="Cambria Math" w:cs="宋体"/>
                      <w:sz w:val="24"/>
                    </w:rPr>
                    <m:t>y</m:t>
                  </m:r>
                </m:e>
                <m:sub>
                  <m:r>
                    <w:rPr>
                      <w:rFonts w:ascii="Cambria Math" w:hAnsi="Cambria Math" w:cs="宋体"/>
                      <w:sz w:val="24"/>
                    </w:rPr>
                    <m:t>i</m:t>
                  </m:r>
                </m:sub>
              </m:sSub>
            </m:oMath>
            <w:r w:rsidRPr="00C1581D">
              <w:rPr>
                <w:rFonts w:ascii="宋体" w:hAnsi="宋体" w:cs="宋体" w:hint="eastAsia"/>
                <w:sz w:val="24"/>
              </w:rPr>
              <w:t xml:space="preserve">||}, </w:t>
            </w:r>
            <m:oMath>
              <m:sSub>
                <m:sSubPr>
                  <m:ctrlPr>
                    <w:rPr>
                      <w:rFonts w:ascii="Cambria Math" w:hAnsi="Cambria Math" w:cs="宋体"/>
                      <w:i/>
                      <w:iCs/>
                      <w:sz w:val="24"/>
                    </w:rPr>
                  </m:ctrlPr>
                </m:sSubPr>
                <m:e>
                  <m:d>
                    <m:dPr>
                      <m:begChr m:val="‖"/>
                      <m:endChr m:val="‖"/>
                      <m:ctrlPr>
                        <w:rPr>
                          <w:rFonts w:ascii="Cambria Math" w:hAnsi="Cambria Math" w:cs="宋体"/>
                          <w:i/>
                          <w:iCs/>
                          <w:sz w:val="24"/>
                        </w:rPr>
                      </m:ctrlPr>
                    </m:dPr>
                    <m:e>
                      <m:r>
                        <m:rPr>
                          <m:nor/>
                        </m:rPr>
                        <w:rPr>
                          <w:rFonts w:ascii="宋体" w:hAnsi="宋体" w:cs="宋体"/>
                          <w:sz w:val="24"/>
                        </w:rPr>
                        <m:t>A</m:t>
                      </m:r>
                    </m:e>
                  </m:d>
                </m:e>
                <m:sub>
                  <m:sSup>
                    <m:sSupPr>
                      <m:ctrlPr>
                        <w:rPr>
                          <w:rFonts w:ascii="Cambria Math" w:hAnsi="Cambria Math" w:cs="宋体"/>
                          <w:i/>
                          <w:iCs/>
                          <w:sz w:val="24"/>
                        </w:rPr>
                      </m:ctrlPr>
                    </m:sSupPr>
                    <m:e>
                      <m:r>
                        <w:rPr>
                          <w:rFonts w:ascii="Cambria Math" w:hAnsi="Cambria Math" w:cs="宋体"/>
                          <w:sz w:val="24"/>
                        </w:rPr>
                        <m:t>L</m:t>
                      </m:r>
                    </m:e>
                    <m:sup>
                      <m:r>
                        <m:rPr>
                          <m:sty m:val="p"/>
                        </m:rPr>
                        <w:rPr>
                          <w:rFonts w:ascii="Cambria Math" w:hAnsi="Cambria Math" w:cs="宋体"/>
                          <w:sz w:val="24"/>
                        </w:rPr>
                        <m:t>2</m:t>
                      </m:r>
                    </m:sup>
                  </m:sSup>
                </m:sub>
              </m:sSub>
              <m:r>
                <w:rPr>
                  <w:rFonts w:ascii="Cambria Math" w:hAnsi="Cambria Math" w:cs="宋体"/>
                  <w:sz w:val="24"/>
                </w:rPr>
                <m:t>=</m:t>
              </m:r>
              <m:rad>
                <m:radPr>
                  <m:degHide m:val="1"/>
                  <m:ctrlPr>
                    <w:rPr>
                      <w:rFonts w:ascii="Cambria Math" w:hAnsi="Cambria Math" w:cs="宋体"/>
                      <w:i/>
                      <w:iCs/>
                      <w:sz w:val="24"/>
                    </w:rPr>
                  </m:ctrlPr>
                </m:radPr>
                <m:deg/>
                <m:e>
                  <m:sSub>
                    <m:sSubPr>
                      <m:ctrlPr>
                        <w:rPr>
                          <w:rFonts w:ascii="Cambria Math" w:hAnsi="Cambria Math" w:cs="宋体"/>
                          <w:i/>
                          <w:iCs/>
                          <w:sz w:val="24"/>
                        </w:rPr>
                      </m:ctrlPr>
                    </m:sSubPr>
                    <m:e>
                      <m:r>
                        <w:rPr>
                          <w:rFonts w:ascii="Cambria Math" w:hAnsi="Cambria Math" w:cs="宋体"/>
                          <w:sz w:val="24"/>
                        </w:rPr>
                        <m:t>Σ</m:t>
                      </m:r>
                    </m:e>
                    <m:sub>
                      <m:r>
                        <w:rPr>
                          <w:rFonts w:ascii="Cambria Math" w:hAnsi="Cambria Math" w:cs="宋体"/>
                          <w:sz w:val="24"/>
                        </w:rPr>
                        <m:t>ij</m:t>
                      </m:r>
                    </m:sub>
                  </m:sSub>
                  <m:sSubSup>
                    <m:sSubSupPr>
                      <m:ctrlPr>
                        <w:rPr>
                          <w:rFonts w:ascii="Cambria Math" w:hAnsi="Cambria Math" w:cs="宋体"/>
                          <w:i/>
                          <w:iCs/>
                          <w:sz w:val="24"/>
                        </w:rPr>
                      </m:ctrlPr>
                    </m:sSubSupPr>
                    <m:e>
                      <m:r>
                        <w:rPr>
                          <w:rFonts w:ascii="Cambria Math" w:hAnsi="Cambria Math" w:cs="宋体"/>
                          <w:sz w:val="24"/>
                        </w:rPr>
                        <m:t>A</m:t>
                      </m:r>
                    </m:e>
                    <m:sub>
                      <m:r>
                        <m:rPr>
                          <m:sty m:val="p"/>
                        </m:rPr>
                        <w:rPr>
                          <w:rFonts w:ascii="Cambria Math" w:hAnsi="Cambria Math" w:cs="宋体"/>
                          <w:sz w:val="24"/>
                        </w:rPr>
                        <m:t>ⅈ</m:t>
                      </m:r>
                      <m:r>
                        <w:rPr>
                          <w:rFonts w:ascii="Cambria Math" w:hAnsi="Cambria Math" w:cs="宋体"/>
                          <w:sz w:val="24"/>
                        </w:rPr>
                        <m:t>j</m:t>
                      </m:r>
                    </m:sub>
                    <m:sup>
                      <m:r>
                        <m:rPr>
                          <m:sty m:val="p"/>
                        </m:rPr>
                        <w:rPr>
                          <w:rFonts w:ascii="Cambria Math" w:hAnsi="Cambria Math" w:cs="宋体"/>
                          <w:sz w:val="24"/>
                        </w:rPr>
                        <m:t>2</m:t>
                      </m:r>
                    </m:sup>
                  </m:sSubSup>
                </m:e>
              </m:rad>
            </m:oMath>
            <w:r w:rsidRPr="00C1581D">
              <w:rPr>
                <w:rFonts w:ascii="宋体" w:hAnsi="宋体" w:cs="宋体" w:hint="eastAsia"/>
                <w:sz w:val="24"/>
              </w:rPr>
              <w:t>是L2矩阵范数，矩阵操作算子</w:t>
            </w:r>
            <m:oMath>
              <m:r>
                <m:rPr>
                  <m:nor/>
                </m:rPr>
                <w:rPr>
                  <w:rFonts w:ascii="宋体" w:hAnsi="宋体" w:cs="宋体" w:hint="eastAsia"/>
                  <w:sz w:val="24"/>
                  <w:lang w:val="az-Cyrl-AZ"/>
                </w:rPr>
                <m:t>т</m:t>
              </m:r>
              <m:r>
                <m:rPr>
                  <m:nor/>
                </m:rPr>
                <w:rPr>
                  <w:rFonts w:ascii="宋体" w:hAnsi="宋体" w:cs="宋体" w:hint="eastAsia"/>
                  <w:sz w:val="24"/>
                </w:rPr>
                <m:t>(D) = </m:t>
              </m:r>
              <m:r>
                <m:rPr>
                  <m:nor/>
                </m:rPr>
                <w:rPr>
                  <w:rFonts w:ascii="微软雅黑" w:eastAsia="微软雅黑" w:hAnsi="微软雅黑" w:cs="微软雅黑" w:hint="eastAsia"/>
                  <w:sz w:val="24"/>
                </w:rPr>
                <m:t>-</m:t>
              </m:r>
              <m:r>
                <m:rPr>
                  <m:nor/>
                </m:rPr>
                <w:rPr>
                  <w:rFonts w:ascii="宋体" w:hAnsi="宋体" w:cs="宋体" w:hint="eastAsia"/>
                  <w:sz w:val="24"/>
                </w:rPr>
                <m:t>HSH/2</m:t>
              </m:r>
              <m:r>
                <w:rPr>
                  <w:rFonts w:ascii="Cambria Math" w:hAnsi="Cambria Math" w:cs="宋体"/>
                  <w:sz w:val="24"/>
                </w:rPr>
                <m:t> </m:t>
              </m:r>
            </m:oMath>
            <w:r w:rsidRPr="00C1581D">
              <w:rPr>
                <w:rFonts w:ascii="宋体" w:hAnsi="宋体" w:cs="宋体" w:hint="eastAsia"/>
                <w:sz w:val="24"/>
              </w:rPr>
              <w:t>，S是距离平方构成的矩阵{</w:t>
            </w:r>
            <m:oMath>
              <m:sSubSup>
                <m:sSubSupPr>
                  <m:ctrlPr>
                    <w:rPr>
                      <w:rFonts w:ascii="Cambria Math" w:hAnsi="Cambria Math" w:cs="宋体"/>
                      <w:i/>
                      <w:iCs/>
                      <w:sz w:val="24"/>
                    </w:rPr>
                  </m:ctrlPr>
                </m:sSubSupPr>
                <m:e>
                  <m:r>
                    <w:rPr>
                      <w:rFonts w:ascii="Cambria Math" w:hAnsi="Cambria Math" w:cs="宋体"/>
                      <w:sz w:val="24"/>
                    </w:rPr>
                    <m:t>S</m:t>
                  </m:r>
                </m:e>
                <m:sub>
                  <m:r>
                    <m:rPr>
                      <m:sty m:val="p"/>
                    </m:rPr>
                    <w:rPr>
                      <w:rFonts w:ascii="Cambria Math" w:hAnsi="Cambria Math" w:cs="宋体"/>
                      <w:sz w:val="24"/>
                    </w:rPr>
                    <m:t>ⅈ</m:t>
                  </m:r>
                  <m:r>
                    <w:rPr>
                      <w:rFonts w:ascii="Cambria Math" w:hAnsi="Cambria Math" w:cs="宋体"/>
                      <w:sz w:val="24"/>
                    </w:rPr>
                    <m:t>j</m:t>
                  </m:r>
                </m:sub>
                <m:sup>
                  <m:r>
                    <w:rPr>
                      <w:rFonts w:ascii="Cambria Math" w:hAnsi="Cambria Math" w:cs="宋体"/>
                      <w:sz w:val="24"/>
                    </w:rPr>
                    <m:t> </m:t>
                  </m:r>
                </m:sup>
              </m:sSubSup>
            </m:oMath>
            <w:r w:rsidRPr="00C1581D">
              <w:rPr>
                <w:rFonts w:ascii="宋体" w:hAnsi="宋体" w:cs="宋体" w:hint="eastAsia"/>
                <w:sz w:val="24"/>
              </w:rPr>
              <w:t xml:space="preserve"> = </w:t>
            </w:r>
            <m:oMath>
              <m:sSubSup>
                <m:sSubSupPr>
                  <m:ctrlPr>
                    <w:rPr>
                      <w:rFonts w:ascii="Cambria Math" w:hAnsi="Cambria Math" w:cs="宋体"/>
                      <w:i/>
                      <w:iCs/>
                      <w:sz w:val="24"/>
                    </w:rPr>
                  </m:ctrlPr>
                </m:sSubSupPr>
                <m:e>
                  <m:r>
                    <w:rPr>
                      <w:rFonts w:ascii="Cambria Math" w:hAnsi="Cambria Math" w:cs="宋体"/>
                      <w:sz w:val="24"/>
                    </w:rPr>
                    <m:t>D</m:t>
                  </m:r>
                </m:e>
                <m:sub>
                  <m:r>
                    <m:rPr>
                      <m:sty m:val="p"/>
                    </m:rPr>
                    <w:rPr>
                      <w:rFonts w:ascii="Cambria Math" w:hAnsi="Cambria Math" w:cs="宋体"/>
                      <w:sz w:val="24"/>
                    </w:rPr>
                    <m:t>ⅈ</m:t>
                  </m:r>
                  <m:r>
                    <w:rPr>
                      <w:rFonts w:ascii="Cambria Math" w:hAnsi="Cambria Math" w:cs="宋体"/>
                      <w:sz w:val="24"/>
                    </w:rPr>
                    <m:t>j</m:t>
                  </m:r>
                </m:sub>
                <m:sup>
                  <m:r>
                    <m:rPr>
                      <m:sty m:val="p"/>
                    </m:rPr>
                    <w:rPr>
                      <w:rFonts w:ascii="Cambria Math" w:hAnsi="Cambria Math" w:cs="宋体"/>
                      <w:sz w:val="24"/>
                    </w:rPr>
                    <m:t>2</m:t>
                  </m:r>
                </m:sup>
              </m:sSubSup>
            </m:oMath>
            <w:r w:rsidRPr="00C1581D">
              <w:rPr>
                <w:rFonts w:ascii="宋体" w:hAnsi="宋体" w:cs="宋体" w:hint="eastAsia"/>
                <w:sz w:val="24"/>
              </w:rPr>
              <w:t>}，H代表中心化矩阵{</w:t>
            </w:r>
            <m:oMath>
              <m:sSubSup>
                <m:sSubSupPr>
                  <m:ctrlPr>
                    <w:rPr>
                      <w:rFonts w:ascii="Cambria Math" w:hAnsi="Cambria Math" w:cs="宋体"/>
                      <w:i/>
                      <w:iCs/>
                      <w:sz w:val="24"/>
                    </w:rPr>
                  </m:ctrlPr>
                </m:sSubSupPr>
                <m:e>
                  <m:r>
                    <w:rPr>
                      <w:rFonts w:ascii="Cambria Math" w:hAnsi="Cambria Math" w:cs="宋体"/>
                      <w:sz w:val="24"/>
                    </w:rPr>
                    <m:t>H</m:t>
                  </m:r>
                </m:e>
                <m:sub>
                  <m:r>
                    <m:rPr>
                      <m:sty m:val="p"/>
                    </m:rPr>
                    <w:rPr>
                      <w:rFonts w:ascii="Cambria Math" w:hAnsi="Cambria Math" w:cs="宋体"/>
                      <w:sz w:val="24"/>
                    </w:rPr>
                    <m:t>ⅈ</m:t>
                  </m:r>
                  <m:r>
                    <w:rPr>
                      <w:rFonts w:ascii="Cambria Math" w:hAnsi="Cambria Math" w:cs="宋体"/>
                      <w:sz w:val="24"/>
                    </w:rPr>
                    <m:t>j</m:t>
                  </m:r>
                </m:sub>
                <m:sup>
                  <m:r>
                    <w:rPr>
                      <w:rFonts w:ascii="Cambria Math" w:hAnsi="Cambria Math" w:cs="宋体"/>
                      <w:sz w:val="24"/>
                    </w:rPr>
                    <m:t> </m:t>
                  </m:r>
                </m:sup>
              </m:sSubSup>
              <m:r>
                <w:rPr>
                  <w:rFonts w:ascii="Cambria Math" w:hAnsi="Cambria Math" w:cs="宋体"/>
                  <w:sz w:val="24"/>
                </w:rPr>
                <m:t>=</m:t>
              </m:r>
              <m:sSubSup>
                <m:sSubSupPr>
                  <m:ctrlPr>
                    <w:rPr>
                      <w:rFonts w:ascii="Cambria Math" w:hAnsi="Cambria Math" w:cs="宋体"/>
                      <w:i/>
                      <w:iCs/>
                      <w:sz w:val="24"/>
                    </w:rPr>
                  </m:ctrlPr>
                </m:sSubSupPr>
                <m:e>
                  <m:r>
                    <w:rPr>
                      <w:rFonts w:ascii="Cambria Math" w:hAnsi="Cambria Math" w:cs="宋体"/>
                      <w:sz w:val="24"/>
                      <w:lang w:val="el-GR"/>
                    </w:rPr>
                    <m:t>δ</m:t>
                  </m:r>
                </m:e>
                <m:sub>
                  <m:r>
                    <m:rPr>
                      <m:sty m:val="p"/>
                    </m:rPr>
                    <w:rPr>
                      <w:rFonts w:ascii="Cambria Math" w:hAnsi="Cambria Math" w:cs="宋体"/>
                      <w:sz w:val="24"/>
                    </w:rPr>
                    <m:t>ⅈ</m:t>
                  </m:r>
                  <m:r>
                    <w:rPr>
                      <w:rFonts w:ascii="Cambria Math" w:hAnsi="Cambria Math" w:cs="宋体"/>
                      <w:sz w:val="24"/>
                    </w:rPr>
                    <m:t>j</m:t>
                  </m:r>
                </m:sub>
                <m:sup>
                  <m:r>
                    <w:rPr>
                      <w:rFonts w:ascii="Cambria Math" w:hAnsi="Cambria Math" w:cs="宋体"/>
                      <w:sz w:val="24"/>
                    </w:rPr>
                    <m:t> </m:t>
                  </m:r>
                </m:sup>
              </m:sSubSup>
              <m:r>
                <w:rPr>
                  <w:rFonts w:ascii="Cambria Math" w:hAnsi="Cambria Math" w:cs="宋体"/>
                  <w:sz w:val="24"/>
                </w:rPr>
                <m:t>-1/N</m:t>
              </m:r>
            </m:oMath>
            <w:r w:rsidRPr="00C1581D">
              <w:rPr>
                <w:rFonts w:ascii="宋体" w:hAnsi="宋体" w:cs="宋体" w:hint="eastAsia"/>
                <w:sz w:val="24"/>
              </w:rPr>
              <w:t xml:space="preserve">}， </w:t>
            </w:r>
            <m:oMath>
              <m:sSub>
                <m:sSubPr>
                  <m:ctrlPr>
                    <w:rPr>
                      <w:rFonts w:ascii="Cambria Math" w:hAnsi="Cambria Math" w:cs="宋体"/>
                      <w:i/>
                      <w:iCs/>
                      <w:sz w:val="24"/>
                    </w:rPr>
                  </m:ctrlPr>
                </m:sSubPr>
                <m:e>
                  <m:r>
                    <m:rPr>
                      <m:nor/>
                    </m:rPr>
                    <w:rPr>
                      <w:rFonts w:ascii="宋体" w:hAnsi="宋体" w:cs="宋体" w:hint="eastAsia"/>
                      <w:sz w:val="24"/>
                      <w:lang w:val="el-GR"/>
                    </w:rPr>
                    <m:t>λ</m:t>
                  </m:r>
                </m:e>
                <m:sub>
                  <m:r>
                    <w:rPr>
                      <w:rFonts w:ascii="Cambria Math" w:hAnsi="Cambria Math" w:cs="宋体"/>
                      <w:sz w:val="24"/>
                    </w:rPr>
                    <m:t>p</m:t>
                  </m:r>
                </m:sub>
              </m:sSub>
              <m:r>
                <w:rPr>
                  <w:rFonts w:ascii="Cambria Math" w:hAnsi="Cambria Math" w:cs="宋体"/>
                  <w:sz w:val="24"/>
                </w:rPr>
                <m:t> </m:t>
              </m:r>
            </m:oMath>
            <w:r w:rsidRPr="00C1581D">
              <w:rPr>
                <w:rFonts w:ascii="宋体" w:hAnsi="宋体" w:cs="宋体" w:hint="eastAsia"/>
                <w:sz w:val="24"/>
              </w:rPr>
              <w:t>为</w:t>
            </w:r>
            <m:oMath>
              <m:r>
                <m:rPr>
                  <m:nor/>
                </m:rPr>
                <w:rPr>
                  <w:rFonts w:ascii="宋体" w:hAnsi="宋体" w:cs="宋体" w:hint="eastAsia"/>
                  <w:sz w:val="24"/>
                  <w:lang w:val="az-Cyrl-AZ"/>
                </w:rPr>
                <m:t>т</m:t>
              </m:r>
              <m:r>
                <m:rPr>
                  <m:nor/>
                </m:rPr>
                <w:rPr>
                  <w:rFonts w:ascii="宋体" w:hAnsi="宋体" w:cs="宋体" w:hint="eastAsia"/>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r>
                <m:rPr>
                  <m:nor/>
                </m:rPr>
                <w:rPr>
                  <w:rFonts w:ascii="宋体" w:hAnsi="宋体" w:cs="宋体" w:hint="eastAsia"/>
                  <w:sz w:val="24"/>
                </w:rPr>
                <m:t>)</m:t>
              </m:r>
              <m:r>
                <w:rPr>
                  <w:rFonts w:ascii="Cambria Math" w:hAnsi="Cambria Math" w:cs="宋体" w:hint="eastAsia"/>
                  <w:sz w:val="24"/>
                </w:rPr>
                <m:t>第</m:t>
              </m:r>
            </m:oMath>
            <w:r w:rsidRPr="00C1581D">
              <w:rPr>
                <w:rFonts w:ascii="宋体" w:hAnsi="宋体" w:cs="宋体" w:hint="eastAsia"/>
                <w:sz w:val="24"/>
              </w:rPr>
              <w:t>p</w:t>
            </w:r>
            <w:proofErr w:type="gramStart"/>
            <w:r w:rsidRPr="00C1581D">
              <w:rPr>
                <w:rFonts w:ascii="宋体" w:hAnsi="宋体" w:cs="宋体" w:hint="eastAsia"/>
                <w:sz w:val="24"/>
              </w:rPr>
              <w:t>个</w:t>
            </w:r>
            <w:proofErr w:type="gramEnd"/>
            <w:r w:rsidRPr="00C1581D">
              <w:rPr>
                <w:rFonts w:ascii="宋体" w:hAnsi="宋体" w:cs="宋体" w:hint="eastAsia"/>
                <w:sz w:val="24"/>
              </w:rPr>
              <w:t xml:space="preserve">特征值， </w:t>
            </w:r>
            <m:oMath>
              <m:sSub>
                <m:sSubPr>
                  <m:ctrlPr>
                    <w:rPr>
                      <w:rFonts w:ascii="Cambria Math" w:hAnsi="Cambria Math" w:cs="宋体"/>
                      <w:i/>
                      <w:iCs/>
                      <w:sz w:val="24"/>
                    </w:rPr>
                  </m:ctrlPr>
                </m:sSubPr>
                <m:e>
                  <m:r>
                    <m:rPr>
                      <m:nor/>
                    </m:rPr>
                    <w:rPr>
                      <w:rFonts w:ascii="宋体" w:hAnsi="宋体" w:cs="宋体" w:hint="eastAsia"/>
                      <w:sz w:val="24"/>
                      <w:lang w:val="el-GR"/>
                    </w:rPr>
                    <m:t>ν</m:t>
                  </m:r>
                </m:e>
                <m:sub>
                  <m:r>
                    <w:rPr>
                      <w:rFonts w:ascii="Cambria Math" w:hAnsi="Cambria Math" w:cs="宋体"/>
                      <w:sz w:val="24"/>
                    </w:rPr>
                    <m:t>p</m:t>
                  </m:r>
                </m:sub>
              </m:sSub>
              <m:r>
                <w:rPr>
                  <w:rFonts w:ascii="Cambria Math" w:hAnsi="Cambria Math" w:cs="宋体" w:hint="eastAsia"/>
                  <w:sz w:val="24"/>
                </w:rPr>
                <m:t>为</m:t>
              </m:r>
              <m:sSub>
                <m:sSubPr>
                  <m:ctrlPr>
                    <w:rPr>
                      <w:rFonts w:ascii="Cambria Math" w:hAnsi="Cambria Math" w:cs="宋体"/>
                      <w:i/>
                      <w:iCs/>
                      <w:sz w:val="24"/>
                    </w:rPr>
                  </m:ctrlPr>
                </m:sSubPr>
                <m:e>
                  <m:r>
                    <m:rPr>
                      <m:nor/>
                    </m:rPr>
                    <w:rPr>
                      <w:rFonts w:ascii="宋体" w:hAnsi="宋体" w:cs="宋体" w:hint="eastAsia"/>
                      <w:sz w:val="24"/>
                      <w:lang w:val="el-GR"/>
                    </w:rPr>
                    <m:t>λ</m:t>
                  </m:r>
                </m:e>
                <m:sub>
                  <m:r>
                    <w:rPr>
                      <w:rFonts w:ascii="Cambria Math" w:hAnsi="Cambria Math" w:cs="宋体"/>
                      <w:sz w:val="24"/>
                    </w:rPr>
                    <m:t>p</m:t>
                  </m:r>
                </m:sub>
              </m:sSub>
            </m:oMath>
            <w:r w:rsidRPr="00C1581D">
              <w:rPr>
                <w:rFonts w:ascii="宋体" w:hAnsi="宋体" w:cs="宋体" w:hint="eastAsia"/>
                <w:sz w:val="24"/>
              </w:rPr>
              <w:t>特征向量，当Y取</w:t>
            </w:r>
            <m:oMath>
              <m:r>
                <m:rPr>
                  <m:nor/>
                </m:rPr>
                <w:rPr>
                  <w:rFonts w:ascii="宋体" w:hAnsi="宋体" w:cs="宋体" w:hint="eastAsia"/>
                  <w:sz w:val="24"/>
                  <w:lang w:val="az-Cyrl-AZ"/>
                </w:rPr>
                <m:t>т</m:t>
              </m:r>
              <m:r>
                <m:rPr>
                  <m:nor/>
                </m:rPr>
                <w:rPr>
                  <w:rFonts w:ascii="宋体" w:hAnsi="宋体" w:cs="宋体" w:hint="eastAsia"/>
                  <w:sz w:val="24"/>
                </w:rPr>
                <m:t>(</m:t>
              </m:r>
              <m:sSub>
                <m:sSubPr>
                  <m:ctrlPr>
                    <w:rPr>
                      <w:rFonts w:ascii="Cambria Math" w:hAnsi="Cambria Math" w:cs="宋体"/>
                      <w:i/>
                      <w:iCs/>
                      <w:sz w:val="24"/>
                    </w:rPr>
                  </m:ctrlPr>
                </m:sSubPr>
                <m:e>
                  <m:r>
                    <w:rPr>
                      <w:rFonts w:ascii="Cambria Math" w:hAnsi="Cambria Math" w:cs="宋体"/>
                      <w:sz w:val="24"/>
                    </w:rPr>
                    <m:t>D</m:t>
                  </m:r>
                </m:e>
                <m:sub>
                  <m:r>
                    <w:rPr>
                      <w:rFonts w:ascii="Cambria Math" w:hAnsi="Cambria Math" w:cs="宋体"/>
                      <w:sz w:val="24"/>
                    </w:rPr>
                    <m:t>G</m:t>
                  </m:r>
                </m:sub>
              </m:sSub>
              <m:r>
                <m:rPr>
                  <m:nor/>
                </m:rPr>
                <w:rPr>
                  <w:rFonts w:ascii="宋体" w:hAnsi="宋体" w:cs="宋体" w:hint="eastAsia"/>
                  <w:sz w:val="24"/>
                </w:rPr>
                <m:t>)</m:t>
              </m:r>
            </m:oMath>
            <w:r w:rsidRPr="00C1581D">
              <w:rPr>
                <w:rFonts w:ascii="宋体" w:hAnsi="宋体" w:cs="宋体" w:hint="eastAsia"/>
                <w:sz w:val="24"/>
              </w:rPr>
              <w:t>最大的d</w:t>
            </w:r>
            <w:proofErr w:type="gramStart"/>
            <w:r w:rsidRPr="00C1581D">
              <w:rPr>
                <w:rFonts w:ascii="宋体" w:hAnsi="宋体" w:cs="宋体" w:hint="eastAsia"/>
                <w:sz w:val="24"/>
              </w:rPr>
              <w:t>个</w:t>
            </w:r>
            <w:proofErr w:type="gramEnd"/>
            <w:r w:rsidRPr="00C1581D">
              <w:rPr>
                <w:rFonts w:ascii="宋体" w:hAnsi="宋体" w:cs="宋体" w:hint="eastAsia"/>
                <w:sz w:val="24"/>
              </w:rPr>
              <w:t>特征值相应的特征向量时，则Y=[</w:t>
            </w:r>
            <m:oMath>
              <m:sSub>
                <m:sSubPr>
                  <m:ctrlPr>
                    <w:rPr>
                      <w:rFonts w:ascii="Cambria Math" w:hAnsi="Cambria Math" w:cs="宋体"/>
                      <w:i/>
                      <w:iCs/>
                      <w:sz w:val="24"/>
                    </w:rPr>
                  </m:ctrlPr>
                </m:sSubPr>
                <m:e>
                  <m:r>
                    <w:rPr>
                      <w:rFonts w:ascii="Cambria Math" w:hAnsi="Cambria Math" w:cs="宋体"/>
                      <w:sz w:val="24"/>
                    </w:rPr>
                    <m:t>y</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i/>
                      <w:iCs/>
                      <w:sz w:val="24"/>
                    </w:rPr>
                  </m:ctrlPr>
                </m:sSubPr>
                <m:e>
                  <m:r>
                    <w:rPr>
                      <w:rFonts w:ascii="Cambria Math" w:hAnsi="Cambria Math" w:cs="宋体"/>
                      <w:sz w:val="24"/>
                    </w:rPr>
                    <m:t>y</m:t>
                  </m:r>
                </m:e>
                <m:sub>
                  <m:r>
                    <w:rPr>
                      <w:rFonts w:ascii="Cambria Math" w:hAnsi="Cambria Math" w:cs="宋体"/>
                      <w:sz w:val="24"/>
                    </w:rPr>
                    <m:t>N</m:t>
                  </m:r>
                </m:sub>
              </m:sSub>
            </m:oMath>
            <w:r w:rsidRPr="00C1581D">
              <w:rPr>
                <w:rFonts w:ascii="宋体" w:hAnsi="宋体" w:cs="宋体" w:hint="eastAsia"/>
                <w:sz w:val="24"/>
              </w:rPr>
              <w:t>]=[</w:t>
            </w:r>
            <m:oMath>
              <m:rad>
                <m:radPr>
                  <m:degHide m:val="1"/>
                  <m:ctrlPr>
                    <w:rPr>
                      <w:rFonts w:ascii="Cambria Math" w:hAnsi="Cambria Math" w:cs="宋体"/>
                      <w:i/>
                      <w:iCs/>
                      <w:sz w:val="24"/>
                    </w:rPr>
                  </m:ctrlPr>
                </m:radPr>
                <m:deg/>
                <m:e>
                  <m:sSub>
                    <m:sSubPr>
                      <m:ctrlPr>
                        <w:rPr>
                          <w:rFonts w:ascii="Cambria Math" w:hAnsi="Cambria Math" w:cs="宋体"/>
                          <w:i/>
                          <w:iCs/>
                          <w:sz w:val="24"/>
                        </w:rPr>
                      </m:ctrlPr>
                    </m:sSubPr>
                    <m:e>
                      <m:r>
                        <m:rPr>
                          <m:nor/>
                        </m:rPr>
                        <w:rPr>
                          <w:rFonts w:ascii="宋体" w:hAnsi="宋体" w:cs="宋体" w:hint="eastAsia"/>
                          <w:sz w:val="24"/>
                          <w:lang w:val="el-GR"/>
                        </w:rPr>
                        <m:t>λ</m:t>
                      </m:r>
                    </m:e>
                    <m:sub>
                      <m:r>
                        <w:rPr>
                          <w:rFonts w:ascii="Cambria Math" w:hAnsi="Cambria Math" w:cs="宋体"/>
                          <w:sz w:val="24"/>
                        </w:rPr>
                        <m:t>1</m:t>
                      </m:r>
                    </m:sub>
                  </m:sSub>
                </m:e>
              </m:rad>
            </m:oMath>
            <w:r w:rsidRPr="00C1581D">
              <w:rPr>
                <w:rFonts w:ascii="宋体" w:hAnsi="宋体" w:cs="宋体" w:hint="eastAsia"/>
                <w:sz w:val="24"/>
              </w:rPr>
              <w:t xml:space="preserve"> </w:t>
            </w:r>
            <m:oMath>
              <m:sSub>
                <m:sSubPr>
                  <m:ctrlPr>
                    <w:rPr>
                      <w:rFonts w:ascii="Cambria Math" w:hAnsi="Cambria Math" w:cs="宋体"/>
                      <w:i/>
                      <w:iCs/>
                      <w:sz w:val="24"/>
                    </w:rPr>
                  </m:ctrlPr>
                </m:sSubPr>
                <m:e>
                  <m:r>
                    <m:rPr>
                      <m:nor/>
                    </m:rPr>
                    <w:rPr>
                      <w:rFonts w:ascii="宋体" w:hAnsi="宋体" w:cs="宋体" w:hint="eastAsia"/>
                      <w:sz w:val="24"/>
                      <w:lang w:val="el-GR"/>
                    </w:rPr>
                    <m:t>ν</m:t>
                  </m:r>
                </m:e>
                <m:sub>
                  <m:r>
                    <w:rPr>
                      <w:rFonts w:ascii="Cambria Math" w:hAnsi="Cambria Math" w:cs="宋体"/>
                      <w:sz w:val="24"/>
                    </w:rPr>
                    <m:t>1</m:t>
                  </m:r>
                </m:sub>
              </m:sSub>
            </m:oMath>
            <w:r w:rsidRPr="00C1581D">
              <w:rPr>
                <w:rFonts w:ascii="宋体" w:hAnsi="宋体" w:cs="宋体" w:hint="eastAsia"/>
                <w:sz w:val="24"/>
              </w:rPr>
              <w:t>,……</w:t>
            </w:r>
            <w:proofErr w:type="gramStart"/>
            <w:r w:rsidRPr="00C1581D">
              <w:rPr>
                <w:rFonts w:ascii="宋体" w:hAnsi="宋体" w:cs="宋体" w:hint="eastAsia"/>
                <w:sz w:val="24"/>
              </w:rPr>
              <w:t>…</w:t>
            </w:r>
            <w:proofErr w:type="gramEnd"/>
            <w:r w:rsidRPr="00C1581D">
              <w:rPr>
                <w:rFonts w:ascii="宋体" w:hAnsi="宋体" w:cs="宋体" w:hint="eastAsia"/>
                <w:sz w:val="24"/>
              </w:rPr>
              <w:t xml:space="preserve">.. </w:t>
            </w:r>
            <m:oMath>
              <m:rad>
                <m:radPr>
                  <m:degHide m:val="1"/>
                  <m:ctrlPr>
                    <w:rPr>
                      <w:rFonts w:ascii="Cambria Math" w:hAnsi="Cambria Math" w:cs="宋体"/>
                      <w:i/>
                      <w:iCs/>
                      <w:sz w:val="24"/>
                    </w:rPr>
                  </m:ctrlPr>
                </m:radPr>
                <m:deg/>
                <m:e>
                  <m:sSub>
                    <m:sSubPr>
                      <m:ctrlPr>
                        <w:rPr>
                          <w:rFonts w:ascii="Cambria Math" w:hAnsi="Cambria Math" w:cs="宋体"/>
                          <w:i/>
                          <w:iCs/>
                          <w:sz w:val="24"/>
                        </w:rPr>
                      </m:ctrlPr>
                    </m:sSubPr>
                    <m:e>
                      <m:r>
                        <m:rPr>
                          <m:nor/>
                        </m:rPr>
                        <w:rPr>
                          <w:rFonts w:ascii="宋体" w:hAnsi="宋体" w:cs="宋体" w:hint="eastAsia"/>
                          <w:sz w:val="24"/>
                          <w:lang w:val="el-GR"/>
                        </w:rPr>
                        <m:t>λ</m:t>
                      </m:r>
                    </m:e>
                    <m:sub>
                      <m:r>
                        <w:rPr>
                          <w:rFonts w:ascii="Cambria Math" w:hAnsi="Cambria Math" w:cs="宋体"/>
                          <w:sz w:val="24"/>
                        </w:rPr>
                        <m:t>d</m:t>
                      </m:r>
                    </m:sub>
                  </m:sSub>
                </m:e>
              </m:rad>
            </m:oMath>
            <w:r w:rsidRPr="00C1581D">
              <w:rPr>
                <w:rFonts w:ascii="宋体" w:hAnsi="宋体" w:cs="宋体" w:hint="eastAsia"/>
                <w:sz w:val="24"/>
              </w:rPr>
              <w:t xml:space="preserve"> </w:t>
            </w:r>
            <m:oMath>
              <m:sSub>
                <m:sSubPr>
                  <m:ctrlPr>
                    <w:rPr>
                      <w:rFonts w:ascii="Cambria Math" w:hAnsi="Cambria Math" w:cs="宋体"/>
                      <w:i/>
                      <w:iCs/>
                      <w:sz w:val="24"/>
                    </w:rPr>
                  </m:ctrlPr>
                </m:sSubPr>
                <m:e>
                  <m:r>
                    <m:rPr>
                      <m:nor/>
                    </m:rPr>
                    <w:rPr>
                      <w:rFonts w:ascii="宋体" w:hAnsi="宋体" w:cs="宋体" w:hint="eastAsia"/>
                      <w:sz w:val="24"/>
                      <w:lang w:val="el-GR"/>
                    </w:rPr>
                    <m:t>ν</m:t>
                  </m:r>
                </m:e>
                <m:sub>
                  <m:r>
                    <w:rPr>
                      <w:rFonts w:ascii="Cambria Math" w:hAnsi="Cambria Math" w:cs="宋体"/>
                      <w:sz w:val="24"/>
                    </w:rPr>
                    <m:t>d</m:t>
                  </m:r>
                </m:sub>
              </m:sSub>
            </m:oMath>
            <w:r w:rsidRPr="00C1581D">
              <w:rPr>
                <w:rFonts w:ascii="宋体" w:hAnsi="宋体" w:cs="宋体" w:hint="eastAsia"/>
                <w:sz w:val="24"/>
              </w:rPr>
              <w:t>]</w:t>
            </w:r>
            <m:oMath>
              <m:sSup>
                <m:sSupPr>
                  <m:ctrlPr>
                    <w:rPr>
                      <w:rFonts w:ascii="Cambria Math" w:hAnsi="Cambria Math" w:cs="宋体"/>
                      <w:i/>
                      <w:iCs/>
                      <w:sz w:val="24"/>
                    </w:rPr>
                  </m:ctrlPr>
                </m:sSupPr>
                <m:e>
                  <m:r>
                    <m:rPr>
                      <m:sty m:val="p"/>
                    </m:rPr>
                    <w:rPr>
                      <w:rFonts w:ascii="Cambria Math" w:hAnsi="Cambria Math" w:cs="宋体"/>
                      <w:sz w:val="24"/>
                    </w:rPr>
                    <m:t> </m:t>
                  </m:r>
                </m:e>
                <m:sup>
                  <m:r>
                    <w:rPr>
                      <w:rFonts w:ascii="Cambria Math" w:hAnsi="Cambria Math" w:cs="宋体"/>
                      <w:sz w:val="24"/>
                    </w:rPr>
                    <m:t>T</m:t>
                  </m:r>
                </m:sup>
              </m:sSup>
              <m:r>
                <w:rPr>
                  <w:rFonts w:ascii="Cambria Math" w:hAnsi="Cambria Math" w:cs="宋体"/>
                  <w:sz w:val="24"/>
                </w:rPr>
                <m:t>  </m:t>
              </m:r>
            </m:oMath>
            <w:r w:rsidRPr="00C1581D">
              <w:rPr>
                <w:rFonts w:ascii="宋体" w:hAnsi="宋体" w:cs="宋体" w:hint="eastAsia"/>
                <w:sz w:val="24"/>
              </w:rPr>
              <w:t>上</w:t>
            </w:r>
            <w:proofErr w:type="gramStart"/>
            <w:r w:rsidRPr="00C1581D">
              <w:rPr>
                <w:rFonts w:ascii="宋体" w:hAnsi="宋体" w:cs="宋体" w:hint="eastAsia"/>
                <w:sz w:val="24"/>
              </w:rPr>
              <w:t>式达最小</w:t>
            </w:r>
            <w:proofErr w:type="gramEnd"/>
          </w:p>
          <w:p w:rsidR="00B024BA" w:rsidRPr="00C1581D" w:rsidRDefault="00B024BA" w:rsidP="00BC659D">
            <w:pPr>
              <w:spacing w:line="480" w:lineRule="exact"/>
              <w:ind w:firstLine="480"/>
              <w:rPr>
                <w:rFonts w:ascii="宋体" w:hAnsi="宋体" w:cs="宋体"/>
                <w:sz w:val="24"/>
              </w:rPr>
            </w:pPr>
          </w:p>
          <w:p w:rsidR="000B27C3" w:rsidRDefault="000B27C3" w:rsidP="00BC659D">
            <w:pPr>
              <w:spacing w:line="480" w:lineRule="exact"/>
              <w:ind w:firstLine="480"/>
              <w:rPr>
                <w:rFonts w:ascii="宋体" w:hAnsi="宋体" w:cs="宋体"/>
                <w:sz w:val="24"/>
              </w:rPr>
            </w:pPr>
            <w:r>
              <w:rPr>
                <w:rFonts w:ascii="宋体" w:hAnsi="宋体" w:cs="宋体" w:hint="eastAsia"/>
                <w:sz w:val="24"/>
              </w:rPr>
              <w:t>4：分类</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支持</w:t>
            </w:r>
            <w:proofErr w:type="gramStart"/>
            <w:r w:rsidRPr="00411C17">
              <w:rPr>
                <w:rFonts w:ascii="宋体" w:hAnsi="宋体" w:cs="宋体" w:hint="eastAsia"/>
                <w:sz w:val="24"/>
              </w:rPr>
              <w:t>向量机</w:t>
            </w:r>
            <w:proofErr w:type="gramEnd"/>
            <w:r w:rsidRPr="00411C17">
              <w:rPr>
                <w:rFonts w:ascii="宋体" w:hAnsi="宋体" w:cs="宋体" w:hint="eastAsia"/>
                <w:sz w:val="24"/>
              </w:rPr>
              <w:t>是通过核函数将低维空间中的线性不可</w:t>
            </w:r>
            <w:proofErr w:type="gramStart"/>
            <w:r w:rsidRPr="00411C17">
              <w:rPr>
                <w:rFonts w:ascii="宋体" w:hAnsi="宋体" w:cs="宋体" w:hint="eastAsia"/>
                <w:sz w:val="24"/>
              </w:rPr>
              <w:t>分特征</w:t>
            </w:r>
            <w:proofErr w:type="gramEnd"/>
            <w:r w:rsidRPr="00411C17">
              <w:rPr>
                <w:rFonts w:ascii="宋体" w:hAnsi="宋体" w:cs="宋体" w:hint="eastAsia"/>
                <w:sz w:val="24"/>
              </w:rPr>
              <w:t>数据进行非线性转换，并且将这个数据映射到高维空间中，从而使得数据在高维空间可以进行线性可分，并且SVM具有良好的鲁棒性，可以解决叶片样本数量少，非线性特征数据和特征维度高的问题，这里采用SVM分类器进行分类识别</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SVM本身是个二类分类模型，基础模型是特征空间上间隔最大化的线性分类器，但是支持</w:t>
            </w:r>
            <w:proofErr w:type="gramStart"/>
            <w:r w:rsidRPr="00411C17">
              <w:rPr>
                <w:rFonts w:ascii="宋体" w:hAnsi="宋体" w:cs="宋体" w:hint="eastAsia"/>
                <w:sz w:val="24"/>
              </w:rPr>
              <w:t>向量机</w:t>
            </w:r>
            <w:proofErr w:type="gramEnd"/>
            <w:r w:rsidRPr="00411C17">
              <w:rPr>
                <w:rFonts w:ascii="宋体" w:hAnsi="宋体" w:cs="宋体" w:hint="eastAsia"/>
                <w:sz w:val="24"/>
              </w:rPr>
              <w:t>还包括核技巧，可以使他成为非线性分类器，将线性SVM扩到非线性SVM只需要将线性支持</w:t>
            </w:r>
            <w:proofErr w:type="gramStart"/>
            <w:r w:rsidRPr="00411C17">
              <w:rPr>
                <w:rFonts w:ascii="宋体" w:hAnsi="宋体" w:cs="宋体" w:hint="eastAsia"/>
                <w:sz w:val="24"/>
              </w:rPr>
              <w:t>向量机对偶</w:t>
            </w:r>
            <w:proofErr w:type="gramEnd"/>
            <w:r w:rsidRPr="00411C17">
              <w:rPr>
                <w:rFonts w:ascii="宋体" w:hAnsi="宋体" w:cs="宋体" w:hint="eastAsia"/>
                <w:sz w:val="24"/>
              </w:rPr>
              <w:t>形式中的内积换成核函数</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非线性支持</w:t>
            </w:r>
            <w:proofErr w:type="gramStart"/>
            <w:r w:rsidRPr="00411C17">
              <w:rPr>
                <w:rFonts w:ascii="宋体" w:hAnsi="宋体" w:cs="宋体" w:hint="eastAsia"/>
                <w:sz w:val="24"/>
              </w:rPr>
              <w:t>向量机</w:t>
            </w:r>
            <w:proofErr w:type="gramEnd"/>
            <w:r w:rsidRPr="00411C17">
              <w:rPr>
                <w:rFonts w:ascii="宋体" w:hAnsi="宋体" w:cs="宋体" w:hint="eastAsia"/>
                <w:sz w:val="24"/>
              </w:rPr>
              <w:t>学习算法</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1：选取适当的核函数K（</w:t>
            </w:r>
            <w:proofErr w:type="spellStart"/>
            <w:r w:rsidRPr="00411C17">
              <w:rPr>
                <w:rFonts w:ascii="宋体" w:hAnsi="宋体" w:cs="宋体" w:hint="eastAsia"/>
                <w:sz w:val="24"/>
              </w:rPr>
              <w:t>x,z</w:t>
            </w:r>
            <w:proofErr w:type="spellEnd"/>
            <w:r w:rsidRPr="00411C17">
              <w:rPr>
                <w:rFonts w:ascii="宋体" w:hAnsi="宋体" w:cs="宋体" w:hint="eastAsia"/>
                <w:sz w:val="24"/>
              </w:rPr>
              <w:t>）和适当的参数C，构造并求解最优化问题</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2：选择的一个正分量</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3：构造决策函数</w:t>
            </w:r>
          </w:p>
          <w:p w:rsidR="00411C17" w:rsidRPr="00411C17" w:rsidRDefault="00411C17" w:rsidP="00992EDE">
            <w:pPr>
              <w:spacing w:line="480" w:lineRule="exact"/>
              <w:ind w:firstLine="480"/>
              <w:rPr>
                <w:rFonts w:ascii="宋体" w:hAnsi="宋体" w:cs="宋体"/>
                <w:sz w:val="24"/>
              </w:rPr>
            </w:pPr>
            <w:r w:rsidRPr="00411C17">
              <w:rPr>
                <w:rFonts w:ascii="宋体" w:hAnsi="宋体" w:cs="宋体" w:hint="eastAsia"/>
                <w:sz w:val="24"/>
              </w:rPr>
              <w:t>当K（</w:t>
            </w:r>
            <w:proofErr w:type="spellStart"/>
            <w:r w:rsidRPr="00411C17">
              <w:rPr>
                <w:rFonts w:ascii="宋体" w:hAnsi="宋体" w:cs="宋体" w:hint="eastAsia"/>
                <w:sz w:val="24"/>
              </w:rPr>
              <w:t>x,z</w:t>
            </w:r>
            <w:proofErr w:type="spellEnd"/>
            <w:r w:rsidRPr="00411C17">
              <w:rPr>
                <w:rFonts w:ascii="宋体" w:hAnsi="宋体" w:cs="宋体" w:hint="eastAsia"/>
                <w:sz w:val="24"/>
              </w:rPr>
              <w:t>)是正定核函数时候，上述算法是凸二次规划问题，存在解</w:t>
            </w:r>
          </w:p>
          <w:p w:rsidR="00411C17" w:rsidRDefault="000B27C3" w:rsidP="00B27AAB">
            <w:pPr>
              <w:spacing w:line="480" w:lineRule="exact"/>
              <w:ind w:firstLine="480"/>
              <w:rPr>
                <w:rFonts w:ascii="宋体" w:hAnsi="宋体" w:cs="宋体"/>
                <w:sz w:val="24"/>
              </w:rPr>
            </w:pPr>
            <w:r>
              <w:rPr>
                <w:rFonts w:ascii="宋体" w:hAnsi="宋体" w:cs="宋体" w:hint="eastAsia"/>
                <w:sz w:val="24"/>
              </w:rPr>
              <w:lastRenderedPageBreak/>
              <w:t>5：性能度量</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1：错误率和精度</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这是两种常见的性能度量，也适用于多分类任务，错误率是分类错误的样本数占样本总数的比例，精度则是分类正确的样本占总数的比例</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2：混淆矩阵</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在机器学习中尤其是统计分类中，混淆矩阵（confusion matrix），也被称为错误矩阵（error matrix）。</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矩阵的每一列表达了分类器对于样本的类别预测，二矩阵的每一行则表达了版本所属的真实类别</w:t>
            </w:r>
          </w:p>
          <w:p w:rsidR="00411C17" w:rsidRPr="00411C17" w:rsidRDefault="00411C17" w:rsidP="00411C17">
            <w:pPr>
              <w:spacing w:line="480" w:lineRule="exact"/>
              <w:ind w:firstLine="480"/>
              <w:rPr>
                <w:rFonts w:ascii="宋体" w:hAnsi="宋体" w:cs="宋体"/>
                <w:sz w:val="24"/>
              </w:rPr>
            </w:pPr>
            <w:r w:rsidRPr="00411C17">
              <w:rPr>
                <w:rFonts w:ascii="宋体" w:hAnsi="宋体" w:cs="宋体" w:hint="eastAsia"/>
                <w:sz w:val="24"/>
              </w:rPr>
              <w:t>3：ROC曲线和AUC曲线</w:t>
            </w:r>
          </w:p>
          <w:p w:rsidR="00411C17" w:rsidRPr="00411C17" w:rsidRDefault="00411C17" w:rsidP="00BC659D">
            <w:pPr>
              <w:spacing w:line="480" w:lineRule="exact"/>
              <w:ind w:firstLine="480"/>
              <w:rPr>
                <w:rFonts w:ascii="宋体" w:hAnsi="宋体" w:cs="宋体"/>
                <w:sz w:val="24"/>
              </w:rPr>
            </w:pPr>
          </w:p>
          <w:p w:rsidR="00A611E0" w:rsidRDefault="00A611E0" w:rsidP="00B913C4">
            <w:pPr>
              <w:spacing w:line="480" w:lineRule="exact"/>
              <w:ind w:firstLine="480"/>
              <w:rPr>
                <w:rFonts w:ascii="宋体" w:hAnsi="宋体" w:cs="宋体"/>
                <w:sz w:val="24"/>
              </w:rPr>
            </w:pPr>
            <w:r>
              <w:rPr>
                <w:rFonts w:ascii="宋体" w:hAnsi="宋体" w:cs="宋体" w:hint="eastAsia"/>
                <w:sz w:val="24"/>
              </w:rPr>
              <w:t>系统实现技术流程图如下：</w:t>
            </w:r>
          </w:p>
          <w:p w:rsidR="00A611E0" w:rsidRDefault="00772E1D" w:rsidP="00B913C4">
            <w:pPr>
              <w:rPr>
                <w:rFonts w:ascii="宋体" w:hAnsi="宋体" w:cs="宋体"/>
                <w:sz w:val="24"/>
              </w:rPr>
            </w:pPr>
            <w:r>
              <w:rPr>
                <w:noProof/>
              </w:rPr>
              <w:drawing>
                <wp:inline distT="0" distB="0" distL="0" distR="0" wp14:anchorId="7834C9DD" wp14:editId="148BEB78">
                  <wp:extent cx="4636111" cy="2510652"/>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2749" cy="2514247"/>
                          </a:xfrm>
                          <a:prstGeom prst="rect">
                            <a:avLst/>
                          </a:prstGeom>
                        </pic:spPr>
                      </pic:pic>
                    </a:graphicData>
                  </a:graphic>
                </wp:inline>
              </w:drawing>
            </w:r>
          </w:p>
          <w:p w:rsidR="00A611E0" w:rsidRDefault="00A611E0" w:rsidP="00B913C4">
            <w:pPr>
              <w:numPr>
                <w:ilvl w:val="0"/>
                <w:numId w:val="1"/>
              </w:numPr>
              <w:spacing w:line="480" w:lineRule="exact"/>
              <w:rPr>
                <w:rFonts w:ascii="仿宋_GB2312" w:eastAsia="仿宋_GB2312"/>
                <w:sz w:val="30"/>
                <w:szCs w:val="30"/>
              </w:rPr>
            </w:pPr>
            <w:r>
              <w:rPr>
                <w:rFonts w:ascii="仿宋_GB2312" w:eastAsia="仿宋_GB2312" w:hint="eastAsia"/>
                <w:sz w:val="30"/>
                <w:szCs w:val="30"/>
              </w:rPr>
              <w:t>进度安排</w:t>
            </w:r>
          </w:p>
          <w:p w:rsidR="00A611E0" w:rsidRPr="00E3231E" w:rsidRDefault="00A611E0" w:rsidP="00B913C4">
            <w:pPr>
              <w:spacing w:line="480" w:lineRule="exact"/>
              <w:ind w:firstLine="480"/>
              <w:rPr>
                <w:rFonts w:ascii="宋体" w:hAnsi="宋体" w:cs="宋体"/>
                <w:sz w:val="24"/>
              </w:rPr>
            </w:pPr>
            <w:r w:rsidRPr="00E3231E">
              <w:rPr>
                <w:rFonts w:ascii="宋体" w:hAnsi="宋体" w:cs="宋体" w:hint="eastAsia"/>
                <w:sz w:val="24"/>
              </w:rPr>
              <w:t xml:space="preserve">(1)2018/1/14—2018/2/28：确定选题，查阅文献，外文翻译和撰写开题报告； </w:t>
            </w:r>
          </w:p>
          <w:p w:rsidR="00A611E0" w:rsidRPr="00E3231E" w:rsidRDefault="00A611E0" w:rsidP="00B913C4">
            <w:pPr>
              <w:spacing w:line="480" w:lineRule="exact"/>
              <w:ind w:firstLine="480"/>
              <w:rPr>
                <w:rFonts w:ascii="宋体" w:hAnsi="宋体" w:cs="宋体"/>
                <w:sz w:val="24"/>
              </w:rPr>
            </w:pPr>
            <w:r w:rsidRPr="00E3231E">
              <w:rPr>
                <w:rFonts w:ascii="宋体" w:hAnsi="宋体" w:cs="宋体" w:hint="eastAsia"/>
                <w:sz w:val="24"/>
              </w:rPr>
              <w:t xml:space="preserve">(2)2018/3/1—2018/4/30：系统架构、程序设计与开发、系统测试与完善； </w:t>
            </w:r>
          </w:p>
          <w:p w:rsidR="00A611E0" w:rsidRPr="00E3231E" w:rsidRDefault="00A611E0" w:rsidP="00B913C4">
            <w:pPr>
              <w:spacing w:line="480" w:lineRule="exact"/>
              <w:ind w:firstLine="480"/>
              <w:rPr>
                <w:rFonts w:ascii="宋体" w:hAnsi="宋体" w:cs="宋体"/>
                <w:sz w:val="24"/>
              </w:rPr>
            </w:pPr>
            <w:r w:rsidRPr="00E3231E">
              <w:rPr>
                <w:rFonts w:ascii="宋体" w:hAnsi="宋体" w:cs="宋体" w:hint="eastAsia"/>
                <w:sz w:val="24"/>
              </w:rPr>
              <w:t>(3)2018/5/1—2018/5/25：撰写及修改毕业论文；</w:t>
            </w:r>
          </w:p>
          <w:p w:rsidR="00A611E0" w:rsidRPr="00E3231E" w:rsidRDefault="00A611E0" w:rsidP="00B913C4">
            <w:pPr>
              <w:spacing w:line="480" w:lineRule="exact"/>
              <w:ind w:firstLine="480"/>
              <w:rPr>
                <w:rFonts w:ascii="宋体" w:hAnsi="宋体" w:cs="宋体"/>
                <w:sz w:val="24"/>
              </w:rPr>
            </w:pPr>
            <w:r w:rsidRPr="00E3231E">
              <w:rPr>
                <w:rFonts w:ascii="宋体" w:hAnsi="宋体" w:cs="宋体" w:hint="eastAsia"/>
                <w:sz w:val="24"/>
              </w:rPr>
              <w:t>(4)2018/5/26—2018/6/6：准备答辩。</w:t>
            </w:r>
            <w:r w:rsidRPr="00E3231E">
              <w:rPr>
                <w:rFonts w:ascii="宋体" w:hAnsi="宋体" w:cs="宋体"/>
                <w:sz w:val="24"/>
              </w:rPr>
              <w:t xml:space="preserve">。 </w:t>
            </w:r>
          </w:p>
          <w:p w:rsidR="00A611E0" w:rsidRDefault="00A611E0" w:rsidP="00B913C4">
            <w:pPr>
              <w:numPr>
                <w:ilvl w:val="0"/>
                <w:numId w:val="1"/>
              </w:numPr>
              <w:spacing w:line="480" w:lineRule="exact"/>
              <w:rPr>
                <w:rFonts w:ascii="仿宋_GB2312" w:eastAsia="仿宋_GB2312"/>
                <w:sz w:val="30"/>
                <w:szCs w:val="30"/>
              </w:rPr>
            </w:pPr>
            <w:r>
              <w:rPr>
                <w:rFonts w:ascii="仿宋_GB2312" w:eastAsia="仿宋_GB2312" w:hint="eastAsia"/>
                <w:sz w:val="30"/>
                <w:szCs w:val="30"/>
              </w:rPr>
              <w:t>阅读的参考文献不少于15篇（其中近五年外文文献不少于3篇）</w:t>
            </w:r>
          </w:p>
          <w:p w:rsidR="00F71762" w:rsidRPr="00F71762" w:rsidRDefault="00F71762" w:rsidP="00F71762">
            <w:pPr>
              <w:widowControl/>
              <w:spacing w:after="10" w:line="268" w:lineRule="auto"/>
              <w:rPr>
                <w:sz w:val="24"/>
              </w:rPr>
            </w:pPr>
            <w:r w:rsidRPr="00F71762">
              <w:rPr>
                <w:rFonts w:hint="eastAsia"/>
                <w:sz w:val="24"/>
              </w:rPr>
              <w:lastRenderedPageBreak/>
              <w:t xml:space="preserve">[1] </w:t>
            </w:r>
            <w:r w:rsidRPr="00F71762">
              <w:rPr>
                <w:rFonts w:hint="eastAsia"/>
                <w:sz w:val="24"/>
              </w:rPr>
              <w:t>谢菲</w:t>
            </w:r>
            <w:r w:rsidRPr="00F71762">
              <w:rPr>
                <w:rFonts w:hint="eastAsia"/>
                <w:sz w:val="24"/>
              </w:rPr>
              <w:t xml:space="preserve">, </w:t>
            </w:r>
            <w:r w:rsidRPr="00F71762">
              <w:rPr>
                <w:rFonts w:hint="eastAsia"/>
                <w:sz w:val="24"/>
              </w:rPr>
              <w:t>陈雷霆</w:t>
            </w:r>
            <w:r w:rsidRPr="00F71762">
              <w:rPr>
                <w:rFonts w:hint="eastAsia"/>
                <w:sz w:val="24"/>
              </w:rPr>
              <w:t xml:space="preserve">, </w:t>
            </w:r>
            <w:r w:rsidRPr="00F71762">
              <w:rPr>
                <w:rFonts w:hint="eastAsia"/>
                <w:sz w:val="24"/>
              </w:rPr>
              <w:t>邱航</w:t>
            </w:r>
            <w:r w:rsidRPr="00F71762">
              <w:rPr>
                <w:rFonts w:hint="eastAsia"/>
                <w:sz w:val="24"/>
              </w:rPr>
              <w:t xml:space="preserve">. </w:t>
            </w:r>
            <w:r w:rsidRPr="00F71762">
              <w:rPr>
                <w:rFonts w:hint="eastAsia"/>
                <w:sz w:val="24"/>
              </w:rPr>
              <w:t>基于纹理特征提取的图像分类方法研究及系统实现</w:t>
            </w:r>
            <w:r w:rsidRPr="00F71762">
              <w:rPr>
                <w:rFonts w:hint="eastAsia"/>
                <w:sz w:val="24"/>
              </w:rPr>
              <w:t xml:space="preserve">[J]. </w:t>
            </w:r>
            <w:r w:rsidRPr="00F71762">
              <w:rPr>
                <w:rFonts w:hint="eastAsia"/>
                <w:sz w:val="24"/>
              </w:rPr>
              <w:t>计算机应用研究</w:t>
            </w:r>
            <w:r w:rsidRPr="00F71762">
              <w:rPr>
                <w:rFonts w:hint="eastAsia"/>
                <w:sz w:val="24"/>
              </w:rPr>
              <w:t>, 2009, 26(7):2767-2770.</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rFonts w:hint="eastAsia"/>
                <w:sz w:val="24"/>
              </w:rPr>
              <w:t xml:space="preserve">[2] </w:t>
            </w:r>
            <w:proofErr w:type="gramStart"/>
            <w:r w:rsidRPr="00F71762">
              <w:rPr>
                <w:rFonts w:hint="eastAsia"/>
                <w:sz w:val="24"/>
              </w:rPr>
              <w:t>唐钦</w:t>
            </w:r>
            <w:proofErr w:type="gramEnd"/>
            <w:r w:rsidRPr="00F71762">
              <w:rPr>
                <w:rFonts w:hint="eastAsia"/>
                <w:sz w:val="24"/>
              </w:rPr>
              <w:t xml:space="preserve">. </w:t>
            </w:r>
            <w:r w:rsidRPr="00F71762">
              <w:rPr>
                <w:rFonts w:hint="eastAsia"/>
                <w:sz w:val="24"/>
              </w:rPr>
              <w:t>基于纹理和颜色特征的植物叶片识别方法研究</w:t>
            </w:r>
            <w:r w:rsidRPr="00F71762">
              <w:rPr>
                <w:rFonts w:hint="eastAsia"/>
                <w:sz w:val="24"/>
              </w:rPr>
              <w:t xml:space="preserve">[D]. </w:t>
            </w:r>
            <w:r w:rsidRPr="00F71762">
              <w:rPr>
                <w:rFonts w:hint="eastAsia"/>
                <w:sz w:val="24"/>
              </w:rPr>
              <w:t>浙江大学</w:t>
            </w:r>
            <w:r w:rsidRPr="00F71762">
              <w:rPr>
                <w:rFonts w:hint="eastAsia"/>
                <w:sz w:val="24"/>
              </w:rPr>
              <w:t>, 2015.</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rFonts w:hint="eastAsia"/>
                <w:sz w:val="24"/>
              </w:rPr>
              <w:t xml:space="preserve">[3] </w:t>
            </w:r>
            <w:r w:rsidRPr="00F71762">
              <w:rPr>
                <w:rFonts w:hint="eastAsia"/>
                <w:sz w:val="24"/>
              </w:rPr>
              <w:t>基于植物叶形状和叶脉的植物叶自动分类研究</w:t>
            </w:r>
            <w:r w:rsidRPr="00F71762">
              <w:rPr>
                <w:rFonts w:hint="eastAsia"/>
                <w:sz w:val="24"/>
              </w:rPr>
              <w:t xml:space="preserve">[D]. </w:t>
            </w:r>
            <w:r w:rsidRPr="00F71762">
              <w:rPr>
                <w:rFonts w:hint="eastAsia"/>
                <w:sz w:val="24"/>
              </w:rPr>
              <w:t>浙江理工大学</w:t>
            </w:r>
            <w:r w:rsidRPr="00F71762">
              <w:rPr>
                <w:rFonts w:hint="eastAsia"/>
                <w:sz w:val="24"/>
              </w:rPr>
              <w:t>, 2016.</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 xml:space="preserve">[4] </w:t>
            </w:r>
            <w:proofErr w:type="spellStart"/>
            <w:r w:rsidRPr="00F71762">
              <w:rPr>
                <w:sz w:val="24"/>
              </w:rPr>
              <w:t>Chaki</w:t>
            </w:r>
            <w:proofErr w:type="spellEnd"/>
            <w:r w:rsidRPr="00F71762">
              <w:rPr>
                <w:sz w:val="24"/>
              </w:rPr>
              <w:t xml:space="preserve"> </w:t>
            </w:r>
            <w:proofErr w:type="gramStart"/>
            <w:r w:rsidRPr="00F71762">
              <w:rPr>
                <w:sz w:val="24"/>
              </w:rPr>
              <w:t>J ,</w:t>
            </w:r>
            <w:proofErr w:type="gramEnd"/>
            <w:r w:rsidRPr="00F71762">
              <w:rPr>
                <w:sz w:val="24"/>
              </w:rPr>
              <w:t xml:space="preserve"> Parekh R , Bhattacharya S . Plant leaf recognition using texture and shape features with neural classifiers[J]. Pattern Recognition Letters, 2015, 58(Complete):61-68.</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 xml:space="preserve">[5] </w:t>
            </w:r>
            <w:proofErr w:type="spellStart"/>
            <w:r w:rsidRPr="00F71762">
              <w:rPr>
                <w:sz w:val="24"/>
              </w:rPr>
              <w:t>Wäldchen</w:t>
            </w:r>
            <w:proofErr w:type="spellEnd"/>
            <w:r w:rsidRPr="00F71762">
              <w:rPr>
                <w:sz w:val="24"/>
              </w:rPr>
              <w:t xml:space="preserve"> J and </w:t>
            </w:r>
            <w:proofErr w:type="spellStart"/>
            <w:r w:rsidRPr="00F71762">
              <w:rPr>
                <w:sz w:val="24"/>
              </w:rPr>
              <w:t>Mäder</w:t>
            </w:r>
            <w:proofErr w:type="spellEnd"/>
            <w:r w:rsidRPr="00F71762">
              <w:rPr>
                <w:sz w:val="24"/>
              </w:rPr>
              <w:t xml:space="preserve"> P, “Plant Species Identification Using Computer Vision Techniques: A Systematic Literature Review,” Archives of Computational Methods in Engineering, pp. 1-37, 2017.</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[6] B. Wang and Y. Gao, “Hierarchical String Cuts: A Translation, Rotation, Scale and Mirror Invariant Descriptor for Fast Shape Retrieval,” IEEE Trans Image Process, vol.23, no.9, pp. 4101-4111,2014.</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 xml:space="preserve">[7] T. </w:t>
            </w:r>
            <w:proofErr w:type="spellStart"/>
            <w:r w:rsidRPr="00F71762">
              <w:rPr>
                <w:sz w:val="24"/>
              </w:rPr>
              <w:t>Beghin</w:t>
            </w:r>
            <w:proofErr w:type="spellEnd"/>
            <w:r w:rsidRPr="00F71762">
              <w:rPr>
                <w:sz w:val="24"/>
              </w:rPr>
              <w:t xml:space="preserve">, J.S. Cope, P. </w:t>
            </w:r>
            <w:proofErr w:type="spellStart"/>
            <w:r w:rsidRPr="00F71762">
              <w:rPr>
                <w:sz w:val="24"/>
              </w:rPr>
              <w:t>Remagnino</w:t>
            </w:r>
            <w:proofErr w:type="spellEnd"/>
            <w:r w:rsidRPr="00F71762">
              <w:rPr>
                <w:sz w:val="24"/>
              </w:rPr>
              <w:t>, and S. Barman, “Shape and Texture Based Plant Leaf Classification,” Advanced Concepts for Intelligent Vision Systems, vol. 6475, pp. 345-353, 2010.</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 xml:space="preserve">[8] </w:t>
            </w:r>
            <w:proofErr w:type="spellStart"/>
            <w:r w:rsidRPr="00F71762">
              <w:rPr>
                <w:sz w:val="24"/>
              </w:rPr>
              <w:t>Lavania</w:t>
            </w:r>
            <w:proofErr w:type="spellEnd"/>
            <w:r w:rsidRPr="00F71762">
              <w:rPr>
                <w:sz w:val="24"/>
              </w:rPr>
              <w:t xml:space="preserve"> S, </w:t>
            </w:r>
            <w:proofErr w:type="spellStart"/>
            <w:r w:rsidRPr="00F71762">
              <w:rPr>
                <w:sz w:val="24"/>
              </w:rPr>
              <w:t>Matey</w:t>
            </w:r>
            <w:proofErr w:type="spellEnd"/>
            <w:r w:rsidRPr="00F71762">
              <w:rPr>
                <w:sz w:val="24"/>
              </w:rPr>
              <w:t xml:space="preserve"> P S. Leaf recognition using </w:t>
            </w:r>
            <w:proofErr w:type="gramStart"/>
            <w:r w:rsidRPr="00F71762">
              <w:rPr>
                <w:sz w:val="24"/>
              </w:rPr>
              <w:t>contour based</w:t>
            </w:r>
            <w:proofErr w:type="gramEnd"/>
            <w:r w:rsidRPr="00F71762">
              <w:rPr>
                <w:sz w:val="24"/>
              </w:rPr>
              <w:t xml:space="preserve"> edge detection and SIFT algorithm[C]// IEEE International Conference on Computational Intelligence and Computing Research. IEEE, 2015:1-4.</w:t>
            </w:r>
          </w:p>
          <w:p w:rsidR="00F71762" w:rsidRPr="00F71762" w:rsidRDefault="00F71762" w:rsidP="00F71762">
            <w:pPr>
              <w:widowControl/>
              <w:spacing w:after="10" w:line="268" w:lineRule="auto"/>
              <w:rPr>
                <w:sz w:val="24"/>
              </w:rPr>
            </w:pPr>
          </w:p>
          <w:p w:rsidR="00F71762" w:rsidRPr="00F71762" w:rsidRDefault="00F71762" w:rsidP="00F71762">
            <w:pPr>
              <w:widowControl/>
              <w:spacing w:after="10" w:line="268" w:lineRule="auto"/>
              <w:rPr>
                <w:sz w:val="24"/>
              </w:rPr>
            </w:pPr>
            <w:r w:rsidRPr="00F71762">
              <w:rPr>
                <w:sz w:val="24"/>
              </w:rPr>
              <w:t xml:space="preserve">[9] </w:t>
            </w:r>
            <w:proofErr w:type="spellStart"/>
            <w:r w:rsidRPr="00F71762">
              <w:rPr>
                <w:sz w:val="24"/>
              </w:rPr>
              <w:t>Thallapally</w:t>
            </w:r>
            <w:proofErr w:type="spellEnd"/>
            <w:r w:rsidRPr="00F71762">
              <w:rPr>
                <w:sz w:val="24"/>
              </w:rPr>
              <w:t xml:space="preserve"> Pradeep Kumar, M. Veera Prasad Reddy, </w:t>
            </w:r>
            <w:proofErr w:type="spellStart"/>
            <w:r w:rsidRPr="00F71762">
              <w:rPr>
                <w:sz w:val="24"/>
              </w:rPr>
              <w:t>Prabin</w:t>
            </w:r>
            <w:proofErr w:type="spellEnd"/>
            <w:r w:rsidRPr="00F71762">
              <w:rPr>
                <w:sz w:val="24"/>
              </w:rPr>
              <w:t xml:space="preserve"> Kumar Bora. Leaf Identification Using Shape and Texture Features[J]. 2017.</w:t>
            </w:r>
          </w:p>
          <w:p w:rsidR="00F71762" w:rsidRPr="00F71762" w:rsidRDefault="00F71762" w:rsidP="00F71762">
            <w:pPr>
              <w:widowControl/>
              <w:spacing w:after="10" w:line="268" w:lineRule="auto"/>
              <w:rPr>
                <w:sz w:val="24"/>
              </w:rPr>
            </w:pPr>
          </w:p>
          <w:p w:rsidR="007142CC" w:rsidRDefault="00F71762" w:rsidP="00E75FA8">
            <w:pPr>
              <w:widowControl/>
              <w:spacing w:after="10" w:line="268" w:lineRule="auto"/>
              <w:rPr>
                <w:sz w:val="24"/>
              </w:rPr>
            </w:pPr>
            <w:r w:rsidRPr="00F71762">
              <w:rPr>
                <w:sz w:val="24"/>
              </w:rPr>
              <w:t xml:space="preserve">[10] </w:t>
            </w:r>
            <w:proofErr w:type="spellStart"/>
            <w:r w:rsidRPr="00F71762">
              <w:rPr>
                <w:sz w:val="24"/>
              </w:rPr>
              <w:t>Pullela</w:t>
            </w:r>
            <w:proofErr w:type="spellEnd"/>
            <w:r w:rsidRPr="00F71762">
              <w:rPr>
                <w:sz w:val="24"/>
              </w:rPr>
              <w:t xml:space="preserve"> S V </w:t>
            </w:r>
            <w:proofErr w:type="spellStart"/>
            <w:r w:rsidRPr="00F71762">
              <w:rPr>
                <w:sz w:val="24"/>
              </w:rPr>
              <w:t>V</w:t>
            </w:r>
            <w:proofErr w:type="spellEnd"/>
            <w:r w:rsidRPr="00F71762">
              <w:rPr>
                <w:sz w:val="24"/>
              </w:rPr>
              <w:t xml:space="preserve"> S R Kumar, Rao K N V, Raju A S N, et al. Leaf classification based on shape and edge feature with k-NN classifier[C]// International Conference on Contemporary Computing and Informatics. IEEE, 2017:548-552.</w:t>
            </w:r>
          </w:p>
          <w:p w:rsidR="00F71762" w:rsidRDefault="00F71762" w:rsidP="00E75FA8">
            <w:pPr>
              <w:widowControl/>
              <w:spacing w:after="10" w:line="268" w:lineRule="auto"/>
              <w:rPr>
                <w:sz w:val="24"/>
              </w:rPr>
            </w:pPr>
          </w:p>
          <w:p w:rsidR="007142CC" w:rsidRDefault="00992EDE" w:rsidP="00E75FA8">
            <w:pPr>
              <w:widowControl/>
              <w:spacing w:after="10" w:line="268" w:lineRule="auto"/>
              <w:rPr>
                <w:sz w:val="24"/>
              </w:rPr>
            </w:pPr>
            <w:r>
              <w:rPr>
                <w:rFonts w:hint="eastAsia"/>
                <w:sz w:val="24"/>
              </w:rPr>
              <w:t>[</w:t>
            </w:r>
            <w:r>
              <w:rPr>
                <w:sz w:val="24"/>
              </w:rPr>
              <w:t>1</w:t>
            </w:r>
            <w:r w:rsidR="00F71762">
              <w:rPr>
                <w:rFonts w:hint="eastAsia"/>
                <w:sz w:val="24"/>
              </w:rPr>
              <w:t>1</w:t>
            </w:r>
            <w:r>
              <w:rPr>
                <w:sz w:val="24"/>
              </w:rPr>
              <w:t>]</w:t>
            </w:r>
            <w:r>
              <w:t xml:space="preserve"> </w:t>
            </w:r>
            <w:r w:rsidRPr="00992EDE">
              <w:rPr>
                <w:sz w:val="24"/>
              </w:rPr>
              <w:t xml:space="preserve">Wang B, Gao Y. Hierarchical String Cuts: A Translation, Rotation, Scale and Mirror Invariant Descriptor for Fast Shape </w:t>
            </w:r>
            <w:proofErr w:type="gramStart"/>
            <w:r w:rsidRPr="00992EDE">
              <w:rPr>
                <w:sz w:val="24"/>
              </w:rPr>
              <w:t>Retrieval.[</w:t>
            </w:r>
            <w:proofErr w:type="gramEnd"/>
            <w:r w:rsidRPr="00992EDE">
              <w:rPr>
                <w:sz w:val="24"/>
              </w:rPr>
              <w:t>J]. IEEE Trans Image Process, 2015, 23(9):4101-4111.</w:t>
            </w:r>
          </w:p>
          <w:p w:rsidR="00F71762" w:rsidRDefault="00F71762" w:rsidP="00E75FA8">
            <w:pPr>
              <w:widowControl/>
              <w:spacing w:after="10" w:line="268" w:lineRule="auto"/>
              <w:rPr>
                <w:sz w:val="24"/>
              </w:rPr>
            </w:pPr>
          </w:p>
          <w:p w:rsidR="00F71762" w:rsidRDefault="00992EDE" w:rsidP="00E75FA8">
            <w:pPr>
              <w:widowControl/>
              <w:spacing w:after="10" w:line="268" w:lineRule="auto"/>
              <w:rPr>
                <w:sz w:val="24"/>
              </w:rPr>
            </w:pPr>
            <w:r>
              <w:rPr>
                <w:rFonts w:hint="eastAsia"/>
                <w:sz w:val="24"/>
              </w:rPr>
              <w:lastRenderedPageBreak/>
              <w:t>[</w:t>
            </w:r>
            <w:r>
              <w:rPr>
                <w:sz w:val="24"/>
              </w:rPr>
              <w:t>1</w:t>
            </w:r>
            <w:r w:rsidR="00F71762">
              <w:rPr>
                <w:rFonts w:hint="eastAsia"/>
                <w:sz w:val="24"/>
              </w:rPr>
              <w:t>2</w:t>
            </w:r>
            <w:r>
              <w:rPr>
                <w:sz w:val="24"/>
              </w:rPr>
              <w:t>]</w:t>
            </w:r>
            <w:r>
              <w:t xml:space="preserve"> </w:t>
            </w:r>
            <w:r w:rsidRPr="00992EDE">
              <w:rPr>
                <w:sz w:val="24"/>
              </w:rPr>
              <w:t>J. Canny, “A computational approach to edge detection,” IEEE transactions on pattern analysis and machine intelligence, vol.8, pp. 679-698,1986.</w:t>
            </w:r>
          </w:p>
          <w:p w:rsidR="008F779B" w:rsidRDefault="008F779B" w:rsidP="00E75FA8">
            <w:pPr>
              <w:widowControl/>
              <w:spacing w:after="10" w:line="268" w:lineRule="auto"/>
              <w:rPr>
                <w:sz w:val="24"/>
              </w:rPr>
            </w:pPr>
            <w:bookmarkStart w:id="0" w:name="_GoBack"/>
            <w:bookmarkEnd w:id="0"/>
          </w:p>
          <w:p w:rsidR="00992EDE" w:rsidRPr="00C8528B" w:rsidRDefault="00992EDE" w:rsidP="00E75FA8">
            <w:pPr>
              <w:widowControl/>
              <w:spacing w:after="10" w:line="268" w:lineRule="auto"/>
              <w:rPr>
                <w:sz w:val="24"/>
              </w:rPr>
            </w:pPr>
            <w:r>
              <w:rPr>
                <w:rFonts w:hint="eastAsia"/>
                <w:sz w:val="24"/>
              </w:rPr>
              <w:t>[</w:t>
            </w:r>
            <w:r>
              <w:rPr>
                <w:sz w:val="24"/>
              </w:rPr>
              <w:t>1</w:t>
            </w:r>
            <w:r w:rsidR="008F779B">
              <w:rPr>
                <w:rFonts w:hint="eastAsia"/>
                <w:sz w:val="24"/>
              </w:rPr>
              <w:t>3</w:t>
            </w:r>
            <w:r>
              <w:rPr>
                <w:sz w:val="24"/>
              </w:rPr>
              <w:t>]</w:t>
            </w:r>
            <w:r>
              <w:t xml:space="preserve"> </w:t>
            </w:r>
            <w:r w:rsidRPr="00992EDE">
              <w:rPr>
                <w:sz w:val="24"/>
              </w:rPr>
              <w:t xml:space="preserve">Hu </w:t>
            </w:r>
            <w:proofErr w:type="gramStart"/>
            <w:r w:rsidRPr="00992EDE">
              <w:rPr>
                <w:sz w:val="24"/>
              </w:rPr>
              <w:t>R ,</w:t>
            </w:r>
            <w:proofErr w:type="gramEnd"/>
            <w:r w:rsidRPr="00992EDE">
              <w:rPr>
                <w:sz w:val="24"/>
              </w:rPr>
              <w:t xml:space="preserve"> Jia W , Ling H , et al. Multiscale Distance Matrix for Fast Plant Leaf Recognition[J]. IEEE Transactions on Image Processing, 2012, 21(11):4667-4672.</w:t>
            </w:r>
          </w:p>
        </w:tc>
      </w:tr>
    </w:tbl>
    <w:p w:rsidR="00A611E0" w:rsidRPr="00D016B6" w:rsidRDefault="00A611E0" w:rsidP="00A611E0"/>
    <w:p w:rsidR="00B913C4" w:rsidRDefault="00B913C4"/>
    <w:sectPr w:rsidR="00B913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48F2" w:rsidRDefault="003248F2" w:rsidP="00B024BA">
      <w:r>
        <w:separator/>
      </w:r>
    </w:p>
  </w:endnote>
  <w:endnote w:type="continuationSeparator" w:id="0">
    <w:p w:rsidR="003248F2" w:rsidRDefault="003248F2" w:rsidP="00B02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48F2" w:rsidRDefault="003248F2" w:rsidP="00B024BA">
      <w:r>
        <w:separator/>
      </w:r>
    </w:p>
  </w:footnote>
  <w:footnote w:type="continuationSeparator" w:id="0">
    <w:p w:rsidR="003248F2" w:rsidRDefault="003248F2" w:rsidP="00B024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FE6A30"/>
    <w:multiLevelType w:val="singleLevel"/>
    <w:tmpl w:val="54FE6A30"/>
    <w:lvl w:ilvl="0">
      <w:start w:val="1"/>
      <w:numFmt w:val="decimal"/>
      <w:suff w:val="nothing"/>
      <w:lvlText w:val="%1．"/>
      <w:lvlJc w:val="left"/>
    </w:lvl>
  </w:abstractNum>
  <w:abstractNum w:abstractNumId="1" w15:restartNumberingAfterBreak="0">
    <w:nsid w:val="56D7E5B3"/>
    <w:multiLevelType w:val="multilevel"/>
    <w:tmpl w:val="56D7E5B3"/>
    <w:lvl w:ilvl="0">
      <w:start w:val="1"/>
      <w:numFmt w:val="decimal"/>
      <w:lvlText w:val="[%1]"/>
      <w:lvlJc w:val="left"/>
      <w:pPr>
        <w:ind w:left="528" w:firstLine="0"/>
      </w:pPr>
      <w:rPr>
        <w:rFonts w:ascii="宋体" w:eastAsia="宋体" w:hAnsi="宋体" w:cs="宋体"/>
        <w:b w:val="0"/>
        <w:strike w:val="0"/>
        <w:dstrike w:val="0"/>
        <w:color w:val="000000"/>
        <w:sz w:val="21"/>
        <w:szCs w:val="21"/>
        <w:u w:val="none" w:color="000000"/>
      </w:rPr>
    </w:lvl>
    <w:lvl w:ilvl="1">
      <w:start w:val="1"/>
      <w:numFmt w:val="lowerLetter"/>
      <w:lvlText w:val="%2"/>
      <w:lvlJc w:val="left"/>
      <w:pPr>
        <w:ind w:left="1080" w:firstLine="0"/>
      </w:pPr>
      <w:rPr>
        <w:rFonts w:ascii="宋体" w:eastAsia="宋体" w:hAnsi="宋体" w:cs="宋体"/>
        <w:b w:val="0"/>
        <w:strike w:val="0"/>
        <w:dstrike w:val="0"/>
        <w:color w:val="000000"/>
        <w:sz w:val="21"/>
        <w:szCs w:val="21"/>
        <w:u w:val="none" w:color="000000"/>
      </w:rPr>
    </w:lvl>
    <w:lvl w:ilvl="2">
      <w:start w:val="1"/>
      <w:numFmt w:val="lowerRoman"/>
      <w:lvlText w:val="%3"/>
      <w:lvlJc w:val="left"/>
      <w:pPr>
        <w:ind w:left="1800" w:firstLine="0"/>
      </w:pPr>
      <w:rPr>
        <w:rFonts w:ascii="宋体" w:eastAsia="宋体" w:hAnsi="宋体" w:cs="宋体"/>
        <w:b w:val="0"/>
        <w:strike w:val="0"/>
        <w:dstrike w:val="0"/>
        <w:color w:val="000000"/>
        <w:sz w:val="21"/>
        <w:szCs w:val="21"/>
        <w:u w:val="none" w:color="000000"/>
      </w:rPr>
    </w:lvl>
    <w:lvl w:ilvl="3">
      <w:start w:val="1"/>
      <w:numFmt w:val="decimal"/>
      <w:lvlText w:val="%4"/>
      <w:lvlJc w:val="left"/>
      <w:pPr>
        <w:ind w:left="2520" w:firstLine="0"/>
      </w:pPr>
      <w:rPr>
        <w:rFonts w:ascii="宋体" w:eastAsia="宋体" w:hAnsi="宋体" w:cs="宋体"/>
        <w:b w:val="0"/>
        <w:strike w:val="0"/>
        <w:dstrike w:val="0"/>
        <w:color w:val="000000"/>
        <w:sz w:val="21"/>
        <w:szCs w:val="21"/>
        <w:u w:val="none" w:color="000000"/>
      </w:rPr>
    </w:lvl>
    <w:lvl w:ilvl="4">
      <w:start w:val="1"/>
      <w:numFmt w:val="lowerLetter"/>
      <w:lvlText w:val="%5"/>
      <w:lvlJc w:val="left"/>
      <w:pPr>
        <w:ind w:left="3240" w:firstLine="0"/>
      </w:pPr>
      <w:rPr>
        <w:rFonts w:ascii="宋体" w:eastAsia="宋体" w:hAnsi="宋体" w:cs="宋体"/>
        <w:b w:val="0"/>
        <w:strike w:val="0"/>
        <w:dstrike w:val="0"/>
        <w:color w:val="000000"/>
        <w:sz w:val="21"/>
        <w:szCs w:val="21"/>
        <w:u w:val="none" w:color="000000"/>
      </w:rPr>
    </w:lvl>
    <w:lvl w:ilvl="5">
      <w:start w:val="1"/>
      <w:numFmt w:val="lowerRoman"/>
      <w:lvlText w:val="%6"/>
      <w:lvlJc w:val="left"/>
      <w:pPr>
        <w:ind w:left="3960" w:firstLine="0"/>
      </w:pPr>
      <w:rPr>
        <w:rFonts w:ascii="宋体" w:eastAsia="宋体" w:hAnsi="宋体" w:cs="宋体"/>
        <w:b w:val="0"/>
        <w:strike w:val="0"/>
        <w:dstrike w:val="0"/>
        <w:color w:val="000000"/>
        <w:sz w:val="21"/>
        <w:szCs w:val="21"/>
        <w:u w:val="none" w:color="000000"/>
      </w:rPr>
    </w:lvl>
    <w:lvl w:ilvl="6">
      <w:start w:val="1"/>
      <w:numFmt w:val="decimal"/>
      <w:lvlText w:val="%7"/>
      <w:lvlJc w:val="left"/>
      <w:pPr>
        <w:ind w:left="4680" w:firstLine="0"/>
      </w:pPr>
      <w:rPr>
        <w:rFonts w:ascii="宋体" w:eastAsia="宋体" w:hAnsi="宋体" w:cs="宋体"/>
        <w:b w:val="0"/>
        <w:strike w:val="0"/>
        <w:dstrike w:val="0"/>
        <w:color w:val="000000"/>
        <w:sz w:val="21"/>
        <w:szCs w:val="21"/>
        <w:u w:val="none" w:color="000000"/>
      </w:rPr>
    </w:lvl>
    <w:lvl w:ilvl="7">
      <w:start w:val="1"/>
      <w:numFmt w:val="lowerLetter"/>
      <w:lvlText w:val="%8"/>
      <w:lvlJc w:val="left"/>
      <w:pPr>
        <w:ind w:left="5400" w:firstLine="0"/>
      </w:pPr>
      <w:rPr>
        <w:rFonts w:ascii="宋体" w:eastAsia="宋体" w:hAnsi="宋体" w:cs="宋体"/>
        <w:b w:val="0"/>
        <w:strike w:val="0"/>
        <w:dstrike w:val="0"/>
        <w:color w:val="000000"/>
        <w:sz w:val="21"/>
        <w:szCs w:val="21"/>
        <w:u w:val="none" w:color="000000"/>
      </w:rPr>
    </w:lvl>
    <w:lvl w:ilvl="8">
      <w:start w:val="1"/>
      <w:numFmt w:val="lowerRoman"/>
      <w:lvlText w:val="%9"/>
      <w:lvlJc w:val="left"/>
      <w:pPr>
        <w:ind w:left="6120" w:firstLine="0"/>
      </w:pPr>
      <w:rPr>
        <w:rFonts w:ascii="宋体" w:eastAsia="宋体" w:hAnsi="宋体" w:cs="宋体"/>
        <w:b w:val="0"/>
        <w:strike w:val="0"/>
        <w:dstrike w:val="0"/>
        <w:color w:val="000000"/>
        <w:sz w:val="21"/>
        <w:szCs w:val="21"/>
        <w:u w:val="none" w:color="000000"/>
      </w:r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E0"/>
    <w:rsid w:val="000B27C3"/>
    <w:rsid w:val="000E190C"/>
    <w:rsid w:val="0016772F"/>
    <w:rsid w:val="00215283"/>
    <w:rsid w:val="003248F2"/>
    <w:rsid w:val="003B1F6D"/>
    <w:rsid w:val="00411C17"/>
    <w:rsid w:val="00464400"/>
    <w:rsid w:val="005B6376"/>
    <w:rsid w:val="006300BB"/>
    <w:rsid w:val="00695E90"/>
    <w:rsid w:val="007142CC"/>
    <w:rsid w:val="00726636"/>
    <w:rsid w:val="00750BD4"/>
    <w:rsid w:val="00772E1D"/>
    <w:rsid w:val="007A1D4B"/>
    <w:rsid w:val="00805EDA"/>
    <w:rsid w:val="008824BC"/>
    <w:rsid w:val="008936AB"/>
    <w:rsid w:val="008B70BA"/>
    <w:rsid w:val="008F779B"/>
    <w:rsid w:val="00913E3D"/>
    <w:rsid w:val="00970F1A"/>
    <w:rsid w:val="00976C1A"/>
    <w:rsid w:val="009810F1"/>
    <w:rsid w:val="00992EDE"/>
    <w:rsid w:val="00A20B5F"/>
    <w:rsid w:val="00A611E0"/>
    <w:rsid w:val="00AC6A59"/>
    <w:rsid w:val="00B024BA"/>
    <w:rsid w:val="00B27AAB"/>
    <w:rsid w:val="00B661D6"/>
    <w:rsid w:val="00B913C4"/>
    <w:rsid w:val="00BB0E12"/>
    <w:rsid w:val="00BB103E"/>
    <w:rsid w:val="00BC659D"/>
    <w:rsid w:val="00BF4BDA"/>
    <w:rsid w:val="00C1581D"/>
    <w:rsid w:val="00CD1841"/>
    <w:rsid w:val="00CD3033"/>
    <w:rsid w:val="00D0090F"/>
    <w:rsid w:val="00D44926"/>
    <w:rsid w:val="00E75FA8"/>
    <w:rsid w:val="00F15460"/>
    <w:rsid w:val="00F71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78345"/>
  <w15:chartTrackingRefBased/>
  <w15:docId w15:val="{6FF76D26-E79B-4B0C-9B2E-3A4540AD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11E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rsid w:val="00A611E0"/>
    <w:rPr>
      <w:rFonts w:ascii="宋体" w:eastAsia="宋体" w:hAnsi="Courier New" w:cs="Times New Roman"/>
      <w:szCs w:val="21"/>
    </w:rPr>
  </w:style>
  <w:style w:type="paragraph" w:styleId="a4">
    <w:name w:val="Plain Text"/>
    <w:basedOn w:val="a"/>
    <w:link w:val="a3"/>
    <w:rsid w:val="00A611E0"/>
    <w:rPr>
      <w:rFonts w:ascii="宋体" w:hAnsi="Courier New"/>
      <w:szCs w:val="21"/>
    </w:rPr>
  </w:style>
  <w:style w:type="character" w:customStyle="1" w:styleId="1">
    <w:name w:val="纯文本 字符1"/>
    <w:basedOn w:val="a0"/>
    <w:uiPriority w:val="99"/>
    <w:semiHidden/>
    <w:rsid w:val="00A611E0"/>
    <w:rPr>
      <w:rFonts w:asciiTheme="minorEastAsia" w:hAnsi="Courier New" w:cs="Courier New"/>
      <w:szCs w:val="24"/>
    </w:rPr>
  </w:style>
  <w:style w:type="paragraph" w:customStyle="1" w:styleId="NewNew">
    <w:name w:val="纯文本 New New"/>
    <w:basedOn w:val="a"/>
    <w:rsid w:val="00A611E0"/>
    <w:rPr>
      <w:rFonts w:ascii="宋体" w:hAnsi="Courier New" w:cs="Courier New"/>
      <w:szCs w:val="21"/>
    </w:rPr>
  </w:style>
  <w:style w:type="table" w:styleId="a5">
    <w:name w:val="Table Grid"/>
    <w:basedOn w:val="a1"/>
    <w:uiPriority w:val="39"/>
    <w:rsid w:val="00A61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A611E0"/>
    <w:pPr>
      <w:widowControl/>
      <w:spacing w:before="100" w:beforeAutospacing="1" w:after="100" w:afterAutospacing="1"/>
      <w:jc w:val="left"/>
    </w:pPr>
    <w:rPr>
      <w:rFonts w:ascii="宋体" w:hAnsi="宋体" w:cs="宋体"/>
      <w:kern w:val="0"/>
      <w:sz w:val="24"/>
    </w:rPr>
  </w:style>
  <w:style w:type="paragraph" w:styleId="a7">
    <w:name w:val="header"/>
    <w:basedOn w:val="a"/>
    <w:link w:val="a8"/>
    <w:uiPriority w:val="99"/>
    <w:unhideWhenUsed/>
    <w:rsid w:val="00B024B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024BA"/>
    <w:rPr>
      <w:rFonts w:ascii="Times New Roman" w:eastAsia="宋体" w:hAnsi="Times New Roman" w:cs="Times New Roman"/>
      <w:sz w:val="18"/>
      <w:szCs w:val="18"/>
    </w:rPr>
  </w:style>
  <w:style w:type="paragraph" w:styleId="a9">
    <w:name w:val="footer"/>
    <w:basedOn w:val="a"/>
    <w:link w:val="aa"/>
    <w:uiPriority w:val="99"/>
    <w:unhideWhenUsed/>
    <w:rsid w:val="00B024BA"/>
    <w:pPr>
      <w:tabs>
        <w:tab w:val="center" w:pos="4153"/>
        <w:tab w:val="right" w:pos="8306"/>
      </w:tabs>
      <w:snapToGrid w:val="0"/>
      <w:jc w:val="left"/>
    </w:pPr>
    <w:rPr>
      <w:sz w:val="18"/>
      <w:szCs w:val="18"/>
    </w:rPr>
  </w:style>
  <w:style w:type="character" w:customStyle="1" w:styleId="aa">
    <w:name w:val="页脚 字符"/>
    <w:basedOn w:val="a0"/>
    <w:link w:val="a9"/>
    <w:uiPriority w:val="99"/>
    <w:rsid w:val="00B024B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1997">
      <w:bodyDiv w:val="1"/>
      <w:marLeft w:val="0"/>
      <w:marRight w:val="0"/>
      <w:marTop w:val="0"/>
      <w:marBottom w:val="0"/>
      <w:divBdr>
        <w:top w:val="none" w:sz="0" w:space="0" w:color="auto"/>
        <w:left w:val="none" w:sz="0" w:space="0" w:color="auto"/>
        <w:bottom w:val="none" w:sz="0" w:space="0" w:color="auto"/>
        <w:right w:val="none" w:sz="0" w:space="0" w:color="auto"/>
      </w:divBdr>
    </w:div>
    <w:div w:id="328099364">
      <w:bodyDiv w:val="1"/>
      <w:marLeft w:val="0"/>
      <w:marRight w:val="0"/>
      <w:marTop w:val="0"/>
      <w:marBottom w:val="0"/>
      <w:divBdr>
        <w:top w:val="none" w:sz="0" w:space="0" w:color="auto"/>
        <w:left w:val="none" w:sz="0" w:space="0" w:color="auto"/>
        <w:bottom w:val="none" w:sz="0" w:space="0" w:color="auto"/>
        <w:right w:val="none" w:sz="0" w:space="0" w:color="auto"/>
      </w:divBdr>
    </w:div>
    <w:div w:id="432749485">
      <w:bodyDiv w:val="1"/>
      <w:marLeft w:val="0"/>
      <w:marRight w:val="0"/>
      <w:marTop w:val="0"/>
      <w:marBottom w:val="0"/>
      <w:divBdr>
        <w:top w:val="none" w:sz="0" w:space="0" w:color="auto"/>
        <w:left w:val="none" w:sz="0" w:space="0" w:color="auto"/>
        <w:bottom w:val="none" w:sz="0" w:space="0" w:color="auto"/>
        <w:right w:val="none" w:sz="0" w:space="0" w:color="auto"/>
      </w:divBdr>
    </w:div>
    <w:div w:id="656307396">
      <w:bodyDiv w:val="1"/>
      <w:marLeft w:val="0"/>
      <w:marRight w:val="0"/>
      <w:marTop w:val="0"/>
      <w:marBottom w:val="0"/>
      <w:divBdr>
        <w:top w:val="none" w:sz="0" w:space="0" w:color="auto"/>
        <w:left w:val="none" w:sz="0" w:space="0" w:color="auto"/>
        <w:bottom w:val="none" w:sz="0" w:space="0" w:color="auto"/>
        <w:right w:val="none" w:sz="0" w:space="0" w:color="auto"/>
      </w:divBdr>
    </w:div>
    <w:div w:id="990477573">
      <w:bodyDiv w:val="1"/>
      <w:marLeft w:val="0"/>
      <w:marRight w:val="0"/>
      <w:marTop w:val="0"/>
      <w:marBottom w:val="0"/>
      <w:divBdr>
        <w:top w:val="none" w:sz="0" w:space="0" w:color="auto"/>
        <w:left w:val="none" w:sz="0" w:space="0" w:color="auto"/>
        <w:bottom w:val="none" w:sz="0" w:space="0" w:color="auto"/>
        <w:right w:val="none" w:sz="0" w:space="0" w:color="auto"/>
      </w:divBdr>
    </w:div>
    <w:div w:id="1347052615">
      <w:bodyDiv w:val="1"/>
      <w:marLeft w:val="0"/>
      <w:marRight w:val="0"/>
      <w:marTop w:val="0"/>
      <w:marBottom w:val="0"/>
      <w:divBdr>
        <w:top w:val="none" w:sz="0" w:space="0" w:color="auto"/>
        <w:left w:val="none" w:sz="0" w:space="0" w:color="auto"/>
        <w:bottom w:val="none" w:sz="0" w:space="0" w:color="auto"/>
        <w:right w:val="none" w:sz="0" w:space="0" w:color="auto"/>
      </w:divBdr>
    </w:div>
    <w:div w:id="1599748156">
      <w:bodyDiv w:val="1"/>
      <w:marLeft w:val="0"/>
      <w:marRight w:val="0"/>
      <w:marTop w:val="0"/>
      <w:marBottom w:val="0"/>
      <w:divBdr>
        <w:top w:val="none" w:sz="0" w:space="0" w:color="auto"/>
        <w:left w:val="none" w:sz="0" w:space="0" w:color="auto"/>
        <w:bottom w:val="none" w:sz="0" w:space="0" w:color="auto"/>
        <w:right w:val="none" w:sz="0" w:space="0" w:color="auto"/>
      </w:divBdr>
    </w:div>
    <w:div w:id="1604729989">
      <w:bodyDiv w:val="1"/>
      <w:marLeft w:val="0"/>
      <w:marRight w:val="0"/>
      <w:marTop w:val="0"/>
      <w:marBottom w:val="0"/>
      <w:divBdr>
        <w:top w:val="none" w:sz="0" w:space="0" w:color="auto"/>
        <w:left w:val="none" w:sz="0" w:space="0" w:color="auto"/>
        <w:bottom w:val="none" w:sz="0" w:space="0" w:color="auto"/>
        <w:right w:val="none" w:sz="0" w:space="0" w:color="auto"/>
      </w:divBdr>
    </w:div>
    <w:div w:id="1770276744">
      <w:bodyDiv w:val="1"/>
      <w:marLeft w:val="0"/>
      <w:marRight w:val="0"/>
      <w:marTop w:val="0"/>
      <w:marBottom w:val="0"/>
      <w:divBdr>
        <w:top w:val="none" w:sz="0" w:space="0" w:color="auto"/>
        <w:left w:val="none" w:sz="0" w:space="0" w:color="auto"/>
        <w:bottom w:val="none" w:sz="0" w:space="0" w:color="auto"/>
        <w:right w:val="none" w:sz="0" w:space="0" w:color="auto"/>
      </w:divBdr>
    </w:div>
    <w:div w:id="1877037600">
      <w:bodyDiv w:val="1"/>
      <w:marLeft w:val="0"/>
      <w:marRight w:val="0"/>
      <w:marTop w:val="0"/>
      <w:marBottom w:val="0"/>
      <w:divBdr>
        <w:top w:val="none" w:sz="0" w:space="0" w:color="auto"/>
        <w:left w:val="none" w:sz="0" w:space="0" w:color="auto"/>
        <w:bottom w:val="none" w:sz="0" w:space="0" w:color="auto"/>
        <w:right w:val="none" w:sz="0" w:space="0" w:color="auto"/>
      </w:divBdr>
    </w:div>
    <w:div w:id="213289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fourous Liu</dc:creator>
  <cp:keywords/>
  <dc:description/>
  <cp:lastModifiedBy>fourous Liu</cp:lastModifiedBy>
  <cp:revision>32</cp:revision>
  <dcterms:created xsi:type="dcterms:W3CDTF">2019-02-25T17:58:00Z</dcterms:created>
  <dcterms:modified xsi:type="dcterms:W3CDTF">2019-02-28T03:00:00Z</dcterms:modified>
</cp:coreProperties>
</file>