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B901" w14:textId="77777777" w:rsidR="00A85D48" w:rsidRDefault="00A85D48" w:rsidP="00A85D48">
      <w:r>
        <w:t>Теорией и практикой обучения установлены следующие педагогические требования к организации контроля за учебной деятельностью учащихся:</w:t>
      </w:r>
    </w:p>
    <w:p w14:paraId="733C2F21" w14:textId="77777777" w:rsidR="00A85D48" w:rsidRDefault="00A85D48" w:rsidP="00A85D48"/>
    <w:p w14:paraId="66E90809" w14:textId="77777777" w:rsidR="00A85D48" w:rsidRDefault="00A85D48" w:rsidP="00A85D48">
      <w:r>
        <w:t>1) индивидуальный характер контроля, требующий осуществления контроля за работой каждого ученика, за его личной учебной работой, не допускающий подмены результатов учения отдельных учащихся итогами работы коллектива (группы или класса), и наоборот;</w:t>
      </w:r>
    </w:p>
    <w:p w14:paraId="14E635A3" w14:textId="77777777" w:rsidR="00A85D48" w:rsidRDefault="00A85D48" w:rsidP="00A85D48">
      <w:r>
        <w:t>2) систематичность, регулярность проведения контроля на всех этапах процесса обучения, сочетание его с другими сторонами учебной деятельности учащихся;</w:t>
      </w:r>
    </w:p>
    <w:p w14:paraId="5EA46510" w14:textId="77777777" w:rsidR="00A85D48" w:rsidRDefault="00A85D48" w:rsidP="00A85D48">
      <w:r>
        <w:t>3) разнообразие форм контроля, обеспечивающее выполнение его обучающей, развивающей и воспитывающей функции, повышение интереса учащихся к его проведению и результатам;</w:t>
      </w:r>
    </w:p>
    <w:p w14:paraId="63C5EF27" w14:textId="77777777" w:rsidR="00A85D48" w:rsidRDefault="00A85D48" w:rsidP="00A85D48">
      <w:r>
        <w:t>4) всесторонность, заключающаяся в том, что контроль должен охватывать все разделы учебной программы, обеспечивать проверку теоретических знаний, интеллектуальных и практических умений и навыков учащихся;</w:t>
      </w:r>
    </w:p>
    <w:p w14:paraId="3B748AED" w14:textId="77777777" w:rsidR="00A85D48" w:rsidRDefault="00A85D48" w:rsidP="00A85D48">
      <w:r>
        <w:t>5) объективность, исключающая преднамеренные, субъективные и ошибочные оценочные суждения и выводы учителя, основанные на недостаточном изучении школьников или предвзятом отношении к некоторым из них;</w:t>
      </w:r>
    </w:p>
    <w:p w14:paraId="01028530" w14:textId="77777777" w:rsidR="00A85D48" w:rsidRDefault="00A85D48" w:rsidP="00A85D48">
      <w:r>
        <w:t>6) дифференцированный подход, учитывающий специфические особенности каждого учебного предмета и отдельных его разделов, а также индивидуальные качества учащихся, требующий от учителя педагогического такта, адекватной методики контроля;</w:t>
      </w:r>
    </w:p>
    <w:p w14:paraId="7C963FAF" w14:textId="449024A9" w:rsidR="00B72190" w:rsidRDefault="00A85D48" w:rsidP="00A85D48">
      <w:r>
        <w:t>7) единство требований учителей, осуществляющих контроль, за учебной работой учащихся в данном классе.</w:t>
      </w:r>
    </w:p>
    <w:p w14:paraId="68DB34F1" w14:textId="3C8B01AE" w:rsidR="00A85D48" w:rsidRDefault="00A85D48" w:rsidP="00A85D48"/>
    <w:p w14:paraId="3BCC3AEA" w14:textId="77777777" w:rsidR="00A85D48" w:rsidRDefault="00A85D48" w:rsidP="00A85D48"/>
    <w:sectPr w:rsidR="00A85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6129A"/>
    <w:multiLevelType w:val="multilevel"/>
    <w:tmpl w:val="C988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CA"/>
    <w:rsid w:val="00150ACA"/>
    <w:rsid w:val="0084691D"/>
    <w:rsid w:val="00A85D48"/>
    <w:rsid w:val="00B7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4D68"/>
  <w15:chartTrackingRefBased/>
  <w15:docId w15:val="{C46275CC-48B3-43C7-8529-7C9254D1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2021-12-14T22:13:00Z</dcterms:created>
  <dcterms:modified xsi:type="dcterms:W3CDTF">2021-12-14T23:18:00Z</dcterms:modified>
</cp:coreProperties>
</file>