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2E73" w14:textId="77777777" w:rsidR="003F00F6" w:rsidRDefault="003F00F6" w:rsidP="003F00F6">
      <w:r>
        <w:t>Уровни описания систем. При создании и эксплуатации слож­ных систем требуется проводить многочисленные исследования и расчеты, связанные с оценкой показателей, характеризующих различные свойства систем; выбором оптимальной структуры системы; выбором оптимальных значений ее параметров.</w:t>
      </w:r>
    </w:p>
    <w:p w14:paraId="50A79E5C" w14:textId="77777777" w:rsidR="003F00F6" w:rsidRDefault="003F00F6" w:rsidP="003F00F6"/>
    <w:p w14:paraId="4B61155D" w14:textId="5DA73BF7" w:rsidR="003F00F6" w:rsidRDefault="003F00F6" w:rsidP="003F00F6">
      <w:r>
        <w:t>Выполнение таких исследований возможно лишь при наличии математического описания процесса функционирования системы, т.е. ее математической модели.</w:t>
      </w:r>
    </w:p>
    <w:p w14:paraId="73B46B36" w14:textId="6B81F9D0" w:rsidR="003F00F6" w:rsidRDefault="003F00F6" w:rsidP="003F00F6"/>
    <w:p w14:paraId="43EC46EC" w14:textId="77777777" w:rsidR="003F00F6" w:rsidRDefault="003F00F6" w:rsidP="003F00F6">
      <w:r>
        <w:t>Сложность реальных систем не позволяет строить для них "абсолютно" адекватные модели. Математическая модель описывает некоторый упрощенный процесс, в котором представлены лишь основные явления, входящие в реальный процесс, и лишь главные факторы, действующие на реальную систему.</w:t>
      </w:r>
    </w:p>
    <w:p w14:paraId="5A6991A4" w14:textId="77777777" w:rsidR="003F00F6" w:rsidRDefault="003F00F6" w:rsidP="003F00F6"/>
    <w:p w14:paraId="1F052C7A" w14:textId="77777777" w:rsidR="003F00F6" w:rsidRDefault="003F00F6" w:rsidP="003F00F6">
      <w:r>
        <w:t>Какие явления считать основными и какие факторы главны­ми - существенно зависит от назначения модели, от того, какие исследования с ее помощью предполагается проводить. Поэтому процесс функционирования одного и того же реального объекта может получить различные математические описания в зависи­мости от поставленной задачи.</w:t>
      </w:r>
    </w:p>
    <w:p w14:paraId="24880D61" w14:textId="77777777" w:rsidR="003F00F6" w:rsidRDefault="003F00F6" w:rsidP="003F00F6"/>
    <w:p w14:paraId="1275F98A" w14:textId="77777777" w:rsidR="003F00F6" w:rsidRDefault="003F00F6" w:rsidP="003F00F6">
      <w:r>
        <w:t>Для построения простой и изящной ММ, обладающей до­статочной степенью адекватности реальному процессу, требуется обычно немалое искусство. Помимо интуиции и понимания стру­ктуры формализуемых явлений здесь существенную роль играет знание типичных схем и ММ, пригодных для описания различных процессов.</w:t>
      </w:r>
    </w:p>
    <w:p w14:paraId="52F2D88E" w14:textId="77777777" w:rsidR="003F00F6" w:rsidRDefault="003F00F6" w:rsidP="003F00F6"/>
    <w:p w14:paraId="496AACFB" w14:textId="77777777" w:rsidR="003F00F6" w:rsidRDefault="003F00F6" w:rsidP="003F00F6">
      <w:r>
        <w:t>Так как ММ сложной системы может быть сколько угодно много и все они определяются принятым уровнем абстрагирова­ния, то рассмотрение задач на каком-либо одном уровне абстрак­ции позволяет дать ответы на определенную группу вопросов, а для получения ответов на другие вопросы необходимо провести исследование уже на другом уровне абстракции. Каждый из возможных уровней абстрагирования обладает ограниченными, присущими только данному уровню абстрагирования возмож­ностями. Для достижения максимально возможной полноты све­дений необходимо изучить одну и ту же систему на всех целесооб­разных для данного случая уровнях абстракции.</w:t>
      </w:r>
    </w:p>
    <w:p w14:paraId="1C7AFA85" w14:textId="77777777" w:rsidR="003F00F6" w:rsidRDefault="003F00F6" w:rsidP="003F00F6"/>
    <w:p w14:paraId="34E971EC" w14:textId="77777777" w:rsidR="003F00F6" w:rsidRDefault="003F00F6" w:rsidP="003F00F6">
      <w:r>
        <w:t>Обзор современного состояния математики и работ по теории БС позволяет утверждать, что наиболее пригодными являются следующие уровни абстрактного описания систем: символический; теоретико-множественный; абстрактно-алгебраический; топологический; логико-математический; теоретико-информационный; динамический; эвристический.</w:t>
      </w:r>
    </w:p>
    <w:p w14:paraId="7AC427A6" w14:textId="77777777" w:rsidR="003F00F6" w:rsidRDefault="003F00F6" w:rsidP="003F00F6"/>
    <w:p w14:paraId="01AD7C35" w14:textId="76489C9E" w:rsidR="003F00F6" w:rsidRDefault="003F00F6" w:rsidP="003F00F6">
      <w:r w:rsidRPr="003F00F6">
        <w:lastRenderedPageBreak/>
        <w:t>Низшие уровни описания систем. Логико-математический уровень описания систем нашел широкое применение для формализации функционирования автоматов, задания условий функционирования автоматов, изучения вычислительной способ­ности автоматов. Абстрактно автомат можно предста­вить как некоторое устройство, имеющее конеч­ное число входных и выходных каналов и некоторое множество внутренних состояний. На входные каналы извне поступают сиг­налы, и в зависимости от их значения и от того, в каком состоянии автомат находился, он переходит в следующее состо­яние и формирует сигналы на свои выходные каналы. С течением времени входные сигналы изменяются, соответственно изменя­ется состояние автомата и его выходные каналы.</w:t>
      </w:r>
    </w:p>
    <w:p w14:paraId="7459A2DC" w14:textId="6310417E" w:rsidR="003F00F6" w:rsidRDefault="003F00F6" w:rsidP="003F00F6">
      <w:r>
        <w:t>Условно первые четыре уровня относятся к высшим уровням описания систем, а последние четыре - к низшим.</w:t>
      </w:r>
    </w:p>
    <w:p w14:paraId="6C500E03" w14:textId="1A8069A1" w:rsidR="00302039" w:rsidRDefault="005023AA">
      <w:r>
        <w:t>Целостность взаимодействия</w:t>
      </w:r>
    </w:p>
    <w:p w14:paraId="752D2804" w14:textId="186F7EB4" w:rsidR="005023AA" w:rsidRDefault="005023AA">
      <w:r>
        <w:t>Влияния различных факторов среды</w:t>
      </w:r>
    </w:p>
    <w:p w14:paraId="085C79B0" w14:textId="0B7866F3" w:rsidR="005023AA" w:rsidRDefault="005023AA">
      <w:r>
        <w:t>которые могут изменить состояния</w:t>
      </w:r>
    </w:p>
    <w:p w14:paraId="25123B57" w14:textId="6B16EF93" w:rsidR="00087773" w:rsidRDefault="00087773">
      <w:r>
        <w:t xml:space="preserve">исследование способов представления и хранения информации </w:t>
      </w:r>
    </w:p>
    <w:p w14:paraId="69F1D26F" w14:textId="5EEB3630" w:rsidR="00087773" w:rsidRPr="00087773" w:rsidRDefault="00087773">
      <w:pPr>
        <w:rPr>
          <w:b/>
          <w:bCs/>
        </w:rPr>
      </w:pPr>
      <w:r w:rsidRPr="00087773">
        <w:rPr>
          <w:b/>
          <w:bCs/>
        </w:rPr>
        <w:t xml:space="preserve">средства для извлечения информации из окружающего мира </w:t>
      </w:r>
    </w:p>
    <w:sectPr w:rsidR="00087773" w:rsidRPr="0008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6B"/>
    <w:rsid w:val="00087773"/>
    <w:rsid w:val="00302039"/>
    <w:rsid w:val="0035056B"/>
    <w:rsid w:val="003F00F6"/>
    <w:rsid w:val="005023AA"/>
    <w:rsid w:val="007E3BB5"/>
    <w:rsid w:val="008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B186"/>
  <w15:chartTrackingRefBased/>
  <w15:docId w15:val="{29CC2ADB-154D-4B6A-BD65-4C060BF6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2022-03-11T14:01:00Z</dcterms:created>
  <dcterms:modified xsi:type="dcterms:W3CDTF">2022-05-04T11:41:00Z</dcterms:modified>
</cp:coreProperties>
</file>