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07E1" w14:textId="77777777" w:rsidR="00612C89" w:rsidRDefault="00612C89">
      <w:r>
        <w:t xml:space="preserve">Сравнительный анализ библиотек для тестирования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2C89" w14:paraId="562F2219" w14:textId="77777777" w:rsidTr="00612C89">
        <w:tc>
          <w:tcPr>
            <w:tcW w:w="3115" w:type="dxa"/>
          </w:tcPr>
          <w:p w14:paraId="52AC74EA" w14:textId="51EA4E0E" w:rsidR="00612C89" w:rsidRDefault="00612C89" w:rsidP="00612C89">
            <w:r>
              <w:t>Библиотека</w:t>
            </w:r>
          </w:p>
        </w:tc>
        <w:tc>
          <w:tcPr>
            <w:tcW w:w="3115" w:type="dxa"/>
          </w:tcPr>
          <w:p w14:paraId="3D0E11B2" w14:textId="24C159B6" w:rsidR="00612C89" w:rsidRDefault="00612C89" w:rsidP="00612C89">
            <w:r>
              <w:t>Описание</w:t>
            </w:r>
          </w:p>
        </w:tc>
        <w:tc>
          <w:tcPr>
            <w:tcW w:w="3115" w:type="dxa"/>
          </w:tcPr>
          <w:p w14:paraId="5FC9A796" w14:textId="289B60CD" w:rsidR="00612C89" w:rsidRDefault="00612C89" w:rsidP="00612C89">
            <w:r>
              <w:t>Ссылка</w:t>
            </w:r>
          </w:p>
        </w:tc>
      </w:tr>
      <w:tr w:rsidR="00612C89" w14:paraId="7614514E" w14:textId="77777777" w:rsidTr="00612C89">
        <w:tc>
          <w:tcPr>
            <w:tcW w:w="3115" w:type="dxa"/>
          </w:tcPr>
          <w:p w14:paraId="693BF58B" w14:textId="6BDD6F76" w:rsidR="00612C89" w:rsidRDefault="00612C89" w:rsidP="00612C89">
            <w:r>
              <w:rPr>
                <w:lang w:val="en-US"/>
              </w:rPr>
              <w:t>pytest</w:t>
            </w:r>
          </w:p>
        </w:tc>
        <w:tc>
          <w:tcPr>
            <w:tcW w:w="3115" w:type="dxa"/>
          </w:tcPr>
          <w:p w14:paraId="2909FDA7" w14:textId="77777777" w:rsidR="00612C89" w:rsidRPr="00612C89" w:rsidRDefault="00612C89" w:rsidP="00612C89">
            <w:r w:rsidRPr="00612C89">
              <w:t>Детализированный</w:t>
            </w:r>
          </w:p>
          <w:p w14:paraId="7F54A5D6" w14:textId="77777777" w:rsidR="00612C89" w:rsidRPr="00612C89" w:rsidRDefault="00612C89" w:rsidP="00612C89">
            <w:r w:rsidRPr="00612C89">
              <w:t>вывод.</w:t>
            </w:r>
          </w:p>
          <w:p w14:paraId="6D6B0F75" w14:textId="77777777" w:rsidR="00612C89" w:rsidRPr="00612C89" w:rsidRDefault="00612C89" w:rsidP="00612C89">
            <w:r>
              <w:t>Обширные</w:t>
            </w:r>
            <w:r w:rsidRPr="00612C89">
              <w:t xml:space="preserve"> возможности по</w:t>
            </w:r>
          </w:p>
          <w:p w14:paraId="3F3CDA24" w14:textId="77777777" w:rsidR="00612C89" w:rsidRPr="00612C89" w:rsidRDefault="00612C89" w:rsidP="00612C89">
            <w:r w:rsidRPr="00612C89">
              <w:t>запуску тестов.</w:t>
            </w:r>
          </w:p>
          <w:p w14:paraId="1C895A71" w14:textId="77777777" w:rsidR="00612C89" w:rsidRPr="00612C89" w:rsidRDefault="00612C89" w:rsidP="00612C89">
            <w:r w:rsidRPr="00612C89">
              <w:t>Параметризация тестов.</w:t>
            </w:r>
          </w:p>
          <w:p w14:paraId="5C5F5FD7" w14:textId="77777777" w:rsidR="00612C89" w:rsidRPr="00612C89" w:rsidRDefault="00612C89" w:rsidP="00612C89">
            <w:r>
              <w:t>С</w:t>
            </w:r>
            <w:r w:rsidRPr="00612C89">
              <w:t>обственный</w:t>
            </w:r>
            <w:r>
              <w:t xml:space="preserve"> </w:t>
            </w:r>
            <w:r w:rsidRPr="00612C89">
              <w:t>функционал и</w:t>
            </w:r>
          </w:p>
          <w:p w14:paraId="3C47B4E1" w14:textId="51EC9D30" w:rsidR="00612C89" w:rsidRDefault="00612C89" w:rsidP="00612C89">
            <w:r w:rsidRPr="00612C89">
              <w:t>множество расширений</w:t>
            </w:r>
          </w:p>
        </w:tc>
        <w:tc>
          <w:tcPr>
            <w:tcW w:w="3115" w:type="dxa"/>
          </w:tcPr>
          <w:p w14:paraId="25F2FE59" w14:textId="7D570B5B" w:rsidR="00612C89" w:rsidRDefault="00612C89" w:rsidP="00612C89">
            <w:hyperlink r:id="rId4" w:history="1">
              <w:r w:rsidRPr="00612C89">
                <w:rPr>
                  <w:rStyle w:val="a4"/>
                  <w:lang w:val="en-US"/>
                </w:rPr>
                <w:t>url</w:t>
              </w:r>
            </w:hyperlink>
          </w:p>
        </w:tc>
      </w:tr>
      <w:tr w:rsidR="00612C89" w14:paraId="5D8366DB" w14:textId="77777777" w:rsidTr="00612C89">
        <w:tc>
          <w:tcPr>
            <w:tcW w:w="3115" w:type="dxa"/>
          </w:tcPr>
          <w:p w14:paraId="0480074A" w14:textId="0F5BA8DC" w:rsidR="00612C89" w:rsidRDefault="00612C89" w:rsidP="00612C89">
            <w:r>
              <w:rPr>
                <w:lang w:val="en-US"/>
              </w:rPr>
              <w:t>unittest</w:t>
            </w:r>
          </w:p>
        </w:tc>
        <w:tc>
          <w:tcPr>
            <w:tcW w:w="3115" w:type="dxa"/>
          </w:tcPr>
          <w:p w14:paraId="4A69AAB5" w14:textId="77777777" w:rsidR="00612C89" w:rsidRPr="00612C89" w:rsidRDefault="00612C89" w:rsidP="00612C89">
            <w:r>
              <w:t xml:space="preserve">Много </w:t>
            </w:r>
            <w:r w:rsidRPr="00612C89">
              <w:t>методов для проверки;</w:t>
            </w:r>
          </w:p>
          <w:p w14:paraId="52C6B0BA" w14:textId="77777777" w:rsidR="00612C89" w:rsidRPr="00612C89" w:rsidRDefault="00612C89" w:rsidP="00612C89">
            <w:r>
              <w:t>П</w:t>
            </w:r>
            <w:r w:rsidRPr="00612C89">
              <w:t>оиск тестов в</w:t>
            </w:r>
          </w:p>
          <w:p w14:paraId="2B76BAA5" w14:textId="77777777" w:rsidR="00612C89" w:rsidRPr="00612C89" w:rsidRDefault="00612C89" w:rsidP="00612C89">
            <w:r w:rsidRPr="00612C89">
              <w:t>директории, запуск</w:t>
            </w:r>
          </w:p>
          <w:p w14:paraId="04E31513" w14:textId="77777777" w:rsidR="00612C89" w:rsidRPr="00612C89" w:rsidRDefault="00612C89" w:rsidP="00612C89">
            <w:r w:rsidRPr="00612C89">
              <w:t>отдельных тестов,</w:t>
            </w:r>
          </w:p>
          <w:p w14:paraId="16AC382C" w14:textId="77777777" w:rsidR="00612C89" w:rsidRPr="00612C89" w:rsidRDefault="00612C89" w:rsidP="00612C89">
            <w:r w:rsidRPr="00612C89">
              <w:t>методов;</w:t>
            </w:r>
          </w:p>
          <w:p w14:paraId="67F3A149" w14:textId="77777777" w:rsidR="00612C89" w:rsidRPr="00612C89" w:rsidRDefault="00612C89" w:rsidP="00612C89">
            <w:r w:rsidRPr="00612C89">
              <w:t>Понятные сообщения об</w:t>
            </w:r>
          </w:p>
          <w:p w14:paraId="087F5B4B" w14:textId="77777777" w:rsidR="00612C89" w:rsidRPr="00612C89" w:rsidRDefault="00612C89" w:rsidP="00612C89">
            <w:r w:rsidRPr="00612C89">
              <w:t>ошибках</w:t>
            </w:r>
          </w:p>
          <w:p w14:paraId="3EA44F5D" w14:textId="77777777" w:rsidR="00612C89" w:rsidRDefault="00612C89" w:rsidP="00612C89"/>
        </w:tc>
        <w:tc>
          <w:tcPr>
            <w:tcW w:w="3115" w:type="dxa"/>
          </w:tcPr>
          <w:p w14:paraId="40858671" w14:textId="18DE03B2" w:rsidR="00612C89" w:rsidRDefault="00612C89" w:rsidP="00612C89">
            <w:hyperlink r:id="rId5" w:history="1">
              <w:r w:rsidRPr="00612C89">
                <w:rPr>
                  <w:rStyle w:val="a4"/>
                  <w:lang w:val="en-US"/>
                </w:rPr>
                <w:t>url</w:t>
              </w:r>
            </w:hyperlink>
          </w:p>
        </w:tc>
      </w:tr>
      <w:tr w:rsidR="00612C89" w14:paraId="018A11E1" w14:textId="77777777" w:rsidTr="00612C89">
        <w:tc>
          <w:tcPr>
            <w:tcW w:w="3115" w:type="dxa"/>
          </w:tcPr>
          <w:p w14:paraId="150DB62E" w14:textId="18408707" w:rsidR="00612C89" w:rsidRDefault="00612C89" w:rsidP="00612C89">
            <w:r>
              <w:rPr>
                <w:lang w:val="en-US"/>
              </w:rPr>
              <w:t>doctest</w:t>
            </w:r>
          </w:p>
        </w:tc>
        <w:tc>
          <w:tcPr>
            <w:tcW w:w="3115" w:type="dxa"/>
          </w:tcPr>
          <w:p w14:paraId="7E88D654" w14:textId="77777777" w:rsidR="00612C89" w:rsidRPr="00612C89" w:rsidRDefault="00612C89" w:rsidP="00612C89">
            <w:r w:rsidRPr="00612C89">
              <w:t>Находится в стандартной</w:t>
            </w:r>
          </w:p>
          <w:p w14:paraId="62935CF5" w14:textId="77777777" w:rsidR="00612C89" w:rsidRPr="00612C89" w:rsidRDefault="00612C89" w:rsidP="00612C89">
            <w:r w:rsidRPr="00612C89">
              <w:t xml:space="preserve">библиотеке </w:t>
            </w:r>
            <w:r w:rsidRPr="00612C89">
              <w:rPr>
                <w:lang w:val="en-US"/>
              </w:rPr>
              <w:t>Python</w:t>
            </w:r>
          </w:p>
          <w:p w14:paraId="4A621A5D" w14:textId="77777777" w:rsidR="00612C89" w:rsidRPr="00612C89" w:rsidRDefault="00612C89" w:rsidP="00612C89">
            <w:r w:rsidRPr="00612C89">
              <w:t>Длинные доктесты</w:t>
            </w:r>
          </w:p>
          <w:p w14:paraId="309A4930" w14:textId="77777777" w:rsidR="00612C89" w:rsidRPr="00612C89" w:rsidRDefault="00612C89" w:rsidP="00612C89">
            <w:r w:rsidRPr="00612C89">
              <w:t>ухудшают читаемость</w:t>
            </w:r>
          </w:p>
          <w:p w14:paraId="29F68364" w14:textId="77777777" w:rsidR="00612C89" w:rsidRPr="00612C89" w:rsidRDefault="00612C89" w:rsidP="00612C89">
            <w:r w:rsidRPr="00612C89">
              <w:t>программы;</w:t>
            </w:r>
          </w:p>
          <w:p w14:paraId="711B5BB5" w14:textId="77777777" w:rsidR="00612C89" w:rsidRPr="00612C89" w:rsidRDefault="00612C89" w:rsidP="00612C89">
            <w:r w:rsidRPr="00612C89">
              <w:t>Нет возможности</w:t>
            </w:r>
          </w:p>
          <w:p w14:paraId="419A1A6D" w14:textId="77777777" w:rsidR="00612C89" w:rsidRPr="00612C89" w:rsidRDefault="00612C89" w:rsidP="00612C89">
            <w:r w:rsidRPr="00612C89">
              <w:t>определять какие именно доктесты будут</w:t>
            </w:r>
          </w:p>
          <w:p w14:paraId="4FF4A22F" w14:textId="77777777" w:rsidR="00612C89" w:rsidRPr="00612C89" w:rsidRDefault="00612C89" w:rsidP="00612C89">
            <w:r w:rsidRPr="00612C89">
              <w:t>запущены, запускаются</w:t>
            </w:r>
          </w:p>
          <w:p w14:paraId="4A12B54A" w14:textId="76FED610" w:rsidR="00612C89" w:rsidRDefault="00612C89" w:rsidP="00612C89">
            <w:r w:rsidRPr="00612C89">
              <w:t>все;</w:t>
            </w:r>
          </w:p>
        </w:tc>
        <w:tc>
          <w:tcPr>
            <w:tcW w:w="3115" w:type="dxa"/>
          </w:tcPr>
          <w:p w14:paraId="4AC1A2A9" w14:textId="296720B8" w:rsidR="00612C89" w:rsidRDefault="00612C89" w:rsidP="00612C89">
            <w:hyperlink r:id="rId6" w:history="1">
              <w:r w:rsidRPr="00612C89">
                <w:rPr>
                  <w:rStyle w:val="a4"/>
                  <w:lang w:val="en-US"/>
                </w:rPr>
                <w:t>url</w:t>
              </w:r>
            </w:hyperlink>
          </w:p>
        </w:tc>
      </w:tr>
    </w:tbl>
    <w:p w14:paraId="46FB19B1" w14:textId="798E433D" w:rsidR="00896BEF" w:rsidRDefault="00896BEF"/>
    <w:sectPr w:rsidR="0089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C"/>
    <w:rsid w:val="001516DC"/>
    <w:rsid w:val="00612C89"/>
    <w:rsid w:val="008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BD75"/>
  <w15:chartTrackingRefBased/>
  <w15:docId w15:val="{4C99DC4F-AF1D-40FE-9DA4-7DD52A0E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12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7/library/doctest.html" TargetMode="External"/><Relationship Id="rId5" Type="http://schemas.openxmlformats.org/officeDocument/2006/relationships/hyperlink" Target="https://docs.python.org/3/library/unittest.html" TargetMode="External"/><Relationship Id="rId4" Type="http://schemas.openxmlformats.org/officeDocument/2006/relationships/hyperlink" Target="https://docs.pytest.org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2021-06-27T14:35:00Z</dcterms:created>
  <dcterms:modified xsi:type="dcterms:W3CDTF">2021-06-27T14:43:00Z</dcterms:modified>
</cp:coreProperties>
</file>