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8CCD559" w:rsidR="005E0AF1" w:rsidRDefault="00000000">
      <w:pPr>
        <w:numPr>
          <w:ilvl w:val="0"/>
          <w:numId w:val="3"/>
        </w:numPr>
      </w:pPr>
      <w:r>
        <w:rPr>
          <w:b/>
        </w:rPr>
        <w:t>Skupina signálových vodičů</w:t>
      </w:r>
    </w:p>
    <w:p w14:paraId="00000002" w14:textId="77777777" w:rsidR="005E0AF1" w:rsidRDefault="00000000">
      <w:pPr>
        <w:numPr>
          <w:ilvl w:val="1"/>
          <w:numId w:val="3"/>
        </w:numPr>
      </w:pPr>
      <w:r>
        <w:t>Mají zajistit přenos dat a řídících povelů mezi zařízeními, přenos se řídí stanoveným protokolem, může být přímo vybavena konektory pro připojení modulů</w:t>
      </w:r>
    </w:p>
    <w:p w14:paraId="00000003" w14:textId="77777777" w:rsidR="005E0AF1" w:rsidRDefault="005E0AF1"/>
    <w:p w14:paraId="00000004" w14:textId="77777777" w:rsidR="005E0AF1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Paralelní </w:t>
      </w:r>
      <w:proofErr w:type="gramStart"/>
      <w:r>
        <w:rPr>
          <w:b/>
        </w:rPr>
        <w:t xml:space="preserve">sběrnice </w:t>
      </w:r>
      <w:r>
        <w:t>- paralelní</w:t>
      </w:r>
      <w:proofErr w:type="gramEnd"/>
      <w:r>
        <w:t xml:space="preserve"> přenos po více drátech</w:t>
      </w:r>
    </w:p>
    <w:p w14:paraId="00000005" w14:textId="77777777" w:rsidR="005E0AF1" w:rsidRDefault="00000000">
      <w:pPr>
        <w:numPr>
          <w:ilvl w:val="1"/>
          <w:numId w:val="3"/>
        </w:numPr>
      </w:pPr>
      <w:r>
        <w:t>Řídící, adresové, datové vodiče</w:t>
      </w:r>
    </w:p>
    <w:p w14:paraId="00000006" w14:textId="77777777" w:rsidR="005E0AF1" w:rsidRDefault="00000000">
      <w:pPr>
        <w:numPr>
          <w:ilvl w:val="1"/>
          <w:numId w:val="3"/>
        </w:numPr>
      </w:pPr>
      <w:r>
        <w:t>Problémy s časováním, elektromagnetické interference, přeslechy, energetická náročnost</w:t>
      </w:r>
    </w:p>
    <w:p w14:paraId="00000007" w14:textId="77777777" w:rsidR="005E0AF1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Sériové </w:t>
      </w:r>
      <w:proofErr w:type="gramStart"/>
      <w:r>
        <w:rPr>
          <w:b/>
        </w:rPr>
        <w:t xml:space="preserve">sběrnice </w:t>
      </w:r>
      <w:r>
        <w:t>- přenos</w:t>
      </w:r>
      <w:proofErr w:type="gramEnd"/>
      <w:r>
        <w:t xml:space="preserve"> po bitech</w:t>
      </w:r>
    </w:p>
    <w:p w14:paraId="00000008" w14:textId="77777777" w:rsidR="005E0AF1" w:rsidRDefault="00000000">
      <w:pPr>
        <w:numPr>
          <w:ilvl w:val="1"/>
          <w:numId w:val="3"/>
        </w:numPr>
      </w:pPr>
      <w:r>
        <w:t>Sdílení dat a řízení na společném vodiči/vodičích</w:t>
      </w:r>
    </w:p>
    <w:p w14:paraId="00000009" w14:textId="77777777" w:rsidR="005E0AF1" w:rsidRDefault="005E0AF1"/>
    <w:p w14:paraId="0000000A" w14:textId="77777777" w:rsidR="005E0AF1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Přenos pomocí změny fyzického napětí</w:t>
      </w:r>
    </w:p>
    <w:p w14:paraId="0000000B" w14:textId="77777777" w:rsidR="005E0AF1" w:rsidRDefault="00000000">
      <w:pPr>
        <w:numPr>
          <w:ilvl w:val="1"/>
          <w:numId w:val="3"/>
        </w:numPr>
      </w:pPr>
      <w:r>
        <w:t xml:space="preserve"> rozdíl napětí na dvou vodičích</w:t>
      </w:r>
    </w:p>
    <w:p w14:paraId="0000000C" w14:textId="77777777" w:rsidR="005E0AF1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Přenos pomocí změny el. proudu</w:t>
      </w:r>
    </w:p>
    <w:p w14:paraId="0000000D" w14:textId="77777777" w:rsidR="005E0AF1" w:rsidRDefault="00000000">
      <w:pPr>
        <w:numPr>
          <w:ilvl w:val="1"/>
          <w:numId w:val="3"/>
        </w:numPr>
      </w:pPr>
      <w:r>
        <w:t>Větší odolnost vůči elektromagnetickému rušení, směr toku proudu (dva stavy)</w:t>
      </w:r>
    </w:p>
    <w:p w14:paraId="0000000E" w14:textId="77777777" w:rsidR="005E0AF1" w:rsidRDefault="005E0AF1"/>
    <w:p w14:paraId="0000000F" w14:textId="77777777" w:rsidR="005E0AF1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ISA (</w:t>
      </w:r>
      <w:proofErr w:type="spellStart"/>
      <w:r>
        <w:rPr>
          <w:b/>
        </w:rPr>
        <w:t>industry</w:t>
      </w:r>
      <w:proofErr w:type="spellEnd"/>
      <w:r>
        <w:rPr>
          <w:b/>
        </w:rPr>
        <w:t xml:space="preserve"> standard </w:t>
      </w:r>
      <w:proofErr w:type="spellStart"/>
      <w:r>
        <w:rPr>
          <w:b/>
        </w:rPr>
        <w:t>architekture</w:t>
      </w:r>
      <w:proofErr w:type="spellEnd"/>
      <w:r>
        <w:rPr>
          <w:b/>
        </w:rPr>
        <w:t>), MCA (</w:t>
      </w:r>
      <w:proofErr w:type="spellStart"/>
      <w:r>
        <w:rPr>
          <w:b/>
        </w:rPr>
        <w:t>micro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architecture</w:t>
      </w:r>
      <w:proofErr w:type="spellEnd"/>
      <w:r>
        <w:rPr>
          <w:b/>
        </w:rPr>
        <w:t>), EISA (</w:t>
      </w:r>
      <w:proofErr w:type="spellStart"/>
      <w:r>
        <w:rPr>
          <w:b/>
        </w:rPr>
        <w:t>extended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industry</w:t>
      </w:r>
      <w:proofErr w:type="spellEnd"/>
      <w:r>
        <w:rPr>
          <w:b/>
        </w:rPr>
        <w:t xml:space="preserve"> standard </w:t>
      </w:r>
      <w:proofErr w:type="spellStart"/>
      <w:r>
        <w:rPr>
          <w:b/>
        </w:rPr>
        <w:t>architekture</w:t>
      </w:r>
      <w:proofErr w:type="spellEnd"/>
      <w:r>
        <w:rPr>
          <w:b/>
        </w:rPr>
        <w:t>), VESA, PCI (</w:t>
      </w:r>
      <w:proofErr w:type="spellStart"/>
      <w:r>
        <w:rPr>
          <w:b/>
        </w:rPr>
        <w:t>Peripheral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Interconnect</w:t>
      </w:r>
      <w:proofErr w:type="spellEnd"/>
      <w:r>
        <w:rPr>
          <w:b/>
        </w:rPr>
        <w:t>), PCI-X (</w:t>
      </w:r>
      <w:proofErr w:type="spellStart"/>
      <w:r>
        <w:rPr>
          <w:b/>
        </w:rPr>
        <w:t>extended</w:t>
      </w:r>
      <w:proofErr w:type="spellEnd"/>
      <w:r>
        <w:rPr>
          <w:b/>
        </w:rPr>
        <w:t>), PCI-X 2.0</w:t>
      </w:r>
    </w:p>
    <w:p w14:paraId="00000010" w14:textId="77777777" w:rsidR="005E0AF1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PCI Express</w:t>
      </w:r>
    </w:p>
    <w:p w14:paraId="00000011" w14:textId="77777777" w:rsidR="005E0AF1" w:rsidRDefault="00000000">
      <w:pPr>
        <w:numPr>
          <w:ilvl w:val="1"/>
          <w:numId w:val="1"/>
        </w:numPr>
      </w:pPr>
      <w:r>
        <w:t xml:space="preserve">Sériové připojení s použitím přepínačů, po paketech, diferenciální přenos, dva páry </w:t>
      </w:r>
      <w:proofErr w:type="spellStart"/>
      <w:r>
        <w:t>lane</w:t>
      </w:r>
      <w:proofErr w:type="spellEnd"/>
      <w:r>
        <w:t>, pro každý směr jeden</w:t>
      </w:r>
    </w:p>
    <w:p w14:paraId="00000012" w14:textId="77777777" w:rsidR="005E0AF1" w:rsidRDefault="00000000">
      <w:pPr>
        <w:numPr>
          <w:ilvl w:val="1"/>
          <w:numId w:val="1"/>
        </w:numPr>
      </w:pPr>
      <w:proofErr w:type="gramStart"/>
      <w:r>
        <w:rPr>
          <w:b/>
        </w:rPr>
        <w:t xml:space="preserve">Link </w:t>
      </w:r>
      <w:r>
        <w:t>- Komunikační</w:t>
      </w:r>
      <w:proofErr w:type="gramEnd"/>
      <w:r>
        <w:t xml:space="preserve"> kanál mezi dvěma porty </w:t>
      </w:r>
      <w:proofErr w:type="spellStart"/>
      <w:r>
        <w:t>PCIe</w:t>
      </w:r>
      <w:proofErr w:type="spellEnd"/>
      <w:r>
        <w:t>, skládá se z jedné nebo více linií, linie pak ze dvou diferenčních signálů (jeden pro příjem, druhý pro vysílání)</w:t>
      </w:r>
    </w:p>
    <w:p w14:paraId="00000013" w14:textId="77777777" w:rsidR="005E0AF1" w:rsidRDefault="00000000">
      <w:pPr>
        <w:numPr>
          <w:ilvl w:val="1"/>
          <w:numId w:val="1"/>
        </w:numPr>
      </w:pPr>
      <w:proofErr w:type="gramStart"/>
      <w:r>
        <w:rPr>
          <w:b/>
        </w:rPr>
        <w:t>Topologie</w:t>
      </w:r>
      <w:r>
        <w:t xml:space="preserve"> - </w:t>
      </w:r>
      <w:proofErr w:type="spellStart"/>
      <w:r>
        <w:t>Root</w:t>
      </w:r>
      <w:proofErr w:type="spellEnd"/>
      <w:proofErr w:type="gramEnd"/>
      <w:r>
        <w:t xml:space="preserve"> </w:t>
      </w:r>
      <w:proofErr w:type="spellStart"/>
      <w:r>
        <w:t>complex</w:t>
      </w:r>
      <w:proofErr w:type="spellEnd"/>
      <w:r>
        <w:t xml:space="preserve"> je centrální řídící bod, přepínač (switch) spojuje více koncových bodů s kořenem, koncové body jsou I/O zařízení</w:t>
      </w:r>
    </w:p>
    <w:p w14:paraId="00000014" w14:textId="77777777" w:rsidR="005E0AF1" w:rsidRDefault="00000000">
      <w:pPr>
        <w:numPr>
          <w:ilvl w:val="1"/>
          <w:numId w:val="1"/>
        </w:numPr>
      </w:pPr>
      <w:r>
        <w:t xml:space="preserve">Aktuální verze </w:t>
      </w:r>
      <w:r>
        <w:rPr>
          <w:b/>
        </w:rPr>
        <w:t>6.0</w:t>
      </w:r>
    </w:p>
    <w:p w14:paraId="00000015" w14:textId="77777777" w:rsidR="005E0AF1" w:rsidRDefault="005E0AF1"/>
    <w:p w14:paraId="00000016" w14:textId="77777777" w:rsidR="005E0AF1" w:rsidRDefault="00000000">
      <w:pPr>
        <w:numPr>
          <w:ilvl w:val="0"/>
          <w:numId w:val="1"/>
        </w:numPr>
      </w:pPr>
      <w:r>
        <w:rPr>
          <w:b/>
        </w:rPr>
        <w:t xml:space="preserve">AGP </w:t>
      </w:r>
      <w:r>
        <w:t>(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Port) - Určen pro CPU Pentium a vyšší, důraz na zvýšení výkonu GPU, přímý přístup GPU do systémové paměti</w:t>
      </w:r>
    </w:p>
    <w:p w14:paraId="00000017" w14:textId="77777777" w:rsidR="005E0AF1" w:rsidRDefault="005E0AF1"/>
    <w:p w14:paraId="00000018" w14:textId="77777777" w:rsidR="005E0AF1" w:rsidRDefault="00000000">
      <w:pPr>
        <w:numPr>
          <w:ilvl w:val="0"/>
          <w:numId w:val="2"/>
        </w:numPr>
      </w:pPr>
      <w:proofErr w:type="spellStart"/>
      <w:r>
        <w:rPr>
          <w:b/>
        </w:rPr>
        <w:t>Plug</w:t>
      </w:r>
      <w:proofErr w:type="spellEnd"/>
      <w:r>
        <w:rPr>
          <w:b/>
        </w:rPr>
        <w:t xml:space="preserve"> and </w:t>
      </w:r>
      <w:proofErr w:type="gramStart"/>
      <w:r>
        <w:rPr>
          <w:b/>
        </w:rPr>
        <w:t>Play</w:t>
      </w:r>
      <w:r>
        <w:t xml:space="preserve"> - BIOS</w:t>
      </w:r>
      <w:proofErr w:type="gramEnd"/>
      <w:r>
        <w:t xml:space="preserve"> při zapnutí vyzve všechna zařízení připojená ke sběrnici k identifikaci, ty odešlou svoje identifikátory a požadavky. Přidělí se nekonfliktně systémové prostředky (např. adresový prostor RAM), zařízení je inicializováno a údaje o konfiguraci uloženy, po spuštění vyhledá OS podle identifikátoru ovladače (resp. nemusí se konfigurovat uživatelem)</w:t>
      </w:r>
    </w:p>
    <w:p w14:paraId="00000019" w14:textId="77777777" w:rsidR="005E0AF1" w:rsidRDefault="005E0AF1"/>
    <w:p w14:paraId="0000001A" w14:textId="77777777" w:rsidR="005E0AF1" w:rsidRDefault="00000000">
      <w:pPr>
        <w:numPr>
          <w:ilvl w:val="0"/>
          <w:numId w:val="4"/>
        </w:numPr>
      </w:pPr>
      <w:proofErr w:type="gramStart"/>
      <w:r>
        <w:rPr>
          <w:b/>
        </w:rPr>
        <w:t xml:space="preserve">Přerušení </w:t>
      </w:r>
      <w:r>
        <w:t>- Využívány</w:t>
      </w:r>
      <w:proofErr w:type="gramEnd"/>
      <w:r>
        <w:t xml:space="preserve"> zařízeními aby oznámili, že má být vyplněn nějaký požadavek</w:t>
      </w:r>
    </w:p>
    <w:p w14:paraId="0000001B" w14:textId="77777777" w:rsidR="005E0AF1" w:rsidRDefault="00000000">
      <w:pPr>
        <w:numPr>
          <w:ilvl w:val="1"/>
          <w:numId w:val="4"/>
        </w:numPr>
      </w:pPr>
      <w:r>
        <w:t xml:space="preserve">Speciální proces převezme řízení systému, </w:t>
      </w:r>
      <w:proofErr w:type="gramStart"/>
      <w:r>
        <w:t>uloží</w:t>
      </w:r>
      <w:proofErr w:type="gramEnd"/>
      <w:r>
        <w:t xml:space="preserve"> obsah všech registrů a přesměruje systém do tabulky vektorů přerušení.</w:t>
      </w:r>
    </w:p>
    <w:p w14:paraId="0000001C" w14:textId="77777777" w:rsidR="005E0AF1" w:rsidRDefault="00000000">
      <w:pPr>
        <w:numPr>
          <w:ilvl w:val="1"/>
          <w:numId w:val="4"/>
        </w:numPr>
      </w:pPr>
      <w:r>
        <w:rPr>
          <w:b/>
        </w:rPr>
        <w:t xml:space="preserve">Maskovatelné </w:t>
      </w:r>
      <w:proofErr w:type="gramStart"/>
      <w:r>
        <w:rPr>
          <w:b/>
        </w:rPr>
        <w:t>přerušení</w:t>
      </w:r>
      <w:r>
        <w:t xml:space="preserve"> - lze</w:t>
      </w:r>
      <w:proofErr w:type="gramEnd"/>
      <w:r>
        <w:t xml:space="preserve"> zakázat</w:t>
      </w:r>
    </w:p>
    <w:p w14:paraId="0000001D" w14:textId="77777777" w:rsidR="005E0AF1" w:rsidRDefault="00000000">
      <w:pPr>
        <w:numPr>
          <w:ilvl w:val="1"/>
          <w:numId w:val="4"/>
        </w:numPr>
      </w:pPr>
      <w:r>
        <w:rPr>
          <w:b/>
        </w:rPr>
        <w:t xml:space="preserve">Na </w:t>
      </w:r>
      <w:proofErr w:type="gramStart"/>
      <w:r>
        <w:rPr>
          <w:b/>
        </w:rPr>
        <w:t>ISA</w:t>
      </w:r>
      <w:r>
        <w:t xml:space="preserve"> - každému</w:t>
      </w:r>
      <w:proofErr w:type="gramEnd"/>
      <w:r>
        <w:t xml:space="preserve"> přerušení odpovídá jeden vodič, nelze rozpoznat která karta vyvolala přerušení (resp. ve kterém je konektoru), nelze sdílet přerušení</w:t>
      </w:r>
    </w:p>
    <w:p w14:paraId="0000001E" w14:textId="77777777" w:rsidR="005E0AF1" w:rsidRDefault="00000000">
      <w:pPr>
        <w:numPr>
          <w:ilvl w:val="1"/>
          <w:numId w:val="4"/>
        </w:numPr>
      </w:pPr>
      <w:r>
        <w:rPr>
          <w:b/>
        </w:rPr>
        <w:t xml:space="preserve">Na </w:t>
      </w:r>
      <w:proofErr w:type="gramStart"/>
      <w:r>
        <w:rPr>
          <w:b/>
        </w:rPr>
        <w:t xml:space="preserve">PCI </w:t>
      </w:r>
      <w:r>
        <w:t>- Založena</w:t>
      </w:r>
      <w:proofErr w:type="gramEnd"/>
      <w:r>
        <w:t xml:space="preserve"> na sdílení přerušení, již fyzické linky nemá, používá výhradně posílání zpráv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signalled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interrputs</w:t>
      </w:r>
      <w:proofErr w:type="spellEnd"/>
      <w:r>
        <w:rPr>
          <w:b/>
        </w:rPr>
        <w:t xml:space="preserve"> (MSI)</w:t>
      </w:r>
    </w:p>
    <w:p w14:paraId="0000001F" w14:textId="77777777" w:rsidR="005E0AF1" w:rsidRDefault="005E0AF1">
      <w:pPr>
        <w:rPr>
          <w:b/>
        </w:rPr>
      </w:pPr>
    </w:p>
    <w:p w14:paraId="00000020" w14:textId="77777777" w:rsidR="005E0AF1" w:rsidRDefault="00000000">
      <w:pPr>
        <w:numPr>
          <w:ilvl w:val="0"/>
          <w:numId w:val="4"/>
        </w:numPr>
      </w:pPr>
      <w:r>
        <w:rPr>
          <w:b/>
        </w:rPr>
        <w:t>APIC (</w:t>
      </w:r>
      <w:proofErr w:type="spellStart"/>
      <w:r>
        <w:rPr>
          <w:b/>
        </w:rPr>
        <w:t>Advanced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Controller</w:t>
      </w:r>
      <w:proofErr w:type="spellEnd"/>
      <w:r>
        <w:rPr>
          <w:b/>
        </w:rPr>
        <w:t>)</w:t>
      </w:r>
      <w:r>
        <w:t xml:space="preserve"> - pokročilý programovatelný řadič přerušení (lze povolit v </w:t>
      </w:r>
      <w:proofErr w:type="spellStart"/>
      <w:r>
        <w:t>BIOSu</w:t>
      </w:r>
      <w:proofErr w:type="spellEnd"/>
      <w:r>
        <w:t>)</w:t>
      </w:r>
    </w:p>
    <w:p w14:paraId="00000021" w14:textId="77777777" w:rsidR="005E0AF1" w:rsidRDefault="00000000">
      <w:pPr>
        <w:numPr>
          <w:ilvl w:val="0"/>
          <w:numId w:val="4"/>
        </w:numPr>
      </w:pPr>
      <w:r>
        <w:rPr>
          <w:b/>
        </w:rPr>
        <w:t xml:space="preserve">Adresy vstupu a </w:t>
      </w:r>
      <w:proofErr w:type="gramStart"/>
      <w:r>
        <w:rPr>
          <w:b/>
        </w:rPr>
        <w:t>výstupu</w:t>
      </w:r>
      <w:r>
        <w:t xml:space="preserve"> - komunikace</w:t>
      </w:r>
      <w:proofErr w:type="gramEnd"/>
      <w:r>
        <w:t xml:space="preserve"> mezi HW a SW</w:t>
      </w:r>
    </w:p>
    <w:sectPr w:rsidR="005E0AF1" w:rsidSect="00CC676F">
      <w:pgSz w:w="11909" w:h="16834"/>
      <w:pgMar w:top="568" w:right="1440" w:bottom="284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C62C0"/>
    <w:multiLevelType w:val="multilevel"/>
    <w:tmpl w:val="53928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E15001"/>
    <w:multiLevelType w:val="multilevel"/>
    <w:tmpl w:val="132AA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A49D7"/>
    <w:multiLevelType w:val="multilevel"/>
    <w:tmpl w:val="E670F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66B5A"/>
    <w:multiLevelType w:val="multilevel"/>
    <w:tmpl w:val="62AA9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7140842">
    <w:abstractNumId w:val="1"/>
  </w:num>
  <w:num w:numId="2" w16cid:durableId="591280417">
    <w:abstractNumId w:val="2"/>
  </w:num>
  <w:num w:numId="3" w16cid:durableId="1317565085">
    <w:abstractNumId w:val="3"/>
  </w:num>
  <w:num w:numId="4" w16cid:durableId="168489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F1"/>
    <w:rsid w:val="005E0AF1"/>
    <w:rsid w:val="00604EDF"/>
    <w:rsid w:val="007A70D1"/>
    <w:rsid w:val="0096545D"/>
    <w:rsid w:val="00C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2D76"/>
  <w15:docId w15:val="{5B05381B-4CBA-4EA8-8003-FF7663E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Kubíček</cp:lastModifiedBy>
  <cp:revision>4</cp:revision>
  <dcterms:created xsi:type="dcterms:W3CDTF">2024-05-14T15:16:00Z</dcterms:created>
  <dcterms:modified xsi:type="dcterms:W3CDTF">2024-05-17T09:08:00Z</dcterms:modified>
</cp:coreProperties>
</file>