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711A4" w14:textId="02068F12" w:rsidR="0040536D" w:rsidRDefault="183A1A90" w:rsidP="10F7127F">
      <w:pPr>
        <w:pStyle w:val="Title"/>
        <w:jc w:val="center"/>
      </w:pPr>
      <w:r w:rsidRPr="1D9C70C4">
        <w:t>Data Challenge Plan</w:t>
      </w:r>
    </w:p>
    <w:p w14:paraId="10124BDC" w14:textId="61F87112" w:rsidR="007C11F5" w:rsidRDefault="00DE2324" w:rsidP="007C11F5">
      <w:pPr>
        <w:pStyle w:val="Subtitle"/>
        <w:jc w:val="center"/>
      </w:pPr>
      <w:r>
        <w:t xml:space="preserve">Healthy Eating </w:t>
      </w:r>
      <w:r w:rsidR="00557CEF">
        <w:t>Meal Planner</w:t>
      </w:r>
    </w:p>
    <w:p w14:paraId="74C7DF0E" w14:textId="77777777" w:rsidR="00522ADE" w:rsidRPr="00522ADE" w:rsidRDefault="00522ADE" w:rsidP="00522ADE"/>
    <w:p w14:paraId="33271172" w14:textId="77777777" w:rsidR="00F97641" w:rsidRDefault="00F97641" w:rsidP="00557CEF">
      <w:pPr>
        <w:shd w:val="clear" w:color="auto" w:fill="FFFFFF" w:themeFill="background1"/>
        <w:spacing w:before="180" w:after="180"/>
        <w:jc w:val="center"/>
        <w:rPr>
          <w:noProof/>
        </w:rPr>
      </w:pPr>
    </w:p>
    <w:p w14:paraId="0479F394" w14:textId="12827DF6" w:rsidR="0040536D" w:rsidRDefault="00557CEF" w:rsidP="00557CEF">
      <w:pPr>
        <w:shd w:val="clear" w:color="auto" w:fill="FFFFFF" w:themeFill="background1"/>
        <w:spacing w:before="180" w:after="180"/>
        <w:jc w:val="center"/>
        <w:rPr>
          <w:rFonts w:ascii="Lato" w:eastAsia="Lato" w:hAnsi="Lato" w:cs="Lato"/>
          <w:color w:val="2D3B45"/>
          <w:sz w:val="24"/>
          <w:szCs w:val="24"/>
        </w:rPr>
      </w:pPr>
      <w:r>
        <w:rPr>
          <w:noProof/>
        </w:rPr>
        <w:drawing>
          <wp:inline distT="0" distB="0" distL="0" distR="0" wp14:anchorId="05B572AF" wp14:editId="18190286">
            <wp:extent cx="4266386" cy="5070186"/>
            <wp:effectExtent l="0" t="0" r="1270" b="0"/>
            <wp:docPr id="1006421405" name="Picture 1006421405" descr="A menu for the week and shopping li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421405" name="Picture 3" descr="A menu for the week and shopping lis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33" b="6038"/>
                    <a:stretch/>
                  </pic:blipFill>
                  <pic:spPr bwMode="auto">
                    <a:xfrm>
                      <a:off x="0" y="0"/>
                      <a:ext cx="4281836" cy="5088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58BB4B" w14:textId="77777777" w:rsidR="00557CEF" w:rsidRDefault="00557CE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BF49998" w14:textId="6B53A11D" w:rsidR="6A01C038" w:rsidRDefault="4D0A122B" w:rsidP="10F7127F">
      <w:pPr>
        <w:pStyle w:val="Heading1"/>
        <w:spacing w:before="180" w:after="180"/>
      </w:pPr>
      <w:r>
        <w:lastRenderedPageBreak/>
        <w:t>Table of Contents</w:t>
      </w:r>
    </w:p>
    <w:sdt>
      <w:sdtPr>
        <w:id w:val="1920918160"/>
        <w:docPartObj>
          <w:docPartGallery w:val="Table of Contents"/>
          <w:docPartUnique/>
        </w:docPartObj>
      </w:sdtPr>
      <w:sdtContent>
        <w:p w14:paraId="7770A314" w14:textId="2DDE4B62" w:rsidR="50BA24FB" w:rsidRDefault="50BA24FB" w:rsidP="50BA24FB">
          <w:pPr>
            <w:pStyle w:val="TOC1"/>
            <w:tabs>
              <w:tab w:val="right" w:leader="dot" w:pos="9015"/>
            </w:tabs>
            <w:rPr>
              <w:rStyle w:val="Hyperlink"/>
            </w:rPr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hyperlink w:anchor="_Toc635286365">
            <w:r w:rsidRPr="50BA24FB">
              <w:rPr>
                <w:rStyle w:val="Hyperlink"/>
              </w:rPr>
              <w:t>Table of Contents</w:t>
            </w:r>
            <w:r>
              <w:tab/>
            </w:r>
            <w:r>
              <w:fldChar w:fldCharType="begin"/>
            </w:r>
            <w:r>
              <w:instrText>PAGEREF _Toc635286365 \h</w:instrText>
            </w:r>
            <w:r>
              <w:fldChar w:fldCharType="separate"/>
            </w:r>
            <w:r w:rsidRPr="50BA24FB">
              <w:rPr>
                <w:rStyle w:val="Hyperlink"/>
              </w:rPr>
              <w:t>1</w:t>
            </w:r>
            <w:r>
              <w:fldChar w:fldCharType="end"/>
            </w:r>
          </w:hyperlink>
        </w:p>
        <w:p w14:paraId="21F8B602" w14:textId="3F59BA30" w:rsidR="50BA24FB" w:rsidRDefault="00000000" w:rsidP="50BA24FB">
          <w:pPr>
            <w:pStyle w:val="TOC1"/>
            <w:tabs>
              <w:tab w:val="right" w:leader="dot" w:pos="9015"/>
            </w:tabs>
            <w:rPr>
              <w:rStyle w:val="Hyperlink"/>
            </w:rPr>
          </w:pPr>
          <w:hyperlink w:anchor="_Toc48816224">
            <w:r w:rsidR="50BA24FB" w:rsidRPr="50BA24FB">
              <w:rPr>
                <w:rStyle w:val="Hyperlink"/>
              </w:rPr>
              <w:t>Team</w:t>
            </w:r>
            <w:r w:rsidR="50BA24FB">
              <w:tab/>
            </w:r>
            <w:r w:rsidR="50BA24FB">
              <w:fldChar w:fldCharType="begin"/>
            </w:r>
            <w:r w:rsidR="50BA24FB">
              <w:instrText>PAGEREF _Toc48816224 \h</w:instrText>
            </w:r>
            <w:r w:rsidR="50BA24FB">
              <w:fldChar w:fldCharType="separate"/>
            </w:r>
            <w:r w:rsidR="50BA24FB" w:rsidRPr="50BA24FB">
              <w:rPr>
                <w:rStyle w:val="Hyperlink"/>
              </w:rPr>
              <w:t>1</w:t>
            </w:r>
            <w:r w:rsidR="50BA24FB">
              <w:fldChar w:fldCharType="end"/>
            </w:r>
          </w:hyperlink>
        </w:p>
        <w:p w14:paraId="3E412BE7" w14:textId="183CFB2C" w:rsidR="50BA24FB" w:rsidRDefault="00000000" w:rsidP="50BA24FB">
          <w:pPr>
            <w:pStyle w:val="TOC1"/>
            <w:tabs>
              <w:tab w:val="right" w:leader="dot" w:pos="9015"/>
            </w:tabs>
            <w:rPr>
              <w:rStyle w:val="Hyperlink"/>
            </w:rPr>
          </w:pPr>
          <w:hyperlink w:anchor="_Toc787665321">
            <w:r w:rsidR="50BA24FB" w:rsidRPr="50BA24FB">
              <w:rPr>
                <w:rStyle w:val="Hyperlink"/>
              </w:rPr>
              <w:t>Idea</w:t>
            </w:r>
            <w:r w:rsidR="50BA24FB">
              <w:tab/>
            </w:r>
            <w:r w:rsidR="50BA24FB">
              <w:fldChar w:fldCharType="begin"/>
            </w:r>
            <w:r w:rsidR="50BA24FB">
              <w:instrText>PAGEREF _Toc787665321 \h</w:instrText>
            </w:r>
            <w:r w:rsidR="50BA24FB">
              <w:fldChar w:fldCharType="separate"/>
            </w:r>
            <w:r w:rsidR="50BA24FB" w:rsidRPr="50BA24FB">
              <w:rPr>
                <w:rStyle w:val="Hyperlink"/>
              </w:rPr>
              <w:t>1</w:t>
            </w:r>
            <w:r w:rsidR="50BA24FB">
              <w:fldChar w:fldCharType="end"/>
            </w:r>
          </w:hyperlink>
        </w:p>
        <w:p w14:paraId="5A464E82" w14:textId="38D93D85" w:rsidR="50BA24FB" w:rsidRDefault="00000000" w:rsidP="50BA24FB">
          <w:pPr>
            <w:pStyle w:val="TOC1"/>
            <w:tabs>
              <w:tab w:val="right" w:leader="dot" w:pos="9015"/>
            </w:tabs>
            <w:rPr>
              <w:rStyle w:val="Hyperlink"/>
            </w:rPr>
          </w:pPr>
          <w:hyperlink w:anchor="_Toc133527465">
            <w:r w:rsidR="50BA24FB" w:rsidRPr="50BA24FB">
              <w:rPr>
                <w:rStyle w:val="Hyperlink"/>
              </w:rPr>
              <w:t>Problem Statement</w:t>
            </w:r>
            <w:r w:rsidR="50BA24FB">
              <w:tab/>
            </w:r>
            <w:r w:rsidR="50BA24FB">
              <w:fldChar w:fldCharType="begin"/>
            </w:r>
            <w:r w:rsidR="50BA24FB">
              <w:instrText>PAGEREF _Toc133527465 \h</w:instrText>
            </w:r>
            <w:r w:rsidR="50BA24FB">
              <w:fldChar w:fldCharType="separate"/>
            </w:r>
            <w:r w:rsidR="50BA24FB" w:rsidRPr="50BA24FB">
              <w:rPr>
                <w:rStyle w:val="Hyperlink"/>
              </w:rPr>
              <w:t>1</w:t>
            </w:r>
            <w:r w:rsidR="50BA24FB">
              <w:fldChar w:fldCharType="end"/>
            </w:r>
          </w:hyperlink>
        </w:p>
        <w:p w14:paraId="26A0D76B" w14:textId="2BC1AC41" w:rsidR="50BA24FB" w:rsidRDefault="00000000" w:rsidP="50BA24FB">
          <w:pPr>
            <w:pStyle w:val="TOC1"/>
            <w:tabs>
              <w:tab w:val="right" w:leader="dot" w:pos="9015"/>
            </w:tabs>
            <w:rPr>
              <w:rStyle w:val="Hyperlink"/>
            </w:rPr>
          </w:pPr>
          <w:hyperlink w:anchor="_Toc1847923606">
            <w:r w:rsidR="50BA24FB" w:rsidRPr="50BA24FB">
              <w:rPr>
                <w:rStyle w:val="Hyperlink"/>
              </w:rPr>
              <w:t>Data</w:t>
            </w:r>
            <w:r w:rsidR="50BA24FB">
              <w:tab/>
            </w:r>
            <w:r w:rsidR="50BA24FB">
              <w:fldChar w:fldCharType="begin"/>
            </w:r>
            <w:r w:rsidR="50BA24FB">
              <w:instrText>PAGEREF _Toc1847923606 \h</w:instrText>
            </w:r>
            <w:r w:rsidR="50BA24FB">
              <w:fldChar w:fldCharType="separate"/>
            </w:r>
            <w:r w:rsidR="50BA24FB" w:rsidRPr="50BA24FB">
              <w:rPr>
                <w:rStyle w:val="Hyperlink"/>
              </w:rPr>
              <w:t>1</w:t>
            </w:r>
            <w:r w:rsidR="50BA24FB">
              <w:fldChar w:fldCharType="end"/>
            </w:r>
          </w:hyperlink>
        </w:p>
        <w:p w14:paraId="156AC9DE" w14:textId="28860ABE" w:rsidR="50BA24FB" w:rsidRDefault="00000000" w:rsidP="50BA24FB">
          <w:pPr>
            <w:pStyle w:val="TOC1"/>
            <w:tabs>
              <w:tab w:val="right" w:leader="dot" w:pos="9015"/>
            </w:tabs>
            <w:rPr>
              <w:rStyle w:val="Hyperlink"/>
            </w:rPr>
          </w:pPr>
          <w:hyperlink w:anchor="_Toc622893049">
            <w:r w:rsidR="50BA24FB" w:rsidRPr="50BA24FB">
              <w:rPr>
                <w:rStyle w:val="Hyperlink"/>
              </w:rPr>
              <w:t>Ethical Check</w:t>
            </w:r>
            <w:r w:rsidR="50BA24FB">
              <w:tab/>
            </w:r>
            <w:r w:rsidR="50BA24FB">
              <w:fldChar w:fldCharType="begin"/>
            </w:r>
            <w:r w:rsidR="50BA24FB">
              <w:instrText>PAGEREF _Toc622893049 \h</w:instrText>
            </w:r>
            <w:r w:rsidR="50BA24FB">
              <w:fldChar w:fldCharType="separate"/>
            </w:r>
            <w:r w:rsidR="50BA24FB" w:rsidRPr="50BA24FB">
              <w:rPr>
                <w:rStyle w:val="Hyperlink"/>
              </w:rPr>
              <w:t>1</w:t>
            </w:r>
            <w:r w:rsidR="50BA24FB">
              <w:fldChar w:fldCharType="end"/>
            </w:r>
          </w:hyperlink>
          <w:r w:rsidR="50BA24FB">
            <w:fldChar w:fldCharType="end"/>
          </w:r>
        </w:p>
      </w:sdtContent>
    </w:sdt>
    <w:p w14:paraId="12E5E3F0" w14:textId="74DF7F8A" w:rsidR="50BA24FB" w:rsidRDefault="50BA24FB" w:rsidP="50BA24FB"/>
    <w:p w14:paraId="4FDB7E9E" w14:textId="0B0FE203" w:rsidR="0040536D" w:rsidRDefault="0040536D" w:rsidP="1D9C70C4"/>
    <w:p w14:paraId="5D51A39B" w14:textId="77777777" w:rsidR="00557CEF" w:rsidRDefault="00557CE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0" w:name="_Toc48816224"/>
      <w:r>
        <w:br w:type="page"/>
      </w:r>
    </w:p>
    <w:p w14:paraId="100BDD75" w14:textId="2115D323" w:rsidR="0040536D" w:rsidRDefault="1C69F169" w:rsidP="38FD34BB">
      <w:pPr>
        <w:pStyle w:val="Heading1"/>
      </w:pPr>
      <w:r w:rsidRPr="38FD34BB">
        <w:lastRenderedPageBreak/>
        <w:t>Team</w:t>
      </w:r>
      <w:bookmarkEnd w:id="0"/>
    </w:p>
    <w:p w14:paraId="3B2D8A1E" w14:textId="787CDF51" w:rsidR="007C11F5" w:rsidRDefault="00DE2324" w:rsidP="00DE2324">
      <w:pPr>
        <w:pStyle w:val="ListParagraph"/>
        <w:numPr>
          <w:ilvl w:val="0"/>
          <w:numId w:val="4"/>
        </w:numPr>
        <w:rPr>
          <w:lang w:val="nl-NL"/>
        </w:rPr>
      </w:pPr>
      <w:r w:rsidRPr="00DE2324">
        <w:rPr>
          <w:lang w:val="nl-NL"/>
        </w:rPr>
        <w:t>David Lima Ruas van R</w:t>
      </w:r>
      <w:r>
        <w:rPr>
          <w:lang w:val="nl-NL"/>
        </w:rPr>
        <w:t xml:space="preserve">ijthoven, </w:t>
      </w:r>
      <w:hyperlink r:id="rId11" w:history="1">
        <w:r w:rsidR="00407015" w:rsidRPr="00546DC0">
          <w:rPr>
            <w:rStyle w:val="Hyperlink"/>
            <w:lang w:val="nl-NL"/>
          </w:rPr>
          <w:t>392425@student.fontys.nl</w:t>
        </w:r>
      </w:hyperlink>
    </w:p>
    <w:p w14:paraId="686FF31E" w14:textId="5066C306" w:rsidR="005068AC" w:rsidRPr="005068AC" w:rsidRDefault="005068AC" w:rsidP="005068AC">
      <w:pPr>
        <w:pStyle w:val="ListParagraph"/>
        <w:numPr>
          <w:ilvl w:val="0"/>
          <w:numId w:val="4"/>
        </w:numPr>
      </w:pPr>
      <w:bookmarkStart w:id="1" w:name="_Toc787665321"/>
      <w:r w:rsidRPr="005068AC">
        <w:t>Alex A.B.</w:t>
      </w:r>
      <w:r>
        <w:t xml:space="preserve"> </w:t>
      </w:r>
      <w:r w:rsidRPr="005068AC">
        <w:t>Svetoslavov</w:t>
      </w:r>
      <w:r>
        <w:t xml:space="preserve">, </w:t>
      </w:r>
      <w:r w:rsidR="008D4BA9" w:rsidRPr="008D4BA9">
        <w:t>a.svetoslavov@student.fontys.nl</w:t>
      </w:r>
    </w:p>
    <w:p w14:paraId="625514DE" w14:textId="09BDADD8" w:rsidR="00500030" w:rsidRPr="00500030" w:rsidRDefault="183A1A90" w:rsidP="00500030">
      <w:pPr>
        <w:pStyle w:val="Heading1"/>
      </w:pPr>
      <w:r w:rsidRPr="38FD34BB">
        <w:t>Idea</w:t>
      </w:r>
      <w:bookmarkEnd w:id="1"/>
    </w:p>
    <w:p w14:paraId="668ADAEB" w14:textId="72A11D8E" w:rsidR="0D5A94D6" w:rsidRDefault="0D5A94D6">
      <w:r>
        <w:t>The main idea is to implement</w:t>
      </w:r>
      <w:r w:rsidR="635F283E">
        <w:t xml:space="preserve"> an application that uses</w:t>
      </w:r>
      <w:r>
        <w:t xml:space="preserve"> model</w:t>
      </w:r>
      <w:r w:rsidR="7587A366">
        <w:t>, which</w:t>
      </w:r>
      <w:r>
        <w:t xml:space="preserve"> </w:t>
      </w:r>
      <w:r w:rsidR="03F876AE">
        <w:t>supplies</w:t>
      </w:r>
      <w:r>
        <w:t xml:space="preserve"> the best meal plan to a user, based on his features (age, weight, height</w:t>
      </w:r>
      <w:r w:rsidR="4125807F">
        <w:t>, diet, etc.</w:t>
      </w:r>
      <w:r>
        <w:t xml:space="preserve">). </w:t>
      </w:r>
      <w:r w:rsidR="40465CFA">
        <w:t xml:space="preserve">It will select the most nutritious food </w:t>
      </w:r>
      <w:r w:rsidR="0093A599">
        <w:t xml:space="preserve">for the person </w:t>
      </w:r>
      <w:r w:rsidR="40465CFA">
        <w:t>and will create a sample diet of what the user should be eating to achieve his goal</w:t>
      </w:r>
      <w:r w:rsidR="6C9843F8">
        <w:t xml:space="preserve">. </w:t>
      </w:r>
      <w:r w:rsidR="240CF7A6">
        <w:t>The idea stays unique, as the person can not only put his body features, but also what he ate during the day/week. That way</w:t>
      </w:r>
      <w:r w:rsidR="1151A4FB">
        <w:t xml:space="preserve"> the model can compare the person diet with the generated meal plan and provide more tips/solutions to achieve his goal</w:t>
      </w:r>
      <w:r w:rsidR="1BEB7FEB">
        <w:t>, with higher accuracy</w:t>
      </w:r>
      <w:r w:rsidR="1151A4FB">
        <w:t>.</w:t>
      </w:r>
      <w:r w:rsidR="09E718A0">
        <w:t xml:space="preserve"> The user can conveniently select foods from the application to validate his diet with the recommended one</w:t>
      </w:r>
      <w:r w:rsidR="17268718">
        <w:t>.</w:t>
      </w:r>
    </w:p>
    <w:p w14:paraId="3E7066A0" w14:textId="77777777" w:rsidR="00AC165D" w:rsidRDefault="00AC165D"/>
    <w:p w14:paraId="40DB341D" w14:textId="77777777" w:rsidR="003442E1" w:rsidRDefault="00500030" w:rsidP="003442E1">
      <w:pPr>
        <w:keepNext/>
      </w:pPr>
      <w:r>
        <w:rPr>
          <w:noProof/>
        </w:rPr>
        <w:drawing>
          <wp:inline distT="0" distB="0" distL="0" distR="0" wp14:anchorId="508A68D4" wp14:editId="0148F390">
            <wp:extent cx="5029200" cy="3772178"/>
            <wp:effectExtent l="0" t="0" r="0" b="0"/>
            <wp:docPr id="477440931" name="Picture 47744093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440931" name="Picture 2" descr="A screenshot of a menu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692" cy="3788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3C621" w14:textId="3B762CCB" w:rsidR="0040536D" w:rsidRDefault="003442E1" w:rsidP="003442E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- Example of what the user food input might look like</w:t>
      </w:r>
    </w:p>
    <w:p w14:paraId="61A9BAC9" w14:textId="77777777" w:rsidR="000E0805" w:rsidRDefault="000E080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2" w:name="_Toc133527465"/>
      <w:r>
        <w:br w:type="page"/>
      </w:r>
    </w:p>
    <w:p w14:paraId="4892D366" w14:textId="58522030" w:rsidR="0040536D" w:rsidRDefault="183A1A90" w:rsidP="005F1AF9">
      <w:pPr>
        <w:pStyle w:val="Heading1"/>
      </w:pPr>
      <w:r w:rsidRPr="38FD34BB">
        <w:lastRenderedPageBreak/>
        <w:t>Problem Statement</w:t>
      </w:r>
      <w:bookmarkEnd w:id="2"/>
    </w:p>
    <w:p w14:paraId="366D8065" w14:textId="77777777" w:rsidR="00F94285" w:rsidRDefault="00110C81" w:rsidP="009E0A75">
      <w:pPr>
        <w:rPr>
          <w:lang w:eastAsia="en-GB"/>
        </w:rPr>
      </w:pPr>
      <w:r>
        <w:rPr>
          <w:lang w:eastAsia="en-GB"/>
        </w:rPr>
        <w:t xml:space="preserve">To help </w:t>
      </w:r>
      <w:r w:rsidR="001F706D">
        <w:rPr>
          <w:lang w:eastAsia="en-GB"/>
        </w:rPr>
        <w:t xml:space="preserve">shoppers make </w:t>
      </w:r>
      <w:r w:rsidR="00C50D2E">
        <w:rPr>
          <w:lang w:eastAsia="en-GB"/>
        </w:rPr>
        <w:t xml:space="preserve">choices during grocery shopping that lead to </w:t>
      </w:r>
      <w:r w:rsidR="00DE2B25">
        <w:rPr>
          <w:lang w:eastAsia="en-GB"/>
        </w:rPr>
        <w:t xml:space="preserve">a healthier lifestyle. </w:t>
      </w:r>
      <w:r w:rsidR="00982711">
        <w:rPr>
          <w:lang w:eastAsia="en-GB"/>
        </w:rPr>
        <w:t>An application can be made to take a user’s weight, age</w:t>
      </w:r>
      <w:r w:rsidR="00737316">
        <w:rPr>
          <w:lang w:eastAsia="en-GB"/>
        </w:rPr>
        <w:t xml:space="preserve">, </w:t>
      </w:r>
      <w:r w:rsidR="00F94285">
        <w:rPr>
          <w:lang w:eastAsia="en-GB"/>
        </w:rPr>
        <w:t>height,</w:t>
      </w:r>
      <w:r w:rsidR="00737316">
        <w:rPr>
          <w:lang w:eastAsia="en-GB"/>
        </w:rPr>
        <w:t xml:space="preserve"> and gender </w:t>
      </w:r>
      <w:r w:rsidR="00402D16">
        <w:rPr>
          <w:lang w:eastAsia="en-GB"/>
        </w:rPr>
        <w:t xml:space="preserve">to </w:t>
      </w:r>
      <w:r w:rsidR="00737316">
        <w:rPr>
          <w:lang w:eastAsia="en-GB"/>
        </w:rPr>
        <w:t>generate an adequate meal plan</w:t>
      </w:r>
      <w:r w:rsidR="00B33D08">
        <w:rPr>
          <w:lang w:eastAsia="en-GB"/>
        </w:rPr>
        <w:t xml:space="preserve">. </w:t>
      </w:r>
    </w:p>
    <w:p w14:paraId="05B80896" w14:textId="7D97AE92" w:rsidR="009E0A75" w:rsidRDefault="00F94285" w:rsidP="009E0A75">
      <w:pPr>
        <w:rPr>
          <w:lang w:eastAsia="en-GB"/>
        </w:rPr>
      </w:pPr>
      <w:r>
        <w:rPr>
          <w:lang w:eastAsia="en-GB"/>
        </w:rPr>
        <w:t xml:space="preserve">However, users will almost certainly not be able to match the meal plan exactly due to a variety of reasons such as local availability of food items or personal preference. For this </w:t>
      </w:r>
      <w:r w:rsidR="009438F0">
        <w:rPr>
          <w:lang w:eastAsia="en-GB"/>
        </w:rPr>
        <w:t>reason,</w:t>
      </w:r>
      <w:r>
        <w:rPr>
          <w:lang w:eastAsia="en-GB"/>
        </w:rPr>
        <w:t xml:space="preserve"> users will also be asked to </w:t>
      </w:r>
      <w:r w:rsidR="00694AA8">
        <w:rPr>
          <w:lang w:eastAsia="en-GB"/>
        </w:rPr>
        <w:t xml:space="preserve">input the food </w:t>
      </w:r>
      <w:r w:rsidR="00CE264F">
        <w:rPr>
          <w:lang w:eastAsia="en-GB"/>
        </w:rPr>
        <w:t>items they actually ate in a given day</w:t>
      </w:r>
      <w:r w:rsidR="009103E6">
        <w:rPr>
          <w:lang w:eastAsia="en-GB"/>
        </w:rPr>
        <w:t xml:space="preserve"> so these items can be compared to the food items suggested by the application</w:t>
      </w:r>
      <w:r w:rsidR="00CE264F">
        <w:rPr>
          <w:lang w:eastAsia="en-GB"/>
        </w:rPr>
        <w:t>.</w:t>
      </w:r>
    </w:p>
    <w:p w14:paraId="0DE23726" w14:textId="65C6A8E0" w:rsidR="00B33D08" w:rsidRPr="009E0A75" w:rsidRDefault="00B33D08" w:rsidP="009E0A75">
      <w:pPr>
        <w:rPr>
          <w:lang w:eastAsia="en-GB"/>
        </w:rPr>
      </w:pPr>
      <w:r>
        <w:rPr>
          <w:lang w:eastAsia="en-GB"/>
        </w:rPr>
        <w:t xml:space="preserve">A common problem </w:t>
      </w:r>
      <w:r w:rsidR="00CE264F">
        <w:rPr>
          <w:lang w:eastAsia="en-GB"/>
        </w:rPr>
        <w:t>with similar applications</w:t>
      </w:r>
      <w:r w:rsidR="00FD0C30">
        <w:rPr>
          <w:lang w:eastAsia="en-GB"/>
        </w:rPr>
        <w:t xml:space="preserve"> is that they often require the user to</w:t>
      </w:r>
      <w:r w:rsidR="00683B62">
        <w:rPr>
          <w:lang w:eastAsia="en-GB"/>
        </w:rPr>
        <w:t xml:space="preserve"> tediously</w:t>
      </w:r>
      <w:r w:rsidR="00FD0C30">
        <w:rPr>
          <w:lang w:eastAsia="en-GB"/>
        </w:rPr>
        <w:t xml:space="preserve"> </w:t>
      </w:r>
      <w:r w:rsidR="004C32FF">
        <w:rPr>
          <w:lang w:eastAsia="en-GB"/>
        </w:rPr>
        <w:t>input an exhaustive list of everything they’ve eaten</w:t>
      </w:r>
      <w:r w:rsidR="009A7886">
        <w:rPr>
          <w:lang w:eastAsia="en-GB"/>
        </w:rPr>
        <w:t xml:space="preserve"> for a certain </w:t>
      </w:r>
      <w:r w:rsidR="0083089B">
        <w:rPr>
          <w:lang w:eastAsia="en-GB"/>
        </w:rPr>
        <w:t xml:space="preserve">period. To avoid this issue our application would </w:t>
      </w:r>
      <w:r w:rsidR="00D27C5C">
        <w:rPr>
          <w:lang w:eastAsia="en-GB"/>
        </w:rPr>
        <w:t xml:space="preserve">allow users to input food items just by </w:t>
      </w:r>
      <w:r w:rsidR="00011C91">
        <w:rPr>
          <w:lang w:eastAsia="en-GB"/>
        </w:rPr>
        <w:t>clicking different</w:t>
      </w:r>
      <w:r w:rsidR="00742337">
        <w:rPr>
          <w:lang w:eastAsia="en-GB"/>
        </w:rPr>
        <w:t xml:space="preserve"> </w:t>
      </w:r>
      <w:r w:rsidR="00147F2B">
        <w:rPr>
          <w:lang w:eastAsia="en-GB"/>
        </w:rPr>
        <w:t>food images</w:t>
      </w:r>
      <w:r w:rsidR="00F64128">
        <w:rPr>
          <w:lang w:eastAsia="en-GB"/>
        </w:rPr>
        <w:t xml:space="preserve"> that have been filled in beforehand</w:t>
      </w:r>
      <w:r w:rsidR="00147F2B">
        <w:rPr>
          <w:lang w:eastAsia="en-GB"/>
        </w:rPr>
        <w:t>. It would also grow alongside its userbase,</w:t>
      </w:r>
      <w:r w:rsidR="00E36480">
        <w:rPr>
          <w:lang w:eastAsia="en-GB"/>
        </w:rPr>
        <w:t xml:space="preserve"> allowing </w:t>
      </w:r>
      <w:r w:rsidR="00A27865">
        <w:rPr>
          <w:lang w:eastAsia="en-GB"/>
        </w:rPr>
        <w:t>certified users</w:t>
      </w:r>
      <w:r w:rsidR="00E458BD">
        <w:rPr>
          <w:lang w:eastAsia="en-GB"/>
        </w:rPr>
        <w:t xml:space="preserve"> or</w:t>
      </w:r>
      <w:r w:rsidR="00BB62C2">
        <w:rPr>
          <w:lang w:eastAsia="en-GB"/>
        </w:rPr>
        <w:t xml:space="preserve"> </w:t>
      </w:r>
      <w:r w:rsidR="00BB76A8">
        <w:rPr>
          <w:lang w:eastAsia="en-GB"/>
        </w:rPr>
        <w:t xml:space="preserve">food </w:t>
      </w:r>
      <w:r w:rsidR="00154B09">
        <w:rPr>
          <w:lang w:eastAsia="en-GB"/>
        </w:rPr>
        <w:t>businesses</w:t>
      </w:r>
      <w:r w:rsidR="00A27865">
        <w:rPr>
          <w:lang w:eastAsia="en-GB"/>
        </w:rPr>
        <w:t xml:space="preserve"> to add </w:t>
      </w:r>
      <w:r w:rsidR="005E6269">
        <w:rPr>
          <w:lang w:eastAsia="en-GB"/>
        </w:rPr>
        <w:t xml:space="preserve">food items </w:t>
      </w:r>
      <w:r w:rsidR="00F64128">
        <w:rPr>
          <w:lang w:eastAsia="en-GB"/>
        </w:rPr>
        <w:t>and their nutr</w:t>
      </w:r>
      <w:r w:rsidR="005F1AF9">
        <w:rPr>
          <w:lang w:eastAsia="en-GB"/>
        </w:rPr>
        <w:t xml:space="preserve">itional contents </w:t>
      </w:r>
      <w:r w:rsidR="005E6269">
        <w:rPr>
          <w:lang w:eastAsia="en-GB"/>
        </w:rPr>
        <w:t>for others</w:t>
      </w:r>
      <w:r w:rsidR="005F1AF9">
        <w:rPr>
          <w:lang w:eastAsia="en-GB"/>
        </w:rPr>
        <w:t xml:space="preserve"> to easily fill in</w:t>
      </w:r>
      <w:r w:rsidR="00BB76A8">
        <w:rPr>
          <w:lang w:eastAsia="en-GB"/>
        </w:rPr>
        <w:t>.</w:t>
      </w:r>
    </w:p>
    <w:p w14:paraId="73E7A98A" w14:textId="0B0FE203" w:rsidR="00B14931" w:rsidRDefault="00B14931" w:rsidP="009E0A75">
      <w:pPr>
        <w:pStyle w:val="Heading2"/>
        <w:rPr>
          <w:rFonts w:eastAsia="Times New Roman"/>
          <w:lang w:eastAsia="en-GB"/>
        </w:rPr>
      </w:pPr>
      <w:bookmarkStart w:id="3" w:name="_Toc1847923606"/>
      <w:r>
        <w:rPr>
          <w:rFonts w:eastAsia="Times New Roman"/>
          <w:lang w:eastAsia="en-GB"/>
        </w:rPr>
        <w:t>Data</w:t>
      </w:r>
      <w:bookmarkEnd w:id="3"/>
    </w:p>
    <w:p w14:paraId="14ADAA36" w14:textId="5FD30675" w:rsidR="00B23FAF" w:rsidRPr="00B23FAF" w:rsidRDefault="00B23FAF" w:rsidP="00B23FAF">
      <w:pPr>
        <w:rPr>
          <w:lang w:eastAsia="en-GB"/>
        </w:rPr>
      </w:pPr>
      <w:r>
        <w:rPr>
          <w:lang w:eastAsia="en-GB"/>
        </w:rPr>
        <w:t>The dataset below contains macro and micro nutri</w:t>
      </w:r>
      <w:r w:rsidR="001D027D">
        <w:rPr>
          <w:lang w:eastAsia="en-GB"/>
        </w:rPr>
        <w:t>tional information about 8,800+ unique food items. Using th</w:t>
      </w:r>
      <w:r w:rsidR="00C66ED4">
        <w:rPr>
          <w:lang w:eastAsia="en-GB"/>
        </w:rPr>
        <w:t xml:space="preserve">is dataset as well as </w:t>
      </w:r>
      <w:r w:rsidR="00C146B1">
        <w:rPr>
          <w:lang w:eastAsia="en-GB"/>
        </w:rPr>
        <w:t>nutri</w:t>
      </w:r>
      <w:r w:rsidR="0063050D">
        <w:rPr>
          <w:lang w:eastAsia="en-GB"/>
        </w:rPr>
        <w:t xml:space="preserve">tionist guidelines for daily intake of these nutrients, a meal plan can be </w:t>
      </w:r>
      <w:r w:rsidR="00F2565D">
        <w:rPr>
          <w:lang w:eastAsia="en-GB"/>
        </w:rPr>
        <w:t>tailor made to an individual</w:t>
      </w:r>
      <w:r w:rsidR="006A25DE">
        <w:rPr>
          <w:lang w:eastAsia="en-GB"/>
        </w:rPr>
        <w:t>’s needs</w:t>
      </w:r>
    </w:p>
    <w:p w14:paraId="1656BF57" w14:textId="081CDE34" w:rsidR="0040536D" w:rsidRDefault="00000000" w:rsidP="38FD34BB">
      <w:hyperlink r:id="rId13" w:history="1">
        <w:r w:rsidR="00B23FAF" w:rsidRPr="00B23FAF">
          <w:rPr>
            <w:rStyle w:val="Hyperlink"/>
          </w:rPr>
          <w:t>Kaggle dataset</w:t>
        </w:r>
      </w:hyperlink>
    </w:p>
    <w:p w14:paraId="367EC900" w14:textId="79A16F96" w:rsidR="0040536D" w:rsidRDefault="03DF2C7B" w:rsidP="38FD34BB">
      <w:pPr>
        <w:pStyle w:val="Heading1"/>
      </w:pPr>
      <w:bookmarkStart w:id="4" w:name="_Toc622893049"/>
      <w:r w:rsidRPr="73AFE21E">
        <w:t>Ethical Check</w:t>
      </w:r>
      <w:bookmarkEnd w:id="4"/>
    </w:p>
    <w:p w14:paraId="02C5957D" w14:textId="117DA2C2" w:rsidR="6949900E" w:rsidRPr="00C60EAE" w:rsidRDefault="6949900E" w:rsidP="5FCBC610">
      <w:pPr>
        <w:rPr>
          <w:b/>
          <w:bCs/>
        </w:rPr>
      </w:pPr>
      <w:r w:rsidRPr="00C60EAE">
        <w:rPr>
          <w:b/>
          <w:bCs/>
        </w:rPr>
        <w:t>TICT tool</w:t>
      </w:r>
    </w:p>
    <w:p w14:paraId="6BA72432" w14:textId="373CEB16" w:rsidR="00B14931" w:rsidRDefault="009E0A75" w:rsidP="009E0A75">
      <w:pPr>
        <w:pStyle w:val="Heading2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Appeal/</w:t>
      </w:r>
      <w:r w:rsidR="00B14931" w:rsidRPr="00B14931">
        <w:rPr>
          <w:rFonts w:eastAsia="Times New Roman"/>
          <w:lang w:eastAsia="en-GB"/>
        </w:rPr>
        <w:t>Why is this interesting and innovative?</w:t>
      </w:r>
    </w:p>
    <w:p w14:paraId="509C9131" w14:textId="3506583F" w:rsidR="00CA20BD" w:rsidRPr="00CA20BD" w:rsidRDefault="00D6568F" w:rsidP="00CA20BD">
      <w:pPr>
        <w:rPr>
          <w:lang w:eastAsia="en-GB"/>
        </w:rPr>
      </w:pPr>
      <w:r>
        <w:rPr>
          <w:lang w:eastAsia="en-GB"/>
        </w:rPr>
        <w:t xml:space="preserve">The application would learn to adapt to a user’s natural dietary choices and </w:t>
      </w:r>
      <w:r w:rsidR="002E4934">
        <w:rPr>
          <w:lang w:eastAsia="en-GB"/>
        </w:rPr>
        <w:t xml:space="preserve">adjust its advice towards foods that are similar to what users already eat but that </w:t>
      </w:r>
      <w:r w:rsidR="007E6B35">
        <w:rPr>
          <w:lang w:eastAsia="en-GB"/>
        </w:rPr>
        <w:t>better fulfil the user’s nutritional needs.</w:t>
      </w:r>
    </w:p>
    <w:p w14:paraId="06247599" w14:textId="29AA51B1" w:rsidR="00B14931" w:rsidRDefault="00B14931" w:rsidP="009E0A75">
      <w:pPr>
        <w:pStyle w:val="Heading2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Ethical concerns</w:t>
      </w:r>
    </w:p>
    <w:p w14:paraId="358AECC7" w14:textId="2F358211" w:rsidR="00363275" w:rsidRDefault="00F751CE" w:rsidP="00D6538F">
      <w:pPr>
        <w:pStyle w:val="ListParagraph"/>
        <w:numPr>
          <w:ilvl w:val="0"/>
          <w:numId w:val="5"/>
        </w:numPr>
        <w:rPr>
          <w:lang w:eastAsia="en-GB"/>
        </w:rPr>
      </w:pPr>
      <w:r>
        <w:rPr>
          <w:lang w:eastAsia="en-GB"/>
        </w:rPr>
        <w:t xml:space="preserve">By adjusting to a user’s natural diet, the algorithm could learn to enable a user’s </w:t>
      </w:r>
      <w:r w:rsidR="006A3549">
        <w:rPr>
          <w:lang w:eastAsia="en-GB"/>
        </w:rPr>
        <w:t>harmful diet</w:t>
      </w:r>
      <w:r w:rsidR="00A266F0">
        <w:rPr>
          <w:lang w:eastAsia="en-GB"/>
        </w:rPr>
        <w:t xml:space="preserve"> by progressively advising more and more similar food items.</w:t>
      </w:r>
    </w:p>
    <w:p w14:paraId="7CD05BF2" w14:textId="640CACEE" w:rsidR="00A266F0" w:rsidRDefault="00A266F0" w:rsidP="009E0A75">
      <w:pPr>
        <w:rPr>
          <w:lang w:eastAsia="en-GB"/>
        </w:rPr>
      </w:pPr>
    </w:p>
    <w:p w14:paraId="66C707ED" w14:textId="77777777" w:rsidR="009E0A75" w:rsidRPr="009E0A75" w:rsidRDefault="009E0A75" w:rsidP="009E0A75">
      <w:pPr>
        <w:rPr>
          <w:lang w:eastAsia="en-GB"/>
        </w:rPr>
      </w:pPr>
    </w:p>
    <w:p w14:paraId="5E5787A5" w14:textId="0B0FE203" w:rsidR="0040536D" w:rsidRDefault="0040536D" w:rsidP="38FD34BB"/>
    <w:sectPr w:rsidR="0040536D" w:rsidSect="00F97641">
      <w:footerReference w:type="default" r:id="rId14"/>
      <w:footerReference w:type="first" r:id="rId15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286860" w14:textId="77777777" w:rsidR="00F96C0D" w:rsidRDefault="00F96C0D" w:rsidP="00557CEF">
      <w:pPr>
        <w:spacing w:after="0" w:line="240" w:lineRule="auto"/>
      </w:pPr>
      <w:r>
        <w:separator/>
      </w:r>
    </w:p>
  </w:endnote>
  <w:endnote w:type="continuationSeparator" w:id="0">
    <w:p w14:paraId="6C6E3E0C" w14:textId="77777777" w:rsidR="00F96C0D" w:rsidRDefault="00F96C0D" w:rsidP="00557CEF">
      <w:pPr>
        <w:spacing w:after="0" w:line="240" w:lineRule="auto"/>
      </w:pPr>
      <w:r>
        <w:continuationSeparator/>
      </w:r>
    </w:p>
  </w:endnote>
  <w:endnote w:type="continuationNotice" w:id="1">
    <w:p w14:paraId="69673855" w14:textId="77777777" w:rsidR="00F96C0D" w:rsidRDefault="00F96C0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144854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13C41E" w14:textId="0D00E6C3" w:rsidR="00BE68CF" w:rsidRDefault="00BE68C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2E2D0B4" w14:textId="77777777" w:rsidR="00BE68CF" w:rsidRDefault="00BE68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EF722" w14:textId="77777777" w:rsidR="00F97641" w:rsidRPr="00557CEF" w:rsidRDefault="00F97641" w:rsidP="00F97641">
    <w:pPr>
      <w:rPr>
        <w:lang w:val="nl-NL"/>
      </w:rPr>
    </w:pPr>
    <w:r w:rsidRPr="00557CEF">
      <w:rPr>
        <w:lang w:val="nl-NL"/>
      </w:rPr>
      <w:t xml:space="preserve">David Lima Ruas van Rijthoven, </w:t>
    </w:r>
    <w:hyperlink r:id="rId1" w:history="1">
      <w:r w:rsidRPr="00557CEF">
        <w:rPr>
          <w:rStyle w:val="Hyperlink"/>
          <w:lang w:val="nl-NL"/>
        </w:rPr>
        <w:t>392425@student.fontys.nl</w:t>
      </w:r>
    </w:hyperlink>
  </w:p>
  <w:p w14:paraId="533C112E" w14:textId="3B9F2D61" w:rsidR="00F97641" w:rsidRDefault="00F97641" w:rsidP="00F97641">
    <w:r w:rsidRPr="005068AC">
      <w:t>Alex A.B.</w:t>
    </w:r>
    <w:r>
      <w:t xml:space="preserve"> </w:t>
    </w:r>
    <w:r w:rsidRPr="005068AC">
      <w:t>Svetoslavov</w:t>
    </w:r>
    <w:r>
      <w:t xml:space="preserve">, </w:t>
    </w:r>
    <w:r w:rsidRPr="008D4BA9">
      <w:t>a.svetoslavov@student.fontys.nl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5F2E53" w14:textId="77777777" w:rsidR="00F96C0D" w:rsidRDefault="00F96C0D" w:rsidP="00557CEF">
      <w:pPr>
        <w:spacing w:after="0" w:line="240" w:lineRule="auto"/>
      </w:pPr>
      <w:r>
        <w:separator/>
      </w:r>
    </w:p>
  </w:footnote>
  <w:footnote w:type="continuationSeparator" w:id="0">
    <w:p w14:paraId="1DEE3FB4" w14:textId="77777777" w:rsidR="00F96C0D" w:rsidRDefault="00F96C0D" w:rsidP="00557CEF">
      <w:pPr>
        <w:spacing w:after="0" w:line="240" w:lineRule="auto"/>
      </w:pPr>
      <w:r>
        <w:continuationSeparator/>
      </w:r>
    </w:p>
  </w:footnote>
  <w:footnote w:type="continuationNotice" w:id="1">
    <w:p w14:paraId="45190222" w14:textId="77777777" w:rsidR="00F96C0D" w:rsidRDefault="00F96C0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30F9D"/>
    <w:multiLevelType w:val="multilevel"/>
    <w:tmpl w:val="69D44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6D4350"/>
    <w:multiLevelType w:val="multilevel"/>
    <w:tmpl w:val="51A4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6681B9"/>
    <w:multiLevelType w:val="hybridMultilevel"/>
    <w:tmpl w:val="72F0CDDA"/>
    <w:lvl w:ilvl="0" w:tplc="A8B497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EACB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F479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2C2B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025F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720A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EABD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A82F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BC48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5F1A91"/>
    <w:multiLevelType w:val="hybridMultilevel"/>
    <w:tmpl w:val="AEEE61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0F54C2"/>
    <w:multiLevelType w:val="hybridMultilevel"/>
    <w:tmpl w:val="D9D099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4477942">
    <w:abstractNumId w:val="2"/>
  </w:num>
  <w:num w:numId="2" w16cid:durableId="1510172959">
    <w:abstractNumId w:val="1"/>
  </w:num>
  <w:num w:numId="3" w16cid:durableId="391194500">
    <w:abstractNumId w:val="0"/>
  </w:num>
  <w:num w:numId="4" w16cid:durableId="1451241460">
    <w:abstractNumId w:val="4"/>
  </w:num>
  <w:num w:numId="5" w16cid:durableId="1922337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9DA04EF"/>
    <w:rsid w:val="00003790"/>
    <w:rsid w:val="000074B4"/>
    <w:rsid w:val="00011C91"/>
    <w:rsid w:val="00020271"/>
    <w:rsid w:val="000750AB"/>
    <w:rsid w:val="000B019B"/>
    <w:rsid w:val="000C0355"/>
    <w:rsid w:val="000E0805"/>
    <w:rsid w:val="000E0BA2"/>
    <w:rsid w:val="00101926"/>
    <w:rsid w:val="00110C81"/>
    <w:rsid w:val="00134138"/>
    <w:rsid w:val="00144930"/>
    <w:rsid w:val="00147F2B"/>
    <w:rsid w:val="00154B09"/>
    <w:rsid w:val="0016068A"/>
    <w:rsid w:val="00164CC1"/>
    <w:rsid w:val="001664D1"/>
    <w:rsid w:val="00170711"/>
    <w:rsid w:val="00175EEB"/>
    <w:rsid w:val="001926AE"/>
    <w:rsid w:val="001C376F"/>
    <w:rsid w:val="001D027D"/>
    <w:rsid w:val="001D7FDF"/>
    <w:rsid w:val="001F312C"/>
    <w:rsid w:val="001F706D"/>
    <w:rsid w:val="002245DB"/>
    <w:rsid w:val="00227E94"/>
    <w:rsid w:val="0024366A"/>
    <w:rsid w:val="00261A1C"/>
    <w:rsid w:val="002729F7"/>
    <w:rsid w:val="00274984"/>
    <w:rsid w:val="002A3500"/>
    <w:rsid w:val="002C2BA3"/>
    <w:rsid w:val="002E4672"/>
    <w:rsid w:val="002E4934"/>
    <w:rsid w:val="003103C7"/>
    <w:rsid w:val="00321A9A"/>
    <w:rsid w:val="00321F09"/>
    <w:rsid w:val="003263FF"/>
    <w:rsid w:val="003442E1"/>
    <w:rsid w:val="00351937"/>
    <w:rsid w:val="00363275"/>
    <w:rsid w:val="003640CE"/>
    <w:rsid w:val="003C076D"/>
    <w:rsid w:val="003D19A6"/>
    <w:rsid w:val="00400465"/>
    <w:rsid w:val="00402D16"/>
    <w:rsid w:val="0040536D"/>
    <w:rsid w:val="00407015"/>
    <w:rsid w:val="00421461"/>
    <w:rsid w:val="00421E7D"/>
    <w:rsid w:val="00422467"/>
    <w:rsid w:val="00427995"/>
    <w:rsid w:val="00432653"/>
    <w:rsid w:val="0047659B"/>
    <w:rsid w:val="004C32FF"/>
    <w:rsid w:val="004F6BAB"/>
    <w:rsid w:val="00500030"/>
    <w:rsid w:val="005068AC"/>
    <w:rsid w:val="00522ADE"/>
    <w:rsid w:val="00523032"/>
    <w:rsid w:val="00526569"/>
    <w:rsid w:val="00527CBB"/>
    <w:rsid w:val="00532FB2"/>
    <w:rsid w:val="00541094"/>
    <w:rsid w:val="00544788"/>
    <w:rsid w:val="00553F4F"/>
    <w:rsid w:val="00557CEF"/>
    <w:rsid w:val="00576844"/>
    <w:rsid w:val="00582BD1"/>
    <w:rsid w:val="00591DBB"/>
    <w:rsid w:val="005E6269"/>
    <w:rsid w:val="005F1AF9"/>
    <w:rsid w:val="005F289E"/>
    <w:rsid w:val="0063050D"/>
    <w:rsid w:val="006351A9"/>
    <w:rsid w:val="006373D7"/>
    <w:rsid w:val="00664501"/>
    <w:rsid w:val="00674AF3"/>
    <w:rsid w:val="00683B62"/>
    <w:rsid w:val="00694AA8"/>
    <w:rsid w:val="006A25DE"/>
    <w:rsid w:val="006A3549"/>
    <w:rsid w:val="006B2456"/>
    <w:rsid w:val="006F13F1"/>
    <w:rsid w:val="006F2257"/>
    <w:rsid w:val="00705DE3"/>
    <w:rsid w:val="00711ED1"/>
    <w:rsid w:val="00737316"/>
    <w:rsid w:val="00742337"/>
    <w:rsid w:val="0074343A"/>
    <w:rsid w:val="007450FC"/>
    <w:rsid w:val="00747BFD"/>
    <w:rsid w:val="007733D6"/>
    <w:rsid w:val="00787FE7"/>
    <w:rsid w:val="0079474E"/>
    <w:rsid w:val="00796871"/>
    <w:rsid w:val="007C11F5"/>
    <w:rsid w:val="007E0A0C"/>
    <w:rsid w:val="007E6B35"/>
    <w:rsid w:val="00820217"/>
    <w:rsid w:val="00827424"/>
    <w:rsid w:val="0083089B"/>
    <w:rsid w:val="00852268"/>
    <w:rsid w:val="00887183"/>
    <w:rsid w:val="00887261"/>
    <w:rsid w:val="008935C9"/>
    <w:rsid w:val="008A45C3"/>
    <w:rsid w:val="008D4BA9"/>
    <w:rsid w:val="008E4740"/>
    <w:rsid w:val="00903071"/>
    <w:rsid w:val="009048F3"/>
    <w:rsid w:val="009053B0"/>
    <w:rsid w:val="009103E6"/>
    <w:rsid w:val="009178A7"/>
    <w:rsid w:val="009215E6"/>
    <w:rsid w:val="0093A599"/>
    <w:rsid w:val="009438F0"/>
    <w:rsid w:val="00955017"/>
    <w:rsid w:val="00956208"/>
    <w:rsid w:val="00982711"/>
    <w:rsid w:val="009A068D"/>
    <w:rsid w:val="009A4A84"/>
    <w:rsid w:val="009A4C30"/>
    <w:rsid w:val="009A7886"/>
    <w:rsid w:val="009B4BD4"/>
    <w:rsid w:val="009C2D7B"/>
    <w:rsid w:val="009E0A75"/>
    <w:rsid w:val="009E4C3C"/>
    <w:rsid w:val="009E79E7"/>
    <w:rsid w:val="009F395F"/>
    <w:rsid w:val="00A06F03"/>
    <w:rsid w:val="00A22D53"/>
    <w:rsid w:val="00A266F0"/>
    <w:rsid w:val="00A27865"/>
    <w:rsid w:val="00A32A44"/>
    <w:rsid w:val="00A62F25"/>
    <w:rsid w:val="00A86207"/>
    <w:rsid w:val="00A94663"/>
    <w:rsid w:val="00AC165D"/>
    <w:rsid w:val="00AC6790"/>
    <w:rsid w:val="00AE0808"/>
    <w:rsid w:val="00AE29C2"/>
    <w:rsid w:val="00AE7D11"/>
    <w:rsid w:val="00B10A1C"/>
    <w:rsid w:val="00B12F86"/>
    <w:rsid w:val="00B14931"/>
    <w:rsid w:val="00B20F8D"/>
    <w:rsid w:val="00B23B87"/>
    <w:rsid w:val="00B23FAF"/>
    <w:rsid w:val="00B33D08"/>
    <w:rsid w:val="00B72357"/>
    <w:rsid w:val="00B738E0"/>
    <w:rsid w:val="00B81D62"/>
    <w:rsid w:val="00B94C79"/>
    <w:rsid w:val="00B95917"/>
    <w:rsid w:val="00BB62C2"/>
    <w:rsid w:val="00BB76A8"/>
    <w:rsid w:val="00BC07DE"/>
    <w:rsid w:val="00BC1B11"/>
    <w:rsid w:val="00BC6417"/>
    <w:rsid w:val="00BD62C4"/>
    <w:rsid w:val="00BE1160"/>
    <w:rsid w:val="00BE1F42"/>
    <w:rsid w:val="00BE68CF"/>
    <w:rsid w:val="00BE68F7"/>
    <w:rsid w:val="00BF34B6"/>
    <w:rsid w:val="00BF3572"/>
    <w:rsid w:val="00C03885"/>
    <w:rsid w:val="00C10BAB"/>
    <w:rsid w:val="00C146B1"/>
    <w:rsid w:val="00C4379B"/>
    <w:rsid w:val="00C50D2E"/>
    <w:rsid w:val="00C60EAE"/>
    <w:rsid w:val="00C65B27"/>
    <w:rsid w:val="00C66ED4"/>
    <w:rsid w:val="00CA20BD"/>
    <w:rsid w:val="00CA68BC"/>
    <w:rsid w:val="00CC21A4"/>
    <w:rsid w:val="00CE264F"/>
    <w:rsid w:val="00D2567A"/>
    <w:rsid w:val="00D27C5C"/>
    <w:rsid w:val="00D35088"/>
    <w:rsid w:val="00D51BD2"/>
    <w:rsid w:val="00D6538F"/>
    <w:rsid w:val="00D6568F"/>
    <w:rsid w:val="00D65989"/>
    <w:rsid w:val="00D83AC9"/>
    <w:rsid w:val="00D95051"/>
    <w:rsid w:val="00DA745E"/>
    <w:rsid w:val="00DB0964"/>
    <w:rsid w:val="00DD57A2"/>
    <w:rsid w:val="00DE0C9E"/>
    <w:rsid w:val="00DE203C"/>
    <w:rsid w:val="00DE2324"/>
    <w:rsid w:val="00DE2B25"/>
    <w:rsid w:val="00DE672D"/>
    <w:rsid w:val="00E06F29"/>
    <w:rsid w:val="00E14E77"/>
    <w:rsid w:val="00E26266"/>
    <w:rsid w:val="00E32812"/>
    <w:rsid w:val="00E36480"/>
    <w:rsid w:val="00E458BD"/>
    <w:rsid w:val="00E46E99"/>
    <w:rsid w:val="00E72425"/>
    <w:rsid w:val="00E86C49"/>
    <w:rsid w:val="00EC078D"/>
    <w:rsid w:val="00EF5812"/>
    <w:rsid w:val="00F2565D"/>
    <w:rsid w:val="00F37755"/>
    <w:rsid w:val="00F47219"/>
    <w:rsid w:val="00F500B4"/>
    <w:rsid w:val="00F64128"/>
    <w:rsid w:val="00F751CE"/>
    <w:rsid w:val="00F94285"/>
    <w:rsid w:val="00F96C0D"/>
    <w:rsid w:val="00F97641"/>
    <w:rsid w:val="00FD0C30"/>
    <w:rsid w:val="00FD4B56"/>
    <w:rsid w:val="00FE7B66"/>
    <w:rsid w:val="00FF1630"/>
    <w:rsid w:val="00FF3DEE"/>
    <w:rsid w:val="00FF4FAE"/>
    <w:rsid w:val="0211566A"/>
    <w:rsid w:val="03DF2C7B"/>
    <w:rsid w:val="03F876AE"/>
    <w:rsid w:val="07D84141"/>
    <w:rsid w:val="09E718A0"/>
    <w:rsid w:val="0A39F067"/>
    <w:rsid w:val="0A6E5460"/>
    <w:rsid w:val="0C30EABC"/>
    <w:rsid w:val="0D5A94D6"/>
    <w:rsid w:val="10F7127F"/>
    <w:rsid w:val="1151A4FB"/>
    <w:rsid w:val="12B6AE79"/>
    <w:rsid w:val="157DADF2"/>
    <w:rsid w:val="17268718"/>
    <w:rsid w:val="183A1A90"/>
    <w:rsid w:val="195AF078"/>
    <w:rsid w:val="1BE2FBE8"/>
    <w:rsid w:val="1BEB7FEB"/>
    <w:rsid w:val="1C09A076"/>
    <w:rsid w:val="1C28577E"/>
    <w:rsid w:val="1C69F169"/>
    <w:rsid w:val="1D9C70C4"/>
    <w:rsid w:val="240CF7A6"/>
    <w:rsid w:val="24C3AC1F"/>
    <w:rsid w:val="25BC9D2C"/>
    <w:rsid w:val="26EECB49"/>
    <w:rsid w:val="28D8496D"/>
    <w:rsid w:val="2A5BED90"/>
    <w:rsid w:val="2B049371"/>
    <w:rsid w:val="2C99D80D"/>
    <w:rsid w:val="2CFF626E"/>
    <w:rsid w:val="330EE861"/>
    <w:rsid w:val="338BEA25"/>
    <w:rsid w:val="34A2BEE3"/>
    <w:rsid w:val="35D119EB"/>
    <w:rsid w:val="35E23660"/>
    <w:rsid w:val="38D73E13"/>
    <w:rsid w:val="38FD34BB"/>
    <w:rsid w:val="3960F920"/>
    <w:rsid w:val="3A91F84D"/>
    <w:rsid w:val="3AFA6BA1"/>
    <w:rsid w:val="3CB2FACC"/>
    <w:rsid w:val="3D925122"/>
    <w:rsid w:val="3EAA8C99"/>
    <w:rsid w:val="3F0D3E71"/>
    <w:rsid w:val="3F3C025B"/>
    <w:rsid w:val="3F7A08DE"/>
    <w:rsid w:val="40465CFA"/>
    <w:rsid w:val="4125807F"/>
    <w:rsid w:val="423FD192"/>
    <w:rsid w:val="439E3875"/>
    <w:rsid w:val="4473ED3D"/>
    <w:rsid w:val="45300122"/>
    <w:rsid w:val="46A8224D"/>
    <w:rsid w:val="492FFAEC"/>
    <w:rsid w:val="49A87B22"/>
    <w:rsid w:val="49EDF31B"/>
    <w:rsid w:val="4AD1BF9A"/>
    <w:rsid w:val="4AE8EEBE"/>
    <w:rsid w:val="4D0A122B"/>
    <w:rsid w:val="4D6B05E1"/>
    <w:rsid w:val="4D973046"/>
    <w:rsid w:val="4F052C3D"/>
    <w:rsid w:val="50BA24FB"/>
    <w:rsid w:val="51F75506"/>
    <w:rsid w:val="5227150F"/>
    <w:rsid w:val="52CEBDD6"/>
    <w:rsid w:val="53EEE6D3"/>
    <w:rsid w:val="551E393E"/>
    <w:rsid w:val="5753E9BE"/>
    <w:rsid w:val="577C7117"/>
    <w:rsid w:val="5B26815F"/>
    <w:rsid w:val="5DE2317E"/>
    <w:rsid w:val="5E0E167E"/>
    <w:rsid w:val="5E35B72B"/>
    <w:rsid w:val="5FCBC610"/>
    <w:rsid w:val="61CF0DA6"/>
    <w:rsid w:val="61CFC630"/>
    <w:rsid w:val="635F283E"/>
    <w:rsid w:val="63D775A3"/>
    <w:rsid w:val="64129F58"/>
    <w:rsid w:val="65E0A452"/>
    <w:rsid w:val="68392526"/>
    <w:rsid w:val="6949900E"/>
    <w:rsid w:val="69695A0A"/>
    <w:rsid w:val="696EB6DF"/>
    <w:rsid w:val="6A01C038"/>
    <w:rsid w:val="6B84FFB4"/>
    <w:rsid w:val="6BE977F4"/>
    <w:rsid w:val="6C9843F8"/>
    <w:rsid w:val="6FA9402C"/>
    <w:rsid w:val="736863C5"/>
    <w:rsid w:val="73AFE21E"/>
    <w:rsid w:val="73CEE265"/>
    <w:rsid w:val="75496B0D"/>
    <w:rsid w:val="7587A366"/>
    <w:rsid w:val="78732AF7"/>
    <w:rsid w:val="7960C6CC"/>
    <w:rsid w:val="799256DA"/>
    <w:rsid w:val="79DA04EF"/>
    <w:rsid w:val="7DE62585"/>
    <w:rsid w:val="7E789766"/>
    <w:rsid w:val="7E89E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DA04EF"/>
  <w15:chartTrackingRefBased/>
  <w15:docId w15:val="{D3938F1C-7405-4319-8F5F-70B8ED92A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0A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B149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B1493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9E0A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10C81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110C81"/>
    <w:pPr>
      <w:spacing w:after="100"/>
    </w:pPr>
  </w:style>
  <w:style w:type="paragraph" w:styleId="Subtitle">
    <w:name w:val="Subtitle"/>
    <w:basedOn w:val="Normal"/>
    <w:next w:val="Normal"/>
    <w:link w:val="SubtitleChar"/>
    <w:uiPriority w:val="11"/>
    <w:qFormat/>
    <w:rsid w:val="007C11F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C11F5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DE232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070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23FAF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57C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CEF"/>
  </w:style>
  <w:style w:type="paragraph" w:styleId="Footer">
    <w:name w:val="footer"/>
    <w:basedOn w:val="Normal"/>
    <w:link w:val="FooterChar"/>
    <w:uiPriority w:val="99"/>
    <w:unhideWhenUsed/>
    <w:rsid w:val="00557C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CEF"/>
  </w:style>
  <w:style w:type="paragraph" w:styleId="Caption">
    <w:name w:val="caption"/>
    <w:basedOn w:val="Normal"/>
    <w:next w:val="Normal"/>
    <w:uiPriority w:val="35"/>
    <w:unhideWhenUsed/>
    <w:qFormat/>
    <w:rsid w:val="003442E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4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7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kaggle.com/datasets/trolukovich/nutritional-values-for-common-foods-and-products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392425@student.fontys.nl" TargetMode="Externa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392425@student.fontys.n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318E25BCE24D45BB21C059B01A8DBB" ma:contentTypeVersion="3" ma:contentTypeDescription="Een nieuw document maken." ma:contentTypeScope="" ma:versionID="88dbc2a080ef63acf7482821d7c8fac7">
  <xsd:schema xmlns:xsd="http://www.w3.org/2001/XMLSchema" xmlns:xs="http://www.w3.org/2001/XMLSchema" xmlns:p="http://schemas.microsoft.com/office/2006/metadata/properties" xmlns:ns2="bc534e02-8531-4d10-9ef3-cfabf47ac5a3" targetNamespace="http://schemas.microsoft.com/office/2006/metadata/properties" ma:root="true" ma:fieldsID="6107963954932f4095d126b01eac130b" ns2:_="">
    <xsd:import namespace="bc534e02-8531-4d10-9ef3-cfabf47ac5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534e02-8531-4d10-9ef3-cfabf47ac5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D1E590A-6BFC-4F67-93BF-62DB4260418D}"/>
</file>

<file path=customXml/itemProps2.xml><?xml version="1.0" encoding="utf-8"?>
<ds:datastoreItem xmlns:ds="http://schemas.openxmlformats.org/officeDocument/2006/customXml" ds:itemID="{BA23CE8C-3D14-4788-B3AF-ACEEBF4D1FA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B6931A6-9881-4564-A4FA-41F8FE3E587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502</Words>
  <Characters>2868</Characters>
  <Application>Microsoft Office Word</Application>
  <DocSecurity>0</DocSecurity>
  <Lines>23</Lines>
  <Paragraphs>6</Paragraphs>
  <ScaleCrop>false</ScaleCrop>
  <Company/>
  <LinksUpToDate>false</LinksUpToDate>
  <CharactersWithSpaces>3364</CharactersWithSpaces>
  <SharedDoc>false</SharedDoc>
  <HLinks>
    <vt:vector size="54" baseType="variant">
      <vt:variant>
        <vt:i4>6160477</vt:i4>
      </vt:variant>
      <vt:variant>
        <vt:i4>42</vt:i4>
      </vt:variant>
      <vt:variant>
        <vt:i4>0</vt:i4>
      </vt:variant>
      <vt:variant>
        <vt:i4>5</vt:i4>
      </vt:variant>
      <vt:variant>
        <vt:lpwstr>https://www.kaggle.com/datasets/trolukovich/nutritional-values-for-common-foods-and-products</vt:lpwstr>
      </vt:variant>
      <vt:variant>
        <vt:lpwstr/>
      </vt:variant>
      <vt:variant>
        <vt:i4>4653114</vt:i4>
      </vt:variant>
      <vt:variant>
        <vt:i4>39</vt:i4>
      </vt:variant>
      <vt:variant>
        <vt:i4>0</vt:i4>
      </vt:variant>
      <vt:variant>
        <vt:i4>5</vt:i4>
      </vt:variant>
      <vt:variant>
        <vt:lpwstr>mailto:392425@student.fontys.nl</vt:lpwstr>
      </vt:variant>
      <vt:variant>
        <vt:lpwstr/>
      </vt:variant>
      <vt:variant>
        <vt:i4>1703997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_Toc622893049</vt:lpwstr>
      </vt:variant>
      <vt:variant>
        <vt:i4>2752527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_Toc1847923606</vt:lpwstr>
      </vt:variant>
      <vt:variant>
        <vt:i4>1048628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_Toc133527465</vt:lpwstr>
      </vt:variant>
      <vt:variant>
        <vt:i4>1966133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_Toc787665321</vt:lpwstr>
      </vt:variant>
      <vt:variant>
        <vt:i4>1572920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_Toc48816224</vt:lpwstr>
      </vt:variant>
      <vt:variant>
        <vt:i4>1441848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_Toc635286365</vt:lpwstr>
      </vt:variant>
      <vt:variant>
        <vt:i4>4653114</vt:i4>
      </vt:variant>
      <vt:variant>
        <vt:i4>3</vt:i4>
      </vt:variant>
      <vt:variant>
        <vt:i4>0</vt:i4>
      </vt:variant>
      <vt:variant>
        <vt:i4>5</vt:i4>
      </vt:variant>
      <vt:variant>
        <vt:lpwstr>mailto:392425@student.fontys.nl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Lima Ruas van Rijthoven,David D.</dc:creator>
  <cp:keywords/>
  <dc:description/>
  <cp:lastModifiedBy>Lima Ruas van Rijthoven,David D.</cp:lastModifiedBy>
  <cp:revision>127</cp:revision>
  <dcterms:created xsi:type="dcterms:W3CDTF">2023-11-02T14:05:00Z</dcterms:created>
  <dcterms:modified xsi:type="dcterms:W3CDTF">2023-11-07T09:31:00Z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0x0101001A318E25BCE24D45BB21C059B01A8DBB</vt:lpwstr>
  </property>
</Properties>
</file>