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360A8" w14:textId="34C0B39C" w:rsidR="00840A54" w:rsidRDefault="00840A54">
      <w:pPr>
        <w:rPr>
          <w:lang w:val="nl-NL"/>
        </w:rPr>
      </w:pPr>
      <w:r>
        <w:rPr>
          <w:noProof/>
        </w:rPr>
        <w:drawing>
          <wp:inline distT="0" distB="0" distL="0" distR="0" wp14:anchorId="43807B79" wp14:editId="1BC0DE5C">
            <wp:extent cx="5943600" cy="5924550"/>
            <wp:effectExtent l="0" t="0" r="0" b="0"/>
            <wp:docPr id="1" name="Picture 1" descr="Data provision banner Royalty Free Vecto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provision banner Royalty Free Vector Image"/>
                    <pic:cNvPicPr>
                      <a:picLocks noChangeAspect="1" noChangeArrowheads="1"/>
                    </pic:cNvPicPr>
                  </pic:nvPicPr>
                  <pic:blipFill rotWithShape="1">
                    <a:blip r:embed="rId10">
                      <a:extLst>
                        <a:ext uri="{28A0092B-C50C-407E-A947-70E740481C1C}">
                          <a14:useLocalDpi xmlns:a14="http://schemas.microsoft.com/office/drawing/2010/main" val="0"/>
                        </a:ext>
                      </a:extLst>
                    </a:blip>
                    <a:srcRect b="7706"/>
                    <a:stretch/>
                  </pic:blipFill>
                  <pic:spPr bwMode="auto">
                    <a:xfrm>
                      <a:off x="0" y="0"/>
                      <a:ext cx="5943600" cy="5924550"/>
                    </a:xfrm>
                    <a:prstGeom prst="rect">
                      <a:avLst/>
                    </a:prstGeom>
                    <a:noFill/>
                    <a:ln>
                      <a:noFill/>
                    </a:ln>
                    <a:extLst>
                      <a:ext uri="{53640926-AAD7-44D8-BBD7-CCE9431645EC}">
                        <a14:shadowObscured xmlns:a14="http://schemas.microsoft.com/office/drawing/2010/main"/>
                      </a:ext>
                    </a:extLst>
                  </pic:spPr>
                </pic:pic>
              </a:graphicData>
            </a:graphic>
          </wp:inline>
        </w:drawing>
      </w:r>
    </w:p>
    <w:p w14:paraId="0F65660F" w14:textId="64781F6F" w:rsidR="00151FC9" w:rsidRPr="00151FC9" w:rsidRDefault="00151FC9" w:rsidP="00151FC9">
      <w:pPr>
        <w:tabs>
          <w:tab w:val="center" w:pos="4678"/>
          <w:tab w:val="right" w:pos="9356"/>
        </w:tabs>
        <w:spacing w:after="159"/>
        <w:ind w:left="-5"/>
      </w:pPr>
      <w:r>
        <w:rPr>
          <w:rFonts w:eastAsia="Century Gothic" w:cs="Century Gothic"/>
          <w:b/>
        </w:rPr>
        <w:t>Class:</w:t>
      </w:r>
      <w:r>
        <w:t xml:space="preserve">  </w:t>
      </w:r>
      <w:r>
        <w:tab/>
        <w:t>19-5-</w:t>
      </w:r>
      <w:r w:rsidR="00C30377">
        <w:t>2022</w:t>
      </w:r>
      <w:r>
        <w:tab/>
      </w:r>
      <w:r>
        <w:rPr>
          <w:b/>
          <w:bCs/>
        </w:rPr>
        <w:t>Mentor:</w:t>
      </w:r>
    </w:p>
    <w:p w14:paraId="4009159B" w14:textId="27163911" w:rsidR="00151FC9" w:rsidRDefault="00151FC9" w:rsidP="00151FC9">
      <w:pPr>
        <w:tabs>
          <w:tab w:val="right" w:pos="9356"/>
        </w:tabs>
        <w:ind w:left="-5" w:right="3"/>
      </w:pPr>
      <w:r>
        <w:t xml:space="preserve">AI44 </w:t>
      </w:r>
      <w:r>
        <w:tab/>
      </w:r>
      <w:proofErr w:type="spellStart"/>
      <w:r>
        <w:t>Martijn</w:t>
      </w:r>
      <w:proofErr w:type="spellEnd"/>
      <w:r>
        <w:t xml:space="preserve"> </w:t>
      </w:r>
      <w:proofErr w:type="spellStart"/>
      <w:r>
        <w:t>Lamers</w:t>
      </w:r>
      <w:proofErr w:type="spellEnd"/>
    </w:p>
    <w:p w14:paraId="78959D07" w14:textId="688FA397" w:rsidR="00151FC9" w:rsidRDefault="00151FC9" w:rsidP="00151FC9">
      <w:pPr>
        <w:spacing w:after="157"/>
      </w:pPr>
    </w:p>
    <w:p w14:paraId="1EB5FE98" w14:textId="541D6A0F" w:rsidR="00151FC9" w:rsidRPr="00E442FA" w:rsidRDefault="00F439F3" w:rsidP="00151FC9">
      <w:pPr>
        <w:spacing w:after="159"/>
        <w:ind w:left="-5"/>
      </w:pPr>
      <w:r>
        <w:rPr>
          <w:noProof/>
        </w:rPr>
        <w:drawing>
          <wp:anchor distT="0" distB="0" distL="114300" distR="114300" simplePos="0" relativeHeight="251658240" behindDoc="0" locked="0" layoutInCell="1" allowOverlap="1" wp14:anchorId="3385D983" wp14:editId="557F7CA4">
            <wp:simplePos x="0" y="0"/>
            <wp:positionH relativeFrom="margin">
              <wp:posOffset>4838700</wp:posOffset>
            </wp:positionH>
            <wp:positionV relativeFrom="paragraph">
              <wp:posOffset>138430</wp:posOffset>
            </wp:positionV>
            <wp:extent cx="1104900" cy="1073150"/>
            <wp:effectExtent l="0" t="0" r="0" b="0"/>
            <wp:wrapNone/>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rotWithShape="1">
                    <a:blip r:embed="rId11" cstate="print">
                      <a:extLst>
                        <a:ext uri="{28A0092B-C50C-407E-A947-70E740481C1C}">
                          <a14:useLocalDpi xmlns:a14="http://schemas.microsoft.com/office/drawing/2010/main" val="0"/>
                        </a:ext>
                      </a:extLst>
                    </a:blip>
                    <a:srcRect l="-2382" t="-617" r="-651" b="503"/>
                    <a:stretch/>
                  </pic:blipFill>
                  <pic:spPr bwMode="auto">
                    <a:xfrm>
                      <a:off x="0" y="0"/>
                      <a:ext cx="1104900" cy="1073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1FC9" w:rsidRPr="00E442FA">
        <w:rPr>
          <w:rFonts w:eastAsia="Century Gothic" w:cs="Century Gothic"/>
          <w:b/>
        </w:rPr>
        <w:t>Members</w:t>
      </w:r>
      <w:r w:rsidR="00714D1D" w:rsidRPr="00E442FA">
        <w:rPr>
          <w:rFonts w:eastAsia="Century Gothic" w:cs="Century Gothic"/>
          <w:b/>
        </w:rPr>
        <w:t xml:space="preserve"> </w:t>
      </w:r>
      <w:proofErr w:type="spellStart"/>
      <w:r w:rsidR="00714D1D" w:rsidRPr="00E442FA">
        <w:rPr>
          <w:rFonts w:eastAsia="Century Gothic" w:cs="Century Gothic"/>
          <w:b/>
        </w:rPr>
        <w:t>Pythonatic</w:t>
      </w:r>
      <w:proofErr w:type="spellEnd"/>
      <w:r w:rsidR="00151FC9" w:rsidRPr="00E442FA">
        <w:rPr>
          <w:rFonts w:eastAsia="Century Gothic" w:cs="Century Gothic"/>
          <w:b/>
        </w:rPr>
        <w:t xml:space="preserve">: </w:t>
      </w:r>
    </w:p>
    <w:p w14:paraId="46F4DA2C" w14:textId="420558CD" w:rsidR="00151FC9" w:rsidRPr="00151FC9" w:rsidRDefault="00151FC9" w:rsidP="00F439F3">
      <w:pPr>
        <w:tabs>
          <w:tab w:val="right" w:pos="7230"/>
        </w:tabs>
        <w:ind w:left="-15"/>
        <w:rPr>
          <w:lang w:val="nl-NL"/>
        </w:rPr>
      </w:pPr>
      <w:r w:rsidRPr="00151FC9">
        <w:rPr>
          <w:lang w:val="nl-NL"/>
        </w:rPr>
        <w:t>Eva Bijker</w:t>
      </w:r>
      <w:r w:rsidR="00DE6848">
        <w:rPr>
          <w:lang w:val="nl-NL"/>
        </w:rPr>
        <w:t xml:space="preserve">                                                          </w:t>
      </w:r>
      <w:r w:rsidRPr="00151FC9">
        <w:rPr>
          <w:lang w:val="nl-NL"/>
        </w:rPr>
        <w:t xml:space="preserve"> </w:t>
      </w:r>
      <w:r w:rsidR="00DE6848" w:rsidRPr="00151FC9">
        <w:rPr>
          <w:lang w:val="nl-NL"/>
        </w:rPr>
        <w:t>David van Rijthoven</w:t>
      </w:r>
      <w:r w:rsidRPr="00151FC9">
        <w:rPr>
          <w:lang w:val="nl-NL"/>
        </w:rPr>
        <w:tab/>
        <w:t xml:space="preserve"> </w:t>
      </w:r>
    </w:p>
    <w:p w14:paraId="3A62925E" w14:textId="68A83BF4" w:rsidR="00151FC9" w:rsidRPr="0062601A" w:rsidRDefault="00151FC9" w:rsidP="00F439F3">
      <w:pPr>
        <w:tabs>
          <w:tab w:val="right" w:pos="7230"/>
        </w:tabs>
        <w:spacing w:after="178"/>
        <w:ind w:left="-15"/>
      </w:pPr>
      <w:r w:rsidRPr="0062601A">
        <w:t xml:space="preserve">Antonia </w:t>
      </w:r>
      <w:proofErr w:type="spellStart"/>
      <w:r w:rsidRPr="0062601A">
        <w:t>Dineva</w:t>
      </w:r>
      <w:proofErr w:type="spellEnd"/>
      <w:r w:rsidRPr="0062601A">
        <w:t xml:space="preserve"> </w:t>
      </w:r>
      <w:r w:rsidR="00DE6848" w:rsidRPr="0062601A">
        <w:t xml:space="preserve">                                               Alex </w:t>
      </w:r>
      <w:proofErr w:type="spellStart"/>
      <w:r w:rsidR="00DE6848" w:rsidRPr="0062601A">
        <w:t>Svetoslavov</w:t>
      </w:r>
      <w:proofErr w:type="spellEnd"/>
      <w:r w:rsidRPr="0062601A">
        <w:tab/>
        <w:t xml:space="preserve"> </w:t>
      </w:r>
    </w:p>
    <w:p w14:paraId="304A1916" w14:textId="3C69A1F9" w:rsidR="00270821" w:rsidRPr="0062601A" w:rsidRDefault="00151FC9" w:rsidP="00F439F3">
      <w:pPr>
        <w:tabs>
          <w:tab w:val="right" w:pos="7230"/>
        </w:tabs>
        <w:spacing w:after="1272"/>
        <w:ind w:left="-15"/>
      </w:pPr>
      <w:r w:rsidRPr="0062601A">
        <w:tab/>
      </w:r>
      <w:r w:rsidR="00270821" w:rsidRPr="0062601A">
        <w:br w:type="page"/>
      </w:r>
    </w:p>
    <w:p w14:paraId="4DEEC12E" w14:textId="77777777" w:rsidR="00202780" w:rsidRPr="0084697C" w:rsidRDefault="00202780" w:rsidP="00202780">
      <w:pPr>
        <w:pStyle w:val="Heading2"/>
        <w:rPr>
          <w:i/>
          <w:iCs/>
        </w:rPr>
      </w:pPr>
      <w:bookmarkStart w:id="0" w:name="_Toc105509288"/>
      <w:r w:rsidRPr="0084697C">
        <w:rPr>
          <w:i/>
          <w:iCs/>
        </w:rPr>
        <w:lastRenderedPageBreak/>
        <w:t>Introduction</w:t>
      </w:r>
      <w:bookmarkEnd w:id="0"/>
      <w:r w:rsidRPr="0084697C">
        <w:rPr>
          <w:i/>
          <w:iCs/>
        </w:rPr>
        <w:t xml:space="preserve"> </w:t>
      </w:r>
    </w:p>
    <w:p w14:paraId="5B75EA76" w14:textId="63869541" w:rsidR="00202780" w:rsidRPr="00C759B0" w:rsidRDefault="00202780" w:rsidP="00202780">
      <w:r>
        <w:t xml:space="preserve">This document serves as purpose of </w:t>
      </w:r>
      <w:r w:rsidR="0023151B">
        <w:t>giving</w:t>
      </w:r>
      <w:r>
        <w:t xml:space="preserve"> insight into how the data provided for this project can be accessed</w:t>
      </w:r>
      <w:r w:rsidR="00706A79">
        <w:t xml:space="preserve"> and stored. </w:t>
      </w:r>
      <w:r w:rsidR="00F2723D">
        <w:t xml:space="preserve">It also includes </w:t>
      </w:r>
      <w:r w:rsidR="00000181">
        <w:t xml:space="preserve">overview of </w:t>
      </w:r>
      <w:r w:rsidR="00A10D7D">
        <w:t>the</w:t>
      </w:r>
      <w:r w:rsidR="00000181">
        <w:t xml:space="preserve"> </w:t>
      </w:r>
      <w:r w:rsidR="005859B7">
        <w:t xml:space="preserve">data requirements </w:t>
      </w:r>
      <w:r w:rsidR="0027345A">
        <w:t xml:space="preserve">and </w:t>
      </w:r>
      <w:r w:rsidR="00D4306C">
        <w:t xml:space="preserve">what </w:t>
      </w:r>
      <w:r w:rsidR="00DD141B">
        <w:t xml:space="preserve">from data exactly will be used for the solution. </w:t>
      </w:r>
      <w:r w:rsidR="00A10D7D">
        <w:t>Furthermore,</w:t>
      </w:r>
      <w:r w:rsidR="00706A79">
        <w:t xml:space="preserve"> you can find information regarding how the end solution will look like, how it can be implemented and </w:t>
      </w:r>
      <w:r w:rsidR="002D6163">
        <w:t xml:space="preserve">accessed. </w:t>
      </w:r>
    </w:p>
    <w:p w14:paraId="302B5551" w14:textId="77777777" w:rsidR="00202780" w:rsidRPr="00202780" w:rsidRDefault="00202780" w:rsidP="00F439F3">
      <w:pPr>
        <w:tabs>
          <w:tab w:val="right" w:pos="7230"/>
        </w:tabs>
        <w:spacing w:after="1272"/>
        <w:ind w:left="-15"/>
      </w:pPr>
    </w:p>
    <w:p w14:paraId="20E7D278" w14:textId="77777777" w:rsidR="00202780" w:rsidRPr="00A55282" w:rsidRDefault="00202780" w:rsidP="00F439F3">
      <w:pPr>
        <w:tabs>
          <w:tab w:val="right" w:pos="7230"/>
        </w:tabs>
        <w:spacing w:after="1272"/>
        <w:ind w:left="-15"/>
      </w:pPr>
    </w:p>
    <w:p w14:paraId="1D2BA676" w14:textId="77777777" w:rsidR="00202780" w:rsidRPr="00A55282" w:rsidRDefault="00202780" w:rsidP="00F439F3">
      <w:pPr>
        <w:tabs>
          <w:tab w:val="right" w:pos="7230"/>
        </w:tabs>
        <w:spacing w:after="1272"/>
        <w:ind w:left="-15"/>
      </w:pPr>
    </w:p>
    <w:p w14:paraId="25C92891" w14:textId="77777777" w:rsidR="001B26F5" w:rsidRDefault="001B26F5">
      <w:r>
        <w:br w:type="page"/>
      </w:r>
    </w:p>
    <w:bookmarkStart w:id="1" w:name="_Toc105509289" w:displacedByCustomXml="next"/>
    <w:sdt>
      <w:sdtPr>
        <w:rPr>
          <w:rFonts w:eastAsiaTheme="minorEastAsia" w:cstheme="minorBidi"/>
          <w:color w:val="auto"/>
          <w:sz w:val="24"/>
          <w:szCs w:val="22"/>
        </w:rPr>
        <w:id w:val="347396073"/>
        <w:docPartObj>
          <w:docPartGallery w:val="Table of Contents"/>
          <w:docPartUnique/>
        </w:docPartObj>
      </w:sdtPr>
      <w:sdtEndPr/>
      <w:sdtContent>
        <w:p w14:paraId="751CB40B" w14:textId="041E9F12" w:rsidR="00270821" w:rsidRDefault="00270821" w:rsidP="00D96970">
          <w:pPr>
            <w:pStyle w:val="Heading1"/>
          </w:pPr>
          <w:r>
            <w:t xml:space="preserve">Table of </w:t>
          </w:r>
          <w:r w:rsidRPr="00D96970">
            <w:t>Contents</w:t>
          </w:r>
          <w:bookmarkEnd w:id="1"/>
        </w:p>
        <w:p w14:paraId="6DDA6CAC" w14:textId="78A5DE49" w:rsidR="00A33546" w:rsidRDefault="1C608211">
          <w:pPr>
            <w:pStyle w:val="TOC2"/>
            <w:tabs>
              <w:tab w:val="right" w:leader="dot" w:pos="9350"/>
            </w:tabs>
            <w:rPr>
              <w:rFonts w:asciiTheme="minorHAnsi" w:hAnsiTheme="minorHAnsi"/>
              <w:noProof/>
              <w:sz w:val="22"/>
              <w:lang w:eastAsia="ko-KR"/>
            </w:rPr>
          </w:pPr>
          <w:r>
            <w:fldChar w:fldCharType="begin"/>
          </w:r>
          <w:r w:rsidR="00B94277">
            <w:instrText>TOC \o "1-3" \h \z \u</w:instrText>
          </w:r>
          <w:r>
            <w:fldChar w:fldCharType="separate"/>
          </w:r>
          <w:hyperlink w:anchor="_Toc105509288" w:history="1">
            <w:r w:rsidR="00A33546" w:rsidRPr="008A09A6">
              <w:rPr>
                <w:rStyle w:val="Hyperlink"/>
                <w:i/>
                <w:iCs/>
                <w:noProof/>
              </w:rPr>
              <w:t>Introduction</w:t>
            </w:r>
            <w:r w:rsidR="00A33546">
              <w:rPr>
                <w:noProof/>
                <w:webHidden/>
              </w:rPr>
              <w:tab/>
            </w:r>
            <w:r w:rsidR="00A33546">
              <w:rPr>
                <w:noProof/>
                <w:webHidden/>
              </w:rPr>
              <w:fldChar w:fldCharType="begin"/>
            </w:r>
            <w:r w:rsidR="00A33546">
              <w:rPr>
                <w:noProof/>
                <w:webHidden/>
              </w:rPr>
              <w:instrText xml:space="preserve"> PAGEREF _Toc105509288 \h </w:instrText>
            </w:r>
            <w:r w:rsidR="00A33546">
              <w:rPr>
                <w:noProof/>
                <w:webHidden/>
              </w:rPr>
            </w:r>
            <w:r w:rsidR="00A33546">
              <w:rPr>
                <w:noProof/>
                <w:webHidden/>
              </w:rPr>
              <w:fldChar w:fldCharType="separate"/>
            </w:r>
            <w:r w:rsidR="00A82940">
              <w:rPr>
                <w:noProof/>
                <w:webHidden/>
              </w:rPr>
              <w:t>2</w:t>
            </w:r>
            <w:r w:rsidR="00A33546">
              <w:rPr>
                <w:noProof/>
                <w:webHidden/>
              </w:rPr>
              <w:fldChar w:fldCharType="end"/>
            </w:r>
          </w:hyperlink>
        </w:p>
        <w:p w14:paraId="6F87F965" w14:textId="541DBD9E" w:rsidR="00A33546" w:rsidRDefault="00A33546">
          <w:pPr>
            <w:pStyle w:val="TOC1"/>
            <w:tabs>
              <w:tab w:val="right" w:leader="dot" w:pos="9350"/>
            </w:tabs>
            <w:rPr>
              <w:rFonts w:asciiTheme="minorHAnsi" w:hAnsiTheme="minorHAnsi"/>
              <w:noProof/>
              <w:sz w:val="22"/>
              <w:lang w:eastAsia="ko-KR"/>
            </w:rPr>
          </w:pPr>
          <w:hyperlink w:anchor="_Toc105509289" w:history="1">
            <w:r w:rsidRPr="008A09A6">
              <w:rPr>
                <w:rStyle w:val="Hyperlink"/>
                <w:noProof/>
              </w:rPr>
              <w:t>Table of Contents</w:t>
            </w:r>
            <w:r>
              <w:rPr>
                <w:noProof/>
                <w:webHidden/>
              </w:rPr>
              <w:tab/>
            </w:r>
            <w:r>
              <w:rPr>
                <w:noProof/>
                <w:webHidden/>
              </w:rPr>
              <w:fldChar w:fldCharType="begin"/>
            </w:r>
            <w:r>
              <w:rPr>
                <w:noProof/>
                <w:webHidden/>
              </w:rPr>
              <w:instrText xml:space="preserve"> PAGEREF _Toc105509289 \h </w:instrText>
            </w:r>
            <w:r>
              <w:rPr>
                <w:noProof/>
                <w:webHidden/>
              </w:rPr>
            </w:r>
            <w:r>
              <w:rPr>
                <w:noProof/>
                <w:webHidden/>
              </w:rPr>
              <w:fldChar w:fldCharType="separate"/>
            </w:r>
            <w:r w:rsidR="00A82940">
              <w:rPr>
                <w:noProof/>
                <w:webHidden/>
              </w:rPr>
              <w:t>3</w:t>
            </w:r>
            <w:r>
              <w:rPr>
                <w:noProof/>
                <w:webHidden/>
              </w:rPr>
              <w:fldChar w:fldCharType="end"/>
            </w:r>
          </w:hyperlink>
        </w:p>
        <w:p w14:paraId="4E777BB8" w14:textId="688EEB94" w:rsidR="00A33546" w:rsidRDefault="00A33546">
          <w:pPr>
            <w:pStyle w:val="TOC1"/>
            <w:tabs>
              <w:tab w:val="right" w:leader="dot" w:pos="9350"/>
            </w:tabs>
            <w:rPr>
              <w:rFonts w:asciiTheme="minorHAnsi" w:hAnsiTheme="minorHAnsi"/>
              <w:noProof/>
              <w:sz w:val="22"/>
              <w:lang w:eastAsia="ko-KR"/>
            </w:rPr>
          </w:pPr>
          <w:hyperlink w:anchor="_Toc105509290" w:history="1">
            <w:r w:rsidRPr="008A09A6">
              <w:rPr>
                <w:rStyle w:val="Hyperlink"/>
                <w:noProof/>
              </w:rPr>
              <w:t>Data requirements</w:t>
            </w:r>
            <w:r>
              <w:rPr>
                <w:noProof/>
                <w:webHidden/>
              </w:rPr>
              <w:tab/>
            </w:r>
            <w:r>
              <w:rPr>
                <w:noProof/>
                <w:webHidden/>
              </w:rPr>
              <w:fldChar w:fldCharType="begin"/>
            </w:r>
            <w:r>
              <w:rPr>
                <w:noProof/>
                <w:webHidden/>
              </w:rPr>
              <w:instrText xml:space="preserve"> PAGEREF _Toc105509290 \h </w:instrText>
            </w:r>
            <w:r>
              <w:rPr>
                <w:noProof/>
                <w:webHidden/>
              </w:rPr>
            </w:r>
            <w:r>
              <w:rPr>
                <w:noProof/>
                <w:webHidden/>
              </w:rPr>
              <w:fldChar w:fldCharType="separate"/>
            </w:r>
            <w:r w:rsidR="00A82940">
              <w:rPr>
                <w:noProof/>
                <w:webHidden/>
              </w:rPr>
              <w:t>4</w:t>
            </w:r>
            <w:r>
              <w:rPr>
                <w:noProof/>
                <w:webHidden/>
              </w:rPr>
              <w:fldChar w:fldCharType="end"/>
            </w:r>
          </w:hyperlink>
        </w:p>
        <w:p w14:paraId="58D22E90" w14:textId="1BA86DF5" w:rsidR="00A33546" w:rsidRDefault="00A33546">
          <w:pPr>
            <w:pStyle w:val="TOC2"/>
            <w:tabs>
              <w:tab w:val="right" w:leader="dot" w:pos="9350"/>
            </w:tabs>
            <w:rPr>
              <w:rFonts w:asciiTheme="minorHAnsi" w:hAnsiTheme="minorHAnsi"/>
              <w:noProof/>
              <w:sz w:val="22"/>
              <w:lang w:eastAsia="ko-KR"/>
            </w:rPr>
          </w:pPr>
          <w:hyperlink w:anchor="_Toc105509291" w:history="1">
            <w:r w:rsidRPr="008A09A6">
              <w:rPr>
                <w:rStyle w:val="Hyperlink"/>
                <w:noProof/>
              </w:rPr>
              <w:t>Stakeholders</w:t>
            </w:r>
            <w:r>
              <w:rPr>
                <w:noProof/>
                <w:webHidden/>
              </w:rPr>
              <w:tab/>
            </w:r>
            <w:r>
              <w:rPr>
                <w:noProof/>
                <w:webHidden/>
              </w:rPr>
              <w:fldChar w:fldCharType="begin"/>
            </w:r>
            <w:r>
              <w:rPr>
                <w:noProof/>
                <w:webHidden/>
              </w:rPr>
              <w:instrText xml:space="preserve"> PAGEREF _Toc105509291 \h </w:instrText>
            </w:r>
            <w:r>
              <w:rPr>
                <w:noProof/>
                <w:webHidden/>
              </w:rPr>
            </w:r>
            <w:r>
              <w:rPr>
                <w:noProof/>
                <w:webHidden/>
              </w:rPr>
              <w:fldChar w:fldCharType="separate"/>
            </w:r>
            <w:r w:rsidR="00A82940">
              <w:rPr>
                <w:noProof/>
                <w:webHidden/>
              </w:rPr>
              <w:t>4</w:t>
            </w:r>
            <w:r>
              <w:rPr>
                <w:noProof/>
                <w:webHidden/>
              </w:rPr>
              <w:fldChar w:fldCharType="end"/>
            </w:r>
          </w:hyperlink>
        </w:p>
        <w:p w14:paraId="125139A9" w14:textId="3482777C" w:rsidR="00A33546" w:rsidRDefault="00A33546">
          <w:pPr>
            <w:pStyle w:val="TOC2"/>
            <w:tabs>
              <w:tab w:val="right" w:leader="dot" w:pos="9350"/>
            </w:tabs>
            <w:rPr>
              <w:rFonts w:asciiTheme="minorHAnsi" w:hAnsiTheme="minorHAnsi"/>
              <w:noProof/>
              <w:sz w:val="22"/>
              <w:lang w:eastAsia="ko-KR"/>
            </w:rPr>
          </w:pPr>
          <w:hyperlink w:anchor="_Toc105509292" w:history="1">
            <w:r w:rsidRPr="008A09A6">
              <w:rPr>
                <w:rStyle w:val="Hyperlink"/>
                <w:noProof/>
              </w:rPr>
              <w:t>Identify required data elements</w:t>
            </w:r>
            <w:r>
              <w:rPr>
                <w:noProof/>
                <w:webHidden/>
              </w:rPr>
              <w:tab/>
            </w:r>
            <w:r>
              <w:rPr>
                <w:noProof/>
                <w:webHidden/>
              </w:rPr>
              <w:fldChar w:fldCharType="begin"/>
            </w:r>
            <w:r>
              <w:rPr>
                <w:noProof/>
                <w:webHidden/>
              </w:rPr>
              <w:instrText xml:space="preserve"> PAGEREF _Toc105509292 \h </w:instrText>
            </w:r>
            <w:r>
              <w:rPr>
                <w:noProof/>
                <w:webHidden/>
              </w:rPr>
            </w:r>
            <w:r>
              <w:rPr>
                <w:noProof/>
                <w:webHidden/>
              </w:rPr>
              <w:fldChar w:fldCharType="separate"/>
            </w:r>
            <w:r w:rsidR="00A82940">
              <w:rPr>
                <w:noProof/>
                <w:webHidden/>
              </w:rPr>
              <w:t>5</w:t>
            </w:r>
            <w:r>
              <w:rPr>
                <w:noProof/>
                <w:webHidden/>
              </w:rPr>
              <w:fldChar w:fldCharType="end"/>
            </w:r>
          </w:hyperlink>
        </w:p>
        <w:p w14:paraId="511DB8B9" w14:textId="75C514CC" w:rsidR="00A33546" w:rsidRDefault="00A33546">
          <w:pPr>
            <w:pStyle w:val="TOC2"/>
            <w:tabs>
              <w:tab w:val="right" w:leader="dot" w:pos="9350"/>
            </w:tabs>
            <w:rPr>
              <w:rFonts w:asciiTheme="minorHAnsi" w:hAnsiTheme="minorHAnsi"/>
              <w:noProof/>
              <w:sz w:val="22"/>
              <w:lang w:eastAsia="ko-KR"/>
            </w:rPr>
          </w:pPr>
          <w:hyperlink w:anchor="_Toc105509293" w:history="1">
            <w:r w:rsidRPr="008A09A6">
              <w:rPr>
                <w:rStyle w:val="Hyperlink"/>
                <w:noProof/>
              </w:rPr>
              <w:t>Identify Candidate data sources</w:t>
            </w:r>
            <w:r>
              <w:rPr>
                <w:noProof/>
                <w:webHidden/>
              </w:rPr>
              <w:tab/>
            </w:r>
            <w:r>
              <w:rPr>
                <w:noProof/>
                <w:webHidden/>
              </w:rPr>
              <w:fldChar w:fldCharType="begin"/>
            </w:r>
            <w:r>
              <w:rPr>
                <w:noProof/>
                <w:webHidden/>
              </w:rPr>
              <w:instrText xml:space="preserve"> PAGEREF _Toc105509293 \h </w:instrText>
            </w:r>
            <w:r>
              <w:rPr>
                <w:noProof/>
                <w:webHidden/>
              </w:rPr>
            </w:r>
            <w:r>
              <w:rPr>
                <w:noProof/>
                <w:webHidden/>
              </w:rPr>
              <w:fldChar w:fldCharType="separate"/>
            </w:r>
            <w:r w:rsidR="00A82940">
              <w:rPr>
                <w:noProof/>
                <w:webHidden/>
              </w:rPr>
              <w:t>6</w:t>
            </w:r>
            <w:r>
              <w:rPr>
                <w:noProof/>
                <w:webHidden/>
              </w:rPr>
              <w:fldChar w:fldCharType="end"/>
            </w:r>
          </w:hyperlink>
        </w:p>
        <w:p w14:paraId="7C44711D" w14:textId="53843F1E" w:rsidR="00A33546" w:rsidRDefault="00A33546">
          <w:pPr>
            <w:pStyle w:val="TOC2"/>
            <w:tabs>
              <w:tab w:val="right" w:leader="dot" w:pos="9350"/>
            </w:tabs>
            <w:rPr>
              <w:rFonts w:asciiTheme="minorHAnsi" w:hAnsiTheme="minorHAnsi"/>
              <w:noProof/>
              <w:sz w:val="22"/>
              <w:lang w:eastAsia="ko-KR"/>
            </w:rPr>
          </w:pPr>
          <w:hyperlink w:anchor="_Toc105509294" w:history="1">
            <w:r w:rsidRPr="008A09A6">
              <w:rPr>
                <w:rStyle w:val="Hyperlink"/>
                <w:noProof/>
              </w:rPr>
              <w:t>Data quality criteria</w:t>
            </w:r>
            <w:r>
              <w:rPr>
                <w:noProof/>
                <w:webHidden/>
              </w:rPr>
              <w:tab/>
            </w:r>
            <w:r>
              <w:rPr>
                <w:noProof/>
                <w:webHidden/>
              </w:rPr>
              <w:fldChar w:fldCharType="begin"/>
            </w:r>
            <w:r>
              <w:rPr>
                <w:noProof/>
                <w:webHidden/>
              </w:rPr>
              <w:instrText xml:space="preserve"> PAGEREF _Toc105509294 \h </w:instrText>
            </w:r>
            <w:r>
              <w:rPr>
                <w:noProof/>
                <w:webHidden/>
              </w:rPr>
            </w:r>
            <w:r>
              <w:rPr>
                <w:noProof/>
                <w:webHidden/>
              </w:rPr>
              <w:fldChar w:fldCharType="separate"/>
            </w:r>
            <w:r w:rsidR="00A82940">
              <w:rPr>
                <w:noProof/>
                <w:webHidden/>
              </w:rPr>
              <w:t>7</w:t>
            </w:r>
            <w:r>
              <w:rPr>
                <w:noProof/>
                <w:webHidden/>
              </w:rPr>
              <w:fldChar w:fldCharType="end"/>
            </w:r>
          </w:hyperlink>
        </w:p>
        <w:p w14:paraId="68B4528E" w14:textId="3CBB925B" w:rsidR="00A33546" w:rsidRDefault="00A33546">
          <w:pPr>
            <w:pStyle w:val="TOC2"/>
            <w:tabs>
              <w:tab w:val="right" w:leader="dot" w:pos="9350"/>
            </w:tabs>
            <w:rPr>
              <w:rFonts w:asciiTheme="minorHAnsi" w:hAnsiTheme="minorHAnsi"/>
              <w:noProof/>
              <w:sz w:val="22"/>
              <w:lang w:eastAsia="ko-KR"/>
            </w:rPr>
          </w:pPr>
          <w:hyperlink w:anchor="_Toc105509295" w:history="1">
            <w:r w:rsidRPr="008A09A6">
              <w:rPr>
                <w:rStyle w:val="Hyperlink"/>
                <w:noProof/>
              </w:rPr>
              <w:t>Overview of the data requirements</w:t>
            </w:r>
            <w:r>
              <w:rPr>
                <w:noProof/>
                <w:webHidden/>
              </w:rPr>
              <w:tab/>
            </w:r>
            <w:r>
              <w:rPr>
                <w:noProof/>
                <w:webHidden/>
              </w:rPr>
              <w:fldChar w:fldCharType="begin"/>
            </w:r>
            <w:r>
              <w:rPr>
                <w:noProof/>
                <w:webHidden/>
              </w:rPr>
              <w:instrText xml:space="preserve"> PAGEREF _Toc105509295 \h </w:instrText>
            </w:r>
            <w:r>
              <w:rPr>
                <w:noProof/>
                <w:webHidden/>
              </w:rPr>
            </w:r>
            <w:r>
              <w:rPr>
                <w:noProof/>
                <w:webHidden/>
              </w:rPr>
              <w:fldChar w:fldCharType="separate"/>
            </w:r>
            <w:r w:rsidR="00A82940">
              <w:rPr>
                <w:noProof/>
                <w:webHidden/>
              </w:rPr>
              <w:t>8</w:t>
            </w:r>
            <w:r>
              <w:rPr>
                <w:noProof/>
                <w:webHidden/>
              </w:rPr>
              <w:fldChar w:fldCharType="end"/>
            </w:r>
          </w:hyperlink>
        </w:p>
        <w:p w14:paraId="68CFF683" w14:textId="77F2F1FE" w:rsidR="00A33546" w:rsidRDefault="00A33546">
          <w:pPr>
            <w:pStyle w:val="TOC1"/>
            <w:tabs>
              <w:tab w:val="right" w:leader="dot" w:pos="9350"/>
            </w:tabs>
            <w:rPr>
              <w:rFonts w:asciiTheme="minorHAnsi" w:hAnsiTheme="minorHAnsi"/>
              <w:noProof/>
              <w:sz w:val="22"/>
              <w:lang w:eastAsia="ko-KR"/>
            </w:rPr>
          </w:pPr>
          <w:hyperlink w:anchor="_Toc105509296" w:history="1">
            <w:r w:rsidRPr="008A09A6">
              <w:rPr>
                <w:rStyle w:val="Hyperlink"/>
                <w:noProof/>
              </w:rPr>
              <w:t>Data collection</w:t>
            </w:r>
            <w:r>
              <w:rPr>
                <w:noProof/>
                <w:webHidden/>
              </w:rPr>
              <w:tab/>
            </w:r>
            <w:r>
              <w:rPr>
                <w:noProof/>
                <w:webHidden/>
              </w:rPr>
              <w:fldChar w:fldCharType="begin"/>
            </w:r>
            <w:r>
              <w:rPr>
                <w:noProof/>
                <w:webHidden/>
              </w:rPr>
              <w:instrText xml:space="preserve"> PAGEREF _Toc105509296 \h </w:instrText>
            </w:r>
            <w:r>
              <w:rPr>
                <w:noProof/>
                <w:webHidden/>
              </w:rPr>
            </w:r>
            <w:r>
              <w:rPr>
                <w:noProof/>
                <w:webHidden/>
              </w:rPr>
              <w:fldChar w:fldCharType="separate"/>
            </w:r>
            <w:r w:rsidR="00A82940">
              <w:rPr>
                <w:noProof/>
                <w:webHidden/>
              </w:rPr>
              <w:t>9</w:t>
            </w:r>
            <w:r>
              <w:rPr>
                <w:noProof/>
                <w:webHidden/>
              </w:rPr>
              <w:fldChar w:fldCharType="end"/>
            </w:r>
          </w:hyperlink>
        </w:p>
        <w:p w14:paraId="0D30F322" w14:textId="6B02CB32" w:rsidR="00A33546" w:rsidRDefault="00A33546">
          <w:pPr>
            <w:pStyle w:val="TOC2"/>
            <w:tabs>
              <w:tab w:val="right" w:leader="dot" w:pos="9350"/>
            </w:tabs>
            <w:rPr>
              <w:rFonts w:asciiTheme="minorHAnsi" w:hAnsiTheme="minorHAnsi"/>
              <w:noProof/>
              <w:sz w:val="22"/>
              <w:lang w:eastAsia="ko-KR"/>
            </w:rPr>
          </w:pPr>
          <w:hyperlink w:anchor="_Toc105509297" w:history="1">
            <w:r w:rsidRPr="008A09A6">
              <w:rPr>
                <w:rStyle w:val="Hyperlink"/>
                <w:noProof/>
              </w:rPr>
              <w:t>Determine what information you want to collect</w:t>
            </w:r>
            <w:r>
              <w:rPr>
                <w:noProof/>
                <w:webHidden/>
              </w:rPr>
              <w:tab/>
            </w:r>
            <w:r>
              <w:rPr>
                <w:noProof/>
                <w:webHidden/>
              </w:rPr>
              <w:fldChar w:fldCharType="begin"/>
            </w:r>
            <w:r>
              <w:rPr>
                <w:noProof/>
                <w:webHidden/>
              </w:rPr>
              <w:instrText xml:space="preserve"> PAGEREF _Toc105509297 \h </w:instrText>
            </w:r>
            <w:r>
              <w:rPr>
                <w:noProof/>
                <w:webHidden/>
              </w:rPr>
            </w:r>
            <w:r>
              <w:rPr>
                <w:noProof/>
                <w:webHidden/>
              </w:rPr>
              <w:fldChar w:fldCharType="separate"/>
            </w:r>
            <w:r w:rsidR="00A82940">
              <w:rPr>
                <w:noProof/>
                <w:webHidden/>
              </w:rPr>
              <w:t>9</w:t>
            </w:r>
            <w:r>
              <w:rPr>
                <w:noProof/>
                <w:webHidden/>
              </w:rPr>
              <w:fldChar w:fldCharType="end"/>
            </w:r>
          </w:hyperlink>
        </w:p>
        <w:p w14:paraId="29EC1647" w14:textId="03E70CA1" w:rsidR="00A33546" w:rsidRDefault="00A33546">
          <w:pPr>
            <w:pStyle w:val="TOC2"/>
            <w:tabs>
              <w:tab w:val="right" w:leader="dot" w:pos="9350"/>
            </w:tabs>
            <w:rPr>
              <w:rFonts w:asciiTheme="minorHAnsi" w:hAnsiTheme="minorHAnsi"/>
              <w:noProof/>
              <w:sz w:val="22"/>
              <w:lang w:eastAsia="ko-KR"/>
            </w:rPr>
          </w:pPr>
          <w:hyperlink w:anchor="_Toc105509298" w:history="1">
            <w:r w:rsidRPr="008A09A6">
              <w:rPr>
                <w:rStyle w:val="Hyperlink"/>
                <w:noProof/>
              </w:rPr>
              <w:t>Where to store your retrieved data</w:t>
            </w:r>
            <w:r>
              <w:rPr>
                <w:noProof/>
                <w:webHidden/>
              </w:rPr>
              <w:tab/>
            </w:r>
            <w:r>
              <w:rPr>
                <w:noProof/>
                <w:webHidden/>
              </w:rPr>
              <w:fldChar w:fldCharType="begin"/>
            </w:r>
            <w:r>
              <w:rPr>
                <w:noProof/>
                <w:webHidden/>
              </w:rPr>
              <w:instrText xml:space="preserve"> PAGEREF _Toc105509298 \h </w:instrText>
            </w:r>
            <w:r>
              <w:rPr>
                <w:noProof/>
                <w:webHidden/>
              </w:rPr>
            </w:r>
            <w:r>
              <w:rPr>
                <w:noProof/>
                <w:webHidden/>
              </w:rPr>
              <w:fldChar w:fldCharType="separate"/>
            </w:r>
            <w:r w:rsidR="00A82940">
              <w:rPr>
                <w:noProof/>
                <w:webHidden/>
              </w:rPr>
              <w:t>10</w:t>
            </w:r>
            <w:r>
              <w:rPr>
                <w:noProof/>
                <w:webHidden/>
              </w:rPr>
              <w:fldChar w:fldCharType="end"/>
            </w:r>
          </w:hyperlink>
        </w:p>
        <w:p w14:paraId="611F5ABD" w14:textId="07A482D8" w:rsidR="00A33546" w:rsidRDefault="00A33546">
          <w:pPr>
            <w:pStyle w:val="TOC2"/>
            <w:tabs>
              <w:tab w:val="right" w:leader="dot" w:pos="9350"/>
            </w:tabs>
            <w:rPr>
              <w:rFonts w:asciiTheme="minorHAnsi" w:hAnsiTheme="minorHAnsi"/>
              <w:noProof/>
              <w:sz w:val="22"/>
              <w:lang w:eastAsia="ko-KR"/>
            </w:rPr>
          </w:pPr>
          <w:hyperlink w:anchor="_Toc105509299" w:history="1">
            <w:r w:rsidRPr="008A09A6">
              <w:rPr>
                <w:rStyle w:val="Hyperlink"/>
                <w:noProof/>
              </w:rPr>
              <w:t>Use a (traceable) version and naming system</w:t>
            </w:r>
            <w:r>
              <w:rPr>
                <w:noProof/>
                <w:webHidden/>
              </w:rPr>
              <w:tab/>
            </w:r>
            <w:r>
              <w:rPr>
                <w:noProof/>
                <w:webHidden/>
              </w:rPr>
              <w:fldChar w:fldCharType="begin"/>
            </w:r>
            <w:r>
              <w:rPr>
                <w:noProof/>
                <w:webHidden/>
              </w:rPr>
              <w:instrText xml:space="preserve"> PAGEREF _Toc105509299 \h </w:instrText>
            </w:r>
            <w:r>
              <w:rPr>
                <w:noProof/>
                <w:webHidden/>
              </w:rPr>
            </w:r>
            <w:r>
              <w:rPr>
                <w:noProof/>
                <w:webHidden/>
              </w:rPr>
              <w:fldChar w:fldCharType="separate"/>
            </w:r>
            <w:r w:rsidR="00A82940">
              <w:rPr>
                <w:noProof/>
                <w:webHidden/>
              </w:rPr>
              <w:t>10</w:t>
            </w:r>
            <w:r>
              <w:rPr>
                <w:noProof/>
                <w:webHidden/>
              </w:rPr>
              <w:fldChar w:fldCharType="end"/>
            </w:r>
          </w:hyperlink>
        </w:p>
        <w:p w14:paraId="0AE8E04D" w14:textId="1F599C25" w:rsidR="00A33546" w:rsidRDefault="00A33546">
          <w:pPr>
            <w:pStyle w:val="TOC2"/>
            <w:tabs>
              <w:tab w:val="right" w:leader="dot" w:pos="9350"/>
            </w:tabs>
            <w:rPr>
              <w:rFonts w:asciiTheme="minorHAnsi" w:hAnsiTheme="minorHAnsi"/>
              <w:noProof/>
              <w:sz w:val="22"/>
              <w:lang w:eastAsia="ko-KR"/>
            </w:rPr>
          </w:pPr>
          <w:hyperlink w:anchor="_Toc105509300" w:history="1">
            <w:r w:rsidRPr="008A09A6">
              <w:rPr>
                <w:rStyle w:val="Hyperlink"/>
                <w:noProof/>
              </w:rPr>
              <w:t>Determine how and how often you want to retrieve (or reload) the data</w:t>
            </w:r>
            <w:r>
              <w:rPr>
                <w:noProof/>
                <w:webHidden/>
              </w:rPr>
              <w:tab/>
            </w:r>
            <w:r>
              <w:rPr>
                <w:noProof/>
                <w:webHidden/>
              </w:rPr>
              <w:fldChar w:fldCharType="begin"/>
            </w:r>
            <w:r>
              <w:rPr>
                <w:noProof/>
                <w:webHidden/>
              </w:rPr>
              <w:instrText xml:space="preserve"> PAGEREF _Toc105509300 \h </w:instrText>
            </w:r>
            <w:r>
              <w:rPr>
                <w:noProof/>
                <w:webHidden/>
              </w:rPr>
            </w:r>
            <w:r>
              <w:rPr>
                <w:noProof/>
                <w:webHidden/>
              </w:rPr>
              <w:fldChar w:fldCharType="separate"/>
            </w:r>
            <w:r w:rsidR="00A82940">
              <w:rPr>
                <w:noProof/>
                <w:webHidden/>
              </w:rPr>
              <w:t>10</w:t>
            </w:r>
            <w:r>
              <w:rPr>
                <w:noProof/>
                <w:webHidden/>
              </w:rPr>
              <w:fldChar w:fldCharType="end"/>
            </w:r>
          </w:hyperlink>
        </w:p>
        <w:p w14:paraId="22F1A312" w14:textId="537CFDA6" w:rsidR="00A33546" w:rsidRDefault="00A33546">
          <w:pPr>
            <w:pStyle w:val="TOC2"/>
            <w:tabs>
              <w:tab w:val="right" w:leader="dot" w:pos="9350"/>
            </w:tabs>
            <w:rPr>
              <w:rFonts w:asciiTheme="minorHAnsi" w:hAnsiTheme="minorHAnsi"/>
              <w:noProof/>
              <w:sz w:val="22"/>
              <w:lang w:eastAsia="ko-KR"/>
            </w:rPr>
          </w:pPr>
          <w:hyperlink w:anchor="_Toc105509301" w:history="1">
            <w:r w:rsidRPr="008A09A6">
              <w:rPr>
                <w:rStyle w:val="Hyperlink"/>
                <w:noProof/>
              </w:rPr>
              <w:t>Data extraction</w:t>
            </w:r>
            <w:r>
              <w:rPr>
                <w:noProof/>
                <w:webHidden/>
              </w:rPr>
              <w:tab/>
            </w:r>
            <w:r>
              <w:rPr>
                <w:noProof/>
                <w:webHidden/>
              </w:rPr>
              <w:fldChar w:fldCharType="begin"/>
            </w:r>
            <w:r>
              <w:rPr>
                <w:noProof/>
                <w:webHidden/>
              </w:rPr>
              <w:instrText xml:space="preserve"> PAGEREF _Toc105509301 \h </w:instrText>
            </w:r>
            <w:r>
              <w:rPr>
                <w:noProof/>
                <w:webHidden/>
              </w:rPr>
            </w:r>
            <w:r>
              <w:rPr>
                <w:noProof/>
                <w:webHidden/>
              </w:rPr>
              <w:fldChar w:fldCharType="separate"/>
            </w:r>
            <w:r w:rsidR="00A82940">
              <w:rPr>
                <w:noProof/>
                <w:webHidden/>
              </w:rPr>
              <w:t>11</w:t>
            </w:r>
            <w:r>
              <w:rPr>
                <w:noProof/>
                <w:webHidden/>
              </w:rPr>
              <w:fldChar w:fldCharType="end"/>
            </w:r>
          </w:hyperlink>
        </w:p>
        <w:p w14:paraId="2B09ACC0" w14:textId="29EF615D" w:rsidR="00A33546" w:rsidRDefault="00A33546">
          <w:pPr>
            <w:pStyle w:val="TOC2"/>
            <w:tabs>
              <w:tab w:val="right" w:leader="dot" w:pos="9350"/>
            </w:tabs>
            <w:rPr>
              <w:rFonts w:asciiTheme="minorHAnsi" w:hAnsiTheme="minorHAnsi"/>
              <w:noProof/>
              <w:sz w:val="22"/>
              <w:lang w:eastAsia="ko-KR"/>
            </w:rPr>
          </w:pPr>
          <w:hyperlink w:anchor="_Toc105509302" w:history="1">
            <w:r w:rsidRPr="008A09A6">
              <w:rPr>
                <w:rStyle w:val="Hyperlink"/>
                <w:noProof/>
              </w:rPr>
              <w:t>Conclusion</w:t>
            </w:r>
            <w:r>
              <w:rPr>
                <w:noProof/>
                <w:webHidden/>
              </w:rPr>
              <w:tab/>
            </w:r>
            <w:r>
              <w:rPr>
                <w:noProof/>
                <w:webHidden/>
              </w:rPr>
              <w:fldChar w:fldCharType="begin"/>
            </w:r>
            <w:r>
              <w:rPr>
                <w:noProof/>
                <w:webHidden/>
              </w:rPr>
              <w:instrText xml:space="preserve"> PAGEREF _Toc105509302 \h </w:instrText>
            </w:r>
            <w:r>
              <w:rPr>
                <w:noProof/>
                <w:webHidden/>
              </w:rPr>
            </w:r>
            <w:r>
              <w:rPr>
                <w:noProof/>
                <w:webHidden/>
              </w:rPr>
              <w:fldChar w:fldCharType="separate"/>
            </w:r>
            <w:r w:rsidR="00A82940">
              <w:rPr>
                <w:noProof/>
                <w:webHidden/>
              </w:rPr>
              <w:t>12</w:t>
            </w:r>
            <w:r>
              <w:rPr>
                <w:noProof/>
                <w:webHidden/>
              </w:rPr>
              <w:fldChar w:fldCharType="end"/>
            </w:r>
          </w:hyperlink>
        </w:p>
        <w:p w14:paraId="2D3518F8" w14:textId="70E7A098" w:rsidR="00A33546" w:rsidRDefault="00A33546">
          <w:pPr>
            <w:pStyle w:val="TOC1"/>
            <w:tabs>
              <w:tab w:val="right" w:leader="dot" w:pos="9350"/>
            </w:tabs>
            <w:rPr>
              <w:rFonts w:asciiTheme="minorHAnsi" w:hAnsiTheme="minorHAnsi"/>
              <w:noProof/>
              <w:sz w:val="22"/>
              <w:lang w:eastAsia="ko-KR"/>
            </w:rPr>
          </w:pPr>
          <w:hyperlink w:anchor="_Toc105509303" w:history="1">
            <w:r w:rsidRPr="008A09A6">
              <w:rPr>
                <w:rStyle w:val="Hyperlink"/>
                <w:noProof/>
                <w:lang w:val="nl-NL"/>
              </w:rPr>
              <w:t>References</w:t>
            </w:r>
            <w:r>
              <w:rPr>
                <w:noProof/>
                <w:webHidden/>
              </w:rPr>
              <w:tab/>
            </w:r>
            <w:r>
              <w:rPr>
                <w:noProof/>
                <w:webHidden/>
              </w:rPr>
              <w:fldChar w:fldCharType="begin"/>
            </w:r>
            <w:r>
              <w:rPr>
                <w:noProof/>
                <w:webHidden/>
              </w:rPr>
              <w:instrText xml:space="preserve"> PAGEREF _Toc105509303 \h </w:instrText>
            </w:r>
            <w:r>
              <w:rPr>
                <w:noProof/>
                <w:webHidden/>
              </w:rPr>
            </w:r>
            <w:r>
              <w:rPr>
                <w:noProof/>
                <w:webHidden/>
              </w:rPr>
              <w:fldChar w:fldCharType="separate"/>
            </w:r>
            <w:r w:rsidR="00A82940">
              <w:rPr>
                <w:noProof/>
                <w:webHidden/>
              </w:rPr>
              <w:t>13</w:t>
            </w:r>
            <w:r>
              <w:rPr>
                <w:noProof/>
                <w:webHidden/>
              </w:rPr>
              <w:fldChar w:fldCharType="end"/>
            </w:r>
          </w:hyperlink>
        </w:p>
        <w:p w14:paraId="7447B260" w14:textId="690BA60D" w:rsidR="1C608211" w:rsidRDefault="1C608211" w:rsidP="1C608211">
          <w:pPr>
            <w:pStyle w:val="TOC2"/>
            <w:tabs>
              <w:tab w:val="right" w:leader="dot" w:pos="9360"/>
            </w:tabs>
            <w:rPr>
              <w:rFonts w:eastAsia="Malgun Gothic" w:cs="Arial"/>
              <w:szCs w:val="24"/>
            </w:rPr>
          </w:pPr>
          <w:r>
            <w:fldChar w:fldCharType="end"/>
          </w:r>
        </w:p>
      </w:sdtContent>
    </w:sdt>
    <w:p w14:paraId="693400AE" w14:textId="0775C3EA" w:rsidR="00270821" w:rsidRDefault="00270821"/>
    <w:p w14:paraId="04A22CA9" w14:textId="7BD69EC8" w:rsidR="00270821" w:rsidRDefault="00270821">
      <w:r>
        <w:br w:type="page"/>
      </w:r>
    </w:p>
    <w:p w14:paraId="73965BB5" w14:textId="0CA8B4B6" w:rsidR="00270821" w:rsidRDefault="00270821" w:rsidP="00270821">
      <w:pPr>
        <w:pStyle w:val="Heading1"/>
      </w:pPr>
      <w:bookmarkStart w:id="2" w:name="_Toc105509290"/>
      <w:r>
        <w:lastRenderedPageBreak/>
        <w:t>Data requirements</w:t>
      </w:r>
      <w:bookmarkEnd w:id="2"/>
    </w:p>
    <w:p w14:paraId="7882FADA" w14:textId="77777777" w:rsidR="00E442FA" w:rsidRDefault="00E442FA" w:rsidP="00E442FA">
      <w:pPr>
        <w:pStyle w:val="Heading2"/>
      </w:pPr>
      <w:bookmarkStart w:id="3" w:name="_Toc105509291"/>
      <w:r>
        <w:t>Stakeholders</w:t>
      </w:r>
      <w:bookmarkEnd w:id="3"/>
    </w:p>
    <w:p w14:paraId="53DE7F45" w14:textId="77777777" w:rsidR="00E442FA" w:rsidRDefault="00E442FA" w:rsidP="00E442FA">
      <w:r>
        <w:t xml:space="preserve">The project will go through several phases. They will be marked by meeting with the client after which feedback will be collected and considered. The stakeholders are everyone that is involved in the project either as a developer, customer, or user. Those roles and their representatives are outlined below. </w:t>
      </w:r>
    </w:p>
    <w:p w14:paraId="19C5607F" w14:textId="630DF157" w:rsidR="00E442FA" w:rsidRDefault="00A10D7D" w:rsidP="00E442FA">
      <w:pPr>
        <w:pStyle w:val="ListParagraph"/>
        <w:numPr>
          <w:ilvl w:val="0"/>
          <w:numId w:val="1"/>
        </w:numPr>
      </w:pPr>
      <w:r>
        <w:t xml:space="preserve">The </w:t>
      </w:r>
      <w:r w:rsidR="00E442FA">
        <w:t xml:space="preserve">client is </w:t>
      </w:r>
      <w:proofErr w:type="spellStart"/>
      <w:r w:rsidR="00E442FA">
        <w:t>Ordina</w:t>
      </w:r>
      <w:proofErr w:type="spellEnd"/>
      <w:r w:rsidR="00E442FA">
        <w:t xml:space="preserve"> company. Our project tutor is Mr. </w:t>
      </w:r>
      <w:proofErr w:type="spellStart"/>
      <w:r w:rsidR="00E442FA">
        <w:t>Lamers</w:t>
      </w:r>
      <w:proofErr w:type="spellEnd"/>
      <w:r w:rsidR="00E442FA">
        <w:t xml:space="preserve">. They are the people who will be reported to and keep informed about the project development. They are also the people whose feedback will be collected before the final product is presented and ready to be used by the end user. </w:t>
      </w:r>
    </w:p>
    <w:p w14:paraId="4413A73A" w14:textId="77777777" w:rsidR="00E442FA" w:rsidRDefault="00E442FA" w:rsidP="00E442FA">
      <w:pPr>
        <w:pStyle w:val="ListParagraph"/>
        <w:numPr>
          <w:ilvl w:val="0"/>
          <w:numId w:val="1"/>
        </w:numPr>
      </w:pPr>
      <w:r>
        <w:t xml:space="preserve">The end users are </w:t>
      </w:r>
      <w:proofErr w:type="spellStart"/>
      <w:r>
        <w:t>Ordina</w:t>
      </w:r>
      <w:proofErr w:type="spellEnd"/>
      <w:r>
        <w:t xml:space="preserve"> company employees. They are the target audience and the one who will use the product. </w:t>
      </w:r>
    </w:p>
    <w:p w14:paraId="410333A9" w14:textId="77777777" w:rsidR="00E442FA" w:rsidRDefault="00E442FA" w:rsidP="00E442FA">
      <w:pPr>
        <w:pStyle w:val="ListParagraph"/>
        <w:numPr>
          <w:ilvl w:val="0"/>
          <w:numId w:val="1"/>
        </w:numPr>
      </w:pPr>
      <w:proofErr w:type="spellStart"/>
      <w:r>
        <w:t>Pythonatic</w:t>
      </w:r>
      <w:proofErr w:type="spellEnd"/>
      <w:r>
        <w:t xml:space="preserve"> is the group working on this project to deliver the product to meet the stakeholders' needs in the end. Based on the planning outlined in this document they will work to deliver the agreed upon product. </w:t>
      </w:r>
    </w:p>
    <w:p w14:paraId="32E1C133" w14:textId="61B1AC0F" w:rsidR="00E442FA" w:rsidRDefault="00E442FA" w:rsidP="00E442FA">
      <w:pPr>
        <w:pStyle w:val="ListParagraph"/>
        <w:numPr>
          <w:ilvl w:val="0"/>
          <w:numId w:val="1"/>
        </w:numPr>
      </w:pPr>
      <w:r>
        <w:t xml:space="preserve">NS/the train companies are also an indirect stakeholder of our project. This is because if we can accurately predict which trains are going to have a delay then they would also want to </w:t>
      </w:r>
      <w:r w:rsidR="00A10D7D">
        <w:t>investigate</w:t>
      </w:r>
      <w:r>
        <w:t xml:space="preserve"> it so they can improve their services</w:t>
      </w:r>
    </w:p>
    <w:p w14:paraId="19BD7D19" w14:textId="77777777" w:rsidR="00E442FA" w:rsidRPr="00BD727A" w:rsidRDefault="00E442FA" w:rsidP="00E442FA">
      <w:pPr>
        <w:pStyle w:val="ListParagraph"/>
        <w:numPr>
          <w:ilvl w:val="0"/>
          <w:numId w:val="1"/>
        </w:numPr>
        <w:rPr>
          <w:rFonts w:ascii="Times New Roman" w:hAnsi="Times New Roman"/>
          <w:sz w:val="48"/>
        </w:rPr>
      </w:pPr>
      <w:r w:rsidRPr="00EF7E21">
        <w:t>We also get out data from “</w:t>
      </w:r>
      <w:proofErr w:type="spellStart"/>
      <w:r w:rsidRPr="00EF7E21">
        <w:t>Onofficieel</w:t>
      </w:r>
      <w:proofErr w:type="spellEnd"/>
      <w:r w:rsidRPr="00EF7E21">
        <w:t xml:space="preserve"> </w:t>
      </w:r>
      <w:proofErr w:type="spellStart"/>
      <w:r w:rsidRPr="00EF7E21">
        <w:t>archief</w:t>
      </w:r>
      <w:proofErr w:type="spellEnd"/>
      <w:r w:rsidRPr="00EF7E21">
        <w:t xml:space="preserve"> </w:t>
      </w:r>
      <w:proofErr w:type="spellStart"/>
      <w:r w:rsidRPr="00EF7E21">
        <w:t>reisinformatie</w:t>
      </w:r>
      <w:proofErr w:type="spellEnd"/>
      <w:r w:rsidRPr="00EF7E21">
        <w:t xml:space="preserve"> </w:t>
      </w:r>
      <w:proofErr w:type="spellStart"/>
      <w:r w:rsidRPr="00EF7E21">
        <w:t>Nederlands</w:t>
      </w:r>
      <w:proofErr w:type="spellEnd"/>
      <w:r w:rsidRPr="00EF7E21">
        <w:t xml:space="preserve"> </w:t>
      </w:r>
      <w:proofErr w:type="spellStart"/>
      <w:r w:rsidRPr="00EF7E21">
        <w:t>Openbaar</w:t>
      </w:r>
      <w:proofErr w:type="spellEnd"/>
      <w:r w:rsidRPr="00EF7E21">
        <w:t xml:space="preserve"> Vervoer” so that also ma</w:t>
      </w:r>
      <w:r>
        <w:t>kes them on indirect stakeholder.</w:t>
      </w:r>
    </w:p>
    <w:p w14:paraId="1574EB12" w14:textId="500AE4DC" w:rsidR="00E442FA" w:rsidRPr="00BD727A" w:rsidRDefault="00E442FA" w:rsidP="00E442FA">
      <w:pPr>
        <w:pStyle w:val="ListParagraph"/>
        <w:numPr>
          <w:ilvl w:val="0"/>
          <w:numId w:val="1"/>
        </w:numPr>
        <w:rPr>
          <w:rFonts w:ascii="Times New Roman" w:hAnsi="Times New Roman"/>
          <w:sz w:val="48"/>
        </w:rPr>
      </w:pPr>
      <w:r>
        <w:t xml:space="preserve">We also are going to get some holidays related data from </w:t>
      </w:r>
      <w:proofErr w:type="spellStart"/>
      <w:r>
        <w:t>personeelsnet</w:t>
      </w:r>
      <w:proofErr w:type="spellEnd"/>
      <w:r>
        <w:t xml:space="preserve"> and overzicht-feestadage.nl so they are also an indirect stakeholder. </w:t>
      </w:r>
    </w:p>
    <w:p w14:paraId="3A4E2285" w14:textId="77777777" w:rsidR="00E442FA" w:rsidRDefault="00E442FA">
      <w:pPr>
        <w:rPr>
          <w:rFonts w:eastAsiaTheme="majorEastAsia" w:cstheme="majorBidi"/>
          <w:color w:val="2F5496" w:themeColor="accent1" w:themeShade="BF"/>
          <w:sz w:val="32"/>
          <w:szCs w:val="32"/>
        </w:rPr>
      </w:pPr>
      <w:r>
        <w:br w:type="page"/>
      </w:r>
    </w:p>
    <w:p w14:paraId="48F07904" w14:textId="3E5DD6E1" w:rsidR="001D3491" w:rsidRDefault="001D3491" w:rsidP="001D3491">
      <w:pPr>
        <w:pStyle w:val="Heading2"/>
      </w:pPr>
      <w:bookmarkStart w:id="4" w:name="_Toc105509292"/>
      <w:r>
        <w:lastRenderedPageBreak/>
        <w:t>Identify required data elements</w:t>
      </w:r>
      <w:bookmarkEnd w:id="4"/>
    </w:p>
    <w:p w14:paraId="310953A0" w14:textId="3406A90A" w:rsidR="007D3E71" w:rsidRPr="007D3E71" w:rsidRDefault="007D3E71" w:rsidP="007D3E71">
      <w:r>
        <w:t>To be able to make pr</w:t>
      </w:r>
      <w:r w:rsidR="00DA68F8">
        <w:t>e</w:t>
      </w:r>
      <w:r>
        <w:t xml:space="preserve">dictions </w:t>
      </w:r>
      <w:r w:rsidR="00A10D7D">
        <w:t>a date is required</w:t>
      </w:r>
      <w:r w:rsidR="00DA68F8">
        <w:t xml:space="preserve">, </w:t>
      </w:r>
      <w:r w:rsidR="00A10D7D">
        <w:t xml:space="preserve">and the one the </w:t>
      </w:r>
      <w:r w:rsidR="00DA68F8">
        <w:t>client</w:t>
      </w:r>
      <w:r w:rsidR="006A39EB">
        <w:t xml:space="preserve"> </w:t>
      </w:r>
      <w:r w:rsidR="007716FF">
        <w:t xml:space="preserve">advice was about is </w:t>
      </w:r>
      <w:r w:rsidR="00391297">
        <w:t xml:space="preserve">from 2016. Because </w:t>
      </w:r>
      <w:r w:rsidR="00AB582F">
        <w:t>there are a lot of train</w:t>
      </w:r>
      <w:r w:rsidR="0016639C">
        <w:t xml:space="preserve"> data</w:t>
      </w:r>
      <w:r w:rsidR="00AB582F">
        <w:t xml:space="preserve"> per day</w:t>
      </w:r>
      <w:r w:rsidR="007716FF">
        <w:t xml:space="preserve"> at </w:t>
      </w:r>
      <w:r w:rsidR="00AB582F">
        <w:t xml:space="preserve">least one </w:t>
      </w:r>
      <w:r w:rsidR="002C1A62">
        <w:t>month</w:t>
      </w:r>
      <w:r w:rsidR="007716FF">
        <w:t xml:space="preserve"> of data will be </w:t>
      </w:r>
      <w:r w:rsidR="00C07389">
        <w:t>used,</w:t>
      </w:r>
      <w:r w:rsidR="002C1A62">
        <w:t xml:space="preserve"> but it would </w:t>
      </w:r>
      <w:r w:rsidR="007716FF">
        <w:t>be complete</w:t>
      </w:r>
      <w:r w:rsidR="002C1A62">
        <w:t xml:space="preserve"> if</w:t>
      </w:r>
      <w:r w:rsidR="007716FF">
        <w:t xml:space="preserve"> </w:t>
      </w:r>
      <w:r w:rsidR="002C1A62">
        <w:t>the</w:t>
      </w:r>
      <w:r w:rsidR="00B03321">
        <w:t xml:space="preserve"> other months of the year </w:t>
      </w:r>
      <w:r w:rsidR="007716FF">
        <w:t>are also used. That way</w:t>
      </w:r>
      <w:r w:rsidR="00B03321">
        <w:t xml:space="preserve"> </w:t>
      </w:r>
      <w:r w:rsidR="007716FF">
        <w:t xml:space="preserve">potential </w:t>
      </w:r>
      <w:r w:rsidR="00B03321">
        <w:t xml:space="preserve">seasonal patterns </w:t>
      </w:r>
      <w:r w:rsidR="007716FF">
        <w:t>will be identified</w:t>
      </w:r>
      <w:r w:rsidR="00590F1E">
        <w:t>.</w:t>
      </w:r>
      <w:r w:rsidR="00B03321">
        <w:t xml:space="preserve"> </w:t>
      </w:r>
      <w:r w:rsidR="00590F1E">
        <w:t xml:space="preserve"> </w:t>
      </w:r>
      <w:r w:rsidR="007716FF">
        <w:t>Furthermore, its useful to have information regarding</w:t>
      </w:r>
      <w:r w:rsidR="007F38B4">
        <w:t xml:space="preserve"> the </w:t>
      </w:r>
      <w:r w:rsidR="007716FF">
        <w:t xml:space="preserve">departure train station and </w:t>
      </w:r>
      <w:r w:rsidR="007F38B4">
        <w:t xml:space="preserve">the </w:t>
      </w:r>
      <w:r w:rsidR="007716FF">
        <w:t>destination station. The</w:t>
      </w:r>
      <w:r w:rsidR="00620FA3">
        <w:t xml:space="preserve"> planned </w:t>
      </w:r>
      <w:r w:rsidR="005F66D6">
        <w:t>departure time</w:t>
      </w:r>
      <w:r w:rsidR="00335D16">
        <w:t>/date</w:t>
      </w:r>
      <w:r w:rsidR="009A5B75">
        <w:t xml:space="preserve"> and the actual </w:t>
      </w:r>
      <w:r w:rsidR="002755D6">
        <w:t>departure time/date</w:t>
      </w:r>
      <w:r w:rsidR="007716FF">
        <w:t xml:space="preserve"> is required</w:t>
      </w:r>
      <w:r w:rsidR="002755D6">
        <w:t xml:space="preserve">. </w:t>
      </w:r>
      <w:r w:rsidR="007716FF">
        <w:t>The delay will be calculated based on that.</w:t>
      </w:r>
      <w:r w:rsidR="00AA3EE8">
        <w:t xml:space="preserve"> </w:t>
      </w:r>
      <w:r w:rsidR="007716FF">
        <w:t>T</w:t>
      </w:r>
      <w:r w:rsidR="00A71CEB">
        <w:t>he train number,</w:t>
      </w:r>
      <w:r w:rsidR="00081360">
        <w:t xml:space="preserve"> train company, the type of train and</w:t>
      </w:r>
      <w:r w:rsidR="00C07389">
        <w:t xml:space="preserve"> </w:t>
      </w:r>
      <w:r w:rsidR="00081360">
        <w:t>also</w:t>
      </w:r>
      <w:r w:rsidR="00F21289">
        <w:t xml:space="preserve"> an indication of the route it is following (route number or s</w:t>
      </w:r>
      <w:r w:rsidR="00175D91">
        <w:t>o</w:t>
      </w:r>
      <w:r w:rsidR="00F21289">
        <w:t>m</w:t>
      </w:r>
      <w:r w:rsidR="00175D91">
        <w:t>e</w:t>
      </w:r>
      <w:r w:rsidR="00F21289">
        <w:t>t</w:t>
      </w:r>
      <w:r w:rsidR="00175D91">
        <w:t>hing</w:t>
      </w:r>
      <w:r w:rsidR="00A524DD">
        <w:t xml:space="preserve"> with all the stops on that route</w:t>
      </w:r>
      <w:r w:rsidR="00F21289">
        <w:t>)</w:t>
      </w:r>
      <w:r w:rsidR="00A524DD">
        <w:t xml:space="preserve">, </w:t>
      </w:r>
      <w:r w:rsidR="00C07389">
        <w:t xml:space="preserve">could be used. </w:t>
      </w:r>
      <w:r w:rsidR="007C52F4">
        <w:t xml:space="preserve"> It would also be nice if </w:t>
      </w:r>
      <w:r w:rsidR="00984D4F">
        <w:t>holiday</w:t>
      </w:r>
      <w:r w:rsidR="003B038F">
        <w:t xml:space="preserve"> days are noted</w:t>
      </w:r>
      <w:r w:rsidR="00984D4F">
        <w:t xml:space="preserve"> and </w:t>
      </w:r>
      <w:r w:rsidR="003B038F">
        <w:t xml:space="preserve">also </w:t>
      </w:r>
      <w:r w:rsidR="0023074F">
        <w:t xml:space="preserve">the weekday and an indicator if its in </w:t>
      </w:r>
      <w:r w:rsidR="00BB4CBA">
        <w:t>a rush-hour or not.</w:t>
      </w:r>
    </w:p>
    <w:p w14:paraId="2339C7A0" w14:textId="58DA0DC3" w:rsidR="00E25656" w:rsidRDefault="00E25656" w:rsidP="00D74636">
      <w:pPr>
        <w:spacing w:line="257" w:lineRule="auto"/>
        <w:ind w:firstLine="70"/>
        <w:rPr>
          <w:rFonts w:eastAsia="Malgun Gothic"/>
        </w:rPr>
      </w:pPr>
    </w:p>
    <w:p w14:paraId="298ACB1D" w14:textId="706DDF6B" w:rsidR="241434EB" w:rsidRDefault="241434EB" w:rsidP="241434EB">
      <w:pPr>
        <w:rPr>
          <w:rFonts w:eastAsia="Malgun Gothic"/>
          <w:szCs w:val="24"/>
        </w:rPr>
      </w:pPr>
    </w:p>
    <w:p w14:paraId="15C86349" w14:textId="77777777" w:rsidR="00F42B33" w:rsidRDefault="00F42B33">
      <w:pPr>
        <w:rPr>
          <w:rFonts w:eastAsiaTheme="majorEastAsia" w:cstheme="majorBidi"/>
          <w:color w:val="2F5496" w:themeColor="accent1" w:themeShade="BF"/>
          <w:sz w:val="32"/>
          <w:szCs w:val="32"/>
        </w:rPr>
      </w:pPr>
      <w:r>
        <w:br w:type="page"/>
      </w:r>
    </w:p>
    <w:p w14:paraId="191B82F4" w14:textId="77777777" w:rsidR="00803D3B" w:rsidRDefault="00803D3B" w:rsidP="001D3491">
      <w:pPr>
        <w:pStyle w:val="Heading2"/>
      </w:pPr>
      <w:bookmarkStart w:id="5" w:name="_Toc105509293"/>
      <w:r>
        <w:lastRenderedPageBreak/>
        <w:t>Identify Candidate data sources</w:t>
      </w:r>
      <w:bookmarkEnd w:id="5"/>
    </w:p>
    <w:p w14:paraId="62EBFE62" w14:textId="13D38E8F" w:rsidR="00DD4024" w:rsidRPr="00DD4024" w:rsidRDefault="003B038F" w:rsidP="00DD4024">
      <w:pPr>
        <w:rPr>
          <w:rFonts w:ascii="Lato" w:hAnsi="Lato"/>
          <w:sz w:val="45"/>
          <w:szCs w:val="45"/>
        </w:rPr>
      </w:pPr>
      <w:r>
        <w:t>The train data is from</w:t>
      </w:r>
      <w:r w:rsidR="00F2566D">
        <w:t xml:space="preserve"> source </w:t>
      </w:r>
      <w:r>
        <w:t>provided by</w:t>
      </w:r>
      <w:r w:rsidR="00F2566D">
        <w:t xml:space="preserve"> the client: </w:t>
      </w:r>
      <w:hyperlink r:id="rId12" w:tgtFrame="_blank" w:history="1">
        <w:r w:rsidR="00F2566D" w:rsidRPr="00DD4024">
          <w:rPr>
            <w:rStyle w:val="normaltextrun"/>
            <w:rFonts w:cs="Segoe UI"/>
            <w:u w:val="single"/>
            <w:shd w:val="clear" w:color="auto" w:fill="FFFFFF"/>
          </w:rPr>
          <w:t>https://trein.fwrite.org/idx/DVS.html</w:t>
        </w:r>
      </w:hyperlink>
      <w:r w:rsidR="00F2566D">
        <w:t xml:space="preserve">. </w:t>
      </w:r>
      <w:r w:rsidR="00795C26">
        <w:t xml:space="preserve">This is an unofficial </w:t>
      </w:r>
      <w:r w:rsidR="00830FF5">
        <w:t xml:space="preserve">archive </w:t>
      </w:r>
      <w:r w:rsidR="004B3E7E" w:rsidRPr="00DD4024">
        <w:t>travel information</w:t>
      </w:r>
      <w:r w:rsidR="00F709E8">
        <w:t xml:space="preserve"> Dutch </w:t>
      </w:r>
      <w:r w:rsidR="001226FA">
        <w:t>public transport.</w:t>
      </w:r>
      <w:r w:rsidR="00265A69">
        <w:t xml:space="preserve"> </w:t>
      </w:r>
      <w:r w:rsidR="00265A69" w:rsidRPr="00DD4024">
        <w:t xml:space="preserve">They </w:t>
      </w:r>
      <w:r w:rsidR="004B3E7E" w:rsidRPr="00DD4024">
        <w:t xml:space="preserve">got this information </w:t>
      </w:r>
      <w:r w:rsidR="00D423F9" w:rsidRPr="00DD4024">
        <w:t xml:space="preserve">from API’s from the </w:t>
      </w:r>
      <w:r w:rsidR="001F058A" w:rsidRPr="00DD4024">
        <w:t xml:space="preserve">NS and </w:t>
      </w:r>
      <w:r w:rsidR="00DD4024" w:rsidRPr="00DD4024">
        <w:t xml:space="preserve">NDOV </w:t>
      </w:r>
      <w:proofErr w:type="spellStart"/>
      <w:r w:rsidR="00DD4024" w:rsidRPr="00DD4024">
        <w:t>Loket</w:t>
      </w:r>
      <w:proofErr w:type="spellEnd"/>
      <w:r w:rsidR="00DD4024">
        <w:t>.</w:t>
      </w:r>
      <w:r w:rsidR="006F26D0">
        <w:t xml:space="preserve"> This website </w:t>
      </w:r>
      <w:r w:rsidR="00F67573">
        <w:t xml:space="preserve">is from </w:t>
      </w:r>
      <w:hyperlink r:id="rId13" w:history="1">
        <w:proofErr w:type="spellStart"/>
        <w:r w:rsidR="00F67573" w:rsidRPr="00F67573">
          <w:t>Adriaan</w:t>
        </w:r>
        <w:proofErr w:type="spellEnd"/>
        <w:r w:rsidR="00F67573" w:rsidRPr="00F67573">
          <w:t xml:space="preserve"> van </w:t>
        </w:r>
        <w:proofErr w:type="spellStart"/>
        <w:r w:rsidR="00F67573" w:rsidRPr="00F67573">
          <w:t>Natijne</w:t>
        </w:r>
        <w:proofErr w:type="spellEnd"/>
      </w:hyperlink>
      <w:r w:rsidR="00F67573" w:rsidRPr="00F67573">
        <w:t xml:space="preserve"> and is giving the </w:t>
      </w:r>
      <w:proofErr w:type="spellStart"/>
      <w:r w:rsidR="00F67573" w:rsidRPr="00F67573">
        <w:t>licences</w:t>
      </w:r>
      <w:proofErr w:type="spellEnd"/>
      <w:r w:rsidR="00F67573" w:rsidRPr="00F67573">
        <w:t xml:space="preserve"> it needs to function legally.</w:t>
      </w:r>
      <w:r w:rsidR="00F67573">
        <w:rPr>
          <w:color w:val="000000"/>
          <w:sz w:val="27"/>
          <w:szCs w:val="27"/>
          <w:shd w:val="clear" w:color="auto" w:fill="FFFFFF"/>
        </w:rPr>
        <w:t xml:space="preserve"> </w:t>
      </w:r>
      <w:r w:rsidR="00C065B7">
        <w:rPr>
          <w:color w:val="000000"/>
          <w:sz w:val="27"/>
          <w:szCs w:val="27"/>
          <w:shd w:val="clear" w:color="auto" w:fill="FFFFFF"/>
        </w:rPr>
        <w:t xml:space="preserve">The data there matches the accuracy quality criteria mentioned in the beginning of the document. </w:t>
      </w:r>
    </w:p>
    <w:p w14:paraId="65827846" w14:textId="125CFF12" w:rsidR="005F07A7" w:rsidRDefault="00F2566D" w:rsidP="00CE21D1">
      <w:r>
        <w:t xml:space="preserve">The other </w:t>
      </w:r>
      <w:r w:rsidR="00680568">
        <w:t xml:space="preserve">information this information about the school vacations and holidays/free days. </w:t>
      </w:r>
      <w:r w:rsidR="003B038F">
        <w:t>Unfortunately, such</w:t>
      </w:r>
      <w:r w:rsidR="00680568">
        <w:t xml:space="preserve"> </w:t>
      </w:r>
      <w:r w:rsidR="005751E2">
        <w:t xml:space="preserve">dataset </w:t>
      </w:r>
      <w:r w:rsidR="003B038F">
        <w:t>was not found</w:t>
      </w:r>
      <w:r w:rsidR="005751E2">
        <w:t xml:space="preserve">, but </w:t>
      </w:r>
      <w:r w:rsidR="003B038F">
        <w:t xml:space="preserve">below some similar ones are listed: </w:t>
      </w:r>
    </w:p>
    <w:p w14:paraId="43661395" w14:textId="50A5FAE8" w:rsidR="004F2184" w:rsidRDefault="002D625C" w:rsidP="003B038F">
      <w:pPr>
        <w:pStyle w:val="ListParagraph"/>
        <w:numPr>
          <w:ilvl w:val="0"/>
          <w:numId w:val="7"/>
        </w:numPr>
      </w:pPr>
      <w:hyperlink r:id="rId14" w:history="1">
        <w:r w:rsidR="004F2184" w:rsidRPr="00CD6597">
          <w:rPr>
            <w:rStyle w:val="Hyperlink"/>
          </w:rPr>
          <w:t>https://www.personeelsnet.nl/bericht/rechten-en-plichten-vakantie-en-vrije-dagen-2015-2016</w:t>
        </w:r>
      </w:hyperlink>
    </w:p>
    <w:p w14:paraId="750909D9" w14:textId="4D964E84" w:rsidR="004F2184" w:rsidRDefault="002D625C" w:rsidP="003B038F">
      <w:pPr>
        <w:pStyle w:val="ListParagraph"/>
        <w:numPr>
          <w:ilvl w:val="0"/>
          <w:numId w:val="7"/>
        </w:numPr>
      </w:pPr>
      <w:hyperlink r:id="rId15" w:history="1">
        <w:r w:rsidR="004F2184" w:rsidRPr="00CD6597">
          <w:rPr>
            <w:rStyle w:val="Hyperlink"/>
          </w:rPr>
          <w:t>http://www.overzicht-feestdagen.nl/feestdagen/2016/alle-feestdagen.html</w:t>
        </w:r>
      </w:hyperlink>
    </w:p>
    <w:p w14:paraId="344DD7F7" w14:textId="033D6777" w:rsidR="004F2184" w:rsidRPr="005F07A7" w:rsidRDefault="004F2184" w:rsidP="00CE21D1">
      <w:r>
        <w:t xml:space="preserve">and because it seems to be in tables </w:t>
      </w:r>
      <w:r w:rsidR="00CB0DA5">
        <w:t>in the website it will probably also be not to</w:t>
      </w:r>
      <w:r w:rsidR="00B6032F">
        <w:t>o</w:t>
      </w:r>
      <w:r w:rsidR="00CB0DA5">
        <w:t xml:space="preserve"> difficult to extract it. </w:t>
      </w:r>
      <w:r w:rsidR="003F5B8C">
        <w:t>A</w:t>
      </w:r>
      <w:r w:rsidR="00CB0DA5">
        <w:t xml:space="preserve"> possible way to do </w:t>
      </w:r>
      <w:r w:rsidR="003F5B8C">
        <w:t>that</w:t>
      </w:r>
      <w:r w:rsidR="00CB0DA5">
        <w:t xml:space="preserve"> in the following link: </w:t>
      </w:r>
      <w:hyperlink r:id="rId16" w:history="1">
        <w:r w:rsidR="003F5B8C" w:rsidRPr="000559A9">
          <w:rPr>
            <w:rStyle w:val="Hyperlink"/>
          </w:rPr>
          <w:t>https://stackoverflow.com/questions/10556048/how-to-extract-tables-from-websites-in-python</w:t>
        </w:r>
      </w:hyperlink>
      <w:r w:rsidR="00914EA4">
        <w:t xml:space="preserve">. </w:t>
      </w:r>
      <w:r>
        <w:t xml:space="preserve"> </w:t>
      </w:r>
    </w:p>
    <w:p w14:paraId="4F79D861" w14:textId="77777777" w:rsidR="00803D3B" w:rsidRDefault="00803D3B" w:rsidP="005B3CD5"/>
    <w:p w14:paraId="4EA9AEB1" w14:textId="77777777" w:rsidR="00BA4D5D" w:rsidRDefault="00BA4D5D">
      <w:pPr>
        <w:rPr>
          <w:rFonts w:eastAsiaTheme="majorEastAsia" w:cstheme="majorBidi"/>
          <w:color w:val="2F5496" w:themeColor="accent1" w:themeShade="BF"/>
          <w:sz w:val="32"/>
          <w:szCs w:val="32"/>
        </w:rPr>
      </w:pPr>
      <w:r>
        <w:br w:type="page"/>
      </w:r>
    </w:p>
    <w:p w14:paraId="6140FFAE" w14:textId="77777777" w:rsidR="00BA4D5D" w:rsidRPr="00EE14C5" w:rsidRDefault="00BA4D5D" w:rsidP="00BA4D5D">
      <w:pPr>
        <w:pStyle w:val="Heading2"/>
      </w:pPr>
      <w:bookmarkStart w:id="6" w:name="_Toc105509294"/>
      <w:r w:rsidRPr="0011314E">
        <w:lastRenderedPageBreak/>
        <w:t>Data quality criteria</w:t>
      </w:r>
      <w:bookmarkEnd w:id="6"/>
    </w:p>
    <w:p w14:paraId="159D9F57" w14:textId="77777777" w:rsidR="00BA4D5D" w:rsidRDefault="00BA4D5D" w:rsidP="00BA4D5D">
      <w:r>
        <w:t xml:space="preserve">Data quality is pivotal when is comes to evaluating whether the data we have can serve its purpose in the given context. The quality of the data used in this project was considered from several quality characteristic described below: </w:t>
      </w:r>
    </w:p>
    <w:p w14:paraId="5AF67A03" w14:textId="77777777" w:rsidR="00BA4D5D" w:rsidRDefault="00BA4D5D" w:rsidP="00BA4D5D">
      <w:r w:rsidRPr="009C097B">
        <w:rPr>
          <w:i/>
        </w:rPr>
        <w:t>Accuracy –</w:t>
      </w:r>
      <w:r>
        <w:t xml:space="preserve"> The way to access the data in this characteristic is measuring if the information contained reflects a real-world situation. Given that the data is from unofficial archive regarding Dutch public transport it contains real life data of train travel, and it was recorded accurately.</w:t>
      </w:r>
    </w:p>
    <w:p w14:paraId="3CB3A1C7" w14:textId="77777777" w:rsidR="00BA4D5D" w:rsidRDefault="00BA4D5D" w:rsidP="00BA4D5D">
      <w:r w:rsidRPr="009C097B">
        <w:rPr>
          <w:i/>
        </w:rPr>
        <w:t>Completeness</w:t>
      </w:r>
      <w:r>
        <w:t xml:space="preserve"> – This characteristic addressed if the data is complete and comprehensive. As for the purpose of the project – measuring train delay and its probability we have enough data for train departure and arrival. From the data available the project group can use it to predict whether there will be train delay and how long will that delay be.  </w:t>
      </w:r>
    </w:p>
    <w:p w14:paraId="52521D38" w14:textId="77777777" w:rsidR="00BA4D5D" w:rsidRDefault="00BA4D5D" w:rsidP="00BA4D5D">
      <w:r w:rsidRPr="009C097B">
        <w:rPr>
          <w:i/>
        </w:rPr>
        <w:t>Reliability</w:t>
      </w:r>
      <w:r>
        <w:t xml:space="preserve"> – That characteristic is regarding if the data provided does not contradict information from another source. The data that will be used in the project is from (finish ….)</w:t>
      </w:r>
    </w:p>
    <w:p w14:paraId="3337C396" w14:textId="77777777" w:rsidR="00BA4D5D" w:rsidRDefault="00BA4D5D" w:rsidP="00BA4D5D">
      <w:r w:rsidRPr="009C097B">
        <w:rPr>
          <w:i/>
        </w:rPr>
        <w:t>Relevance</w:t>
      </w:r>
      <w:r>
        <w:t xml:space="preserve"> - The data that we used should be relevant for the purpose of this project. Since the main questions are, Is there train delay? ‘’ and how long will the delay be? ‘’, the data provided is relevant and can serve answer those questions. </w:t>
      </w:r>
    </w:p>
    <w:p w14:paraId="7D572DF3" w14:textId="77777777" w:rsidR="00BA4D5D" w:rsidRDefault="00BA4D5D" w:rsidP="00BA4D5D">
      <w:r w:rsidRPr="009C097B">
        <w:rPr>
          <w:i/>
        </w:rPr>
        <w:t>Timeliness</w:t>
      </w:r>
      <w:r>
        <w:t xml:space="preserve"> – That characteristic refers to whether the data is timely, up to date. The data used is collected and reorder from 2016. The train information is still relevant as the train numbers, types and routes are still the same nowadays. </w:t>
      </w:r>
    </w:p>
    <w:p w14:paraId="29D165F4" w14:textId="77777777" w:rsidR="00BA4D5D" w:rsidRDefault="00BA4D5D">
      <w:pPr>
        <w:rPr>
          <w:rFonts w:eastAsiaTheme="majorEastAsia" w:cstheme="majorBidi"/>
          <w:color w:val="2F5496" w:themeColor="accent1" w:themeShade="BF"/>
          <w:sz w:val="32"/>
          <w:szCs w:val="32"/>
        </w:rPr>
      </w:pPr>
      <w:r>
        <w:br w:type="page"/>
      </w:r>
    </w:p>
    <w:p w14:paraId="5D555A5D" w14:textId="5E9F8C2C" w:rsidR="005B3CD5" w:rsidRDefault="4F9DE4FB" w:rsidP="001D3491">
      <w:pPr>
        <w:pStyle w:val="Heading2"/>
      </w:pPr>
      <w:bookmarkStart w:id="7" w:name="_Toc105509295"/>
      <w:r>
        <w:lastRenderedPageBreak/>
        <w:t>Overview of</w:t>
      </w:r>
      <w:r w:rsidR="00D7041A">
        <w:t xml:space="preserve"> the data requirements</w:t>
      </w:r>
      <w:bookmarkEnd w:id="7"/>
    </w:p>
    <w:p w14:paraId="1C9279AE" w14:textId="704B5487" w:rsidR="00C8673C" w:rsidRPr="00C8673C" w:rsidRDefault="00C8673C" w:rsidP="00C8673C">
      <w:r>
        <w:t xml:space="preserve">First </w:t>
      </w:r>
      <w:r w:rsidR="003F5B8C">
        <w:t>the compulsory elements required</w:t>
      </w:r>
      <w:r w:rsidR="004C0DEA">
        <w:t>:</w:t>
      </w:r>
    </w:p>
    <w:p w14:paraId="4334B258" w14:textId="07038500" w:rsidR="00534D66" w:rsidRDefault="005B6EBD" w:rsidP="00534D66">
      <w:pPr>
        <w:pStyle w:val="ListParagraph"/>
        <w:numPr>
          <w:ilvl w:val="0"/>
          <w:numId w:val="2"/>
        </w:numPr>
        <w:spacing w:line="257" w:lineRule="auto"/>
        <w:rPr>
          <w:rFonts w:eastAsia="Malgun Gothic"/>
        </w:rPr>
      </w:pPr>
      <w:r>
        <w:rPr>
          <w:rFonts w:eastAsia="Malgun Gothic"/>
        </w:rPr>
        <w:t xml:space="preserve">Planned departure </w:t>
      </w:r>
      <w:r w:rsidR="00917158">
        <w:rPr>
          <w:rFonts w:eastAsia="Malgun Gothic"/>
        </w:rPr>
        <w:t>date/</w:t>
      </w:r>
      <w:r>
        <w:rPr>
          <w:rFonts w:eastAsia="Malgun Gothic"/>
        </w:rPr>
        <w:t>time</w:t>
      </w:r>
      <w:r w:rsidR="00554FC7">
        <w:rPr>
          <w:rFonts w:eastAsia="Malgun Gothic"/>
        </w:rPr>
        <w:t xml:space="preserve"> – </w:t>
      </w:r>
      <w:r w:rsidR="003F5B8C">
        <w:rPr>
          <w:rFonts w:eastAsia="Malgun Gothic"/>
        </w:rPr>
        <w:t>ideally,</w:t>
      </w:r>
      <w:r w:rsidR="00FB3D1D">
        <w:rPr>
          <w:rFonts w:eastAsia="Malgun Gothic"/>
        </w:rPr>
        <w:t xml:space="preserve"> all the </w:t>
      </w:r>
      <w:r w:rsidR="00D85C2D">
        <w:rPr>
          <w:rFonts w:eastAsia="Malgun Gothic"/>
        </w:rPr>
        <w:t>months of 2016</w:t>
      </w:r>
      <w:r w:rsidR="003F5B8C">
        <w:rPr>
          <w:rFonts w:eastAsia="Malgun Gothic"/>
        </w:rPr>
        <w:t xml:space="preserve"> will be used,</w:t>
      </w:r>
      <w:r w:rsidR="00055312">
        <w:rPr>
          <w:rFonts w:eastAsia="Malgun Gothic"/>
        </w:rPr>
        <w:t xml:space="preserve"> but </w:t>
      </w:r>
      <w:r w:rsidR="00574B12">
        <w:rPr>
          <w:rFonts w:eastAsia="Malgun Gothic"/>
        </w:rPr>
        <w:t>only one month is also fine to start with.</w:t>
      </w:r>
      <w:r w:rsidR="00917158">
        <w:rPr>
          <w:rFonts w:eastAsia="Malgun Gothic"/>
        </w:rPr>
        <w:t xml:space="preserve"> (a combination of date and time)</w:t>
      </w:r>
    </w:p>
    <w:p w14:paraId="62FD2179" w14:textId="29AC9230" w:rsidR="00B83E33" w:rsidRDefault="00B83E33" w:rsidP="00534D66">
      <w:pPr>
        <w:pStyle w:val="ListParagraph"/>
        <w:numPr>
          <w:ilvl w:val="0"/>
          <w:numId w:val="2"/>
        </w:numPr>
        <w:spacing w:line="257" w:lineRule="auto"/>
        <w:rPr>
          <w:rFonts w:eastAsia="Malgun Gothic"/>
        </w:rPr>
      </w:pPr>
      <w:r>
        <w:rPr>
          <w:rFonts w:eastAsia="Malgun Gothic"/>
        </w:rPr>
        <w:t>Actual departure date/time</w:t>
      </w:r>
      <w:r w:rsidR="00AA3808">
        <w:rPr>
          <w:rFonts w:eastAsia="Malgun Gothic"/>
        </w:rPr>
        <w:t xml:space="preserve"> –</w:t>
      </w:r>
      <w:r>
        <w:rPr>
          <w:rFonts w:eastAsia="Malgun Gothic"/>
        </w:rPr>
        <w:t xml:space="preserve"> sometimes the </w:t>
      </w:r>
      <w:r w:rsidR="00A857F3">
        <w:rPr>
          <w:rFonts w:eastAsia="Malgun Gothic"/>
        </w:rPr>
        <w:t xml:space="preserve">actual </w:t>
      </w:r>
      <w:r w:rsidR="00142C8D">
        <w:rPr>
          <w:rFonts w:eastAsia="Malgun Gothic"/>
        </w:rPr>
        <w:t>departure</w:t>
      </w:r>
      <w:r w:rsidR="00A857F3">
        <w:rPr>
          <w:rFonts w:eastAsia="Malgun Gothic"/>
        </w:rPr>
        <w:t xml:space="preserve"> is different </w:t>
      </w:r>
      <w:r w:rsidR="003F5B8C">
        <w:rPr>
          <w:rFonts w:eastAsia="Malgun Gothic"/>
        </w:rPr>
        <w:t>than</w:t>
      </w:r>
      <w:r w:rsidR="00A857F3">
        <w:rPr>
          <w:rFonts w:eastAsia="Malgun Gothic"/>
        </w:rPr>
        <w:t xml:space="preserve"> the planned one</w:t>
      </w:r>
      <w:r w:rsidR="00856E68">
        <w:rPr>
          <w:rFonts w:eastAsia="Malgun Gothic"/>
        </w:rPr>
        <w:t>. (a combination of date and time)</w:t>
      </w:r>
    </w:p>
    <w:p w14:paraId="57AAC08B" w14:textId="663D5294" w:rsidR="00534D66" w:rsidRDefault="00534D66" w:rsidP="00534D66">
      <w:pPr>
        <w:pStyle w:val="ListParagraph"/>
        <w:numPr>
          <w:ilvl w:val="0"/>
          <w:numId w:val="2"/>
        </w:numPr>
        <w:spacing w:line="257" w:lineRule="auto"/>
        <w:rPr>
          <w:rFonts w:eastAsia="Malgun Gothic"/>
        </w:rPr>
      </w:pPr>
      <w:r>
        <w:rPr>
          <w:rFonts w:eastAsia="Malgun Gothic"/>
        </w:rPr>
        <w:t xml:space="preserve">Station name </w:t>
      </w:r>
      <w:r w:rsidR="00AD4141">
        <w:rPr>
          <w:rFonts w:eastAsia="Malgun Gothic"/>
        </w:rPr>
        <w:t>–</w:t>
      </w:r>
      <w:r>
        <w:rPr>
          <w:rFonts w:eastAsia="Malgun Gothic"/>
        </w:rPr>
        <w:t xml:space="preserve"> </w:t>
      </w:r>
      <w:r w:rsidR="00AD4141">
        <w:rPr>
          <w:rFonts w:eastAsia="Malgun Gothic"/>
        </w:rPr>
        <w:t>The name of the station the train is departing from</w:t>
      </w:r>
      <w:r>
        <w:rPr>
          <w:rFonts w:eastAsia="Malgun Gothic"/>
        </w:rPr>
        <w:t xml:space="preserve"> </w:t>
      </w:r>
      <w:r w:rsidRPr="00D74636">
        <w:rPr>
          <w:rFonts w:eastAsia="Malgun Gothic"/>
        </w:rPr>
        <w:t xml:space="preserve"> </w:t>
      </w:r>
    </w:p>
    <w:p w14:paraId="4CA987E3" w14:textId="572014E1" w:rsidR="00534D66" w:rsidRPr="00D74636" w:rsidRDefault="00534D66" w:rsidP="00534D66">
      <w:pPr>
        <w:pStyle w:val="ListParagraph"/>
        <w:numPr>
          <w:ilvl w:val="0"/>
          <w:numId w:val="2"/>
        </w:numPr>
        <w:spacing w:line="257" w:lineRule="auto"/>
        <w:rPr>
          <w:rFonts w:eastAsia="Malgun Gothic"/>
        </w:rPr>
      </w:pPr>
      <w:r w:rsidRPr="00D74636">
        <w:rPr>
          <w:rFonts w:eastAsia="Malgun Gothic"/>
        </w:rPr>
        <w:t xml:space="preserve">Train company – </w:t>
      </w:r>
      <w:r w:rsidR="00C711CF">
        <w:rPr>
          <w:rFonts w:eastAsia="Malgun Gothic"/>
        </w:rPr>
        <w:t xml:space="preserve">The </w:t>
      </w:r>
      <w:r w:rsidR="00573084">
        <w:rPr>
          <w:rFonts w:eastAsia="Malgun Gothic"/>
        </w:rPr>
        <w:t>train company the train is from</w:t>
      </w:r>
    </w:p>
    <w:p w14:paraId="19D4E322" w14:textId="74CE5E9B" w:rsidR="00D41970" w:rsidRPr="00D74636" w:rsidRDefault="00D41970" w:rsidP="00534D66">
      <w:pPr>
        <w:pStyle w:val="ListParagraph"/>
        <w:numPr>
          <w:ilvl w:val="0"/>
          <w:numId w:val="2"/>
        </w:numPr>
        <w:spacing w:line="257" w:lineRule="auto"/>
        <w:rPr>
          <w:rFonts w:eastAsia="Malgun Gothic"/>
        </w:rPr>
      </w:pPr>
      <w:r>
        <w:rPr>
          <w:rFonts w:eastAsia="Malgun Gothic"/>
        </w:rPr>
        <w:t xml:space="preserve">Train number – the number of the train </w:t>
      </w:r>
      <w:r w:rsidR="003F5B8C">
        <w:rPr>
          <w:rFonts w:eastAsia="Malgun Gothic"/>
        </w:rPr>
        <w:t>to check if</w:t>
      </w:r>
      <w:r>
        <w:rPr>
          <w:rFonts w:eastAsia="Malgun Gothic"/>
        </w:rPr>
        <w:t xml:space="preserve"> it’s the same train.</w:t>
      </w:r>
    </w:p>
    <w:p w14:paraId="32C2BF92" w14:textId="0280CBE1" w:rsidR="001C2469" w:rsidRDefault="00534D66" w:rsidP="00534D66">
      <w:pPr>
        <w:pStyle w:val="ListParagraph"/>
        <w:numPr>
          <w:ilvl w:val="0"/>
          <w:numId w:val="2"/>
        </w:numPr>
        <w:spacing w:line="257" w:lineRule="auto"/>
        <w:rPr>
          <w:rFonts w:eastAsia="Malgun Gothic"/>
        </w:rPr>
      </w:pPr>
      <w:r w:rsidRPr="00D74636">
        <w:rPr>
          <w:rFonts w:eastAsia="Malgun Gothic"/>
        </w:rPr>
        <w:t xml:space="preserve">Train destination </w:t>
      </w:r>
      <w:r w:rsidR="00C03E7F">
        <w:rPr>
          <w:rFonts w:eastAsia="Malgun Gothic"/>
        </w:rPr>
        <w:t>planned</w:t>
      </w:r>
      <w:r w:rsidR="001C2469">
        <w:rPr>
          <w:rFonts w:eastAsia="Malgun Gothic"/>
        </w:rPr>
        <w:t xml:space="preserve"> –</w:t>
      </w:r>
      <w:r w:rsidR="00C03E7F">
        <w:rPr>
          <w:rFonts w:eastAsia="Malgun Gothic"/>
        </w:rPr>
        <w:t xml:space="preserve"> the planned </w:t>
      </w:r>
      <w:r w:rsidR="001C2469">
        <w:rPr>
          <w:rFonts w:eastAsia="Malgun Gothic"/>
        </w:rPr>
        <w:t>destination of the train ride</w:t>
      </w:r>
    </w:p>
    <w:p w14:paraId="4C1718AF" w14:textId="39748DFB" w:rsidR="00534D66" w:rsidRPr="00D74636" w:rsidRDefault="001C2469" w:rsidP="00534D66">
      <w:pPr>
        <w:pStyle w:val="ListParagraph"/>
        <w:numPr>
          <w:ilvl w:val="0"/>
          <w:numId w:val="2"/>
        </w:numPr>
        <w:spacing w:line="257" w:lineRule="auto"/>
        <w:rPr>
          <w:rFonts w:eastAsia="Malgun Gothic"/>
        </w:rPr>
      </w:pPr>
      <w:r>
        <w:rPr>
          <w:rFonts w:eastAsia="Malgun Gothic"/>
        </w:rPr>
        <w:t xml:space="preserve">Train destination actual </w:t>
      </w:r>
      <w:r w:rsidR="003F5B8C">
        <w:rPr>
          <w:rFonts w:eastAsia="Malgun Gothic"/>
        </w:rPr>
        <w:t xml:space="preserve">- </w:t>
      </w:r>
      <w:r w:rsidR="003F5B8C" w:rsidRPr="00D74636">
        <w:rPr>
          <w:rFonts w:eastAsia="Malgun Gothic"/>
        </w:rPr>
        <w:t>the</w:t>
      </w:r>
      <w:r>
        <w:rPr>
          <w:rFonts w:eastAsia="Malgun Gothic"/>
        </w:rPr>
        <w:t xml:space="preserve"> actual destination of the train (sometimes </w:t>
      </w:r>
      <w:r w:rsidR="003F5B8C">
        <w:rPr>
          <w:rFonts w:eastAsia="Malgun Gothic"/>
        </w:rPr>
        <w:t>it’s</w:t>
      </w:r>
      <w:r>
        <w:rPr>
          <w:rFonts w:eastAsia="Malgun Gothic"/>
        </w:rPr>
        <w:t xml:space="preserve"> different, because of delays, problems</w:t>
      </w:r>
      <w:r w:rsidR="00534D66" w:rsidRPr="00D74636">
        <w:rPr>
          <w:rFonts w:eastAsia="Malgun Gothic"/>
        </w:rPr>
        <w:t xml:space="preserve"> </w:t>
      </w:r>
      <w:r w:rsidR="00F60055">
        <w:rPr>
          <w:rFonts w:eastAsia="Malgun Gothic"/>
        </w:rPr>
        <w:t>on the track</w:t>
      </w:r>
      <w:r w:rsidR="001E4E9D">
        <w:rPr>
          <w:rFonts w:eastAsia="Malgun Gothic"/>
        </w:rPr>
        <w:t xml:space="preserve"> or another reason)</w:t>
      </w:r>
    </w:p>
    <w:p w14:paraId="7412722B" w14:textId="77777777" w:rsidR="0048420E" w:rsidRDefault="00C25E74" w:rsidP="00A73185">
      <w:pPr>
        <w:pStyle w:val="ListParagraph"/>
        <w:numPr>
          <w:ilvl w:val="0"/>
          <w:numId w:val="2"/>
        </w:numPr>
        <w:spacing w:line="257" w:lineRule="auto"/>
        <w:rPr>
          <w:rFonts w:eastAsia="Malgun Gothic"/>
        </w:rPr>
      </w:pPr>
      <w:r>
        <w:rPr>
          <w:rFonts w:eastAsia="Malgun Gothic"/>
        </w:rPr>
        <w:t>D</w:t>
      </w:r>
      <w:r w:rsidR="00A73185">
        <w:rPr>
          <w:rFonts w:eastAsia="Malgun Gothic"/>
        </w:rPr>
        <w:t>elay</w:t>
      </w:r>
      <w:r w:rsidR="00CC0874">
        <w:rPr>
          <w:rFonts w:eastAsia="Malgun Gothic"/>
        </w:rPr>
        <w:t xml:space="preserve"> –</w:t>
      </w:r>
      <w:r>
        <w:rPr>
          <w:rFonts w:eastAsia="Malgun Gothic"/>
        </w:rPr>
        <w:t xml:space="preserve"> the delay in seconds</w:t>
      </w:r>
    </w:p>
    <w:p w14:paraId="78C439AB" w14:textId="5F075B89" w:rsidR="00E57B2E" w:rsidRDefault="003F5B8C" w:rsidP="004C0DEA">
      <w:pPr>
        <w:spacing w:line="257" w:lineRule="auto"/>
      </w:pPr>
      <w:r>
        <w:t xml:space="preserve">Secondly additional features that could be used potentially: </w:t>
      </w:r>
    </w:p>
    <w:p w14:paraId="437B59BE" w14:textId="74381D45" w:rsidR="007D1077" w:rsidRPr="007D1077" w:rsidRDefault="001A706C" w:rsidP="00E57B2E">
      <w:pPr>
        <w:pStyle w:val="ListParagraph"/>
        <w:numPr>
          <w:ilvl w:val="0"/>
          <w:numId w:val="3"/>
        </w:numPr>
        <w:spacing w:line="257" w:lineRule="auto"/>
        <w:ind w:left="709" w:hanging="218"/>
        <w:rPr>
          <w:rFonts w:eastAsia="Malgun Gothic"/>
        </w:rPr>
      </w:pPr>
      <w:r>
        <w:t xml:space="preserve">Route number- the number of the route it </w:t>
      </w:r>
      <w:r w:rsidR="009F3086">
        <w:t>is riding</w:t>
      </w:r>
      <w:r>
        <w:t xml:space="preserve"> on</w:t>
      </w:r>
      <w:r w:rsidR="00CB20CE">
        <w:t xml:space="preserve"> (which then is </w:t>
      </w:r>
      <w:r w:rsidR="007D1077">
        <w:t>defined somewhere so we could look up the next stop</w:t>
      </w:r>
      <w:r w:rsidR="00CB20CE">
        <w:t>)</w:t>
      </w:r>
    </w:p>
    <w:p w14:paraId="168F8822" w14:textId="6DAA40B4" w:rsidR="00667BD3" w:rsidRPr="00667BD3" w:rsidRDefault="00E15C9D" w:rsidP="00E57B2E">
      <w:pPr>
        <w:pStyle w:val="ListParagraph"/>
        <w:numPr>
          <w:ilvl w:val="0"/>
          <w:numId w:val="3"/>
        </w:numPr>
        <w:spacing w:line="257" w:lineRule="auto"/>
        <w:ind w:left="709" w:hanging="218"/>
        <w:rPr>
          <w:rFonts w:eastAsia="Malgun Gothic"/>
        </w:rPr>
      </w:pPr>
      <w:r>
        <w:t>Planned next stop</w:t>
      </w:r>
      <w:r w:rsidR="00170A9F">
        <w:t xml:space="preserve"> – the </w:t>
      </w:r>
      <w:r w:rsidR="0032597F">
        <w:t xml:space="preserve">name of the </w:t>
      </w:r>
      <w:r w:rsidR="00170A9F">
        <w:t xml:space="preserve">planned next </w:t>
      </w:r>
      <w:r w:rsidR="0032597F">
        <w:t xml:space="preserve">station where the train is going to </w:t>
      </w:r>
      <w:r w:rsidR="00170A9F">
        <w:t>stop</w:t>
      </w:r>
    </w:p>
    <w:p w14:paraId="41C1B619" w14:textId="19BFEECA" w:rsidR="005E27EA" w:rsidRPr="005E27EA" w:rsidRDefault="00667BD3" w:rsidP="00E57B2E">
      <w:pPr>
        <w:pStyle w:val="ListParagraph"/>
        <w:numPr>
          <w:ilvl w:val="0"/>
          <w:numId w:val="3"/>
        </w:numPr>
        <w:spacing w:line="257" w:lineRule="auto"/>
        <w:ind w:left="709" w:hanging="218"/>
        <w:rPr>
          <w:rFonts w:eastAsia="Malgun Gothic"/>
        </w:rPr>
      </w:pPr>
      <w:r>
        <w:t>Actual next stop</w:t>
      </w:r>
      <w:r w:rsidR="00170A9F">
        <w:t xml:space="preserve"> – the </w:t>
      </w:r>
      <w:r w:rsidR="006B20C1">
        <w:t xml:space="preserve">name of the </w:t>
      </w:r>
      <w:r w:rsidR="00170A9F">
        <w:t xml:space="preserve">actual next </w:t>
      </w:r>
      <w:r w:rsidR="0032597F">
        <w:t>station where the train stopped</w:t>
      </w:r>
    </w:p>
    <w:p w14:paraId="6F99A487" w14:textId="2959765F" w:rsidR="001C5314" w:rsidRPr="005E27EA" w:rsidRDefault="001C5314" w:rsidP="00E57B2E">
      <w:pPr>
        <w:pStyle w:val="ListParagraph"/>
        <w:numPr>
          <w:ilvl w:val="0"/>
          <w:numId w:val="3"/>
        </w:numPr>
        <w:spacing w:line="257" w:lineRule="auto"/>
        <w:ind w:left="709" w:hanging="218"/>
        <w:rPr>
          <w:rFonts w:eastAsia="Malgun Gothic"/>
        </w:rPr>
      </w:pPr>
      <w:r>
        <w:t xml:space="preserve">Number of stops – the total number of stops that a certain train ride is going to </w:t>
      </w:r>
      <w:r w:rsidR="00944D40">
        <w:t>stop</w:t>
      </w:r>
    </w:p>
    <w:p w14:paraId="516C9DCC" w14:textId="57D0B8C7" w:rsidR="00EC7F73" w:rsidRPr="00EC7F73" w:rsidRDefault="00EC7F73" w:rsidP="00E57B2E">
      <w:pPr>
        <w:pStyle w:val="ListParagraph"/>
        <w:numPr>
          <w:ilvl w:val="0"/>
          <w:numId w:val="3"/>
        </w:numPr>
        <w:spacing w:line="257" w:lineRule="auto"/>
        <w:ind w:left="709" w:hanging="218"/>
        <w:rPr>
          <w:rFonts w:eastAsia="Malgun Gothic"/>
        </w:rPr>
      </w:pPr>
      <w:r>
        <w:t>Holiday or not</w:t>
      </w:r>
      <w:r w:rsidR="00170A9F">
        <w:t xml:space="preserve"> </w:t>
      </w:r>
      <w:r w:rsidR="00933C3D">
        <w:t>–</w:t>
      </w:r>
      <w:r w:rsidR="00170A9F">
        <w:t xml:space="preserve"> </w:t>
      </w:r>
      <w:r w:rsidR="00933C3D">
        <w:t>a</w:t>
      </w:r>
      <w:r w:rsidR="00170A9F">
        <w:t xml:space="preserve"> </w:t>
      </w:r>
      <w:r w:rsidR="008349B7">
        <w:t xml:space="preserve">Boolean </w:t>
      </w:r>
      <w:r w:rsidR="00123FDC">
        <w:t>if that specific day is a holiday or not</w:t>
      </w:r>
    </w:p>
    <w:p w14:paraId="2FFA6FEA" w14:textId="0CDA3F6B" w:rsidR="00A972AE" w:rsidRPr="00A972AE" w:rsidRDefault="00A972AE" w:rsidP="00E57B2E">
      <w:pPr>
        <w:pStyle w:val="ListParagraph"/>
        <w:numPr>
          <w:ilvl w:val="0"/>
          <w:numId w:val="3"/>
        </w:numPr>
        <w:spacing w:line="257" w:lineRule="auto"/>
        <w:ind w:left="709" w:hanging="218"/>
        <w:rPr>
          <w:rFonts w:eastAsia="Malgun Gothic"/>
        </w:rPr>
      </w:pPr>
      <w:r>
        <w:t>Weekday</w:t>
      </w:r>
      <w:r w:rsidR="00170A9F">
        <w:t xml:space="preserve"> </w:t>
      </w:r>
      <w:r w:rsidR="00123FDC">
        <w:t>–</w:t>
      </w:r>
      <w:r w:rsidR="00170A9F">
        <w:t xml:space="preserve"> </w:t>
      </w:r>
      <w:r w:rsidR="00CA3A1E">
        <w:t>the day of the week</w:t>
      </w:r>
    </w:p>
    <w:p w14:paraId="34383C98" w14:textId="77777777" w:rsidR="005D7EFC" w:rsidRPr="005D7EFC" w:rsidRDefault="00A972AE" w:rsidP="00E57B2E">
      <w:pPr>
        <w:pStyle w:val="ListParagraph"/>
        <w:numPr>
          <w:ilvl w:val="0"/>
          <w:numId w:val="3"/>
        </w:numPr>
        <w:spacing w:line="257" w:lineRule="auto"/>
        <w:ind w:left="709" w:hanging="218"/>
        <w:rPr>
          <w:rFonts w:eastAsia="Malgun Gothic"/>
        </w:rPr>
      </w:pPr>
      <w:r>
        <w:t xml:space="preserve">Time group </w:t>
      </w:r>
      <w:r w:rsidR="0082464E">
        <w:t>–</w:t>
      </w:r>
      <w:r>
        <w:t xml:space="preserve"> </w:t>
      </w:r>
      <w:r w:rsidR="0082464E">
        <w:t>the time group that the train is in</w:t>
      </w:r>
      <w:r w:rsidR="00CB3775">
        <w:t xml:space="preserve"> which can be something like, </w:t>
      </w:r>
      <w:r w:rsidR="000B7580">
        <w:t xml:space="preserve">early morning, morning rush-hour, in between rush-hours, afternoon rush-hour and </w:t>
      </w:r>
      <w:r w:rsidR="00C23AD5">
        <w:t>late evening.</w:t>
      </w:r>
    </w:p>
    <w:p w14:paraId="439B52A1" w14:textId="512B0F2B" w:rsidR="00270821" w:rsidRPr="00A73185" w:rsidRDefault="005D7EFC" w:rsidP="00E57B2E">
      <w:pPr>
        <w:pStyle w:val="ListParagraph"/>
        <w:numPr>
          <w:ilvl w:val="0"/>
          <w:numId w:val="3"/>
        </w:numPr>
        <w:spacing w:line="257" w:lineRule="auto"/>
        <w:ind w:left="709" w:hanging="218"/>
        <w:rPr>
          <w:rFonts w:eastAsia="Malgun Gothic"/>
        </w:rPr>
      </w:pPr>
      <w:r>
        <w:t>Reason for delay – the reason why the delay is happening</w:t>
      </w:r>
      <w:r w:rsidR="00270821">
        <w:br w:type="page"/>
      </w:r>
    </w:p>
    <w:p w14:paraId="1521C661" w14:textId="4737CD2D" w:rsidR="00675420" w:rsidRDefault="00270821" w:rsidP="00270821">
      <w:pPr>
        <w:pStyle w:val="Heading1"/>
      </w:pPr>
      <w:bookmarkStart w:id="8" w:name="_Toc105509296"/>
      <w:r>
        <w:lastRenderedPageBreak/>
        <w:t>Data collection</w:t>
      </w:r>
      <w:bookmarkEnd w:id="8"/>
    </w:p>
    <w:p w14:paraId="4BAA7D48" w14:textId="7272538A" w:rsidR="005B3CD5" w:rsidRDefault="00CC2F40" w:rsidP="00CC2F40">
      <w:pPr>
        <w:pStyle w:val="Heading2"/>
      </w:pPr>
      <w:bookmarkStart w:id="9" w:name="_Toc105509297"/>
      <w:r>
        <w:t>Determine what information you want to collect</w:t>
      </w:r>
      <w:bookmarkEnd w:id="9"/>
    </w:p>
    <w:p w14:paraId="5E0B169D" w14:textId="549E44B6" w:rsidR="00CC2F40" w:rsidRDefault="007732C7" w:rsidP="00CC2F40">
      <w:r>
        <w:t xml:space="preserve">In the data requirements </w:t>
      </w:r>
      <w:r w:rsidR="009F3086">
        <w:t>it is mentioned what will be collected</w:t>
      </w:r>
      <w:r w:rsidR="00C960E7">
        <w:t>.</w:t>
      </w:r>
      <w:r>
        <w:t xml:space="preserve"> </w:t>
      </w:r>
      <w:r w:rsidR="009F3086">
        <w:t>Finding this data will not be time consuming as the</w:t>
      </w:r>
      <w:r w:rsidR="002A5F44">
        <w:t xml:space="preserve"> train</w:t>
      </w:r>
      <w:r w:rsidR="00811725">
        <w:t xml:space="preserve"> data source </w:t>
      </w:r>
      <w:r w:rsidR="009F3086">
        <w:t xml:space="preserve">is provided by the </w:t>
      </w:r>
      <w:r w:rsidR="00811725">
        <w:t>client</w:t>
      </w:r>
      <w:r w:rsidR="00580A99">
        <w:t xml:space="preserve">. </w:t>
      </w:r>
      <w:r w:rsidR="009F3086">
        <w:t xml:space="preserve">As </w:t>
      </w:r>
      <w:r w:rsidR="00CA611E">
        <w:t>mentioned,</w:t>
      </w:r>
      <w:r w:rsidR="009F3086">
        <w:t xml:space="preserve"> the focus is</w:t>
      </w:r>
      <w:r w:rsidR="009B6784">
        <w:t xml:space="preserve"> 2016, because this is </w:t>
      </w:r>
      <w:r w:rsidR="00CA611E">
        <w:t xml:space="preserve">requirement </w:t>
      </w:r>
      <w:r w:rsidR="001F3043">
        <w:t>set by</w:t>
      </w:r>
      <w:r w:rsidR="009F3086">
        <w:t xml:space="preserve"> </w:t>
      </w:r>
      <w:proofErr w:type="spellStart"/>
      <w:r w:rsidR="009F3086">
        <w:t>Ordina</w:t>
      </w:r>
      <w:proofErr w:type="spellEnd"/>
      <w:r w:rsidR="001F3043">
        <w:t>.</w:t>
      </w:r>
      <w:r w:rsidR="009F3086">
        <w:t xml:space="preserve"> </w:t>
      </w:r>
      <w:r w:rsidR="00CA611E">
        <w:t>Potentially data</w:t>
      </w:r>
      <w:r w:rsidR="009F3086">
        <w:t xml:space="preserve"> from</w:t>
      </w:r>
      <w:r w:rsidR="00D468C1">
        <w:t xml:space="preserve"> other year </w:t>
      </w:r>
      <w:r w:rsidR="009F3086">
        <w:t xml:space="preserve">will also be used to </w:t>
      </w:r>
      <w:r w:rsidR="00D468C1">
        <w:t xml:space="preserve">so see </w:t>
      </w:r>
      <w:r w:rsidR="009F3086">
        <w:t xml:space="preserve">if there are </w:t>
      </w:r>
      <w:r w:rsidR="00D468C1">
        <w:t>changes etc</w:t>
      </w:r>
      <w:r w:rsidR="009F3086">
        <w:t xml:space="preserve">. </w:t>
      </w:r>
      <w:r w:rsidR="00CA611E">
        <w:t>However,</w:t>
      </w:r>
      <w:r w:rsidR="009F3086">
        <w:t xml:space="preserve"> that could result in </w:t>
      </w:r>
      <w:r w:rsidR="00066BC3">
        <w:t>confusing</w:t>
      </w:r>
      <w:r w:rsidR="00834E28">
        <w:t xml:space="preserve"> for the models</w:t>
      </w:r>
      <w:r w:rsidR="00066BC3">
        <w:t>.</w:t>
      </w:r>
      <w:r w:rsidR="00834E28">
        <w:t xml:space="preserve"> </w:t>
      </w:r>
      <w:r w:rsidR="009F3086">
        <w:t xml:space="preserve">For </w:t>
      </w:r>
      <w:r w:rsidR="00CA611E">
        <w:t>example,</w:t>
      </w:r>
      <w:r w:rsidR="009F3086">
        <w:t xml:space="preserve"> Co</w:t>
      </w:r>
      <w:r w:rsidR="002B4B23">
        <w:t>vid</w:t>
      </w:r>
      <w:r w:rsidR="009F3086">
        <w:t>-19</w:t>
      </w:r>
      <w:r w:rsidR="002B4B23">
        <w:t xml:space="preserve"> made less people go to work</w:t>
      </w:r>
      <w:r w:rsidR="006A71DF">
        <w:t xml:space="preserve"> and so impact the amount of trains and so delays. </w:t>
      </w:r>
    </w:p>
    <w:p w14:paraId="2AFF3294" w14:textId="1911BBAF" w:rsidR="00BC2334" w:rsidRDefault="00BC2334" w:rsidP="00CC2F40">
      <w:r>
        <w:t xml:space="preserve">To </w:t>
      </w:r>
      <w:r w:rsidR="00B4392B">
        <w:t xml:space="preserve">broaden </w:t>
      </w:r>
      <w:r w:rsidR="00CA611E">
        <w:t>the</w:t>
      </w:r>
      <w:r w:rsidR="00B4392B">
        <w:t xml:space="preserve"> data set </w:t>
      </w:r>
      <w:r w:rsidR="00CA611E">
        <w:t>other</w:t>
      </w:r>
      <w:r w:rsidR="00B4392B">
        <w:t xml:space="preserve"> data sources</w:t>
      </w:r>
      <w:r w:rsidR="00CA611E">
        <w:t xml:space="preserve"> may be used</w:t>
      </w:r>
      <w:r w:rsidR="00B4392B">
        <w:t xml:space="preserve"> </w:t>
      </w:r>
      <w:r w:rsidR="00BD16BB">
        <w:t xml:space="preserve">to look for the </w:t>
      </w:r>
      <w:r w:rsidR="004E52DB">
        <w:t xml:space="preserve">dates of the holidays for instance. </w:t>
      </w:r>
      <w:r w:rsidR="00CA611E">
        <w:t xml:space="preserve">That is not a focus so no more than a day will be spend researching that. </w:t>
      </w:r>
      <w:r w:rsidR="005C3909">
        <w:t xml:space="preserve"> </w:t>
      </w:r>
      <w:r w:rsidR="00CA611E">
        <w:t>Finding additional data</w:t>
      </w:r>
      <w:r w:rsidR="005C3909">
        <w:t xml:space="preserve"> </w:t>
      </w:r>
      <w:r w:rsidR="00CA611E">
        <w:t xml:space="preserve">will be done by google search. </w:t>
      </w:r>
    </w:p>
    <w:p w14:paraId="19959107" w14:textId="77777777" w:rsidR="005C3909" w:rsidRDefault="005C3909" w:rsidP="00CC2F40"/>
    <w:p w14:paraId="3AA891B3" w14:textId="724A4951" w:rsidR="612A68AC" w:rsidRDefault="612A68AC" w:rsidP="612A68AC">
      <w:pPr>
        <w:rPr>
          <w:rFonts w:eastAsia="Malgun Gothic" w:cs="Arial"/>
          <w:szCs w:val="24"/>
        </w:rPr>
      </w:pPr>
    </w:p>
    <w:p w14:paraId="536056FF" w14:textId="77777777" w:rsidR="00334A0A" w:rsidRDefault="00334A0A">
      <w:pPr>
        <w:rPr>
          <w:rFonts w:eastAsiaTheme="majorEastAsia" w:cstheme="majorBidi"/>
          <w:color w:val="2F5496" w:themeColor="accent1" w:themeShade="BF"/>
          <w:sz w:val="32"/>
          <w:szCs w:val="32"/>
        </w:rPr>
      </w:pPr>
      <w:r>
        <w:br w:type="page"/>
      </w:r>
    </w:p>
    <w:p w14:paraId="28329604" w14:textId="2B5412C2" w:rsidR="00CC2F40" w:rsidRDefault="0057041C" w:rsidP="00CC2F40">
      <w:pPr>
        <w:pStyle w:val="Heading2"/>
      </w:pPr>
      <w:bookmarkStart w:id="10" w:name="_Toc105509298"/>
      <w:r>
        <w:lastRenderedPageBreak/>
        <w:t>Where to store your retrieved data</w:t>
      </w:r>
      <w:bookmarkEnd w:id="10"/>
    </w:p>
    <w:p w14:paraId="45DEDFE5" w14:textId="567EF55B" w:rsidR="00D10E87" w:rsidRDefault="1E606F38" w:rsidP="1E606F38">
      <w:pPr>
        <w:rPr>
          <w:rFonts w:eastAsia="Malgun Gothic" w:cs="Arial"/>
          <w:szCs w:val="24"/>
        </w:rPr>
      </w:pPr>
      <w:r w:rsidRPr="1E606F38">
        <w:rPr>
          <w:rFonts w:eastAsia="Malgun Gothic" w:cs="Arial"/>
          <w:szCs w:val="24"/>
        </w:rPr>
        <w:t xml:space="preserve">After cleaning the data, </w:t>
      </w:r>
      <w:r w:rsidR="00CA611E">
        <w:rPr>
          <w:rFonts w:eastAsia="Malgun Gothic" w:cs="Arial"/>
          <w:szCs w:val="24"/>
        </w:rPr>
        <w:t xml:space="preserve">there will be </w:t>
      </w:r>
      <w:r w:rsidRPr="1E606F38">
        <w:rPr>
          <w:rFonts w:eastAsia="Malgun Gothic" w:cs="Arial"/>
          <w:szCs w:val="24"/>
        </w:rPr>
        <w:t xml:space="preserve">10 gigabytes of data. </w:t>
      </w:r>
      <w:r w:rsidR="00CA611E">
        <w:rPr>
          <w:rFonts w:eastAsia="Malgun Gothic" w:cs="Arial"/>
          <w:szCs w:val="24"/>
        </w:rPr>
        <w:t>It will be stored</w:t>
      </w:r>
      <w:r w:rsidRPr="1E606F38">
        <w:rPr>
          <w:rFonts w:eastAsia="Malgun Gothic" w:cs="Arial"/>
          <w:szCs w:val="24"/>
        </w:rPr>
        <w:t xml:space="preserve"> </w:t>
      </w:r>
      <w:r w:rsidR="00BA2EDF">
        <w:rPr>
          <w:rFonts w:eastAsia="Malgun Gothic" w:cs="Arial"/>
          <w:szCs w:val="24"/>
        </w:rPr>
        <w:t>as csv</w:t>
      </w:r>
      <w:r w:rsidRPr="1E606F38">
        <w:rPr>
          <w:rFonts w:eastAsia="Malgun Gothic" w:cs="Arial"/>
          <w:szCs w:val="24"/>
        </w:rPr>
        <w:t xml:space="preserve"> on a USB</w:t>
      </w:r>
      <w:r w:rsidR="00F63A62">
        <w:rPr>
          <w:rFonts w:eastAsia="Malgun Gothic" w:cs="Arial"/>
          <w:szCs w:val="24"/>
        </w:rPr>
        <w:t>-drive and on</w:t>
      </w:r>
      <w:r w:rsidR="006F38A6">
        <w:rPr>
          <w:rFonts w:eastAsia="Malgun Gothic" w:cs="Arial"/>
          <w:szCs w:val="24"/>
        </w:rPr>
        <w:t xml:space="preserve"> </w:t>
      </w:r>
      <w:r w:rsidR="00CA611E">
        <w:rPr>
          <w:rFonts w:eastAsia="Malgun Gothic" w:cs="Arial"/>
          <w:szCs w:val="24"/>
        </w:rPr>
        <w:t>Microsoft T</w:t>
      </w:r>
      <w:r w:rsidR="006F38A6">
        <w:rPr>
          <w:rFonts w:eastAsia="Malgun Gothic" w:cs="Arial"/>
          <w:szCs w:val="24"/>
        </w:rPr>
        <w:t>eams</w:t>
      </w:r>
      <w:r w:rsidR="00CA611E">
        <w:rPr>
          <w:rFonts w:eastAsia="Malgun Gothic" w:cs="Arial"/>
          <w:szCs w:val="24"/>
        </w:rPr>
        <w:t xml:space="preserve"> files</w:t>
      </w:r>
      <w:r w:rsidRPr="1E606F38">
        <w:rPr>
          <w:rFonts w:eastAsia="Malgun Gothic" w:cs="Arial"/>
          <w:szCs w:val="24"/>
        </w:rPr>
        <w:t xml:space="preserve">. </w:t>
      </w:r>
      <w:r w:rsidR="00CA611E">
        <w:rPr>
          <w:rFonts w:eastAsia="Malgun Gothic" w:cs="Arial"/>
          <w:szCs w:val="24"/>
        </w:rPr>
        <w:t>In case</w:t>
      </w:r>
      <w:r w:rsidRPr="1E606F38">
        <w:rPr>
          <w:rFonts w:eastAsia="Malgun Gothic" w:cs="Arial"/>
          <w:szCs w:val="24"/>
        </w:rPr>
        <w:t xml:space="preserve"> of</w:t>
      </w:r>
      <w:r w:rsidR="00CA611E">
        <w:rPr>
          <w:rFonts w:eastAsia="Malgun Gothic" w:cs="Arial"/>
          <w:szCs w:val="24"/>
        </w:rPr>
        <w:t xml:space="preserve"> </w:t>
      </w:r>
      <w:r w:rsidRPr="1E606F38">
        <w:rPr>
          <w:rFonts w:eastAsia="Malgun Gothic" w:cs="Arial"/>
          <w:szCs w:val="24"/>
        </w:rPr>
        <w:t xml:space="preserve">problems with the internet connection, the data </w:t>
      </w:r>
      <w:r w:rsidR="00CA611E">
        <w:rPr>
          <w:rFonts w:eastAsia="Malgun Gothic" w:cs="Arial"/>
          <w:szCs w:val="24"/>
        </w:rPr>
        <w:t xml:space="preserve">can be extracted </w:t>
      </w:r>
      <w:r w:rsidRPr="1E606F38">
        <w:rPr>
          <w:rFonts w:eastAsia="Malgun Gothic" w:cs="Arial"/>
          <w:szCs w:val="24"/>
        </w:rPr>
        <w:t>from the USB-drive. Every</w:t>
      </w:r>
      <w:r w:rsidR="00CA611E">
        <w:rPr>
          <w:rFonts w:eastAsia="Malgun Gothic" w:cs="Arial"/>
          <w:szCs w:val="24"/>
        </w:rPr>
        <w:t xml:space="preserve"> team </w:t>
      </w:r>
      <w:r w:rsidR="00CA611E" w:rsidRPr="1E606F38">
        <w:rPr>
          <w:rFonts w:eastAsia="Malgun Gothic" w:cs="Arial"/>
          <w:szCs w:val="24"/>
        </w:rPr>
        <w:t>member</w:t>
      </w:r>
      <w:r w:rsidRPr="1E606F38">
        <w:rPr>
          <w:rFonts w:eastAsia="Malgun Gothic" w:cs="Arial"/>
          <w:szCs w:val="24"/>
        </w:rPr>
        <w:t xml:space="preserve"> </w:t>
      </w:r>
      <w:r w:rsidR="00CA611E">
        <w:rPr>
          <w:rFonts w:eastAsia="Malgun Gothic" w:cs="Arial"/>
          <w:szCs w:val="24"/>
        </w:rPr>
        <w:t xml:space="preserve">from </w:t>
      </w:r>
      <w:proofErr w:type="spellStart"/>
      <w:r w:rsidR="00CA611E">
        <w:rPr>
          <w:rFonts w:eastAsia="Malgun Gothic" w:cs="Arial"/>
          <w:szCs w:val="24"/>
        </w:rPr>
        <w:t>Pythonatic</w:t>
      </w:r>
      <w:proofErr w:type="spellEnd"/>
      <w:r w:rsidR="00CA611E">
        <w:rPr>
          <w:rFonts w:eastAsia="Malgun Gothic" w:cs="Arial"/>
          <w:szCs w:val="24"/>
        </w:rPr>
        <w:t xml:space="preserve"> </w:t>
      </w:r>
      <w:r w:rsidRPr="1E606F38">
        <w:rPr>
          <w:rFonts w:eastAsia="Malgun Gothic" w:cs="Arial"/>
          <w:szCs w:val="24"/>
        </w:rPr>
        <w:t>has a copy of the data on their laptop to work with.</w:t>
      </w:r>
      <w:r w:rsidR="00F12775">
        <w:rPr>
          <w:rFonts w:eastAsia="Malgun Gothic" w:cs="Arial"/>
          <w:szCs w:val="24"/>
        </w:rPr>
        <w:t xml:space="preserve"> </w:t>
      </w:r>
    </w:p>
    <w:p w14:paraId="630AD085" w14:textId="3FB3C136" w:rsidR="1E606F38" w:rsidRDefault="00F12775" w:rsidP="1E606F38">
      <w:pPr>
        <w:rPr>
          <w:rFonts w:eastAsia="Malgun Gothic" w:cs="Arial"/>
          <w:szCs w:val="24"/>
        </w:rPr>
      </w:pPr>
      <w:r>
        <w:rPr>
          <w:rFonts w:eastAsia="Malgun Gothic" w:cs="Arial"/>
          <w:szCs w:val="24"/>
        </w:rPr>
        <w:t xml:space="preserve">Ideally </w:t>
      </w:r>
      <w:r w:rsidR="00CA611E">
        <w:rPr>
          <w:rFonts w:eastAsia="Malgun Gothic" w:cs="Arial"/>
          <w:szCs w:val="24"/>
        </w:rPr>
        <w:t xml:space="preserve">each team member </w:t>
      </w:r>
      <w:r>
        <w:rPr>
          <w:rFonts w:eastAsia="Malgun Gothic" w:cs="Arial"/>
          <w:szCs w:val="24"/>
        </w:rPr>
        <w:t xml:space="preserve">would have </w:t>
      </w:r>
      <w:r w:rsidR="008D0D8D">
        <w:rPr>
          <w:rFonts w:eastAsia="Malgun Gothic" w:cs="Arial"/>
          <w:szCs w:val="24"/>
        </w:rPr>
        <w:t xml:space="preserve">fast enough laptop so that the </w:t>
      </w:r>
      <w:r w:rsidR="00807A8A">
        <w:rPr>
          <w:rFonts w:eastAsia="Malgun Gothic" w:cs="Arial"/>
          <w:szCs w:val="24"/>
        </w:rPr>
        <w:t>data can</w:t>
      </w:r>
      <w:r w:rsidR="00A4735C">
        <w:rPr>
          <w:rFonts w:eastAsia="Malgun Gothic" w:cs="Arial"/>
          <w:szCs w:val="24"/>
        </w:rPr>
        <w:t xml:space="preserve"> just run from </w:t>
      </w:r>
      <w:r w:rsidR="00807A8A">
        <w:rPr>
          <w:rFonts w:eastAsia="Malgun Gothic" w:cs="Arial"/>
          <w:szCs w:val="24"/>
        </w:rPr>
        <w:t>the</w:t>
      </w:r>
      <w:r w:rsidR="00A4735C">
        <w:rPr>
          <w:rFonts w:eastAsia="Malgun Gothic" w:cs="Arial"/>
          <w:szCs w:val="24"/>
        </w:rPr>
        <w:t xml:space="preserve"> </w:t>
      </w:r>
      <w:r w:rsidR="00AB70EA">
        <w:rPr>
          <w:rFonts w:eastAsia="Malgun Gothic" w:cs="Arial"/>
          <w:szCs w:val="24"/>
        </w:rPr>
        <w:t>laptops</w:t>
      </w:r>
      <w:r w:rsidR="00C4322B">
        <w:rPr>
          <w:rFonts w:eastAsia="Malgun Gothic" w:cs="Arial"/>
          <w:szCs w:val="24"/>
        </w:rPr>
        <w:t xml:space="preserve"> (the laptops would then also need </w:t>
      </w:r>
      <w:r w:rsidR="00545C0F">
        <w:rPr>
          <w:rFonts w:eastAsia="Malgun Gothic" w:cs="Arial"/>
          <w:szCs w:val="24"/>
        </w:rPr>
        <w:t>enough storage space</w:t>
      </w:r>
      <w:r w:rsidR="00C4322B">
        <w:rPr>
          <w:rFonts w:eastAsia="Malgun Gothic" w:cs="Arial"/>
          <w:szCs w:val="24"/>
        </w:rPr>
        <w:t>)</w:t>
      </w:r>
      <w:r w:rsidR="00545C0F">
        <w:rPr>
          <w:rFonts w:eastAsia="Malgun Gothic" w:cs="Arial"/>
          <w:szCs w:val="24"/>
        </w:rPr>
        <w:t xml:space="preserve">. </w:t>
      </w:r>
      <w:r w:rsidR="00E44FB9">
        <w:rPr>
          <w:rFonts w:eastAsia="Malgun Gothic" w:cs="Arial"/>
          <w:szCs w:val="24"/>
        </w:rPr>
        <w:t xml:space="preserve">Another option </w:t>
      </w:r>
      <w:r w:rsidR="00807A8A">
        <w:rPr>
          <w:rFonts w:eastAsia="Malgun Gothic" w:cs="Arial"/>
          <w:szCs w:val="24"/>
        </w:rPr>
        <w:t>would</w:t>
      </w:r>
      <w:r w:rsidR="00C91853">
        <w:rPr>
          <w:rFonts w:eastAsia="Malgun Gothic" w:cs="Arial"/>
          <w:szCs w:val="24"/>
        </w:rPr>
        <w:t xml:space="preserve"> </w:t>
      </w:r>
      <w:r w:rsidR="00807A8A">
        <w:rPr>
          <w:rFonts w:eastAsia="Malgun Gothic" w:cs="Arial"/>
          <w:szCs w:val="24"/>
        </w:rPr>
        <w:t xml:space="preserve">be to </w:t>
      </w:r>
      <w:r w:rsidR="00C91853">
        <w:rPr>
          <w:rFonts w:eastAsia="Malgun Gothic" w:cs="Arial"/>
          <w:szCs w:val="24"/>
        </w:rPr>
        <w:t>have an online server that is easily accessible</w:t>
      </w:r>
      <w:r w:rsidR="00B21BA4">
        <w:rPr>
          <w:rFonts w:eastAsia="Malgun Gothic" w:cs="Arial"/>
          <w:szCs w:val="24"/>
        </w:rPr>
        <w:t>, but then to</w:t>
      </w:r>
      <w:r w:rsidR="000A7E0D">
        <w:rPr>
          <w:rFonts w:eastAsia="Malgun Gothic" w:cs="Arial"/>
          <w:szCs w:val="24"/>
        </w:rPr>
        <w:t xml:space="preserve"> </w:t>
      </w:r>
      <w:r w:rsidR="00B47E51">
        <w:rPr>
          <w:rFonts w:eastAsia="Malgun Gothic" w:cs="Arial"/>
          <w:szCs w:val="24"/>
        </w:rPr>
        <w:t xml:space="preserve">be able to run </w:t>
      </w:r>
      <w:r w:rsidR="005B0C37">
        <w:rPr>
          <w:rFonts w:eastAsia="Malgun Gothic" w:cs="Arial"/>
          <w:szCs w:val="24"/>
        </w:rPr>
        <w:t xml:space="preserve">still </w:t>
      </w:r>
      <w:r w:rsidR="00807A8A">
        <w:rPr>
          <w:rFonts w:eastAsia="Malgun Gothic" w:cs="Arial"/>
          <w:szCs w:val="24"/>
        </w:rPr>
        <w:t xml:space="preserve">a </w:t>
      </w:r>
      <w:r w:rsidR="005B0C37">
        <w:rPr>
          <w:rFonts w:eastAsia="Malgun Gothic" w:cs="Arial"/>
          <w:szCs w:val="24"/>
        </w:rPr>
        <w:t xml:space="preserve"> fast laptop</w:t>
      </w:r>
      <w:r w:rsidR="00807A8A">
        <w:rPr>
          <w:rFonts w:eastAsia="Malgun Gothic" w:cs="Arial"/>
          <w:szCs w:val="24"/>
        </w:rPr>
        <w:t xml:space="preserve"> is needed</w:t>
      </w:r>
      <w:r w:rsidR="005B0C37">
        <w:rPr>
          <w:rFonts w:eastAsia="Malgun Gothic" w:cs="Arial"/>
          <w:szCs w:val="24"/>
        </w:rPr>
        <w:t>.</w:t>
      </w:r>
    </w:p>
    <w:p w14:paraId="54A6B3C2" w14:textId="2E1C1CAC" w:rsidR="00C57F15" w:rsidRDefault="0012759F" w:rsidP="612A68AC">
      <w:pPr>
        <w:rPr>
          <w:rFonts w:eastAsia="Malgun Gothic" w:cs="Arial"/>
          <w:szCs w:val="24"/>
        </w:rPr>
      </w:pPr>
      <w:r>
        <w:rPr>
          <w:rFonts w:eastAsia="Malgun Gothic" w:cs="Arial"/>
          <w:szCs w:val="24"/>
        </w:rPr>
        <w:t xml:space="preserve">If the client </w:t>
      </w:r>
      <w:r w:rsidR="00D44DE0">
        <w:rPr>
          <w:rFonts w:eastAsia="Malgun Gothic" w:cs="Arial"/>
          <w:szCs w:val="24"/>
        </w:rPr>
        <w:t xml:space="preserve">would want to run </w:t>
      </w:r>
      <w:r w:rsidR="00807A8A">
        <w:rPr>
          <w:rFonts w:eastAsia="Malgun Gothic" w:cs="Arial"/>
          <w:szCs w:val="24"/>
        </w:rPr>
        <w:t>the</w:t>
      </w:r>
      <w:r w:rsidR="00D44DE0">
        <w:rPr>
          <w:rFonts w:eastAsia="Malgun Gothic" w:cs="Arial"/>
          <w:szCs w:val="24"/>
        </w:rPr>
        <w:t xml:space="preserve"> </w:t>
      </w:r>
      <w:r w:rsidR="007459F0">
        <w:rPr>
          <w:rFonts w:eastAsia="Malgun Gothic" w:cs="Arial"/>
          <w:szCs w:val="24"/>
        </w:rPr>
        <w:t xml:space="preserve">notebooks he/she </w:t>
      </w:r>
      <w:r w:rsidR="00B00065">
        <w:rPr>
          <w:rFonts w:eastAsia="Malgun Gothic" w:cs="Arial"/>
          <w:szCs w:val="24"/>
        </w:rPr>
        <w:t xml:space="preserve">would also need the </w:t>
      </w:r>
      <w:r w:rsidR="006F2C08">
        <w:rPr>
          <w:rFonts w:eastAsia="Malgun Gothic" w:cs="Arial"/>
          <w:szCs w:val="24"/>
        </w:rPr>
        <w:t xml:space="preserve">download the dataset </w:t>
      </w:r>
      <w:r w:rsidR="00BE1FFA">
        <w:rPr>
          <w:rFonts w:eastAsia="Malgun Gothic" w:cs="Arial"/>
          <w:szCs w:val="24"/>
        </w:rPr>
        <w:t xml:space="preserve">on their laptop. </w:t>
      </w:r>
      <w:r w:rsidR="00E56137">
        <w:rPr>
          <w:rFonts w:eastAsia="Malgun Gothic" w:cs="Arial"/>
          <w:szCs w:val="24"/>
        </w:rPr>
        <w:t xml:space="preserve">If it </w:t>
      </w:r>
      <w:r w:rsidR="001D4249">
        <w:rPr>
          <w:rFonts w:eastAsia="Malgun Gothic" w:cs="Arial"/>
          <w:szCs w:val="24"/>
        </w:rPr>
        <w:t>was</w:t>
      </w:r>
      <w:r w:rsidR="00D37392">
        <w:rPr>
          <w:rFonts w:eastAsia="Malgun Gothic" w:cs="Arial"/>
          <w:szCs w:val="24"/>
        </w:rPr>
        <w:t xml:space="preserve"> on a online server access </w:t>
      </w:r>
      <w:r w:rsidR="00807A8A">
        <w:rPr>
          <w:rFonts w:eastAsia="Malgun Gothic" w:cs="Arial"/>
          <w:szCs w:val="24"/>
        </w:rPr>
        <w:t>will be granted to them</w:t>
      </w:r>
      <w:r w:rsidR="00D37392">
        <w:rPr>
          <w:rFonts w:eastAsia="Malgun Gothic" w:cs="Arial"/>
          <w:szCs w:val="24"/>
        </w:rPr>
        <w:t>.</w:t>
      </w:r>
      <w:r w:rsidR="00957209">
        <w:rPr>
          <w:rFonts w:eastAsia="Malgun Gothic" w:cs="Arial"/>
          <w:szCs w:val="24"/>
        </w:rPr>
        <w:t xml:space="preserve"> </w:t>
      </w:r>
      <w:r w:rsidR="00B31FE4">
        <w:rPr>
          <w:rFonts w:eastAsia="Malgun Gothic" w:cs="Arial"/>
          <w:szCs w:val="24"/>
        </w:rPr>
        <w:t xml:space="preserve">In the end of the project the client will get </w:t>
      </w:r>
      <w:r w:rsidR="00EC1F9E">
        <w:rPr>
          <w:rFonts w:eastAsia="Malgun Gothic" w:cs="Arial"/>
          <w:szCs w:val="24"/>
        </w:rPr>
        <w:t xml:space="preserve">insights </w:t>
      </w:r>
      <w:r w:rsidR="00751B44">
        <w:rPr>
          <w:rFonts w:eastAsia="Malgun Gothic" w:cs="Arial"/>
          <w:szCs w:val="24"/>
        </w:rPr>
        <w:t xml:space="preserve">in the model(s) created </w:t>
      </w:r>
      <w:r w:rsidR="00972112">
        <w:rPr>
          <w:rFonts w:eastAsia="Malgun Gothic" w:cs="Arial"/>
          <w:szCs w:val="24"/>
        </w:rPr>
        <w:t>in the form of a presentation</w:t>
      </w:r>
      <w:r w:rsidR="00122EF1">
        <w:rPr>
          <w:rFonts w:eastAsia="Malgun Gothic" w:cs="Arial"/>
          <w:szCs w:val="24"/>
        </w:rPr>
        <w:t xml:space="preserve">, where </w:t>
      </w:r>
      <w:proofErr w:type="spellStart"/>
      <w:r w:rsidR="00807A8A">
        <w:rPr>
          <w:rFonts w:eastAsia="Malgun Gothic" w:cs="Arial"/>
          <w:szCs w:val="24"/>
        </w:rPr>
        <w:t>Pythonatic</w:t>
      </w:r>
      <w:proofErr w:type="spellEnd"/>
      <w:r w:rsidR="00122EF1">
        <w:rPr>
          <w:rFonts w:eastAsia="Malgun Gothic" w:cs="Arial"/>
          <w:szCs w:val="24"/>
        </w:rPr>
        <w:t xml:space="preserve"> will explain how </w:t>
      </w:r>
      <w:r w:rsidR="00B37BE4">
        <w:rPr>
          <w:rFonts w:eastAsia="Malgun Gothic" w:cs="Arial"/>
          <w:szCs w:val="24"/>
        </w:rPr>
        <w:t xml:space="preserve">they could use it and what value it gives to them. </w:t>
      </w:r>
      <w:proofErr w:type="spellStart"/>
      <w:r w:rsidR="00807A8A">
        <w:rPr>
          <w:rFonts w:eastAsia="Malgun Gothic" w:cs="Arial"/>
          <w:szCs w:val="24"/>
        </w:rPr>
        <w:t>Pythonatic</w:t>
      </w:r>
      <w:proofErr w:type="spellEnd"/>
      <w:r w:rsidR="00807A8A">
        <w:rPr>
          <w:rFonts w:eastAsia="Malgun Gothic" w:cs="Arial"/>
          <w:szCs w:val="24"/>
        </w:rPr>
        <w:t xml:space="preserve"> </w:t>
      </w:r>
      <w:r w:rsidR="0002020F">
        <w:rPr>
          <w:rFonts w:eastAsia="Malgun Gothic" w:cs="Arial"/>
          <w:szCs w:val="24"/>
        </w:rPr>
        <w:t xml:space="preserve">will also give them </w:t>
      </w:r>
      <w:r w:rsidR="00807A8A">
        <w:rPr>
          <w:rFonts w:eastAsia="Malgun Gothic" w:cs="Arial"/>
          <w:szCs w:val="24"/>
        </w:rPr>
        <w:t xml:space="preserve">the </w:t>
      </w:r>
      <w:r w:rsidR="0002020F">
        <w:rPr>
          <w:rFonts w:eastAsia="Malgun Gothic" w:cs="Arial"/>
          <w:szCs w:val="24"/>
        </w:rPr>
        <w:t xml:space="preserve">notebooks and all the other necessary </w:t>
      </w:r>
      <w:r w:rsidR="00932023">
        <w:rPr>
          <w:rFonts w:eastAsia="Malgun Gothic" w:cs="Arial"/>
          <w:szCs w:val="24"/>
        </w:rPr>
        <w:t>files they would need to run it.</w:t>
      </w:r>
    </w:p>
    <w:p w14:paraId="25AA1C33" w14:textId="77777777" w:rsidR="0057041C" w:rsidRDefault="0057041C" w:rsidP="0057041C"/>
    <w:p w14:paraId="059CF671" w14:textId="366ED6F0" w:rsidR="0057041C" w:rsidRDefault="003D7164" w:rsidP="0057041C">
      <w:pPr>
        <w:pStyle w:val="Heading2"/>
      </w:pPr>
      <w:bookmarkStart w:id="11" w:name="_Toc105509299"/>
      <w:r>
        <w:t xml:space="preserve">Use a (traceable) </w:t>
      </w:r>
      <w:r w:rsidR="00931C56">
        <w:t>version and naming system</w:t>
      </w:r>
      <w:bookmarkEnd w:id="11"/>
    </w:p>
    <w:p w14:paraId="66C9F640" w14:textId="01CB458B" w:rsidR="15B5D269" w:rsidRDefault="00807A8A" w:rsidP="15B5D269">
      <w:pPr>
        <w:rPr>
          <w:rFonts w:eastAsia="Malgun Gothic"/>
          <w:szCs w:val="24"/>
        </w:rPr>
      </w:pPr>
      <w:r>
        <w:rPr>
          <w:rFonts w:eastAsia="Malgun Gothic"/>
          <w:szCs w:val="24"/>
        </w:rPr>
        <w:t>There will not be</w:t>
      </w:r>
      <w:r w:rsidR="15B5D269" w:rsidRPr="15B5D269">
        <w:rPr>
          <w:rFonts w:eastAsia="Malgun Gothic"/>
          <w:szCs w:val="24"/>
        </w:rPr>
        <w:t xml:space="preserve"> a traceable version and naming system.</w:t>
      </w:r>
      <w:r>
        <w:rPr>
          <w:rFonts w:eastAsia="Malgun Gothic"/>
          <w:szCs w:val="24"/>
        </w:rPr>
        <w:t xml:space="preserve"> Microsoft T</w:t>
      </w:r>
      <w:r w:rsidR="004561E0">
        <w:rPr>
          <w:rFonts w:eastAsia="Malgun Gothic"/>
          <w:szCs w:val="24"/>
        </w:rPr>
        <w:t xml:space="preserve">eams </w:t>
      </w:r>
      <w:r>
        <w:rPr>
          <w:rFonts w:eastAsia="Malgun Gothic"/>
          <w:szCs w:val="24"/>
        </w:rPr>
        <w:t xml:space="preserve">will be used by </w:t>
      </w:r>
      <w:proofErr w:type="spellStart"/>
      <w:r>
        <w:rPr>
          <w:rFonts w:eastAsia="Malgun Gothic"/>
          <w:szCs w:val="24"/>
        </w:rPr>
        <w:t>Pythonatic</w:t>
      </w:r>
      <w:proofErr w:type="spellEnd"/>
      <w:r>
        <w:rPr>
          <w:rFonts w:eastAsia="Malgun Gothic"/>
          <w:szCs w:val="24"/>
        </w:rPr>
        <w:t xml:space="preserve"> for</w:t>
      </w:r>
      <w:r w:rsidR="00D76239">
        <w:rPr>
          <w:rFonts w:eastAsia="Malgun Gothic"/>
          <w:szCs w:val="24"/>
        </w:rPr>
        <w:t xml:space="preserve"> documents and </w:t>
      </w:r>
      <w:r>
        <w:rPr>
          <w:rFonts w:eastAsia="Malgun Gothic"/>
          <w:szCs w:val="24"/>
        </w:rPr>
        <w:t>u</w:t>
      </w:r>
      <w:r w:rsidR="00D76239">
        <w:rPr>
          <w:rFonts w:eastAsia="Malgun Gothic"/>
          <w:szCs w:val="24"/>
        </w:rPr>
        <w:t>pload</w:t>
      </w:r>
      <w:r>
        <w:rPr>
          <w:rFonts w:eastAsia="Malgun Gothic"/>
          <w:szCs w:val="24"/>
        </w:rPr>
        <w:t>ing</w:t>
      </w:r>
      <w:r w:rsidR="00D76239">
        <w:rPr>
          <w:rFonts w:eastAsia="Malgun Gothic"/>
          <w:szCs w:val="24"/>
        </w:rPr>
        <w:t xml:space="preserve"> </w:t>
      </w:r>
      <w:r>
        <w:rPr>
          <w:rFonts w:eastAsia="Malgun Gothic"/>
          <w:szCs w:val="24"/>
        </w:rPr>
        <w:t>of</w:t>
      </w:r>
      <w:r w:rsidR="00D76239">
        <w:rPr>
          <w:rFonts w:eastAsia="Malgun Gothic"/>
          <w:szCs w:val="24"/>
        </w:rPr>
        <w:t xml:space="preserve"> other files</w:t>
      </w:r>
      <w:r>
        <w:rPr>
          <w:rFonts w:eastAsia="Malgun Gothic"/>
          <w:szCs w:val="24"/>
        </w:rPr>
        <w:t>.</w:t>
      </w:r>
      <w:r w:rsidR="00D76239">
        <w:rPr>
          <w:rFonts w:eastAsia="Malgun Gothic"/>
          <w:szCs w:val="24"/>
        </w:rPr>
        <w:t xml:space="preserve"> Teams allows multiple people to work on the same document at the same time</w:t>
      </w:r>
      <w:r w:rsidR="0027167B">
        <w:rPr>
          <w:rFonts w:eastAsia="Malgun Gothic"/>
          <w:szCs w:val="24"/>
        </w:rPr>
        <w:t xml:space="preserve">. </w:t>
      </w:r>
      <w:r>
        <w:rPr>
          <w:rFonts w:eastAsia="Malgun Gothic"/>
          <w:szCs w:val="24"/>
        </w:rPr>
        <w:t>The</w:t>
      </w:r>
      <w:r w:rsidR="0027167B">
        <w:rPr>
          <w:rFonts w:eastAsia="Malgun Gothic"/>
          <w:szCs w:val="24"/>
        </w:rPr>
        <w:t xml:space="preserve"> </w:t>
      </w:r>
      <w:r w:rsidR="000047F8">
        <w:rPr>
          <w:rFonts w:eastAsia="Malgun Gothic"/>
          <w:szCs w:val="24"/>
        </w:rPr>
        <w:t xml:space="preserve">notebooks and other </w:t>
      </w:r>
      <w:r w:rsidR="0066352C">
        <w:rPr>
          <w:rFonts w:eastAsia="Malgun Gothic"/>
          <w:szCs w:val="24"/>
        </w:rPr>
        <w:t xml:space="preserve">files will </w:t>
      </w:r>
      <w:r>
        <w:rPr>
          <w:rFonts w:eastAsia="Malgun Gothic"/>
          <w:szCs w:val="24"/>
        </w:rPr>
        <w:t xml:space="preserve">be named </w:t>
      </w:r>
      <w:r w:rsidR="00AC0F5D">
        <w:rPr>
          <w:rFonts w:eastAsia="Malgun Gothic"/>
          <w:szCs w:val="24"/>
        </w:rPr>
        <w:t xml:space="preserve">is such a way that </w:t>
      </w:r>
      <w:r>
        <w:rPr>
          <w:rFonts w:eastAsia="Malgun Gothic"/>
          <w:szCs w:val="24"/>
        </w:rPr>
        <w:t>is known</w:t>
      </w:r>
      <w:r w:rsidR="00AC0F5D">
        <w:rPr>
          <w:rFonts w:eastAsia="Malgun Gothic"/>
          <w:szCs w:val="24"/>
        </w:rPr>
        <w:t xml:space="preserve"> which </w:t>
      </w:r>
      <w:r>
        <w:rPr>
          <w:rFonts w:eastAsia="Malgun Gothic"/>
          <w:szCs w:val="24"/>
        </w:rPr>
        <w:t>ones are</w:t>
      </w:r>
      <w:r w:rsidR="00AC0F5D">
        <w:rPr>
          <w:rFonts w:eastAsia="Malgun Gothic"/>
          <w:szCs w:val="24"/>
        </w:rPr>
        <w:t xml:space="preserve"> </w:t>
      </w:r>
      <w:r w:rsidR="001F531F">
        <w:rPr>
          <w:rFonts w:eastAsia="Malgun Gothic"/>
          <w:szCs w:val="24"/>
        </w:rPr>
        <w:t xml:space="preserve">most up to date </w:t>
      </w:r>
      <w:r>
        <w:rPr>
          <w:rFonts w:eastAsia="Malgun Gothic"/>
          <w:szCs w:val="24"/>
        </w:rPr>
        <w:t>and</w:t>
      </w:r>
      <w:r w:rsidR="001F531F">
        <w:rPr>
          <w:rFonts w:eastAsia="Malgun Gothic"/>
          <w:szCs w:val="24"/>
        </w:rPr>
        <w:t xml:space="preserve"> we will also upload and keep previous versions.</w:t>
      </w:r>
    </w:p>
    <w:p w14:paraId="72FC91EE" w14:textId="77777777" w:rsidR="00931C56" w:rsidRDefault="00931C56" w:rsidP="00931C56"/>
    <w:p w14:paraId="245F3B70" w14:textId="3C9E997A" w:rsidR="00931C56" w:rsidRDefault="00A3389F" w:rsidP="00931C56">
      <w:pPr>
        <w:pStyle w:val="Heading2"/>
      </w:pPr>
      <w:bookmarkStart w:id="12" w:name="_Toc105509300"/>
      <w:r>
        <w:t>Determine how and how often you want to retrieve (or reload) the data</w:t>
      </w:r>
      <w:bookmarkEnd w:id="12"/>
    </w:p>
    <w:p w14:paraId="69874ECE" w14:textId="03FEF410" w:rsidR="008B5A15" w:rsidRPr="008B5A15" w:rsidRDefault="149D2ABF" w:rsidP="007D5D6D">
      <w:pPr>
        <w:spacing w:line="257" w:lineRule="auto"/>
      </w:pPr>
      <w:r w:rsidRPr="33245339">
        <w:rPr>
          <w:rFonts w:eastAsia="Century Gothic" w:cs="Century Gothic"/>
        </w:rPr>
        <w:t xml:space="preserve">Because the data </w:t>
      </w:r>
      <w:r w:rsidR="00807A8A">
        <w:rPr>
          <w:rFonts w:eastAsia="Century Gothic" w:cs="Century Gothic"/>
        </w:rPr>
        <w:t>used</w:t>
      </w:r>
      <w:r w:rsidRPr="33245339">
        <w:rPr>
          <w:rFonts w:eastAsia="Century Gothic" w:cs="Century Gothic"/>
        </w:rPr>
        <w:t xml:space="preserve"> for this challenge i</w:t>
      </w:r>
      <w:r w:rsidR="003D11E0">
        <w:rPr>
          <w:rFonts w:eastAsia="Century Gothic" w:cs="Century Gothic"/>
        </w:rPr>
        <w:t>s</w:t>
      </w:r>
      <w:r w:rsidRPr="33245339">
        <w:rPr>
          <w:rFonts w:eastAsia="Century Gothic" w:cs="Century Gothic"/>
        </w:rPr>
        <w:t xml:space="preserve"> from 2016, </w:t>
      </w:r>
      <w:r w:rsidR="00495C63">
        <w:rPr>
          <w:rFonts w:eastAsia="Century Gothic" w:cs="Century Gothic"/>
        </w:rPr>
        <w:t>all the daily</w:t>
      </w:r>
      <w:r w:rsidRPr="33245339">
        <w:rPr>
          <w:rFonts w:eastAsia="Century Gothic" w:cs="Century Gothic"/>
        </w:rPr>
        <w:t xml:space="preserve"> data </w:t>
      </w:r>
      <w:r w:rsidR="00807A8A">
        <w:rPr>
          <w:rFonts w:eastAsia="Century Gothic" w:cs="Century Gothic"/>
        </w:rPr>
        <w:t xml:space="preserve">must be retrieved </w:t>
      </w:r>
      <w:r w:rsidR="00495C63">
        <w:rPr>
          <w:rFonts w:eastAsia="Century Gothic" w:cs="Century Gothic"/>
        </w:rPr>
        <w:t>at</w:t>
      </w:r>
      <w:r w:rsidRPr="33245339">
        <w:rPr>
          <w:rFonts w:eastAsia="Century Gothic" w:cs="Century Gothic"/>
        </w:rPr>
        <w:t xml:space="preserve"> once. The data from 2016 will not change, so </w:t>
      </w:r>
      <w:r w:rsidR="00A0754D">
        <w:rPr>
          <w:rFonts w:eastAsia="Century Gothic" w:cs="Century Gothic"/>
        </w:rPr>
        <w:t xml:space="preserve">it not necessary </w:t>
      </w:r>
      <w:r w:rsidRPr="33245339">
        <w:rPr>
          <w:rFonts w:eastAsia="Century Gothic" w:cs="Century Gothic"/>
        </w:rPr>
        <w:t>to reload the data because it will not change.</w:t>
      </w:r>
    </w:p>
    <w:p w14:paraId="76005D8B" w14:textId="77777777" w:rsidR="008A5C43" w:rsidRDefault="008A5C43">
      <w:pPr>
        <w:rPr>
          <w:highlight w:val="yellow"/>
        </w:rPr>
      </w:pPr>
      <w:r>
        <w:rPr>
          <w:highlight w:val="yellow"/>
        </w:rPr>
        <w:br w:type="page"/>
      </w:r>
    </w:p>
    <w:p w14:paraId="071181AE" w14:textId="77777777" w:rsidR="008A5C43" w:rsidRDefault="008A5C43" w:rsidP="008A5C43">
      <w:pPr>
        <w:pStyle w:val="Heading2"/>
        <w:rPr>
          <w:rFonts w:eastAsia="Malgun Gothic"/>
        </w:rPr>
      </w:pPr>
      <w:bookmarkStart w:id="13" w:name="_Toc105509301"/>
      <w:r>
        <w:lastRenderedPageBreak/>
        <w:t>Data extraction</w:t>
      </w:r>
      <w:bookmarkEnd w:id="13"/>
    </w:p>
    <w:p w14:paraId="45A89E24" w14:textId="6F7B5567" w:rsidR="008A5C43" w:rsidRDefault="008A5C43" w:rsidP="008A5C43">
      <w:pPr>
        <w:rPr>
          <w:rFonts w:eastAsia="Malgun Gothic"/>
        </w:rPr>
      </w:pPr>
      <w:r w:rsidRPr="612A68AC">
        <w:rPr>
          <w:rFonts w:eastAsia="Malgun Gothic"/>
        </w:rPr>
        <w:t xml:space="preserve">The dataset that was provided by </w:t>
      </w:r>
      <w:proofErr w:type="spellStart"/>
      <w:r w:rsidRPr="612A68AC">
        <w:rPr>
          <w:rFonts w:eastAsia="Malgun Gothic"/>
        </w:rPr>
        <w:t>Ordina</w:t>
      </w:r>
      <w:proofErr w:type="spellEnd"/>
      <w:r w:rsidRPr="612A68AC">
        <w:rPr>
          <w:rFonts w:eastAsia="Malgun Gothic"/>
          <w:szCs w:val="24"/>
        </w:rPr>
        <w:t xml:space="preserve"> contains data in xml format. Therefore, </w:t>
      </w:r>
      <w:r w:rsidR="00A0754D">
        <w:rPr>
          <w:rFonts w:eastAsia="Malgun Gothic"/>
          <w:szCs w:val="24"/>
        </w:rPr>
        <w:t>it has to be</w:t>
      </w:r>
      <w:r w:rsidRPr="612A68AC">
        <w:rPr>
          <w:rFonts w:eastAsia="Malgun Gothic"/>
          <w:szCs w:val="24"/>
        </w:rPr>
        <w:t xml:space="preserve"> convert</w:t>
      </w:r>
      <w:r w:rsidR="00A0754D">
        <w:rPr>
          <w:rFonts w:eastAsia="Malgun Gothic"/>
          <w:szCs w:val="24"/>
        </w:rPr>
        <w:t xml:space="preserve">ed to </w:t>
      </w:r>
      <w:r w:rsidRPr="612A68AC">
        <w:rPr>
          <w:rFonts w:eastAsia="Malgun Gothic"/>
          <w:szCs w:val="24"/>
        </w:rPr>
        <w:t xml:space="preserve">the xml code into readable data frame, that can </w:t>
      </w:r>
      <w:r w:rsidR="00A0754D">
        <w:rPr>
          <w:rFonts w:eastAsia="Malgun Gothic"/>
          <w:szCs w:val="24"/>
        </w:rPr>
        <w:t xml:space="preserve">be </w:t>
      </w:r>
      <w:r w:rsidRPr="612A68AC">
        <w:rPr>
          <w:rFonts w:eastAsia="Malgun Gothic"/>
          <w:szCs w:val="24"/>
        </w:rPr>
        <w:t>use</w:t>
      </w:r>
      <w:r w:rsidR="00A0754D">
        <w:rPr>
          <w:rFonts w:eastAsia="Malgun Gothic"/>
          <w:szCs w:val="24"/>
        </w:rPr>
        <w:t>d</w:t>
      </w:r>
      <w:r w:rsidRPr="612A68AC">
        <w:rPr>
          <w:rFonts w:eastAsia="Malgun Gothic"/>
          <w:szCs w:val="24"/>
        </w:rPr>
        <w:t xml:space="preserve"> in </w:t>
      </w:r>
      <w:r w:rsidR="00A0754D">
        <w:rPr>
          <w:rFonts w:eastAsia="Malgun Gothic"/>
          <w:szCs w:val="24"/>
        </w:rPr>
        <w:t xml:space="preserve">the </w:t>
      </w:r>
      <w:r w:rsidRPr="612A68AC">
        <w:rPr>
          <w:rFonts w:eastAsia="Malgun Gothic"/>
          <w:szCs w:val="24"/>
        </w:rPr>
        <w:t>notebooks.</w:t>
      </w:r>
    </w:p>
    <w:p w14:paraId="70C7B22D" w14:textId="512661DA" w:rsidR="008A5C43" w:rsidRDefault="008A5C43" w:rsidP="008A5C43">
      <w:pPr>
        <w:rPr>
          <w:rFonts w:eastAsia="Malgun Gothic"/>
          <w:szCs w:val="24"/>
        </w:rPr>
      </w:pPr>
      <w:r w:rsidRPr="612A68AC">
        <w:rPr>
          <w:rFonts w:eastAsia="Malgun Gothic"/>
          <w:szCs w:val="24"/>
        </w:rPr>
        <w:t xml:space="preserve">To extract the data, the elements from the xml code </w:t>
      </w:r>
      <w:r w:rsidR="00A0754D">
        <w:rPr>
          <w:rFonts w:eastAsia="Malgun Gothic"/>
          <w:szCs w:val="24"/>
        </w:rPr>
        <w:t xml:space="preserve">need to be retrieved </w:t>
      </w:r>
      <w:r w:rsidRPr="612A68AC">
        <w:rPr>
          <w:rFonts w:eastAsia="Malgun Gothic"/>
          <w:szCs w:val="24"/>
        </w:rPr>
        <w:t>and convert</w:t>
      </w:r>
      <w:r w:rsidR="00A0754D">
        <w:rPr>
          <w:rFonts w:eastAsia="Malgun Gothic"/>
          <w:szCs w:val="24"/>
        </w:rPr>
        <w:t>ed</w:t>
      </w:r>
      <w:r w:rsidRPr="612A68AC">
        <w:rPr>
          <w:rFonts w:eastAsia="Malgun Gothic"/>
          <w:szCs w:val="24"/>
        </w:rPr>
        <w:t xml:space="preserve"> into variables. This is done by using xml converting libraries. Then </w:t>
      </w:r>
      <w:r w:rsidR="00A0754D">
        <w:rPr>
          <w:rFonts w:eastAsia="Malgun Gothic"/>
          <w:szCs w:val="24"/>
        </w:rPr>
        <w:t>t</w:t>
      </w:r>
      <w:r w:rsidRPr="612A68AC">
        <w:rPr>
          <w:rFonts w:eastAsia="Malgun Gothic"/>
          <w:szCs w:val="24"/>
        </w:rPr>
        <w:t xml:space="preserve">he variables and their data </w:t>
      </w:r>
      <w:r w:rsidR="00A0754D">
        <w:rPr>
          <w:rFonts w:eastAsia="Malgun Gothic"/>
          <w:szCs w:val="24"/>
        </w:rPr>
        <w:t xml:space="preserve">can be put </w:t>
      </w:r>
      <w:r w:rsidRPr="612A68AC">
        <w:rPr>
          <w:rFonts w:eastAsia="Malgun Gothic"/>
          <w:szCs w:val="24"/>
        </w:rPr>
        <w:t>in arrays and convert to data frame.</w:t>
      </w:r>
    </w:p>
    <w:p w14:paraId="380B6627" w14:textId="58E5E9DF" w:rsidR="008A5C43" w:rsidRDefault="008A5C43" w:rsidP="008A5C43">
      <w:pPr>
        <w:rPr>
          <w:rFonts w:eastAsia="Malgun Gothic" w:cs="Arial"/>
          <w:szCs w:val="24"/>
        </w:rPr>
      </w:pPr>
      <w:r w:rsidRPr="612A68AC">
        <w:rPr>
          <w:rFonts w:eastAsia="Malgun Gothic"/>
          <w:szCs w:val="24"/>
        </w:rPr>
        <w:t xml:space="preserve">However, this will be for one day only, since one csv file, containing the xml data, holds data for one day. Therefore, </w:t>
      </w:r>
      <w:r w:rsidRPr="612A68AC">
        <w:rPr>
          <w:rFonts w:eastAsia="Malgun Gothic" w:cs="Arial"/>
          <w:szCs w:val="24"/>
        </w:rPr>
        <w:t>the extraction code</w:t>
      </w:r>
      <w:r w:rsidR="00A0754D">
        <w:rPr>
          <w:rFonts w:eastAsia="Malgun Gothic" w:cs="Arial"/>
          <w:szCs w:val="24"/>
        </w:rPr>
        <w:t xml:space="preserve"> needs to be put</w:t>
      </w:r>
      <w:r w:rsidRPr="612A68AC">
        <w:rPr>
          <w:rFonts w:eastAsia="Malgun Gothic" w:cs="Arial"/>
          <w:szCs w:val="24"/>
        </w:rPr>
        <w:t xml:space="preserve"> in a function and call it for each day of the year, parsing the csv file for each day.</w:t>
      </w:r>
    </w:p>
    <w:p w14:paraId="285ABF1C" w14:textId="015E66CB" w:rsidR="008A5C43" w:rsidRDefault="008A5C43" w:rsidP="008A5C43">
      <w:pPr>
        <w:rPr>
          <w:rFonts w:eastAsia="Malgun Gothic" w:cs="Arial"/>
          <w:szCs w:val="24"/>
        </w:rPr>
      </w:pPr>
      <w:r w:rsidRPr="612A68AC">
        <w:rPr>
          <w:rFonts w:eastAsia="Malgun Gothic" w:cs="Arial"/>
          <w:szCs w:val="24"/>
        </w:rPr>
        <w:t xml:space="preserve">Obviously, with such a huge amount of data, it is difficult to extract the data from our laptops. For that reason, a server </w:t>
      </w:r>
      <w:r w:rsidR="00A0754D">
        <w:rPr>
          <w:rFonts w:eastAsia="Malgun Gothic" w:cs="Arial"/>
          <w:szCs w:val="24"/>
        </w:rPr>
        <w:t>is needed to</w:t>
      </w:r>
      <w:r w:rsidRPr="612A68AC">
        <w:rPr>
          <w:rFonts w:eastAsia="Malgun Gothic" w:cs="Arial"/>
          <w:szCs w:val="24"/>
        </w:rPr>
        <w:t xml:space="preserve"> run python scripts for each month, extracting the data for each day in the month. After each script, a data frame will be created containing all the days in the month, combined in one data frame with much less file size (since we are selecting only the features that are relevant to us).</w:t>
      </w:r>
    </w:p>
    <w:p w14:paraId="3C625FF3" w14:textId="4D20483D" w:rsidR="008A5C43" w:rsidRDefault="008A5C43" w:rsidP="008A5C43">
      <w:pPr>
        <w:rPr>
          <w:rFonts w:eastAsia="Malgun Gothic" w:cs="Arial"/>
        </w:rPr>
      </w:pPr>
      <w:r w:rsidRPr="1E606F38">
        <w:rPr>
          <w:rFonts w:eastAsia="Malgun Gothic" w:cs="Arial"/>
        </w:rPr>
        <w:t xml:space="preserve">At the end, the data frames for each month will be combined in one data frame and stored in a USB flash drive, so that </w:t>
      </w:r>
      <w:r w:rsidR="00A0754D">
        <w:rPr>
          <w:rFonts w:eastAsia="Malgun Gothic" w:cs="Arial"/>
        </w:rPr>
        <w:t xml:space="preserve">is </w:t>
      </w:r>
      <w:r w:rsidRPr="1E606F38">
        <w:rPr>
          <w:rFonts w:eastAsia="Malgun Gothic" w:cs="Arial"/>
        </w:rPr>
        <w:t>access</w:t>
      </w:r>
      <w:r w:rsidR="00A0754D">
        <w:rPr>
          <w:rFonts w:eastAsia="Malgun Gothic" w:cs="Arial"/>
        </w:rPr>
        <w:t>ible</w:t>
      </w:r>
      <w:r w:rsidRPr="1E606F38">
        <w:rPr>
          <w:rFonts w:eastAsia="Malgun Gothic" w:cs="Arial"/>
        </w:rPr>
        <w:t xml:space="preserve"> the data easily.</w:t>
      </w:r>
    </w:p>
    <w:p w14:paraId="2507D1C2" w14:textId="695F6433" w:rsidR="008A5C43" w:rsidRDefault="008A5C43" w:rsidP="008A5C43">
      <w:pPr>
        <w:rPr>
          <w:rFonts w:eastAsia="Malgun Gothic" w:cs="Arial"/>
          <w:szCs w:val="24"/>
        </w:rPr>
      </w:pPr>
      <w:r>
        <w:rPr>
          <w:rFonts w:eastAsia="Malgun Gothic" w:cs="Arial"/>
          <w:szCs w:val="24"/>
        </w:rPr>
        <w:t xml:space="preserve">After </w:t>
      </w:r>
      <w:proofErr w:type="spellStart"/>
      <w:r w:rsidR="00A0754D">
        <w:rPr>
          <w:rFonts w:eastAsia="Malgun Gothic" w:cs="Arial"/>
          <w:szCs w:val="24"/>
        </w:rPr>
        <w:t>Pythonatic</w:t>
      </w:r>
      <w:proofErr w:type="spellEnd"/>
      <w:r>
        <w:rPr>
          <w:rFonts w:eastAsia="Malgun Gothic" w:cs="Arial"/>
          <w:szCs w:val="24"/>
        </w:rPr>
        <w:t xml:space="preserve"> can access this data </w:t>
      </w:r>
      <w:r w:rsidR="00A0754D">
        <w:rPr>
          <w:rFonts w:eastAsia="Malgun Gothic" w:cs="Arial"/>
          <w:szCs w:val="24"/>
        </w:rPr>
        <w:t>on the</w:t>
      </w:r>
      <w:r>
        <w:rPr>
          <w:rFonts w:eastAsia="Malgun Gothic" w:cs="Arial"/>
          <w:szCs w:val="24"/>
        </w:rPr>
        <w:t xml:space="preserve"> laptop </w:t>
      </w:r>
      <w:r w:rsidR="00C065B7">
        <w:rPr>
          <w:rFonts w:eastAsia="Malgun Gothic" w:cs="Arial"/>
          <w:szCs w:val="24"/>
        </w:rPr>
        <w:t>where</w:t>
      </w:r>
      <w:r>
        <w:rPr>
          <w:rFonts w:eastAsia="Malgun Gothic" w:cs="Arial"/>
          <w:szCs w:val="24"/>
        </w:rPr>
        <w:t xml:space="preserve"> </w:t>
      </w:r>
      <w:r w:rsidR="00A0754D">
        <w:rPr>
          <w:rFonts w:eastAsia="Malgun Gothic" w:cs="Arial"/>
          <w:szCs w:val="24"/>
        </w:rPr>
        <w:t>it</w:t>
      </w:r>
      <w:r>
        <w:rPr>
          <w:rFonts w:eastAsia="Malgun Gothic" w:cs="Arial"/>
          <w:szCs w:val="24"/>
        </w:rPr>
        <w:t xml:space="preserve"> will</w:t>
      </w:r>
      <w:r w:rsidR="00A0754D">
        <w:rPr>
          <w:rFonts w:eastAsia="Malgun Gothic" w:cs="Arial"/>
          <w:szCs w:val="24"/>
        </w:rPr>
        <w:t xml:space="preserve"> be</w:t>
      </w:r>
      <w:r>
        <w:rPr>
          <w:rFonts w:eastAsia="Malgun Gothic" w:cs="Arial"/>
          <w:szCs w:val="24"/>
        </w:rPr>
        <w:t xml:space="preserve"> clean</w:t>
      </w:r>
      <w:r w:rsidR="00A0754D">
        <w:rPr>
          <w:rFonts w:eastAsia="Malgun Gothic" w:cs="Arial"/>
          <w:szCs w:val="24"/>
        </w:rPr>
        <w:t>ed.</w:t>
      </w:r>
      <w:r>
        <w:rPr>
          <w:rFonts w:eastAsia="Malgun Gothic" w:cs="Arial"/>
          <w:szCs w:val="24"/>
        </w:rPr>
        <w:t xml:space="preserve"> </w:t>
      </w:r>
      <w:r w:rsidR="00A0754D">
        <w:rPr>
          <w:rFonts w:eastAsia="Malgun Gothic" w:cs="Arial"/>
          <w:szCs w:val="24"/>
        </w:rPr>
        <w:t>T</w:t>
      </w:r>
      <w:r>
        <w:rPr>
          <w:rFonts w:eastAsia="Malgun Gothic" w:cs="Arial"/>
          <w:szCs w:val="24"/>
        </w:rPr>
        <w:t>he following rules to clean the data</w:t>
      </w:r>
      <w:r w:rsidR="00A0754D">
        <w:rPr>
          <w:rFonts w:eastAsia="Malgun Gothic" w:cs="Arial"/>
          <w:szCs w:val="24"/>
        </w:rPr>
        <w:t xml:space="preserve"> will be applied</w:t>
      </w:r>
      <w:r>
        <w:rPr>
          <w:rFonts w:eastAsia="Malgun Gothic" w:cs="Arial"/>
          <w:szCs w:val="24"/>
        </w:rPr>
        <w:t>:</w:t>
      </w:r>
    </w:p>
    <w:p w14:paraId="3806C935" w14:textId="77777777" w:rsidR="008A5C43" w:rsidRDefault="008A5C43" w:rsidP="008A5C43">
      <w:pPr>
        <w:pStyle w:val="ListParagraph"/>
        <w:numPr>
          <w:ilvl w:val="0"/>
          <w:numId w:val="5"/>
        </w:numPr>
        <w:rPr>
          <w:rFonts w:eastAsia="Malgun Gothic" w:cs="Arial"/>
          <w:szCs w:val="24"/>
        </w:rPr>
      </w:pPr>
      <w:r>
        <w:rPr>
          <w:rFonts w:eastAsia="Malgun Gothic" w:cs="Arial"/>
          <w:szCs w:val="24"/>
        </w:rPr>
        <w:t>The data and time data should be in readable form for us and python to read.</w:t>
      </w:r>
    </w:p>
    <w:p w14:paraId="7761C5E6" w14:textId="77777777" w:rsidR="008A5C43" w:rsidRDefault="008A5C43" w:rsidP="008A5C43">
      <w:pPr>
        <w:pStyle w:val="ListParagraph"/>
        <w:numPr>
          <w:ilvl w:val="0"/>
          <w:numId w:val="5"/>
        </w:numPr>
        <w:rPr>
          <w:rFonts w:eastAsia="Malgun Gothic" w:cs="Arial"/>
          <w:szCs w:val="24"/>
        </w:rPr>
      </w:pPr>
      <w:r>
        <w:rPr>
          <w:rFonts w:eastAsia="Malgun Gothic" w:cs="Arial"/>
          <w:szCs w:val="24"/>
        </w:rPr>
        <w:t>The delay should be in the same measurement, we decided that that measurement would be seconds (so it’s a number)</w:t>
      </w:r>
    </w:p>
    <w:p w14:paraId="7CF20BFA" w14:textId="77777777" w:rsidR="008A5C43" w:rsidRDefault="008A5C43" w:rsidP="008A5C43">
      <w:pPr>
        <w:pStyle w:val="ListParagraph"/>
        <w:numPr>
          <w:ilvl w:val="0"/>
          <w:numId w:val="5"/>
        </w:numPr>
        <w:rPr>
          <w:rFonts w:eastAsia="Malgun Gothic" w:cs="Arial"/>
          <w:szCs w:val="24"/>
        </w:rPr>
      </w:pPr>
      <w:r>
        <w:rPr>
          <w:rFonts w:eastAsia="Malgun Gothic" w:cs="Arial"/>
          <w:szCs w:val="24"/>
        </w:rPr>
        <w:t>We should add groups for the different time groups and weekdays</w:t>
      </w:r>
    </w:p>
    <w:p w14:paraId="6CC266BC" w14:textId="4C90411C" w:rsidR="008A5C43" w:rsidRDefault="00C065B7" w:rsidP="008A5C43">
      <w:pPr>
        <w:rPr>
          <w:rFonts w:eastAsia="Malgun Gothic" w:cs="Arial"/>
          <w:szCs w:val="24"/>
        </w:rPr>
      </w:pPr>
      <w:r>
        <w:rPr>
          <w:rFonts w:eastAsia="Malgun Gothic" w:cs="Arial"/>
          <w:szCs w:val="24"/>
        </w:rPr>
        <w:t>Overall,</w:t>
      </w:r>
      <w:r w:rsidR="008A5C43">
        <w:rPr>
          <w:rFonts w:eastAsia="Malgun Gothic" w:cs="Arial"/>
          <w:szCs w:val="24"/>
        </w:rPr>
        <w:t xml:space="preserve"> the following steps </w:t>
      </w:r>
      <w:r w:rsidR="002D5F4E">
        <w:rPr>
          <w:rFonts w:eastAsia="Malgun Gothic" w:cs="Arial"/>
          <w:szCs w:val="24"/>
        </w:rPr>
        <w:t xml:space="preserve">will be used </w:t>
      </w:r>
      <w:r w:rsidR="008A5C43">
        <w:rPr>
          <w:rFonts w:eastAsia="Malgun Gothic" w:cs="Arial"/>
          <w:szCs w:val="24"/>
        </w:rPr>
        <w:t>for every month:</w:t>
      </w:r>
    </w:p>
    <w:p w14:paraId="78EC304E" w14:textId="77777777" w:rsidR="008A5C43" w:rsidRDefault="008A5C43" w:rsidP="008A5C43">
      <w:pPr>
        <w:pStyle w:val="ListParagraph"/>
        <w:numPr>
          <w:ilvl w:val="0"/>
          <w:numId w:val="6"/>
        </w:numPr>
        <w:rPr>
          <w:rFonts w:eastAsia="Malgun Gothic" w:cs="Arial"/>
          <w:szCs w:val="24"/>
        </w:rPr>
      </w:pPr>
      <w:r>
        <w:rPr>
          <w:rFonts w:eastAsia="Malgun Gothic" w:cs="Arial"/>
          <w:szCs w:val="24"/>
        </w:rPr>
        <w:t>Load the data</w:t>
      </w:r>
    </w:p>
    <w:p w14:paraId="180623D6" w14:textId="77777777" w:rsidR="008A5C43" w:rsidRDefault="008A5C43" w:rsidP="008A5C43">
      <w:pPr>
        <w:pStyle w:val="ListParagraph"/>
        <w:numPr>
          <w:ilvl w:val="0"/>
          <w:numId w:val="6"/>
        </w:numPr>
        <w:rPr>
          <w:rFonts w:eastAsia="Malgun Gothic" w:cs="Arial"/>
          <w:szCs w:val="24"/>
        </w:rPr>
      </w:pPr>
      <w:r>
        <w:rPr>
          <w:rFonts w:eastAsia="Malgun Gothic" w:cs="Arial"/>
          <w:szCs w:val="24"/>
        </w:rPr>
        <w:t>Delete the index column</w:t>
      </w:r>
    </w:p>
    <w:p w14:paraId="3E999A31" w14:textId="77777777" w:rsidR="008A5C43" w:rsidRDefault="008A5C43" w:rsidP="008A5C43">
      <w:pPr>
        <w:pStyle w:val="ListParagraph"/>
        <w:numPr>
          <w:ilvl w:val="0"/>
          <w:numId w:val="6"/>
        </w:numPr>
        <w:rPr>
          <w:rFonts w:eastAsia="Malgun Gothic" w:cs="Arial"/>
          <w:szCs w:val="24"/>
        </w:rPr>
      </w:pPr>
      <w:r>
        <w:rPr>
          <w:rFonts w:eastAsia="Malgun Gothic" w:cs="Arial"/>
          <w:szCs w:val="24"/>
        </w:rPr>
        <w:t>Put the dates in readable format for python (dates here is a combination of a date and a time)</w:t>
      </w:r>
    </w:p>
    <w:p w14:paraId="25BD0E4A" w14:textId="77777777" w:rsidR="008A5C43" w:rsidRDefault="008A5C43" w:rsidP="008A5C43">
      <w:pPr>
        <w:pStyle w:val="ListParagraph"/>
        <w:numPr>
          <w:ilvl w:val="0"/>
          <w:numId w:val="6"/>
        </w:numPr>
        <w:rPr>
          <w:rFonts w:eastAsia="Malgun Gothic" w:cs="Arial"/>
          <w:szCs w:val="24"/>
        </w:rPr>
      </w:pPr>
      <w:r>
        <w:rPr>
          <w:rFonts w:eastAsia="Malgun Gothic" w:cs="Arial"/>
          <w:szCs w:val="24"/>
        </w:rPr>
        <w:t>Also put the dates into 2 additional columns, one with only the date and one with only the time</w:t>
      </w:r>
    </w:p>
    <w:p w14:paraId="60D9E11B" w14:textId="77777777" w:rsidR="008A5C43" w:rsidRDefault="008A5C43" w:rsidP="008A5C43">
      <w:pPr>
        <w:pStyle w:val="ListParagraph"/>
        <w:numPr>
          <w:ilvl w:val="0"/>
          <w:numId w:val="6"/>
        </w:numPr>
        <w:rPr>
          <w:rFonts w:eastAsia="Malgun Gothic" w:cs="Arial"/>
          <w:szCs w:val="24"/>
        </w:rPr>
      </w:pPr>
      <w:r>
        <w:rPr>
          <w:rFonts w:eastAsia="Malgun Gothic" w:cs="Arial"/>
          <w:szCs w:val="24"/>
        </w:rPr>
        <w:t>Delete the columns we are not interested in</w:t>
      </w:r>
    </w:p>
    <w:p w14:paraId="219DB9CD" w14:textId="77777777" w:rsidR="008A5C43" w:rsidRPr="00B50D46" w:rsidRDefault="008A5C43" w:rsidP="008A5C43">
      <w:pPr>
        <w:pStyle w:val="ListParagraph"/>
        <w:numPr>
          <w:ilvl w:val="0"/>
          <w:numId w:val="6"/>
        </w:numPr>
        <w:rPr>
          <w:rFonts w:eastAsia="Malgun Gothic" w:cs="Arial"/>
          <w:szCs w:val="24"/>
        </w:rPr>
      </w:pPr>
      <w:r>
        <w:rPr>
          <w:rFonts w:eastAsia="Malgun Gothic" w:cs="Arial"/>
          <w:szCs w:val="24"/>
        </w:rPr>
        <w:t>Put the delay in a delta format</w:t>
      </w:r>
    </w:p>
    <w:p w14:paraId="3AEDC404" w14:textId="71B78BC7" w:rsidR="008A5C43" w:rsidRDefault="008A5C43" w:rsidP="008A5C43">
      <w:pPr>
        <w:rPr>
          <w:rFonts w:eastAsia="Malgun Gothic" w:cs="Arial"/>
          <w:szCs w:val="24"/>
        </w:rPr>
      </w:pPr>
      <w:r>
        <w:rPr>
          <w:rFonts w:eastAsia="Malgun Gothic" w:cs="Arial"/>
          <w:szCs w:val="24"/>
        </w:rPr>
        <w:lastRenderedPageBreak/>
        <w:t xml:space="preserve">At the </w:t>
      </w:r>
      <w:r w:rsidR="002D5F4E">
        <w:rPr>
          <w:rFonts w:eastAsia="Malgun Gothic" w:cs="Arial"/>
          <w:szCs w:val="24"/>
        </w:rPr>
        <w:t>end</w:t>
      </w:r>
      <w:r>
        <w:rPr>
          <w:rFonts w:eastAsia="Malgun Gothic" w:cs="Arial"/>
          <w:szCs w:val="24"/>
        </w:rPr>
        <w:t xml:space="preserve"> all </w:t>
      </w:r>
      <w:r w:rsidR="002D5F4E">
        <w:rPr>
          <w:rFonts w:eastAsia="Malgun Gothic" w:cs="Arial"/>
          <w:szCs w:val="24"/>
        </w:rPr>
        <w:t>those months</w:t>
      </w:r>
      <w:r>
        <w:rPr>
          <w:rFonts w:eastAsia="Malgun Gothic" w:cs="Arial"/>
          <w:szCs w:val="24"/>
        </w:rPr>
        <w:t xml:space="preserve"> </w:t>
      </w:r>
      <w:r w:rsidR="002D5F4E">
        <w:rPr>
          <w:rFonts w:eastAsia="Malgun Gothic" w:cs="Arial"/>
          <w:szCs w:val="24"/>
        </w:rPr>
        <w:t xml:space="preserve">will be combined </w:t>
      </w:r>
      <w:r>
        <w:rPr>
          <w:rFonts w:eastAsia="Malgun Gothic" w:cs="Arial"/>
          <w:szCs w:val="24"/>
        </w:rPr>
        <w:t xml:space="preserve">with the </w:t>
      </w:r>
      <w:proofErr w:type="spellStart"/>
      <w:r>
        <w:rPr>
          <w:rFonts w:eastAsia="Malgun Gothic" w:cs="Arial"/>
          <w:szCs w:val="24"/>
        </w:rPr>
        <w:t>concat</w:t>
      </w:r>
      <w:proofErr w:type="spellEnd"/>
      <w:r>
        <w:rPr>
          <w:rFonts w:eastAsia="Malgun Gothic" w:cs="Arial"/>
          <w:szCs w:val="24"/>
        </w:rPr>
        <w:t xml:space="preserve"> function, which will basically add the months to each other vertically (so it will create more rows). </w:t>
      </w:r>
    </w:p>
    <w:p w14:paraId="4E859F6D" w14:textId="5F17F007" w:rsidR="008A5C43" w:rsidRDefault="008A5C43" w:rsidP="008A5C43">
      <w:pPr>
        <w:rPr>
          <w:rFonts w:eastAsia="Malgun Gothic" w:cs="Arial"/>
          <w:szCs w:val="24"/>
        </w:rPr>
      </w:pPr>
      <w:r>
        <w:rPr>
          <w:rFonts w:eastAsia="Malgun Gothic" w:cs="Arial"/>
          <w:szCs w:val="24"/>
        </w:rPr>
        <w:t xml:space="preserve">After the first presentation with the client </w:t>
      </w:r>
      <w:r w:rsidR="002D5F4E">
        <w:rPr>
          <w:rFonts w:eastAsia="Malgun Gothic" w:cs="Arial"/>
          <w:szCs w:val="24"/>
        </w:rPr>
        <w:t>their</w:t>
      </w:r>
      <w:r>
        <w:rPr>
          <w:rFonts w:eastAsia="Malgun Gothic" w:cs="Arial"/>
          <w:szCs w:val="24"/>
        </w:rPr>
        <w:t xml:space="preserve"> feedback</w:t>
      </w:r>
      <w:r w:rsidR="002D5F4E">
        <w:rPr>
          <w:rFonts w:eastAsia="Malgun Gothic" w:cs="Arial"/>
          <w:szCs w:val="24"/>
        </w:rPr>
        <w:t xml:space="preserve"> was </w:t>
      </w:r>
      <w:r>
        <w:rPr>
          <w:rFonts w:eastAsia="Malgun Gothic" w:cs="Arial"/>
          <w:szCs w:val="24"/>
        </w:rPr>
        <w:t xml:space="preserve">start small so </w:t>
      </w:r>
      <w:r w:rsidR="002D5F4E">
        <w:rPr>
          <w:rFonts w:eastAsia="Malgun Gothic" w:cs="Arial"/>
          <w:szCs w:val="24"/>
        </w:rPr>
        <w:t xml:space="preserve">the </w:t>
      </w:r>
      <w:r>
        <w:rPr>
          <w:rFonts w:eastAsia="Malgun Gothic" w:cs="Arial"/>
          <w:szCs w:val="24"/>
        </w:rPr>
        <w:t>focus</w:t>
      </w:r>
      <w:r w:rsidR="002D5F4E">
        <w:rPr>
          <w:rFonts w:eastAsia="Malgun Gothic" w:cs="Arial"/>
          <w:szCs w:val="24"/>
        </w:rPr>
        <w:t xml:space="preserve"> in</w:t>
      </w:r>
      <w:r>
        <w:rPr>
          <w:rFonts w:eastAsia="Malgun Gothic" w:cs="Arial"/>
          <w:szCs w:val="24"/>
        </w:rPr>
        <w:t xml:space="preserve"> on January. Because of this </w:t>
      </w:r>
      <w:proofErr w:type="spellStart"/>
      <w:r w:rsidR="002D5F4E">
        <w:rPr>
          <w:rFonts w:eastAsia="Malgun Gothic" w:cs="Arial"/>
          <w:szCs w:val="24"/>
        </w:rPr>
        <w:t>Pythonatic</w:t>
      </w:r>
      <w:proofErr w:type="spellEnd"/>
      <w:r w:rsidR="002D5F4E">
        <w:rPr>
          <w:rFonts w:eastAsia="Malgun Gothic" w:cs="Arial"/>
          <w:szCs w:val="24"/>
        </w:rPr>
        <w:t xml:space="preserve"> </w:t>
      </w:r>
      <w:r>
        <w:rPr>
          <w:rFonts w:eastAsia="Malgun Gothic" w:cs="Arial"/>
          <w:szCs w:val="24"/>
        </w:rPr>
        <w:t xml:space="preserve">decided to do the EDA for </w:t>
      </w:r>
      <w:r w:rsidR="002D5F4E">
        <w:rPr>
          <w:rFonts w:eastAsia="Malgun Gothic" w:cs="Arial"/>
          <w:szCs w:val="24"/>
        </w:rPr>
        <w:t>January</w:t>
      </w:r>
      <w:r>
        <w:rPr>
          <w:rFonts w:eastAsia="Malgun Gothic" w:cs="Arial"/>
          <w:szCs w:val="24"/>
        </w:rPr>
        <w:t xml:space="preserve">, while doing the EDA the data </w:t>
      </w:r>
      <w:r w:rsidR="002D5F4E">
        <w:rPr>
          <w:rFonts w:eastAsia="Malgun Gothic" w:cs="Arial"/>
          <w:szCs w:val="24"/>
        </w:rPr>
        <w:t xml:space="preserve">was cleaned </w:t>
      </w:r>
      <w:r>
        <w:rPr>
          <w:rFonts w:eastAsia="Malgun Gothic" w:cs="Arial"/>
          <w:szCs w:val="24"/>
        </w:rPr>
        <w:t>further by making the duration a number in seconds, calculation the max number of stops and adding the weekday and time groups.</w:t>
      </w:r>
    </w:p>
    <w:p w14:paraId="12E0D424" w14:textId="77777777" w:rsidR="009C097B" w:rsidRDefault="009C097B" w:rsidP="009C097B">
      <w:pPr>
        <w:rPr>
          <w:highlight w:val="yellow"/>
        </w:rPr>
      </w:pPr>
    </w:p>
    <w:p w14:paraId="09C9BE41" w14:textId="77777777" w:rsidR="004150D1" w:rsidRPr="009C097B" w:rsidRDefault="004150D1" w:rsidP="009C097B">
      <w:pPr>
        <w:rPr>
          <w:highlight w:val="yellow"/>
        </w:rPr>
      </w:pPr>
    </w:p>
    <w:p w14:paraId="0C13BEDA" w14:textId="69EBC8D6" w:rsidR="00202780" w:rsidRPr="00A3389F" w:rsidRDefault="0053358C" w:rsidP="00202780">
      <w:pPr>
        <w:pStyle w:val="Heading2"/>
      </w:pPr>
      <w:bookmarkStart w:id="14" w:name="_Toc105509302"/>
      <w:r>
        <w:t>Con</w:t>
      </w:r>
      <w:r w:rsidR="00647BA0">
        <w:t>c</w:t>
      </w:r>
      <w:r>
        <w:t>lusion</w:t>
      </w:r>
      <w:bookmarkEnd w:id="14"/>
    </w:p>
    <w:p w14:paraId="3F7EF83A" w14:textId="2F673B43" w:rsidR="00A615F2" w:rsidRDefault="00E84B45" w:rsidP="00ED5143">
      <w:r>
        <w:t xml:space="preserve">The solution </w:t>
      </w:r>
      <w:r w:rsidR="00D4123E">
        <w:t xml:space="preserve">that </w:t>
      </w:r>
      <w:proofErr w:type="spellStart"/>
      <w:r w:rsidR="00D4123E">
        <w:t>Pythonatic</w:t>
      </w:r>
      <w:proofErr w:type="spellEnd"/>
      <w:r w:rsidR="00D4123E">
        <w:t xml:space="preserve"> </w:t>
      </w:r>
      <w:r w:rsidR="0053358C">
        <w:t xml:space="preserve">offers </w:t>
      </w:r>
      <w:r w:rsidR="009354CE">
        <w:t xml:space="preserve">is a </w:t>
      </w:r>
      <w:r w:rsidR="00304221">
        <w:t xml:space="preserve">Jupiter notebook. </w:t>
      </w:r>
      <w:r w:rsidR="00A1344F">
        <w:t xml:space="preserve">The </w:t>
      </w:r>
      <w:r w:rsidR="00CE345D">
        <w:t>note</w:t>
      </w:r>
      <w:r w:rsidR="003074DC">
        <w:t>book will contain</w:t>
      </w:r>
      <w:r w:rsidR="005644BD">
        <w:t xml:space="preserve"> prediction models</w:t>
      </w:r>
      <w:r w:rsidR="00D2330C">
        <w:t xml:space="preserve"> of train delay</w:t>
      </w:r>
      <w:r w:rsidR="005644BD">
        <w:t xml:space="preserve"> </w:t>
      </w:r>
      <w:r w:rsidR="00D2330C">
        <w:t>based on</w:t>
      </w:r>
      <w:r w:rsidR="003074DC">
        <w:t xml:space="preserve"> the data provided by </w:t>
      </w:r>
      <w:proofErr w:type="spellStart"/>
      <w:r w:rsidR="003074DC">
        <w:t>Ordina</w:t>
      </w:r>
      <w:proofErr w:type="spellEnd"/>
      <w:r w:rsidR="003074DC">
        <w:t xml:space="preserve"> and can be accessed by the employees</w:t>
      </w:r>
      <w:r w:rsidR="00D2330C">
        <w:t>. The notebook will come with accompanying document to serve as a g</w:t>
      </w:r>
      <w:r w:rsidR="009C1C1E">
        <w:t xml:space="preserve">uide </w:t>
      </w:r>
      <w:r w:rsidR="00E15665">
        <w:t xml:space="preserve">on how the notebook should be used. </w:t>
      </w:r>
    </w:p>
    <w:p w14:paraId="1AD7DDF8" w14:textId="5B6E5947" w:rsidR="00F579A1" w:rsidRDefault="00F579A1" w:rsidP="00ED5143"/>
    <w:p w14:paraId="19172EC6" w14:textId="77777777" w:rsidR="00037E28" w:rsidRDefault="00037E28">
      <w:r>
        <w:br w:type="page"/>
      </w:r>
    </w:p>
    <w:p w14:paraId="04C573B0" w14:textId="5E3A640D" w:rsidR="00A3389F" w:rsidRPr="0062601A" w:rsidRDefault="006F7DD3" w:rsidP="00037E28">
      <w:pPr>
        <w:pStyle w:val="Heading1"/>
        <w:rPr>
          <w:lang w:val="nl-NL"/>
        </w:rPr>
      </w:pPr>
      <w:bookmarkStart w:id="15" w:name="_Toc105509303"/>
      <w:proofErr w:type="spellStart"/>
      <w:r w:rsidRPr="0062601A">
        <w:rPr>
          <w:lang w:val="nl-NL"/>
        </w:rPr>
        <w:lastRenderedPageBreak/>
        <w:t>References</w:t>
      </w:r>
      <w:bookmarkEnd w:id="15"/>
      <w:proofErr w:type="spellEnd"/>
    </w:p>
    <w:p w14:paraId="7B631658" w14:textId="77777777" w:rsidR="00B3087E" w:rsidRPr="00B3087E" w:rsidRDefault="00B3087E" w:rsidP="00DE1A11">
      <w:pPr>
        <w:pStyle w:val="NormalWeb"/>
        <w:spacing w:before="0" w:beforeAutospacing="0" w:after="240" w:afterAutospacing="0" w:line="360" w:lineRule="auto"/>
        <w:ind w:left="720" w:hanging="720"/>
        <w:rPr>
          <w:rFonts w:ascii="Century Gothic" w:hAnsi="Century Gothic"/>
        </w:rPr>
      </w:pPr>
      <w:r w:rsidRPr="0062601A">
        <w:rPr>
          <w:rFonts w:ascii="Century Gothic" w:hAnsi="Century Gothic"/>
          <w:lang w:val="nl-NL"/>
        </w:rPr>
        <w:t>KleinMedia.nl. (</w:t>
      </w:r>
      <w:proofErr w:type="spellStart"/>
      <w:r w:rsidRPr="0062601A">
        <w:rPr>
          <w:rFonts w:ascii="Century Gothic" w:hAnsi="Century Gothic"/>
          <w:lang w:val="nl-NL"/>
        </w:rPr>
        <w:t>n.d</w:t>
      </w:r>
      <w:proofErr w:type="spellEnd"/>
      <w:r w:rsidRPr="0062601A">
        <w:rPr>
          <w:rFonts w:ascii="Century Gothic" w:hAnsi="Century Gothic"/>
          <w:lang w:val="nl-NL"/>
        </w:rPr>
        <w:t xml:space="preserve">.). </w:t>
      </w:r>
      <w:r w:rsidRPr="0062601A">
        <w:rPr>
          <w:rFonts w:ascii="Century Gothic" w:hAnsi="Century Gothic"/>
          <w:i/>
          <w:iCs/>
          <w:lang w:val="nl-NL"/>
        </w:rPr>
        <w:t>Wanneer vallen de feestdagen 2016</w:t>
      </w:r>
      <w:r w:rsidRPr="0062601A">
        <w:rPr>
          <w:rFonts w:ascii="Century Gothic" w:hAnsi="Century Gothic"/>
          <w:lang w:val="nl-NL"/>
        </w:rPr>
        <w:t xml:space="preserve">. </w:t>
      </w:r>
      <w:r w:rsidRPr="00B3087E">
        <w:rPr>
          <w:rFonts w:ascii="Century Gothic" w:hAnsi="Century Gothic"/>
        </w:rPr>
        <w:t>Overzicht-Feestdagen.Nl. Retrieved May 31, 2022, from http://www.overzicht-feestdagen.nl/feestdagen/2016/alle-feestdagen.html</w:t>
      </w:r>
    </w:p>
    <w:p w14:paraId="235D28C7" w14:textId="77777777" w:rsidR="00B3087E" w:rsidRPr="00B3087E" w:rsidRDefault="00B3087E" w:rsidP="00DE1A11">
      <w:pPr>
        <w:pStyle w:val="NormalWeb"/>
        <w:spacing w:before="0" w:beforeAutospacing="0" w:after="240" w:afterAutospacing="0" w:line="360" w:lineRule="auto"/>
        <w:ind w:left="720" w:hanging="720"/>
        <w:rPr>
          <w:rFonts w:ascii="Century Gothic" w:hAnsi="Century Gothic"/>
        </w:rPr>
      </w:pPr>
      <w:r w:rsidRPr="0062601A">
        <w:rPr>
          <w:rFonts w:ascii="Century Gothic" w:hAnsi="Century Gothic"/>
          <w:i/>
          <w:iCs/>
          <w:lang w:val="nl-NL"/>
        </w:rPr>
        <w:t>Onofficieel archief reisinformatie Nederlands Openbaar Vervoer</w:t>
      </w:r>
      <w:r w:rsidRPr="0062601A">
        <w:rPr>
          <w:rFonts w:ascii="Century Gothic" w:hAnsi="Century Gothic"/>
          <w:lang w:val="nl-NL"/>
        </w:rPr>
        <w:t xml:space="preserve">. (2022, April 8). Onofficieel archief reisinformatie Nederlands Openbaar Vervoer. </w:t>
      </w:r>
      <w:r w:rsidRPr="00B3087E">
        <w:rPr>
          <w:rFonts w:ascii="Century Gothic" w:hAnsi="Century Gothic"/>
        </w:rPr>
        <w:t>Retrieved May 31, 2022, from https://trein.fwrite.org/idx.html</w:t>
      </w:r>
    </w:p>
    <w:p w14:paraId="47F2290B" w14:textId="177DA4E1" w:rsidR="00B3087E" w:rsidRDefault="00B3087E" w:rsidP="00DE1A11">
      <w:pPr>
        <w:pStyle w:val="NormalWeb"/>
        <w:spacing w:before="0" w:beforeAutospacing="0" w:after="240" w:afterAutospacing="0" w:line="360" w:lineRule="auto"/>
        <w:ind w:left="720" w:hanging="720"/>
        <w:rPr>
          <w:rFonts w:ascii="Century Gothic" w:hAnsi="Century Gothic"/>
        </w:rPr>
      </w:pPr>
      <w:proofErr w:type="spellStart"/>
      <w:r w:rsidRPr="00B3087E">
        <w:rPr>
          <w:rFonts w:ascii="Century Gothic" w:hAnsi="Century Gothic"/>
        </w:rPr>
        <w:t>Personeelsnet</w:t>
      </w:r>
      <w:proofErr w:type="spellEnd"/>
      <w:r w:rsidRPr="00B3087E">
        <w:rPr>
          <w:rFonts w:ascii="Century Gothic" w:hAnsi="Century Gothic"/>
        </w:rPr>
        <w:t xml:space="preserve">. </w:t>
      </w:r>
      <w:r w:rsidRPr="0062601A">
        <w:rPr>
          <w:rFonts w:ascii="Century Gothic" w:hAnsi="Century Gothic"/>
          <w:lang w:val="nl-NL"/>
        </w:rPr>
        <w:t xml:space="preserve">(2014, </w:t>
      </w:r>
      <w:proofErr w:type="spellStart"/>
      <w:r w:rsidRPr="0062601A">
        <w:rPr>
          <w:rFonts w:ascii="Century Gothic" w:hAnsi="Century Gothic"/>
          <w:lang w:val="nl-NL"/>
        </w:rPr>
        <w:t>February</w:t>
      </w:r>
      <w:proofErr w:type="spellEnd"/>
      <w:r w:rsidRPr="0062601A">
        <w:rPr>
          <w:rFonts w:ascii="Century Gothic" w:hAnsi="Century Gothic"/>
          <w:lang w:val="nl-NL"/>
        </w:rPr>
        <w:t xml:space="preserve"> 26). </w:t>
      </w:r>
      <w:r w:rsidRPr="0062601A">
        <w:rPr>
          <w:rFonts w:ascii="Century Gothic" w:hAnsi="Century Gothic"/>
          <w:i/>
          <w:iCs/>
          <w:lang w:val="nl-NL"/>
        </w:rPr>
        <w:t>Rechten en plichten vakantie en vrije dagen 2015 - 2016</w:t>
      </w:r>
      <w:r w:rsidRPr="0062601A">
        <w:rPr>
          <w:rFonts w:ascii="Century Gothic" w:hAnsi="Century Gothic"/>
          <w:lang w:val="nl-NL"/>
        </w:rPr>
        <w:t xml:space="preserve">. </w:t>
      </w:r>
      <w:r w:rsidRPr="00B3087E">
        <w:rPr>
          <w:rFonts w:ascii="Century Gothic" w:hAnsi="Century Gothic"/>
        </w:rPr>
        <w:t xml:space="preserve">Retrieved May 31, 2022, from </w:t>
      </w:r>
      <w:hyperlink r:id="rId17" w:history="1">
        <w:r w:rsidR="00E15665" w:rsidRPr="000559A9">
          <w:rPr>
            <w:rStyle w:val="Hyperlink"/>
            <w:rFonts w:ascii="Century Gothic" w:hAnsi="Century Gothic"/>
          </w:rPr>
          <w:t>https://www.personeelsnet.nl/bericht/rechten-en-plichten-vakantie-en-vrije-dagen-2015-2016</w:t>
        </w:r>
      </w:hyperlink>
    </w:p>
    <w:p w14:paraId="0A9D775A" w14:textId="28AE8BF1" w:rsidR="00E15665" w:rsidRPr="00FC17EF" w:rsidRDefault="00E15665" w:rsidP="00811F1A">
      <w:pPr>
        <w:pStyle w:val="NormalWeb"/>
        <w:spacing w:before="0" w:beforeAutospacing="0" w:after="240" w:afterAutospacing="0" w:line="360" w:lineRule="auto"/>
        <w:ind w:left="720" w:hanging="720"/>
        <w:rPr>
          <w:rFonts w:ascii="Century Gothic" w:hAnsi="Century Gothic"/>
        </w:rPr>
      </w:pPr>
      <w:r w:rsidRPr="00456A22">
        <w:rPr>
          <w:rFonts w:ascii="Century Gothic" w:hAnsi="Century Gothic"/>
        </w:rPr>
        <w:t>Research Papers</w:t>
      </w:r>
      <w:r w:rsidRPr="00FC17EF">
        <w:rPr>
          <w:rFonts w:ascii="Century Gothic" w:hAnsi="Century Gothic"/>
        </w:rPr>
        <w:t xml:space="preserve"> </w:t>
      </w:r>
      <w:r w:rsidRPr="00456A22">
        <w:rPr>
          <w:rFonts w:ascii="Century Gothic" w:hAnsi="Century Gothic"/>
        </w:rPr>
        <w:t>Risk Assessment for Scientific Data</w:t>
      </w:r>
      <w:r w:rsidRPr="00FC17EF">
        <w:rPr>
          <w:rFonts w:ascii="Century Gothic" w:hAnsi="Century Gothic"/>
        </w:rPr>
        <w:t>,</w:t>
      </w:r>
      <w:r w:rsidR="00811F1A">
        <w:rPr>
          <w:rFonts w:ascii="Century Gothic" w:hAnsi="Century Gothic"/>
        </w:rPr>
        <w:br/>
      </w:r>
      <w:r w:rsidRPr="00FC17EF">
        <w:rPr>
          <w:rFonts w:ascii="Century Gothic" w:hAnsi="Century Gothic"/>
        </w:rPr>
        <w:t>https://datascience.codata.org/articles/10.5334/dsj-2020-010/</w:t>
      </w:r>
    </w:p>
    <w:p w14:paraId="595EF0B2" w14:textId="77777777" w:rsidR="00E15665" w:rsidRPr="00A11B6A" w:rsidRDefault="00E15665" w:rsidP="00DE1A11">
      <w:pPr>
        <w:pStyle w:val="NormalWeb"/>
        <w:spacing w:before="0" w:beforeAutospacing="0" w:after="240" w:afterAutospacing="0" w:line="360" w:lineRule="auto"/>
        <w:ind w:left="720" w:hanging="720"/>
        <w:rPr>
          <w:rFonts w:ascii="Century Gothic" w:hAnsi="Century Gothic"/>
        </w:rPr>
      </w:pPr>
    </w:p>
    <w:p w14:paraId="58A1A183" w14:textId="77777777" w:rsidR="00A615F2" w:rsidRPr="00B3087E" w:rsidRDefault="00A615F2" w:rsidP="006F7DD3"/>
    <w:sectPr w:rsidR="00A615F2" w:rsidRPr="00B3087E" w:rsidSect="00E4587B">
      <w:headerReference w:type="default" r:id="rId18"/>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82346" w14:textId="77777777" w:rsidR="002D625C" w:rsidRDefault="002D625C" w:rsidP="00F439F3">
      <w:pPr>
        <w:spacing w:after="0" w:line="240" w:lineRule="auto"/>
      </w:pPr>
      <w:r>
        <w:separator/>
      </w:r>
    </w:p>
  </w:endnote>
  <w:endnote w:type="continuationSeparator" w:id="0">
    <w:p w14:paraId="35B3C231" w14:textId="77777777" w:rsidR="002D625C" w:rsidRDefault="002D625C" w:rsidP="00F439F3">
      <w:pPr>
        <w:spacing w:after="0" w:line="240" w:lineRule="auto"/>
      </w:pPr>
      <w:r>
        <w:continuationSeparator/>
      </w:r>
    </w:p>
  </w:endnote>
  <w:endnote w:type="continuationNotice" w:id="1">
    <w:p w14:paraId="103D9B4F" w14:textId="77777777" w:rsidR="002D625C" w:rsidRDefault="002D625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D76F1" w14:textId="3C725FB2" w:rsidR="00326F01" w:rsidRDefault="00326F01">
    <w:pPr>
      <w:tabs>
        <w:tab w:val="center" w:pos="4550"/>
        <w:tab w:val="left" w:pos="5818"/>
      </w:tabs>
      <w:ind w:right="260"/>
      <w:jc w:val="right"/>
      <w:rPr>
        <w:color w:val="222A35" w:themeColor="text2" w:themeShade="80"/>
        <w:szCs w:val="24"/>
      </w:rPr>
    </w:pPr>
    <w:r>
      <w:rPr>
        <w:color w:val="8496B0" w:themeColor="text2" w:themeTint="99"/>
        <w:spacing w:val="60"/>
        <w:szCs w:val="24"/>
      </w:rPr>
      <w:tab/>
    </w:r>
    <w:r>
      <w:rPr>
        <w:color w:val="8496B0" w:themeColor="text2" w:themeTint="99"/>
        <w:spacing w:val="60"/>
        <w:szCs w:val="24"/>
      </w:rPr>
      <w:tab/>
    </w:r>
    <w:r>
      <w:rPr>
        <w:color w:val="8496B0" w:themeColor="text2" w:themeTint="99"/>
        <w:spacing w:val="60"/>
        <w:szCs w:val="24"/>
      </w:rPr>
      <w:tab/>
    </w:r>
    <w:r>
      <w:rPr>
        <w:color w:val="8496B0" w:themeColor="text2" w:themeTint="99"/>
        <w:spacing w:val="60"/>
        <w:szCs w:val="24"/>
      </w:rPr>
      <w:tab/>
      <w:t>Page</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 xml:space="preserve"> PAGE   \* MERGEFORMAT </w:instrText>
    </w:r>
    <w:r>
      <w:rPr>
        <w:color w:val="323E4F" w:themeColor="text2" w:themeShade="BF"/>
        <w:szCs w:val="24"/>
      </w:rPr>
      <w:fldChar w:fldCharType="separate"/>
    </w:r>
    <w:r>
      <w:rPr>
        <w:noProof/>
        <w:color w:val="323E4F" w:themeColor="text2" w:themeShade="BF"/>
        <w:szCs w:val="24"/>
      </w:rPr>
      <w:t>1</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 xml:space="preserve"> NUMPAGES  \* Arabic  \* MERGEFORMAT </w:instrText>
    </w:r>
    <w:r>
      <w:rPr>
        <w:color w:val="323E4F" w:themeColor="text2" w:themeShade="BF"/>
        <w:szCs w:val="24"/>
      </w:rPr>
      <w:fldChar w:fldCharType="separate"/>
    </w:r>
    <w:r>
      <w:rPr>
        <w:noProof/>
        <w:color w:val="323E4F" w:themeColor="text2" w:themeShade="BF"/>
        <w:szCs w:val="24"/>
      </w:rPr>
      <w:t>1</w:t>
    </w:r>
    <w:r>
      <w:rPr>
        <w:color w:val="323E4F" w:themeColor="text2" w:themeShade="BF"/>
        <w:szCs w:val="24"/>
      </w:rPr>
      <w:fldChar w:fldCharType="end"/>
    </w:r>
  </w:p>
  <w:p w14:paraId="0B4E3BEE" w14:textId="2DCF13B6" w:rsidR="00F439F3" w:rsidRDefault="00F439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9150B" w14:textId="77777777" w:rsidR="002D625C" w:rsidRDefault="002D625C" w:rsidP="00F439F3">
      <w:pPr>
        <w:spacing w:after="0" w:line="240" w:lineRule="auto"/>
      </w:pPr>
      <w:r>
        <w:separator/>
      </w:r>
    </w:p>
  </w:footnote>
  <w:footnote w:type="continuationSeparator" w:id="0">
    <w:p w14:paraId="63DF6A86" w14:textId="77777777" w:rsidR="002D625C" w:rsidRDefault="002D625C" w:rsidP="00F439F3">
      <w:pPr>
        <w:spacing w:after="0" w:line="240" w:lineRule="auto"/>
      </w:pPr>
      <w:r>
        <w:continuationSeparator/>
      </w:r>
    </w:p>
  </w:footnote>
  <w:footnote w:type="continuationNotice" w:id="1">
    <w:p w14:paraId="503ED4A1" w14:textId="77777777" w:rsidR="002D625C" w:rsidRDefault="002D625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66C29" w14:textId="0AA15999" w:rsidR="00F439F3" w:rsidRDefault="00E42B8B" w:rsidP="00E42B8B">
    <w:pPr>
      <w:pStyle w:val="Header"/>
      <w:tabs>
        <w:tab w:val="clear" w:pos="9026"/>
        <w:tab w:val="right" w:pos="9356"/>
      </w:tabs>
    </w:pPr>
    <w:proofErr w:type="spellStart"/>
    <w:r>
      <w:t>Pythonatic</w:t>
    </w:r>
    <w:proofErr w:type="spellEnd"/>
    <w:r>
      <w:tab/>
      <w:t>AI44</w:t>
    </w:r>
    <w:r>
      <w:tab/>
    </w:r>
    <w:r w:rsidR="00E34598">
      <w:t>19-5-2022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10BB"/>
    <w:multiLevelType w:val="hybridMultilevel"/>
    <w:tmpl w:val="53A2C824"/>
    <w:lvl w:ilvl="0" w:tplc="9A2ADA98">
      <w:start w:val="1"/>
      <w:numFmt w:val="bullet"/>
      <w:lvlText w:val=""/>
      <w:lvlJc w:val="left"/>
      <w:pPr>
        <w:ind w:left="720" w:hanging="360"/>
      </w:pPr>
      <w:rPr>
        <w:rFonts w:ascii="Symbol" w:hAnsi="Symbol" w:hint="default"/>
        <w:sz w:val="24"/>
        <w:szCs w:val="24"/>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2FB69DD"/>
    <w:multiLevelType w:val="hybridMultilevel"/>
    <w:tmpl w:val="3B22E278"/>
    <w:lvl w:ilvl="0" w:tplc="B5BA3762">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939483C"/>
    <w:multiLevelType w:val="hybridMultilevel"/>
    <w:tmpl w:val="68EE0454"/>
    <w:lvl w:ilvl="0" w:tplc="462EC7D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227E9"/>
    <w:multiLevelType w:val="hybridMultilevel"/>
    <w:tmpl w:val="8528DF44"/>
    <w:lvl w:ilvl="0" w:tplc="932A50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C00349"/>
    <w:multiLevelType w:val="hybridMultilevel"/>
    <w:tmpl w:val="8B827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E83EC5"/>
    <w:multiLevelType w:val="hybridMultilevel"/>
    <w:tmpl w:val="849A9E0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58865A81"/>
    <w:multiLevelType w:val="hybridMultilevel"/>
    <w:tmpl w:val="AB22A15E"/>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num w:numId="1" w16cid:durableId="1742210791">
    <w:abstractNumId w:val="0"/>
  </w:num>
  <w:num w:numId="2" w16cid:durableId="1754006291">
    <w:abstractNumId w:val="2"/>
  </w:num>
  <w:num w:numId="3" w16cid:durableId="660741684">
    <w:abstractNumId w:val="6"/>
  </w:num>
  <w:num w:numId="4" w16cid:durableId="1718358021">
    <w:abstractNumId w:val="3"/>
  </w:num>
  <w:num w:numId="5" w16cid:durableId="1206217995">
    <w:abstractNumId w:val="5"/>
  </w:num>
  <w:num w:numId="6" w16cid:durableId="1657341242">
    <w:abstractNumId w:val="1"/>
  </w:num>
  <w:num w:numId="7" w16cid:durableId="4615818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AE9934"/>
    <w:rsid w:val="00000181"/>
    <w:rsid w:val="0000105A"/>
    <w:rsid w:val="00002FBA"/>
    <w:rsid w:val="00003A63"/>
    <w:rsid w:val="00003E47"/>
    <w:rsid w:val="00003FED"/>
    <w:rsid w:val="000047F8"/>
    <w:rsid w:val="000148E8"/>
    <w:rsid w:val="00014CAA"/>
    <w:rsid w:val="000167E3"/>
    <w:rsid w:val="0002020F"/>
    <w:rsid w:val="00022381"/>
    <w:rsid w:val="00024258"/>
    <w:rsid w:val="000254CF"/>
    <w:rsid w:val="00025DED"/>
    <w:rsid w:val="00026282"/>
    <w:rsid w:val="00026802"/>
    <w:rsid w:val="000278CE"/>
    <w:rsid w:val="00031BE4"/>
    <w:rsid w:val="00035587"/>
    <w:rsid w:val="00035C10"/>
    <w:rsid w:val="00035E23"/>
    <w:rsid w:val="00037E28"/>
    <w:rsid w:val="00041E35"/>
    <w:rsid w:val="0004310C"/>
    <w:rsid w:val="00045B30"/>
    <w:rsid w:val="000479CB"/>
    <w:rsid w:val="00047DEE"/>
    <w:rsid w:val="0005005F"/>
    <w:rsid w:val="00053A9F"/>
    <w:rsid w:val="00055312"/>
    <w:rsid w:val="00055461"/>
    <w:rsid w:val="00056F8E"/>
    <w:rsid w:val="00057710"/>
    <w:rsid w:val="000655C7"/>
    <w:rsid w:val="000663E3"/>
    <w:rsid w:val="00066BC3"/>
    <w:rsid w:val="00070031"/>
    <w:rsid w:val="00072961"/>
    <w:rsid w:val="00072A91"/>
    <w:rsid w:val="0007614E"/>
    <w:rsid w:val="0007632E"/>
    <w:rsid w:val="00077E4C"/>
    <w:rsid w:val="0008065D"/>
    <w:rsid w:val="00081360"/>
    <w:rsid w:val="000828C7"/>
    <w:rsid w:val="000829CB"/>
    <w:rsid w:val="0008374E"/>
    <w:rsid w:val="00083DFD"/>
    <w:rsid w:val="00084E47"/>
    <w:rsid w:val="000861F0"/>
    <w:rsid w:val="00086947"/>
    <w:rsid w:val="00087896"/>
    <w:rsid w:val="000904B3"/>
    <w:rsid w:val="00091E9A"/>
    <w:rsid w:val="0009305B"/>
    <w:rsid w:val="00094796"/>
    <w:rsid w:val="00094895"/>
    <w:rsid w:val="0009615B"/>
    <w:rsid w:val="00096657"/>
    <w:rsid w:val="00097FF1"/>
    <w:rsid w:val="000A1712"/>
    <w:rsid w:val="000A24C4"/>
    <w:rsid w:val="000A6D7C"/>
    <w:rsid w:val="000A7E0D"/>
    <w:rsid w:val="000B1DAC"/>
    <w:rsid w:val="000B1F6F"/>
    <w:rsid w:val="000B27EE"/>
    <w:rsid w:val="000B7580"/>
    <w:rsid w:val="000B77AE"/>
    <w:rsid w:val="000C19A5"/>
    <w:rsid w:val="000C2316"/>
    <w:rsid w:val="000C5C53"/>
    <w:rsid w:val="000D49CE"/>
    <w:rsid w:val="000D74AC"/>
    <w:rsid w:val="000D74D6"/>
    <w:rsid w:val="000D7721"/>
    <w:rsid w:val="000D7D2B"/>
    <w:rsid w:val="000E3273"/>
    <w:rsid w:val="000E4CB7"/>
    <w:rsid w:val="000E53CC"/>
    <w:rsid w:val="000E54F7"/>
    <w:rsid w:val="000F4949"/>
    <w:rsid w:val="000F4CD6"/>
    <w:rsid w:val="000F5225"/>
    <w:rsid w:val="0010396C"/>
    <w:rsid w:val="00105C5E"/>
    <w:rsid w:val="00107AE2"/>
    <w:rsid w:val="00111054"/>
    <w:rsid w:val="0011314E"/>
    <w:rsid w:val="00115447"/>
    <w:rsid w:val="00115740"/>
    <w:rsid w:val="0011667C"/>
    <w:rsid w:val="00116908"/>
    <w:rsid w:val="00117BA6"/>
    <w:rsid w:val="001213A7"/>
    <w:rsid w:val="001214DC"/>
    <w:rsid w:val="001226FA"/>
    <w:rsid w:val="00122EF1"/>
    <w:rsid w:val="00123FDC"/>
    <w:rsid w:val="0012528D"/>
    <w:rsid w:val="00126096"/>
    <w:rsid w:val="00126FBC"/>
    <w:rsid w:val="0012759F"/>
    <w:rsid w:val="001278DA"/>
    <w:rsid w:val="001309FF"/>
    <w:rsid w:val="00130EE8"/>
    <w:rsid w:val="00135258"/>
    <w:rsid w:val="00135D3B"/>
    <w:rsid w:val="00142C8D"/>
    <w:rsid w:val="0014522A"/>
    <w:rsid w:val="001459C3"/>
    <w:rsid w:val="001518F5"/>
    <w:rsid w:val="00151FC9"/>
    <w:rsid w:val="001536CD"/>
    <w:rsid w:val="001540C3"/>
    <w:rsid w:val="00154326"/>
    <w:rsid w:val="001555A1"/>
    <w:rsid w:val="00155891"/>
    <w:rsid w:val="0015628A"/>
    <w:rsid w:val="00157015"/>
    <w:rsid w:val="0016116F"/>
    <w:rsid w:val="001628F6"/>
    <w:rsid w:val="0016368D"/>
    <w:rsid w:val="00164C15"/>
    <w:rsid w:val="0016639C"/>
    <w:rsid w:val="00170A9F"/>
    <w:rsid w:val="00171004"/>
    <w:rsid w:val="00171680"/>
    <w:rsid w:val="00171BA5"/>
    <w:rsid w:val="001733AF"/>
    <w:rsid w:val="00173DDE"/>
    <w:rsid w:val="00174510"/>
    <w:rsid w:val="001748C4"/>
    <w:rsid w:val="001752EA"/>
    <w:rsid w:val="00175D91"/>
    <w:rsid w:val="00176C5C"/>
    <w:rsid w:val="00177F32"/>
    <w:rsid w:val="00177FE6"/>
    <w:rsid w:val="00181640"/>
    <w:rsid w:val="001819C8"/>
    <w:rsid w:val="00186445"/>
    <w:rsid w:val="00186A25"/>
    <w:rsid w:val="00191F70"/>
    <w:rsid w:val="00194191"/>
    <w:rsid w:val="00195136"/>
    <w:rsid w:val="001A23B5"/>
    <w:rsid w:val="001A54BA"/>
    <w:rsid w:val="001A5C23"/>
    <w:rsid w:val="001A6E67"/>
    <w:rsid w:val="001A706C"/>
    <w:rsid w:val="001B26F5"/>
    <w:rsid w:val="001B36B8"/>
    <w:rsid w:val="001B7536"/>
    <w:rsid w:val="001C2469"/>
    <w:rsid w:val="001C5314"/>
    <w:rsid w:val="001C53BE"/>
    <w:rsid w:val="001C5E05"/>
    <w:rsid w:val="001D0693"/>
    <w:rsid w:val="001D087C"/>
    <w:rsid w:val="001D3491"/>
    <w:rsid w:val="001D4249"/>
    <w:rsid w:val="001D552D"/>
    <w:rsid w:val="001D6A37"/>
    <w:rsid w:val="001E0A5B"/>
    <w:rsid w:val="001E2317"/>
    <w:rsid w:val="001E44D3"/>
    <w:rsid w:val="001E4E9D"/>
    <w:rsid w:val="001E55E5"/>
    <w:rsid w:val="001E7053"/>
    <w:rsid w:val="001E7575"/>
    <w:rsid w:val="001F058A"/>
    <w:rsid w:val="001F080E"/>
    <w:rsid w:val="001F1093"/>
    <w:rsid w:val="001F1520"/>
    <w:rsid w:val="001F19CB"/>
    <w:rsid w:val="001F3043"/>
    <w:rsid w:val="001F4E89"/>
    <w:rsid w:val="001F531F"/>
    <w:rsid w:val="001F774C"/>
    <w:rsid w:val="00200C98"/>
    <w:rsid w:val="002010AA"/>
    <w:rsid w:val="00201224"/>
    <w:rsid w:val="00202780"/>
    <w:rsid w:val="00202A92"/>
    <w:rsid w:val="00204631"/>
    <w:rsid w:val="00204B78"/>
    <w:rsid w:val="00205BE7"/>
    <w:rsid w:val="00212377"/>
    <w:rsid w:val="002125DF"/>
    <w:rsid w:val="002133AD"/>
    <w:rsid w:val="00215D19"/>
    <w:rsid w:val="00216A73"/>
    <w:rsid w:val="00217874"/>
    <w:rsid w:val="00221ECE"/>
    <w:rsid w:val="00222556"/>
    <w:rsid w:val="00223A47"/>
    <w:rsid w:val="002244C0"/>
    <w:rsid w:val="00225428"/>
    <w:rsid w:val="0023074F"/>
    <w:rsid w:val="00231152"/>
    <w:rsid w:val="0023151B"/>
    <w:rsid w:val="002328BF"/>
    <w:rsid w:val="00234449"/>
    <w:rsid w:val="00240067"/>
    <w:rsid w:val="00246F41"/>
    <w:rsid w:val="002470AB"/>
    <w:rsid w:val="00250709"/>
    <w:rsid w:val="00251741"/>
    <w:rsid w:val="00257744"/>
    <w:rsid w:val="002601E2"/>
    <w:rsid w:val="00260B1E"/>
    <w:rsid w:val="00261843"/>
    <w:rsid w:val="0026278E"/>
    <w:rsid w:val="00262928"/>
    <w:rsid w:val="00265A69"/>
    <w:rsid w:val="00265D7B"/>
    <w:rsid w:val="0026730A"/>
    <w:rsid w:val="00270821"/>
    <w:rsid w:val="00270AEF"/>
    <w:rsid w:val="0027167B"/>
    <w:rsid w:val="00271C93"/>
    <w:rsid w:val="0027345A"/>
    <w:rsid w:val="00274353"/>
    <w:rsid w:val="002749E3"/>
    <w:rsid w:val="002755D6"/>
    <w:rsid w:val="002762C8"/>
    <w:rsid w:val="002831D0"/>
    <w:rsid w:val="00285B60"/>
    <w:rsid w:val="00286EF3"/>
    <w:rsid w:val="00290558"/>
    <w:rsid w:val="002922DF"/>
    <w:rsid w:val="002927D7"/>
    <w:rsid w:val="00294345"/>
    <w:rsid w:val="00295476"/>
    <w:rsid w:val="00296FAE"/>
    <w:rsid w:val="002A4C4D"/>
    <w:rsid w:val="002A5F44"/>
    <w:rsid w:val="002B14EF"/>
    <w:rsid w:val="002B3C09"/>
    <w:rsid w:val="002B4419"/>
    <w:rsid w:val="002B468D"/>
    <w:rsid w:val="002B4B23"/>
    <w:rsid w:val="002B670A"/>
    <w:rsid w:val="002C1755"/>
    <w:rsid w:val="002C1A62"/>
    <w:rsid w:val="002C53A9"/>
    <w:rsid w:val="002C5DEF"/>
    <w:rsid w:val="002C6589"/>
    <w:rsid w:val="002D153F"/>
    <w:rsid w:val="002D5F4E"/>
    <w:rsid w:val="002D6163"/>
    <w:rsid w:val="002D625C"/>
    <w:rsid w:val="002E6464"/>
    <w:rsid w:val="002F3D02"/>
    <w:rsid w:val="002F68EF"/>
    <w:rsid w:val="002F6FC8"/>
    <w:rsid w:val="002F76C9"/>
    <w:rsid w:val="00304221"/>
    <w:rsid w:val="00304FBC"/>
    <w:rsid w:val="0030514E"/>
    <w:rsid w:val="00305DAC"/>
    <w:rsid w:val="00306667"/>
    <w:rsid w:val="003071B9"/>
    <w:rsid w:val="003074DC"/>
    <w:rsid w:val="0031172C"/>
    <w:rsid w:val="00316F62"/>
    <w:rsid w:val="0031CC7F"/>
    <w:rsid w:val="00320366"/>
    <w:rsid w:val="003205F9"/>
    <w:rsid w:val="00321C62"/>
    <w:rsid w:val="003241F7"/>
    <w:rsid w:val="0032597F"/>
    <w:rsid w:val="00326F01"/>
    <w:rsid w:val="003326A0"/>
    <w:rsid w:val="00333937"/>
    <w:rsid w:val="00333E50"/>
    <w:rsid w:val="00334275"/>
    <w:rsid w:val="00334A0A"/>
    <w:rsid w:val="00335D16"/>
    <w:rsid w:val="00340337"/>
    <w:rsid w:val="00340919"/>
    <w:rsid w:val="003500F0"/>
    <w:rsid w:val="003509FF"/>
    <w:rsid w:val="003511A3"/>
    <w:rsid w:val="00351AD7"/>
    <w:rsid w:val="00353FF5"/>
    <w:rsid w:val="003600DD"/>
    <w:rsid w:val="0036010B"/>
    <w:rsid w:val="003621DC"/>
    <w:rsid w:val="00363FEA"/>
    <w:rsid w:val="00365DFE"/>
    <w:rsid w:val="00365E84"/>
    <w:rsid w:val="003664B8"/>
    <w:rsid w:val="00373238"/>
    <w:rsid w:val="003741FF"/>
    <w:rsid w:val="00381A5B"/>
    <w:rsid w:val="003834D5"/>
    <w:rsid w:val="00384FC3"/>
    <w:rsid w:val="003878B0"/>
    <w:rsid w:val="00390EC0"/>
    <w:rsid w:val="00391297"/>
    <w:rsid w:val="003915D3"/>
    <w:rsid w:val="003943FA"/>
    <w:rsid w:val="003963FE"/>
    <w:rsid w:val="003972BF"/>
    <w:rsid w:val="003A0C75"/>
    <w:rsid w:val="003B038F"/>
    <w:rsid w:val="003B14FB"/>
    <w:rsid w:val="003B1C46"/>
    <w:rsid w:val="003B4EF0"/>
    <w:rsid w:val="003B6114"/>
    <w:rsid w:val="003C2187"/>
    <w:rsid w:val="003C23BE"/>
    <w:rsid w:val="003C2475"/>
    <w:rsid w:val="003C3D85"/>
    <w:rsid w:val="003C6677"/>
    <w:rsid w:val="003D11E0"/>
    <w:rsid w:val="003D3AA1"/>
    <w:rsid w:val="003D5DD8"/>
    <w:rsid w:val="003D6765"/>
    <w:rsid w:val="003D6970"/>
    <w:rsid w:val="003D7164"/>
    <w:rsid w:val="003E055F"/>
    <w:rsid w:val="003E2404"/>
    <w:rsid w:val="003E3CFB"/>
    <w:rsid w:val="003E3EE2"/>
    <w:rsid w:val="003E6AEA"/>
    <w:rsid w:val="003E6CEF"/>
    <w:rsid w:val="003F0197"/>
    <w:rsid w:val="003F16B6"/>
    <w:rsid w:val="003F259C"/>
    <w:rsid w:val="003F2C42"/>
    <w:rsid w:val="003F5B8C"/>
    <w:rsid w:val="004000BE"/>
    <w:rsid w:val="00403CD1"/>
    <w:rsid w:val="00404C40"/>
    <w:rsid w:val="00404C7A"/>
    <w:rsid w:val="00405564"/>
    <w:rsid w:val="0041458B"/>
    <w:rsid w:val="004150D1"/>
    <w:rsid w:val="00417E26"/>
    <w:rsid w:val="004235DC"/>
    <w:rsid w:val="00423737"/>
    <w:rsid w:val="00431421"/>
    <w:rsid w:val="00432834"/>
    <w:rsid w:val="00433D3D"/>
    <w:rsid w:val="00433DA1"/>
    <w:rsid w:val="0043415F"/>
    <w:rsid w:val="00434A0C"/>
    <w:rsid w:val="00435723"/>
    <w:rsid w:val="0043666C"/>
    <w:rsid w:val="00436AE1"/>
    <w:rsid w:val="004434BB"/>
    <w:rsid w:val="00443C0B"/>
    <w:rsid w:val="004451A7"/>
    <w:rsid w:val="00447249"/>
    <w:rsid w:val="004561E0"/>
    <w:rsid w:val="00456A22"/>
    <w:rsid w:val="00456F5D"/>
    <w:rsid w:val="004574E1"/>
    <w:rsid w:val="0046006C"/>
    <w:rsid w:val="00461869"/>
    <w:rsid w:val="00464B99"/>
    <w:rsid w:val="004677AD"/>
    <w:rsid w:val="00471533"/>
    <w:rsid w:val="00471953"/>
    <w:rsid w:val="004740C2"/>
    <w:rsid w:val="00475534"/>
    <w:rsid w:val="00475956"/>
    <w:rsid w:val="004761B0"/>
    <w:rsid w:val="00480172"/>
    <w:rsid w:val="00482A0B"/>
    <w:rsid w:val="0048372F"/>
    <w:rsid w:val="004841FB"/>
    <w:rsid w:val="0048420E"/>
    <w:rsid w:val="00486FA8"/>
    <w:rsid w:val="0048798F"/>
    <w:rsid w:val="00490AF4"/>
    <w:rsid w:val="00490E67"/>
    <w:rsid w:val="00490FD5"/>
    <w:rsid w:val="0049174D"/>
    <w:rsid w:val="00494229"/>
    <w:rsid w:val="004959D9"/>
    <w:rsid w:val="00495C63"/>
    <w:rsid w:val="00496C14"/>
    <w:rsid w:val="004A0CFE"/>
    <w:rsid w:val="004A250D"/>
    <w:rsid w:val="004A544D"/>
    <w:rsid w:val="004A7813"/>
    <w:rsid w:val="004B13C5"/>
    <w:rsid w:val="004B1718"/>
    <w:rsid w:val="004B3E7E"/>
    <w:rsid w:val="004C0DEA"/>
    <w:rsid w:val="004C497C"/>
    <w:rsid w:val="004D460D"/>
    <w:rsid w:val="004D4916"/>
    <w:rsid w:val="004D5ACB"/>
    <w:rsid w:val="004E4B17"/>
    <w:rsid w:val="004E52DB"/>
    <w:rsid w:val="004E60BB"/>
    <w:rsid w:val="004E6529"/>
    <w:rsid w:val="004E7305"/>
    <w:rsid w:val="004E7F71"/>
    <w:rsid w:val="004F0B42"/>
    <w:rsid w:val="004F2184"/>
    <w:rsid w:val="004F2A1C"/>
    <w:rsid w:val="004F3B5A"/>
    <w:rsid w:val="004F5975"/>
    <w:rsid w:val="00504A73"/>
    <w:rsid w:val="00505B53"/>
    <w:rsid w:val="005069A0"/>
    <w:rsid w:val="0051024D"/>
    <w:rsid w:val="00510F09"/>
    <w:rsid w:val="005124D1"/>
    <w:rsid w:val="005155EB"/>
    <w:rsid w:val="005160CA"/>
    <w:rsid w:val="005174B5"/>
    <w:rsid w:val="00517B1D"/>
    <w:rsid w:val="00520DBC"/>
    <w:rsid w:val="005216D4"/>
    <w:rsid w:val="005224DA"/>
    <w:rsid w:val="00526A6B"/>
    <w:rsid w:val="0053017C"/>
    <w:rsid w:val="0053358C"/>
    <w:rsid w:val="00534D66"/>
    <w:rsid w:val="005372CC"/>
    <w:rsid w:val="00540AF0"/>
    <w:rsid w:val="00543431"/>
    <w:rsid w:val="00545761"/>
    <w:rsid w:val="00545C0F"/>
    <w:rsid w:val="005537C6"/>
    <w:rsid w:val="00553B1F"/>
    <w:rsid w:val="00554FC7"/>
    <w:rsid w:val="00556F27"/>
    <w:rsid w:val="005602D5"/>
    <w:rsid w:val="0056043D"/>
    <w:rsid w:val="00562175"/>
    <w:rsid w:val="0056323D"/>
    <w:rsid w:val="0056344B"/>
    <w:rsid w:val="005644BD"/>
    <w:rsid w:val="005656D7"/>
    <w:rsid w:val="0057041C"/>
    <w:rsid w:val="00570491"/>
    <w:rsid w:val="005721EE"/>
    <w:rsid w:val="005726F3"/>
    <w:rsid w:val="00572877"/>
    <w:rsid w:val="00573084"/>
    <w:rsid w:val="00573864"/>
    <w:rsid w:val="00574B12"/>
    <w:rsid w:val="005751E2"/>
    <w:rsid w:val="00577B80"/>
    <w:rsid w:val="00577DA3"/>
    <w:rsid w:val="00580A99"/>
    <w:rsid w:val="00584909"/>
    <w:rsid w:val="005857B5"/>
    <w:rsid w:val="005859B7"/>
    <w:rsid w:val="005877ED"/>
    <w:rsid w:val="00587A02"/>
    <w:rsid w:val="00590853"/>
    <w:rsid w:val="00590F1E"/>
    <w:rsid w:val="00591E32"/>
    <w:rsid w:val="005924E2"/>
    <w:rsid w:val="00592C36"/>
    <w:rsid w:val="005950FF"/>
    <w:rsid w:val="00595CBF"/>
    <w:rsid w:val="00595EF1"/>
    <w:rsid w:val="00596946"/>
    <w:rsid w:val="005A2276"/>
    <w:rsid w:val="005A34B7"/>
    <w:rsid w:val="005A4599"/>
    <w:rsid w:val="005A660D"/>
    <w:rsid w:val="005B00F3"/>
    <w:rsid w:val="005B0C37"/>
    <w:rsid w:val="005B13C4"/>
    <w:rsid w:val="005B3CD5"/>
    <w:rsid w:val="005B4BBC"/>
    <w:rsid w:val="005B6EBD"/>
    <w:rsid w:val="005B7C5F"/>
    <w:rsid w:val="005B7E04"/>
    <w:rsid w:val="005C3909"/>
    <w:rsid w:val="005D708A"/>
    <w:rsid w:val="005D7EFC"/>
    <w:rsid w:val="005E00B0"/>
    <w:rsid w:val="005E03C5"/>
    <w:rsid w:val="005E249A"/>
    <w:rsid w:val="005E27EA"/>
    <w:rsid w:val="005E38A5"/>
    <w:rsid w:val="005E5C9B"/>
    <w:rsid w:val="005E64FB"/>
    <w:rsid w:val="005F0247"/>
    <w:rsid w:val="005F07A7"/>
    <w:rsid w:val="005F1F91"/>
    <w:rsid w:val="005F2572"/>
    <w:rsid w:val="005F38CB"/>
    <w:rsid w:val="005F63A8"/>
    <w:rsid w:val="005F66D6"/>
    <w:rsid w:val="005F6D67"/>
    <w:rsid w:val="005F720E"/>
    <w:rsid w:val="00600BE6"/>
    <w:rsid w:val="006046F0"/>
    <w:rsid w:val="006135D4"/>
    <w:rsid w:val="0061395E"/>
    <w:rsid w:val="00615E9F"/>
    <w:rsid w:val="00620FA3"/>
    <w:rsid w:val="006239E2"/>
    <w:rsid w:val="00623CD9"/>
    <w:rsid w:val="0062584F"/>
    <w:rsid w:val="0062601A"/>
    <w:rsid w:val="00626058"/>
    <w:rsid w:val="006279DF"/>
    <w:rsid w:val="006313D9"/>
    <w:rsid w:val="00631FD9"/>
    <w:rsid w:val="006328FC"/>
    <w:rsid w:val="00632A29"/>
    <w:rsid w:val="00632E80"/>
    <w:rsid w:val="00633E1C"/>
    <w:rsid w:val="00635396"/>
    <w:rsid w:val="00636142"/>
    <w:rsid w:val="006370E3"/>
    <w:rsid w:val="0063721A"/>
    <w:rsid w:val="0064067D"/>
    <w:rsid w:val="006427BA"/>
    <w:rsid w:val="00643E37"/>
    <w:rsid w:val="0064773E"/>
    <w:rsid w:val="00647BA0"/>
    <w:rsid w:val="00647F09"/>
    <w:rsid w:val="0065078F"/>
    <w:rsid w:val="006550D9"/>
    <w:rsid w:val="00661FC6"/>
    <w:rsid w:val="006621EE"/>
    <w:rsid w:val="0066289A"/>
    <w:rsid w:val="00662991"/>
    <w:rsid w:val="0066352C"/>
    <w:rsid w:val="00663899"/>
    <w:rsid w:val="0066502E"/>
    <w:rsid w:val="00667BD3"/>
    <w:rsid w:val="00671C99"/>
    <w:rsid w:val="00672D95"/>
    <w:rsid w:val="00675420"/>
    <w:rsid w:val="00680530"/>
    <w:rsid w:val="00680568"/>
    <w:rsid w:val="006810B3"/>
    <w:rsid w:val="00682877"/>
    <w:rsid w:val="00687A56"/>
    <w:rsid w:val="00691385"/>
    <w:rsid w:val="00692E50"/>
    <w:rsid w:val="006953CE"/>
    <w:rsid w:val="006954FB"/>
    <w:rsid w:val="006A39EB"/>
    <w:rsid w:val="006A4062"/>
    <w:rsid w:val="006A71DF"/>
    <w:rsid w:val="006B0AA2"/>
    <w:rsid w:val="006B20C1"/>
    <w:rsid w:val="006B36FF"/>
    <w:rsid w:val="006B3C03"/>
    <w:rsid w:val="006B5676"/>
    <w:rsid w:val="006B60D3"/>
    <w:rsid w:val="006B68D9"/>
    <w:rsid w:val="006B7679"/>
    <w:rsid w:val="006C001B"/>
    <w:rsid w:val="006C0DC5"/>
    <w:rsid w:val="006C62DB"/>
    <w:rsid w:val="006D1A9A"/>
    <w:rsid w:val="006D4486"/>
    <w:rsid w:val="006D4E37"/>
    <w:rsid w:val="006D5584"/>
    <w:rsid w:val="006D7649"/>
    <w:rsid w:val="006E2AFF"/>
    <w:rsid w:val="006E541A"/>
    <w:rsid w:val="006F1FF9"/>
    <w:rsid w:val="006F26D0"/>
    <w:rsid w:val="006F2C08"/>
    <w:rsid w:val="006F38A6"/>
    <w:rsid w:val="006F7DD3"/>
    <w:rsid w:val="006F7EA3"/>
    <w:rsid w:val="0070321A"/>
    <w:rsid w:val="00705D2A"/>
    <w:rsid w:val="00706A79"/>
    <w:rsid w:val="00714D1D"/>
    <w:rsid w:val="00715238"/>
    <w:rsid w:val="0071551B"/>
    <w:rsid w:val="007156F5"/>
    <w:rsid w:val="007165EC"/>
    <w:rsid w:val="007167D2"/>
    <w:rsid w:val="00717341"/>
    <w:rsid w:val="0072281B"/>
    <w:rsid w:val="007245C6"/>
    <w:rsid w:val="00727062"/>
    <w:rsid w:val="007274D4"/>
    <w:rsid w:val="00727D07"/>
    <w:rsid w:val="00727FEA"/>
    <w:rsid w:val="00732723"/>
    <w:rsid w:val="007338B7"/>
    <w:rsid w:val="00736055"/>
    <w:rsid w:val="00736C0D"/>
    <w:rsid w:val="007418FF"/>
    <w:rsid w:val="00741CDA"/>
    <w:rsid w:val="00742FEA"/>
    <w:rsid w:val="0074381D"/>
    <w:rsid w:val="00743AB2"/>
    <w:rsid w:val="00743F64"/>
    <w:rsid w:val="00743FF0"/>
    <w:rsid w:val="007459F0"/>
    <w:rsid w:val="0074622A"/>
    <w:rsid w:val="0074650B"/>
    <w:rsid w:val="00750A17"/>
    <w:rsid w:val="00751B44"/>
    <w:rsid w:val="00751E67"/>
    <w:rsid w:val="007523CB"/>
    <w:rsid w:val="00752643"/>
    <w:rsid w:val="00756744"/>
    <w:rsid w:val="00762036"/>
    <w:rsid w:val="00766DEE"/>
    <w:rsid w:val="00767552"/>
    <w:rsid w:val="00767910"/>
    <w:rsid w:val="0076C36E"/>
    <w:rsid w:val="007716FF"/>
    <w:rsid w:val="00771EF1"/>
    <w:rsid w:val="007732C7"/>
    <w:rsid w:val="0077739C"/>
    <w:rsid w:val="007801A5"/>
    <w:rsid w:val="00781158"/>
    <w:rsid w:val="0078126A"/>
    <w:rsid w:val="007813E0"/>
    <w:rsid w:val="00781F30"/>
    <w:rsid w:val="007832E1"/>
    <w:rsid w:val="00786724"/>
    <w:rsid w:val="007916D7"/>
    <w:rsid w:val="00795C26"/>
    <w:rsid w:val="007A04D9"/>
    <w:rsid w:val="007A132A"/>
    <w:rsid w:val="007A1724"/>
    <w:rsid w:val="007B20AF"/>
    <w:rsid w:val="007B40AE"/>
    <w:rsid w:val="007B4565"/>
    <w:rsid w:val="007B75CD"/>
    <w:rsid w:val="007C05BF"/>
    <w:rsid w:val="007C3985"/>
    <w:rsid w:val="007C52F4"/>
    <w:rsid w:val="007D1077"/>
    <w:rsid w:val="007D13AE"/>
    <w:rsid w:val="007D3C09"/>
    <w:rsid w:val="007D3E71"/>
    <w:rsid w:val="007D5269"/>
    <w:rsid w:val="007D5D6D"/>
    <w:rsid w:val="007D6CA3"/>
    <w:rsid w:val="007D794B"/>
    <w:rsid w:val="007E105D"/>
    <w:rsid w:val="007E1949"/>
    <w:rsid w:val="007E4529"/>
    <w:rsid w:val="007E558A"/>
    <w:rsid w:val="007E644F"/>
    <w:rsid w:val="007F20F5"/>
    <w:rsid w:val="007F38B4"/>
    <w:rsid w:val="007F3C66"/>
    <w:rsid w:val="00800182"/>
    <w:rsid w:val="0080160E"/>
    <w:rsid w:val="00803D3B"/>
    <w:rsid w:val="00807A8A"/>
    <w:rsid w:val="00811725"/>
    <w:rsid w:val="00811F1A"/>
    <w:rsid w:val="00812E7D"/>
    <w:rsid w:val="008237B8"/>
    <w:rsid w:val="0082385D"/>
    <w:rsid w:val="00823EF3"/>
    <w:rsid w:val="0082464E"/>
    <w:rsid w:val="00826D98"/>
    <w:rsid w:val="00827B85"/>
    <w:rsid w:val="00827EC9"/>
    <w:rsid w:val="00830A4F"/>
    <w:rsid w:val="00830FF5"/>
    <w:rsid w:val="0083108B"/>
    <w:rsid w:val="008335D9"/>
    <w:rsid w:val="008349B7"/>
    <w:rsid w:val="00834E28"/>
    <w:rsid w:val="008356EC"/>
    <w:rsid w:val="00840A54"/>
    <w:rsid w:val="008447C3"/>
    <w:rsid w:val="00844B32"/>
    <w:rsid w:val="008464CB"/>
    <w:rsid w:val="00846503"/>
    <w:rsid w:val="0084697C"/>
    <w:rsid w:val="008527C3"/>
    <w:rsid w:val="00856E68"/>
    <w:rsid w:val="008619DB"/>
    <w:rsid w:val="0086253B"/>
    <w:rsid w:val="00863792"/>
    <w:rsid w:val="008658F3"/>
    <w:rsid w:val="00865B18"/>
    <w:rsid w:val="008665BF"/>
    <w:rsid w:val="0087177C"/>
    <w:rsid w:val="00872A90"/>
    <w:rsid w:val="00873747"/>
    <w:rsid w:val="008834C9"/>
    <w:rsid w:val="00883FE0"/>
    <w:rsid w:val="008844B6"/>
    <w:rsid w:val="00884F5D"/>
    <w:rsid w:val="008905CA"/>
    <w:rsid w:val="00890853"/>
    <w:rsid w:val="008A3F0A"/>
    <w:rsid w:val="008A486A"/>
    <w:rsid w:val="008A5C43"/>
    <w:rsid w:val="008A75EC"/>
    <w:rsid w:val="008B0137"/>
    <w:rsid w:val="008B28C4"/>
    <w:rsid w:val="008B4156"/>
    <w:rsid w:val="008B5A15"/>
    <w:rsid w:val="008C4E42"/>
    <w:rsid w:val="008C5188"/>
    <w:rsid w:val="008C71B4"/>
    <w:rsid w:val="008C762A"/>
    <w:rsid w:val="008D04D2"/>
    <w:rsid w:val="008D0D8D"/>
    <w:rsid w:val="008D1429"/>
    <w:rsid w:val="008D496E"/>
    <w:rsid w:val="008D5EE5"/>
    <w:rsid w:val="008D5F80"/>
    <w:rsid w:val="008E48C7"/>
    <w:rsid w:val="008E58B9"/>
    <w:rsid w:val="008F165A"/>
    <w:rsid w:val="008F1E60"/>
    <w:rsid w:val="008F3384"/>
    <w:rsid w:val="008F7037"/>
    <w:rsid w:val="008F710E"/>
    <w:rsid w:val="008F7B08"/>
    <w:rsid w:val="00902205"/>
    <w:rsid w:val="009035FD"/>
    <w:rsid w:val="00904F75"/>
    <w:rsid w:val="00905708"/>
    <w:rsid w:val="00905C59"/>
    <w:rsid w:val="00914EA4"/>
    <w:rsid w:val="00915AEB"/>
    <w:rsid w:val="00917158"/>
    <w:rsid w:val="00917542"/>
    <w:rsid w:val="0091F939"/>
    <w:rsid w:val="00921972"/>
    <w:rsid w:val="00921B96"/>
    <w:rsid w:val="0092251C"/>
    <w:rsid w:val="00924CFF"/>
    <w:rsid w:val="00924F3A"/>
    <w:rsid w:val="00930520"/>
    <w:rsid w:val="00931C56"/>
    <w:rsid w:val="00932023"/>
    <w:rsid w:val="00932945"/>
    <w:rsid w:val="00933C3D"/>
    <w:rsid w:val="00934954"/>
    <w:rsid w:val="009354CE"/>
    <w:rsid w:val="00935919"/>
    <w:rsid w:val="009401E3"/>
    <w:rsid w:val="00944D40"/>
    <w:rsid w:val="00955E37"/>
    <w:rsid w:val="00956C8C"/>
    <w:rsid w:val="00957007"/>
    <w:rsid w:val="00957209"/>
    <w:rsid w:val="0095774A"/>
    <w:rsid w:val="00961B92"/>
    <w:rsid w:val="00964A49"/>
    <w:rsid w:val="00966207"/>
    <w:rsid w:val="0096776E"/>
    <w:rsid w:val="00967CF6"/>
    <w:rsid w:val="009717E2"/>
    <w:rsid w:val="00972112"/>
    <w:rsid w:val="009836B2"/>
    <w:rsid w:val="00983D9B"/>
    <w:rsid w:val="00984D4F"/>
    <w:rsid w:val="009867DC"/>
    <w:rsid w:val="00992AA9"/>
    <w:rsid w:val="00993173"/>
    <w:rsid w:val="009A06AE"/>
    <w:rsid w:val="009A2CD8"/>
    <w:rsid w:val="009A2F9C"/>
    <w:rsid w:val="009A4141"/>
    <w:rsid w:val="009A5B75"/>
    <w:rsid w:val="009A5EA8"/>
    <w:rsid w:val="009A5EF0"/>
    <w:rsid w:val="009A6142"/>
    <w:rsid w:val="009A7790"/>
    <w:rsid w:val="009B0437"/>
    <w:rsid w:val="009B210F"/>
    <w:rsid w:val="009B5436"/>
    <w:rsid w:val="009B6784"/>
    <w:rsid w:val="009B746E"/>
    <w:rsid w:val="009C089D"/>
    <w:rsid w:val="009C097B"/>
    <w:rsid w:val="009C1C1E"/>
    <w:rsid w:val="009C388A"/>
    <w:rsid w:val="009C66DE"/>
    <w:rsid w:val="009C7B83"/>
    <w:rsid w:val="009D2567"/>
    <w:rsid w:val="009D5B0E"/>
    <w:rsid w:val="009D5E35"/>
    <w:rsid w:val="009E0251"/>
    <w:rsid w:val="009E0AD2"/>
    <w:rsid w:val="009E289A"/>
    <w:rsid w:val="009E57D9"/>
    <w:rsid w:val="009E7F29"/>
    <w:rsid w:val="009F24BC"/>
    <w:rsid w:val="009F3086"/>
    <w:rsid w:val="009F4389"/>
    <w:rsid w:val="009F6475"/>
    <w:rsid w:val="00A00A53"/>
    <w:rsid w:val="00A01883"/>
    <w:rsid w:val="00A05EBB"/>
    <w:rsid w:val="00A0754D"/>
    <w:rsid w:val="00A10D7D"/>
    <w:rsid w:val="00A11030"/>
    <w:rsid w:val="00A11B6A"/>
    <w:rsid w:val="00A11E9A"/>
    <w:rsid w:val="00A1344F"/>
    <w:rsid w:val="00A2347A"/>
    <w:rsid w:val="00A24408"/>
    <w:rsid w:val="00A2462A"/>
    <w:rsid w:val="00A27F7C"/>
    <w:rsid w:val="00A31408"/>
    <w:rsid w:val="00A319D0"/>
    <w:rsid w:val="00A33546"/>
    <w:rsid w:val="00A33899"/>
    <w:rsid w:val="00A3389F"/>
    <w:rsid w:val="00A34BD4"/>
    <w:rsid w:val="00A367F9"/>
    <w:rsid w:val="00A41097"/>
    <w:rsid w:val="00A458AA"/>
    <w:rsid w:val="00A4735C"/>
    <w:rsid w:val="00A4757D"/>
    <w:rsid w:val="00A4776E"/>
    <w:rsid w:val="00A524DD"/>
    <w:rsid w:val="00A55282"/>
    <w:rsid w:val="00A615F2"/>
    <w:rsid w:val="00A61FB8"/>
    <w:rsid w:val="00A6379B"/>
    <w:rsid w:val="00A66D48"/>
    <w:rsid w:val="00A71177"/>
    <w:rsid w:val="00A71CEB"/>
    <w:rsid w:val="00A73185"/>
    <w:rsid w:val="00A81879"/>
    <w:rsid w:val="00A82940"/>
    <w:rsid w:val="00A857F3"/>
    <w:rsid w:val="00A87CB8"/>
    <w:rsid w:val="00A90F98"/>
    <w:rsid w:val="00A924BA"/>
    <w:rsid w:val="00A94A15"/>
    <w:rsid w:val="00A972AE"/>
    <w:rsid w:val="00A97F95"/>
    <w:rsid w:val="00AA03C9"/>
    <w:rsid w:val="00AA3808"/>
    <w:rsid w:val="00AA3EE8"/>
    <w:rsid w:val="00AA4E5F"/>
    <w:rsid w:val="00AA5FB5"/>
    <w:rsid w:val="00AA7A35"/>
    <w:rsid w:val="00AA7B24"/>
    <w:rsid w:val="00AB0A50"/>
    <w:rsid w:val="00AB582F"/>
    <w:rsid w:val="00AB5901"/>
    <w:rsid w:val="00AB67CF"/>
    <w:rsid w:val="00AB70EA"/>
    <w:rsid w:val="00AB7B38"/>
    <w:rsid w:val="00AB7EB9"/>
    <w:rsid w:val="00AC040D"/>
    <w:rsid w:val="00AC0A2B"/>
    <w:rsid w:val="00AC0F5D"/>
    <w:rsid w:val="00AC2379"/>
    <w:rsid w:val="00AC4C93"/>
    <w:rsid w:val="00AC6644"/>
    <w:rsid w:val="00AD1B39"/>
    <w:rsid w:val="00AD2B3C"/>
    <w:rsid w:val="00AD2E9A"/>
    <w:rsid w:val="00AD30A6"/>
    <w:rsid w:val="00AD4141"/>
    <w:rsid w:val="00AD7876"/>
    <w:rsid w:val="00AD7EB1"/>
    <w:rsid w:val="00AE123A"/>
    <w:rsid w:val="00AE137D"/>
    <w:rsid w:val="00AE1739"/>
    <w:rsid w:val="00AE3971"/>
    <w:rsid w:val="00AE3AFA"/>
    <w:rsid w:val="00AF2339"/>
    <w:rsid w:val="00AF3BFB"/>
    <w:rsid w:val="00AF470D"/>
    <w:rsid w:val="00AF6B1D"/>
    <w:rsid w:val="00B00065"/>
    <w:rsid w:val="00B02806"/>
    <w:rsid w:val="00B03321"/>
    <w:rsid w:val="00B05E83"/>
    <w:rsid w:val="00B15620"/>
    <w:rsid w:val="00B20210"/>
    <w:rsid w:val="00B20833"/>
    <w:rsid w:val="00B20C5E"/>
    <w:rsid w:val="00B21BA4"/>
    <w:rsid w:val="00B22B88"/>
    <w:rsid w:val="00B2689B"/>
    <w:rsid w:val="00B3087E"/>
    <w:rsid w:val="00B3133C"/>
    <w:rsid w:val="00B317F2"/>
    <w:rsid w:val="00B31FE4"/>
    <w:rsid w:val="00B33262"/>
    <w:rsid w:val="00B369AF"/>
    <w:rsid w:val="00B36B2E"/>
    <w:rsid w:val="00B37BE4"/>
    <w:rsid w:val="00B3FFA8"/>
    <w:rsid w:val="00B41937"/>
    <w:rsid w:val="00B4392B"/>
    <w:rsid w:val="00B47E51"/>
    <w:rsid w:val="00B500EC"/>
    <w:rsid w:val="00B50D46"/>
    <w:rsid w:val="00B523BA"/>
    <w:rsid w:val="00B52FF7"/>
    <w:rsid w:val="00B57DFE"/>
    <w:rsid w:val="00B6032F"/>
    <w:rsid w:val="00B61719"/>
    <w:rsid w:val="00B626E1"/>
    <w:rsid w:val="00B67CC0"/>
    <w:rsid w:val="00B71767"/>
    <w:rsid w:val="00B73661"/>
    <w:rsid w:val="00B737D9"/>
    <w:rsid w:val="00B75169"/>
    <w:rsid w:val="00B8133A"/>
    <w:rsid w:val="00B81860"/>
    <w:rsid w:val="00B83E33"/>
    <w:rsid w:val="00B84A28"/>
    <w:rsid w:val="00B86506"/>
    <w:rsid w:val="00B86D4C"/>
    <w:rsid w:val="00B874ED"/>
    <w:rsid w:val="00B9082B"/>
    <w:rsid w:val="00B930F4"/>
    <w:rsid w:val="00B93D7F"/>
    <w:rsid w:val="00B94277"/>
    <w:rsid w:val="00B947B6"/>
    <w:rsid w:val="00B9542C"/>
    <w:rsid w:val="00BA0AC8"/>
    <w:rsid w:val="00BA1022"/>
    <w:rsid w:val="00BA1A2D"/>
    <w:rsid w:val="00BA2EDF"/>
    <w:rsid w:val="00BA41A0"/>
    <w:rsid w:val="00BA4D5D"/>
    <w:rsid w:val="00BA4DF3"/>
    <w:rsid w:val="00BA5017"/>
    <w:rsid w:val="00BA54EA"/>
    <w:rsid w:val="00BB0CBC"/>
    <w:rsid w:val="00BB4CBA"/>
    <w:rsid w:val="00BB54B6"/>
    <w:rsid w:val="00BB64C4"/>
    <w:rsid w:val="00BB66E4"/>
    <w:rsid w:val="00BB6D9F"/>
    <w:rsid w:val="00BB7326"/>
    <w:rsid w:val="00BC2334"/>
    <w:rsid w:val="00BC2458"/>
    <w:rsid w:val="00BC3943"/>
    <w:rsid w:val="00BC41CD"/>
    <w:rsid w:val="00BC46DB"/>
    <w:rsid w:val="00BC64B0"/>
    <w:rsid w:val="00BC6717"/>
    <w:rsid w:val="00BD10E9"/>
    <w:rsid w:val="00BD16BB"/>
    <w:rsid w:val="00BD3EBC"/>
    <w:rsid w:val="00BD6E09"/>
    <w:rsid w:val="00BD727A"/>
    <w:rsid w:val="00BE02C6"/>
    <w:rsid w:val="00BE128B"/>
    <w:rsid w:val="00BE1FFA"/>
    <w:rsid w:val="00BE425A"/>
    <w:rsid w:val="00BE5973"/>
    <w:rsid w:val="00BF54C0"/>
    <w:rsid w:val="00BF5720"/>
    <w:rsid w:val="00BF73AF"/>
    <w:rsid w:val="00C00984"/>
    <w:rsid w:val="00C01030"/>
    <w:rsid w:val="00C03E7F"/>
    <w:rsid w:val="00C0446D"/>
    <w:rsid w:val="00C04D4A"/>
    <w:rsid w:val="00C065B7"/>
    <w:rsid w:val="00C07389"/>
    <w:rsid w:val="00C1113D"/>
    <w:rsid w:val="00C137D7"/>
    <w:rsid w:val="00C14759"/>
    <w:rsid w:val="00C15EFD"/>
    <w:rsid w:val="00C17F6A"/>
    <w:rsid w:val="00C23A7C"/>
    <w:rsid w:val="00C23AD5"/>
    <w:rsid w:val="00C2499B"/>
    <w:rsid w:val="00C25E74"/>
    <w:rsid w:val="00C27BFC"/>
    <w:rsid w:val="00C27F9F"/>
    <w:rsid w:val="00C30377"/>
    <w:rsid w:val="00C32773"/>
    <w:rsid w:val="00C3574C"/>
    <w:rsid w:val="00C3625F"/>
    <w:rsid w:val="00C369A1"/>
    <w:rsid w:val="00C37CD4"/>
    <w:rsid w:val="00C4322B"/>
    <w:rsid w:val="00C444E7"/>
    <w:rsid w:val="00C45603"/>
    <w:rsid w:val="00C522CC"/>
    <w:rsid w:val="00C52BB0"/>
    <w:rsid w:val="00C53DBC"/>
    <w:rsid w:val="00C54F1B"/>
    <w:rsid w:val="00C56E3E"/>
    <w:rsid w:val="00C57B19"/>
    <w:rsid w:val="00C57F15"/>
    <w:rsid w:val="00C57FC4"/>
    <w:rsid w:val="00C63810"/>
    <w:rsid w:val="00C651F0"/>
    <w:rsid w:val="00C66065"/>
    <w:rsid w:val="00C70A7C"/>
    <w:rsid w:val="00C711CF"/>
    <w:rsid w:val="00C72E5E"/>
    <w:rsid w:val="00C8044F"/>
    <w:rsid w:val="00C81170"/>
    <w:rsid w:val="00C81693"/>
    <w:rsid w:val="00C83EEE"/>
    <w:rsid w:val="00C83F6B"/>
    <w:rsid w:val="00C84400"/>
    <w:rsid w:val="00C8673C"/>
    <w:rsid w:val="00C870B4"/>
    <w:rsid w:val="00C87781"/>
    <w:rsid w:val="00C87E8F"/>
    <w:rsid w:val="00C9145A"/>
    <w:rsid w:val="00C91853"/>
    <w:rsid w:val="00C960E7"/>
    <w:rsid w:val="00CA03BF"/>
    <w:rsid w:val="00CA3A1E"/>
    <w:rsid w:val="00CA4BC8"/>
    <w:rsid w:val="00CA611E"/>
    <w:rsid w:val="00CB0DA5"/>
    <w:rsid w:val="00CB0F76"/>
    <w:rsid w:val="00CB15F7"/>
    <w:rsid w:val="00CB18F8"/>
    <w:rsid w:val="00CB20CE"/>
    <w:rsid w:val="00CB3775"/>
    <w:rsid w:val="00CB4DC5"/>
    <w:rsid w:val="00CB574C"/>
    <w:rsid w:val="00CB6859"/>
    <w:rsid w:val="00CC0874"/>
    <w:rsid w:val="00CC2F40"/>
    <w:rsid w:val="00CC7C29"/>
    <w:rsid w:val="00CC7E72"/>
    <w:rsid w:val="00CD0844"/>
    <w:rsid w:val="00CD0F65"/>
    <w:rsid w:val="00CD349C"/>
    <w:rsid w:val="00CD68FD"/>
    <w:rsid w:val="00CE0C55"/>
    <w:rsid w:val="00CE0D8F"/>
    <w:rsid w:val="00CE1160"/>
    <w:rsid w:val="00CE21D1"/>
    <w:rsid w:val="00CE299B"/>
    <w:rsid w:val="00CE345D"/>
    <w:rsid w:val="00CE37B8"/>
    <w:rsid w:val="00CE6376"/>
    <w:rsid w:val="00CE7275"/>
    <w:rsid w:val="00CF124D"/>
    <w:rsid w:val="00CF3108"/>
    <w:rsid w:val="00CF62F2"/>
    <w:rsid w:val="00D00BDC"/>
    <w:rsid w:val="00D01E16"/>
    <w:rsid w:val="00D036E4"/>
    <w:rsid w:val="00D06853"/>
    <w:rsid w:val="00D06993"/>
    <w:rsid w:val="00D07F42"/>
    <w:rsid w:val="00D10682"/>
    <w:rsid w:val="00D10E87"/>
    <w:rsid w:val="00D11CA6"/>
    <w:rsid w:val="00D14AED"/>
    <w:rsid w:val="00D17CF4"/>
    <w:rsid w:val="00D22EE8"/>
    <w:rsid w:val="00D2330C"/>
    <w:rsid w:val="00D27945"/>
    <w:rsid w:val="00D308D2"/>
    <w:rsid w:val="00D30BF7"/>
    <w:rsid w:val="00D31425"/>
    <w:rsid w:val="00D32139"/>
    <w:rsid w:val="00D331AA"/>
    <w:rsid w:val="00D33803"/>
    <w:rsid w:val="00D37392"/>
    <w:rsid w:val="00D3768A"/>
    <w:rsid w:val="00D37D20"/>
    <w:rsid w:val="00D37D2D"/>
    <w:rsid w:val="00D4123E"/>
    <w:rsid w:val="00D41970"/>
    <w:rsid w:val="00D41F20"/>
    <w:rsid w:val="00D423F9"/>
    <w:rsid w:val="00D4306C"/>
    <w:rsid w:val="00D44B18"/>
    <w:rsid w:val="00D44DE0"/>
    <w:rsid w:val="00D45BEF"/>
    <w:rsid w:val="00D468C1"/>
    <w:rsid w:val="00D503F1"/>
    <w:rsid w:val="00D5129F"/>
    <w:rsid w:val="00D529DD"/>
    <w:rsid w:val="00D557E3"/>
    <w:rsid w:val="00D57BA7"/>
    <w:rsid w:val="00D57E52"/>
    <w:rsid w:val="00D60E90"/>
    <w:rsid w:val="00D61D97"/>
    <w:rsid w:val="00D66B13"/>
    <w:rsid w:val="00D7041A"/>
    <w:rsid w:val="00D70F03"/>
    <w:rsid w:val="00D7128B"/>
    <w:rsid w:val="00D74636"/>
    <w:rsid w:val="00D74C81"/>
    <w:rsid w:val="00D74FB5"/>
    <w:rsid w:val="00D76239"/>
    <w:rsid w:val="00D77056"/>
    <w:rsid w:val="00D8184C"/>
    <w:rsid w:val="00D846B1"/>
    <w:rsid w:val="00D85C2D"/>
    <w:rsid w:val="00D87E9C"/>
    <w:rsid w:val="00D92CFA"/>
    <w:rsid w:val="00D949F6"/>
    <w:rsid w:val="00D95E4E"/>
    <w:rsid w:val="00D96970"/>
    <w:rsid w:val="00DA070A"/>
    <w:rsid w:val="00DA1156"/>
    <w:rsid w:val="00DA2806"/>
    <w:rsid w:val="00DA58BE"/>
    <w:rsid w:val="00DA59E1"/>
    <w:rsid w:val="00DA5B26"/>
    <w:rsid w:val="00DA68F8"/>
    <w:rsid w:val="00DA6D47"/>
    <w:rsid w:val="00DB2519"/>
    <w:rsid w:val="00DB3DDE"/>
    <w:rsid w:val="00DB6F25"/>
    <w:rsid w:val="00DB7A88"/>
    <w:rsid w:val="00DC1449"/>
    <w:rsid w:val="00DC2C75"/>
    <w:rsid w:val="00DD13E6"/>
    <w:rsid w:val="00DD141B"/>
    <w:rsid w:val="00DD4024"/>
    <w:rsid w:val="00DD6D07"/>
    <w:rsid w:val="00DE1A11"/>
    <w:rsid w:val="00DE2C57"/>
    <w:rsid w:val="00DE6848"/>
    <w:rsid w:val="00DF1204"/>
    <w:rsid w:val="00DF1512"/>
    <w:rsid w:val="00DF1B91"/>
    <w:rsid w:val="00DF6007"/>
    <w:rsid w:val="00DF6728"/>
    <w:rsid w:val="00DF6B49"/>
    <w:rsid w:val="00DF7DB0"/>
    <w:rsid w:val="00E01982"/>
    <w:rsid w:val="00E03053"/>
    <w:rsid w:val="00E12986"/>
    <w:rsid w:val="00E15665"/>
    <w:rsid w:val="00E15B63"/>
    <w:rsid w:val="00E15C9D"/>
    <w:rsid w:val="00E160D0"/>
    <w:rsid w:val="00E16828"/>
    <w:rsid w:val="00E24D6D"/>
    <w:rsid w:val="00E25656"/>
    <w:rsid w:val="00E25801"/>
    <w:rsid w:val="00E2689E"/>
    <w:rsid w:val="00E311B8"/>
    <w:rsid w:val="00E313F9"/>
    <w:rsid w:val="00E319E3"/>
    <w:rsid w:val="00E320E7"/>
    <w:rsid w:val="00E34598"/>
    <w:rsid w:val="00E35C78"/>
    <w:rsid w:val="00E36B5C"/>
    <w:rsid w:val="00E36DEE"/>
    <w:rsid w:val="00E3762D"/>
    <w:rsid w:val="00E423AE"/>
    <w:rsid w:val="00E425EA"/>
    <w:rsid w:val="00E42B8B"/>
    <w:rsid w:val="00E42EBE"/>
    <w:rsid w:val="00E442FA"/>
    <w:rsid w:val="00E44AB4"/>
    <w:rsid w:val="00E44FB9"/>
    <w:rsid w:val="00E4587B"/>
    <w:rsid w:val="00E45C67"/>
    <w:rsid w:val="00E53F21"/>
    <w:rsid w:val="00E554D5"/>
    <w:rsid w:val="00E56137"/>
    <w:rsid w:val="00E57B2E"/>
    <w:rsid w:val="00E61027"/>
    <w:rsid w:val="00E63C03"/>
    <w:rsid w:val="00E64797"/>
    <w:rsid w:val="00E64B04"/>
    <w:rsid w:val="00E70143"/>
    <w:rsid w:val="00E70210"/>
    <w:rsid w:val="00E705DB"/>
    <w:rsid w:val="00E72A9E"/>
    <w:rsid w:val="00E7623C"/>
    <w:rsid w:val="00E76D2E"/>
    <w:rsid w:val="00E77275"/>
    <w:rsid w:val="00E802FB"/>
    <w:rsid w:val="00E81C07"/>
    <w:rsid w:val="00E834E3"/>
    <w:rsid w:val="00E84B45"/>
    <w:rsid w:val="00E850B1"/>
    <w:rsid w:val="00E850E9"/>
    <w:rsid w:val="00E91E6A"/>
    <w:rsid w:val="00E91FF2"/>
    <w:rsid w:val="00E92A6C"/>
    <w:rsid w:val="00E942AE"/>
    <w:rsid w:val="00E96E15"/>
    <w:rsid w:val="00EA2BAC"/>
    <w:rsid w:val="00EA50EB"/>
    <w:rsid w:val="00EA6020"/>
    <w:rsid w:val="00EA6044"/>
    <w:rsid w:val="00EB02F3"/>
    <w:rsid w:val="00EB2468"/>
    <w:rsid w:val="00EB35B5"/>
    <w:rsid w:val="00EB3DAD"/>
    <w:rsid w:val="00EB61EA"/>
    <w:rsid w:val="00EB65E9"/>
    <w:rsid w:val="00EC1022"/>
    <w:rsid w:val="00EC1F9E"/>
    <w:rsid w:val="00EC26D3"/>
    <w:rsid w:val="00EC2CF3"/>
    <w:rsid w:val="00EC3031"/>
    <w:rsid w:val="00EC3C5E"/>
    <w:rsid w:val="00EC5D7E"/>
    <w:rsid w:val="00EC75F9"/>
    <w:rsid w:val="00EC7F73"/>
    <w:rsid w:val="00ED04AB"/>
    <w:rsid w:val="00ED307B"/>
    <w:rsid w:val="00ED5143"/>
    <w:rsid w:val="00EE1474"/>
    <w:rsid w:val="00EE43A2"/>
    <w:rsid w:val="00EE6FAF"/>
    <w:rsid w:val="00EE7DA0"/>
    <w:rsid w:val="00EF0C4A"/>
    <w:rsid w:val="00EF1630"/>
    <w:rsid w:val="00EF1E9D"/>
    <w:rsid w:val="00EF22FB"/>
    <w:rsid w:val="00EF348A"/>
    <w:rsid w:val="00EF7E21"/>
    <w:rsid w:val="00F029BA"/>
    <w:rsid w:val="00F034A7"/>
    <w:rsid w:val="00F04177"/>
    <w:rsid w:val="00F0530B"/>
    <w:rsid w:val="00F0589E"/>
    <w:rsid w:val="00F12775"/>
    <w:rsid w:val="00F13BFE"/>
    <w:rsid w:val="00F21289"/>
    <w:rsid w:val="00F2370A"/>
    <w:rsid w:val="00F23973"/>
    <w:rsid w:val="00F2566D"/>
    <w:rsid w:val="00F2723D"/>
    <w:rsid w:val="00F311DC"/>
    <w:rsid w:val="00F314D2"/>
    <w:rsid w:val="00F327F3"/>
    <w:rsid w:val="00F34785"/>
    <w:rsid w:val="00F34F28"/>
    <w:rsid w:val="00F35DEC"/>
    <w:rsid w:val="00F36AB1"/>
    <w:rsid w:val="00F404E0"/>
    <w:rsid w:val="00F425D2"/>
    <w:rsid w:val="00F42B33"/>
    <w:rsid w:val="00F439F3"/>
    <w:rsid w:val="00F47A0E"/>
    <w:rsid w:val="00F519E7"/>
    <w:rsid w:val="00F53349"/>
    <w:rsid w:val="00F533A9"/>
    <w:rsid w:val="00F53515"/>
    <w:rsid w:val="00F5384E"/>
    <w:rsid w:val="00F579A1"/>
    <w:rsid w:val="00F60055"/>
    <w:rsid w:val="00F63A62"/>
    <w:rsid w:val="00F6649F"/>
    <w:rsid w:val="00F67573"/>
    <w:rsid w:val="00F702C9"/>
    <w:rsid w:val="00F709E8"/>
    <w:rsid w:val="00F712B7"/>
    <w:rsid w:val="00F7273F"/>
    <w:rsid w:val="00F7397D"/>
    <w:rsid w:val="00F7491A"/>
    <w:rsid w:val="00F76CFC"/>
    <w:rsid w:val="00F7710F"/>
    <w:rsid w:val="00F77892"/>
    <w:rsid w:val="00F90971"/>
    <w:rsid w:val="00F9291F"/>
    <w:rsid w:val="00F95DC1"/>
    <w:rsid w:val="00F9702E"/>
    <w:rsid w:val="00F97B98"/>
    <w:rsid w:val="00FA0753"/>
    <w:rsid w:val="00FA4683"/>
    <w:rsid w:val="00FA601E"/>
    <w:rsid w:val="00FA6102"/>
    <w:rsid w:val="00FB1158"/>
    <w:rsid w:val="00FB3D1D"/>
    <w:rsid w:val="00FB5644"/>
    <w:rsid w:val="00FC0481"/>
    <w:rsid w:val="00FC0B48"/>
    <w:rsid w:val="00FC17EF"/>
    <w:rsid w:val="00FC308A"/>
    <w:rsid w:val="00FC3238"/>
    <w:rsid w:val="00FC34CA"/>
    <w:rsid w:val="00FC402D"/>
    <w:rsid w:val="00FC42D9"/>
    <w:rsid w:val="00FC6A11"/>
    <w:rsid w:val="00FD23E2"/>
    <w:rsid w:val="00FD6C08"/>
    <w:rsid w:val="00FD70CC"/>
    <w:rsid w:val="00FE0583"/>
    <w:rsid w:val="00FE5569"/>
    <w:rsid w:val="00FE5C94"/>
    <w:rsid w:val="00FE5DC7"/>
    <w:rsid w:val="00FE606B"/>
    <w:rsid w:val="00FE6799"/>
    <w:rsid w:val="00FE6C7A"/>
    <w:rsid w:val="00FF1E31"/>
    <w:rsid w:val="00FF5565"/>
    <w:rsid w:val="00FF6274"/>
    <w:rsid w:val="00FF7649"/>
    <w:rsid w:val="00FF7E0D"/>
    <w:rsid w:val="0210E85C"/>
    <w:rsid w:val="02405B9A"/>
    <w:rsid w:val="02B9D7EF"/>
    <w:rsid w:val="03677F9B"/>
    <w:rsid w:val="036B419A"/>
    <w:rsid w:val="0370907E"/>
    <w:rsid w:val="03765D8D"/>
    <w:rsid w:val="038D1C77"/>
    <w:rsid w:val="03CD80DA"/>
    <w:rsid w:val="03D21366"/>
    <w:rsid w:val="048BF41E"/>
    <w:rsid w:val="048F58B5"/>
    <w:rsid w:val="0542ACAD"/>
    <w:rsid w:val="05D53E4C"/>
    <w:rsid w:val="06686FE8"/>
    <w:rsid w:val="06BF9335"/>
    <w:rsid w:val="06EC1E62"/>
    <w:rsid w:val="076D2BB1"/>
    <w:rsid w:val="07A45E95"/>
    <w:rsid w:val="07D3962F"/>
    <w:rsid w:val="084246CC"/>
    <w:rsid w:val="085ED2C5"/>
    <w:rsid w:val="096CAEA1"/>
    <w:rsid w:val="09B58F21"/>
    <w:rsid w:val="0A7018D4"/>
    <w:rsid w:val="0AE1DA74"/>
    <w:rsid w:val="0B2D35EA"/>
    <w:rsid w:val="0BC8B8AE"/>
    <w:rsid w:val="0C0AC5D8"/>
    <w:rsid w:val="0C49EFB8"/>
    <w:rsid w:val="0CA3B7EB"/>
    <w:rsid w:val="0CB13FAF"/>
    <w:rsid w:val="0D00A847"/>
    <w:rsid w:val="0E405295"/>
    <w:rsid w:val="0E671584"/>
    <w:rsid w:val="0F588E0C"/>
    <w:rsid w:val="0FA51872"/>
    <w:rsid w:val="0FB114BA"/>
    <w:rsid w:val="0FB251B4"/>
    <w:rsid w:val="0FBB4B77"/>
    <w:rsid w:val="105BF83F"/>
    <w:rsid w:val="10AF7E3C"/>
    <w:rsid w:val="10BEB5AA"/>
    <w:rsid w:val="10D5A765"/>
    <w:rsid w:val="10D6AF17"/>
    <w:rsid w:val="12F44267"/>
    <w:rsid w:val="1347B88C"/>
    <w:rsid w:val="13B2E87C"/>
    <w:rsid w:val="13F7AC9A"/>
    <w:rsid w:val="144CE241"/>
    <w:rsid w:val="1491DBB0"/>
    <w:rsid w:val="149D2ABF"/>
    <w:rsid w:val="15489DE4"/>
    <w:rsid w:val="15608B2C"/>
    <w:rsid w:val="157D1725"/>
    <w:rsid w:val="159F702D"/>
    <w:rsid w:val="15B5D269"/>
    <w:rsid w:val="1656C90A"/>
    <w:rsid w:val="16883C0D"/>
    <w:rsid w:val="16D9E4E4"/>
    <w:rsid w:val="174C7C60"/>
    <w:rsid w:val="186F2980"/>
    <w:rsid w:val="1903D57C"/>
    <w:rsid w:val="199814E4"/>
    <w:rsid w:val="1A490064"/>
    <w:rsid w:val="1A8DF753"/>
    <w:rsid w:val="1B29CCB0"/>
    <w:rsid w:val="1B4B1469"/>
    <w:rsid w:val="1C608211"/>
    <w:rsid w:val="1CAE9934"/>
    <w:rsid w:val="1CBEDF76"/>
    <w:rsid w:val="1D0486A1"/>
    <w:rsid w:val="1D26EDA9"/>
    <w:rsid w:val="1D732209"/>
    <w:rsid w:val="1DE9474B"/>
    <w:rsid w:val="1DEF145A"/>
    <w:rsid w:val="1E4C04B6"/>
    <w:rsid w:val="1E606F38"/>
    <w:rsid w:val="1EFD5D22"/>
    <w:rsid w:val="1F0A77FA"/>
    <w:rsid w:val="1F6BFAE2"/>
    <w:rsid w:val="1FB3A8C5"/>
    <w:rsid w:val="20559010"/>
    <w:rsid w:val="2066F48B"/>
    <w:rsid w:val="20AE8EF5"/>
    <w:rsid w:val="20EB985E"/>
    <w:rsid w:val="212BCD45"/>
    <w:rsid w:val="218AC8B5"/>
    <w:rsid w:val="226B36D5"/>
    <w:rsid w:val="22AEBCC4"/>
    <w:rsid w:val="23C11EC0"/>
    <w:rsid w:val="23C78347"/>
    <w:rsid w:val="23D66139"/>
    <w:rsid w:val="241434EB"/>
    <w:rsid w:val="2419FE07"/>
    <w:rsid w:val="24321712"/>
    <w:rsid w:val="24E43D15"/>
    <w:rsid w:val="251E540C"/>
    <w:rsid w:val="259271A1"/>
    <w:rsid w:val="25A24EC3"/>
    <w:rsid w:val="25A2B059"/>
    <w:rsid w:val="265968E8"/>
    <w:rsid w:val="27064746"/>
    <w:rsid w:val="27D64F70"/>
    <w:rsid w:val="294B7B43"/>
    <w:rsid w:val="295335F8"/>
    <w:rsid w:val="298C80BB"/>
    <w:rsid w:val="29C0AD0D"/>
    <w:rsid w:val="2A2E3535"/>
    <w:rsid w:val="2A78F933"/>
    <w:rsid w:val="2AABD5D2"/>
    <w:rsid w:val="2AEABAD3"/>
    <w:rsid w:val="2B29E4B3"/>
    <w:rsid w:val="2B945CD3"/>
    <w:rsid w:val="2BF5DFBB"/>
    <w:rsid w:val="2CF949EE"/>
    <w:rsid w:val="2D9DE82D"/>
    <w:rsid w:val="2E0725CA"/>
    <w:rsid w:val="2E15E084"/>
    <w:rsid w:val="2EFA1E74"/>
    <w:rsid w:val="2F8BC707"/>
    <w:rsid w:val="2F9C05BF"/>
    <w:rsid w:val="2FEB5C49"/>
    <w:rsid w:val="30276800"/>
    <w:rsid w:val="304D730F"/>
    <w:rsid w:val="30B08290"/>
    <w:rsid w:val="31D571E5"/>
    <w:rsid w:val="31D75F8B"/>
    <w:rsid w:val="326D0DCA"/>
    <w:rsid w:val="32F72E79"/>
    <w:rsid w:val="33245339"/>
    <w:rsid w:val="332CDBA3"/>
    <w:rsid w:val="333DA0B9"/>
    <w:rsid w:val="333EB364"/>
    <w:rsid w:val="334C8B5E"/>
    <w:rsid w:val="339BE1E8"/>
    <w:rsid w:val="3427BD6C"/>
    <w:rsid w:val="3442F1A9"/>
    <w:rsid w:val="34B74588"/>
    <w:rsid w:val="34CF3EF5"/>
    <w:rsid w:val="34E73862"/>
    <w:rsid w:val="35290728"/>
    <w:rsid w:val="35639E7C"/>
    <w:rsid w:val="35D2A928"/>
    <w:rsid w:val="35E940D4"/>
    <w:rsid w:val="360659AD"/>
    <w:rsid w:val="3636E304"/>
    <w:rsid w:val="36D4D8D8"/>
    <w:rsid w:val="3702DE0C"/>
    <w:rsid w:val="376460F4"/>
    <w:rsid w:val="37768D52"/>
    <w:rsid w:val="37D32E37"/>
    <w:rsid w:val="3810B9E8"/>
    <w:rsid w:val="3879F785"/>
    <w:rsid w:val="38C4BB83"/>
    <w:rsid w:val="39367D23"/>
    <w:rsid w:val="39386AC9"/>
    <w:rsid w:val="39711477"/>
    <w:rsid w:val="39E01F23"/>
    <w:rsid w:val="3A2F87BB"/>
    <w:rsid w:val="3A976F2A"/>
    <w:rsid w:val="3ACD9E1A"/>
    <w:rsid w:val="3AFA4840"/>
    <w:rsid w:val="3B02CC43"/>
    <w:rsid w:val="3B2BA64E"/>
    <w:rsid w:val="3B69E0F9"/>
    <w:rsid w:val="3BA4B38E"/>
    <w:rsid w:val="3BAB1815"/>
    <w:rsid w:val="3BC13F87"/>
    <w:rsid w:val="3C1B78EF"/>
    <w:rsid w:val="3C6326D2"/>
    <w:rsid w:val="3C7FB2CB"/>
    <w:rsid w:val="3CEEBD77"/>
    <w:rsid w:val="3D219A16"/>
    <w:rsid w:val="3E250449"/>
    <w:rsid w:val="3E31518A"/>
    <w:rsid w:val="3E3DD19C"/>
    <w:rsid w:val="3E9778F6"/>
    <w:rsid w:val="3E9D2A70"/>
    <w:rsid w:val="3EDBBCD8"/>
    <w:rsid w:val="3F9A301C"/>
    <w:rsid w:val="400B87A6"/>
    <w:rsid w:val="40234ABC"/>
    <w:rsid w:val="403F8696"/>
    <w:rsid w:val="40847D85"/>
    <w:rsid w:val="414B9C0A"/>
    <w:rsid w:val="41777280"/>
    <w:rsid w:val="41862150"/>
    <w:rsid w:val="418F3CCB"/>
    <w:rsid w:val="41E1D729"/>
    <w:rsid w:val="41ED8355"/>
    <w:rsid w:val="425C8E01"/>
    <w:rsid w:val="430307D8"/>
    <w:rsid w:val="430D7981"/>
    <w:rsid w:val="43153436"/>
    <w:rsid w:val="431B0145"/>
    <w:rsid w:val="435A2B25"/>
    <w:rsid w:val="435EBDB1"/>
    <w:rsid w:val="43C43210"/>
    <w:rsid w:val="43C82E1F"/>
    <w:rsid w:val="443DAE65"/>
    <w:rsid w:val="44A5312D"/>
    <w:rsid w:val="458DCA3C"/>
    <w:rsid w:val="45DCC462"/>
    <w:rsid w:val="45FF8BDC"/>
    <w:rsid w:val="46074691"/>
    <w:rsid w:val="460D13A0"/>
    <w:rsid w:val="47842D19"/>
    <w:rsid w:val="47F332C3"/>
    <w:rsid w:val="4840B2B7"/>
    <w:rsid w:val="4842A05D"/>
    <w:rsid w:val="48558B70"/>
    <w:rsid w:val="4885A9A6"/>
    <w:rsid w:val="4911852A"/>
    <w:rsid w:val="4946D3DE"/>
    <w:rsid w:val="4A0BABA9"/>
    <w:rsid w:val="4A2C273E"/>
    <w:rsid w:val="4A7C0C83"/>
    <w:rsid w:val="4A8E38E1"/>
    <w:rsid w:val="4A9DA09D"/>
    <w:rsid w:val="4B30202C"/>
    <w:rsid w:val="4B32C512"/>
    <w:rsid w:val="4B59E8D2"/>
    <w:rsid w:val="4B79A9A7"/>
    <w:rsid w:val="4B7F76B6"/>
    <w:rsid w:val="4BDE470A"/>
    <w:rsid w:val="4C3D0F9A"/>
    <w:rsid w:val="4C9CCB5A"/>
    <w:rsid w:val="4CA54BFF"/>
    <w:rsid w:val="4D0C9BF6"/>
    <w:rsid w:val="4D249563"/>
    <w:rsid w:val="4D804B3C"/>
    <w:rsid w:val="4DFDEBD9"/>
    <w:rsid w:val="4E89827E"/>
    <w:rsid w:val="4ED3B7F6"/>
    <w:rsid w:val="4F368398"/>
    <w:rsid w:val="4F9DE4FB"/>
    <w:rsid w:val="4FE387A3"/>
    <w:rsid w:val="4FF84AC5"/>
    <w:rsid w:val="5010DAAF"/>
    <w:rsid w:val="503945A5"/>
    <w:rsid w:val="504E16E9"/>
    <w:rsid w:val="505C3625"/>
    <w:rsid w:val="509AC88D"/>
    <w:rsid w:val="50A85051"/>
    <w:rsid w:val="50BD2195"/>
    <w:rsid w:val="50EFFE34"/>
    <w:rsid w:val="5110863C"/>
    <w:rsid w:val="51129B23"/>
    <w:rsid w:val="51B62C2D"/>
    <w:rsid w:val="51B89380"/>
    <w:rsid w:val="51EF76F0"/>
    <w:rsid w:val="5204502D"/>
    <w:rsid w:val="522FA882"/>
    <w:rsid w:val="53022E3C"/>
    <w:rsid w:val="5347E3F9"/>
    <w:rsid w:val="53852033"/>
    <w:rsid w:val="54CE4F7C"/>
    <w:rsid w:val="551A0028"/>
    <w:rsid w:val="55A10441"/>
    <w:rsid w:val="56494480"/>
    <w:rsid w:val="568161B5"/>
    <w:rsid w:val="5696E6B0"/>
    <w:rsid w:val="56FB91C1"/>
    <w:rsid w:val="57F7413F"/>
    <w:rsid w:val="580C1283"/>
    <w:rsid w:val="5813CD38"/>
    <w:rsid w:val="58522A13"/>
    <w:rsid w:val="58BA470F"/>
    <w:rsid w:val="58D9FB31"/>
    <w:rsid w:val="5924BF2F"/>
    <w:rsid w:val="5986F8B3"/>
    <w:rsid w:val="599E3B84"/>
    <w:rsid w:val="5A329B0B"/>
    <w:rsid w:val="5AFB6DEA"/>
    <w:rsid w:val="5B1CDCE1"/>
    <w:rsid w:val="5B8528F7"/>
    <w:rsid w:val="5BA7C6DE"/>
    <w:rsid w:val="5BAF8193"/>
    <w:rsid w:val="5BB9E12E"/>
    <w:rsid w:val="5BBD5EA0"/>
    <w:rsid w:val="5C5E7F6D"/>
    <w:rsid w:val="5CC32A7E"/>
    <w:rsid w:val="5D24AD66"/>
    <w:rsid w:val="5D47066E"/>
    <w:rsid w:val="5D819DC2"/>
    <w:rsid w:val="5E4A70A1"/>
    <w:rsid w:val="5E915536"/>
    <w:rsid w:val="5E99D939"/>
    <w:rsid w:val="5EA1C37B"/>
    <w:rsid w:val="5EAF9AE4"/>
    <w:rsid w:val="5EBE1FE7"/>
    <w:rsid w:val="5F2CBBC1"/>
    <w:rsid w:val="5FD1C8D2"/>
    <w:rsid w:val="60156993"/>
    <w:rsid w:val="601E7A76"/>
    <w:rsid w:val="603B066F"/>
    <w:rsid w:val="607B6AD2"/>
    <w:rsid w:val="60903C16"/>
    <w:rsid w:val="60B5BD47"/>
    <w:rsid w:val="60D53305"/>
    <w:rsid w:val="60DCEDBA"/>
    <w:rsid w:val="60FAB436"/>
    <w:rsid w:val="61126F3F"/>
    <w:rsid w:val="612A68AC"/>
    <w:rsid w:val="614EAF5A"/>
    <w:rsid w:val="61547C69"/>
    <w:rsid w:val="618FE7A3"/>
    <w:rsid w:val="619B60FE"/>
    <w:rsid w:val="624D7605"/>
    <w:rsid w:val="62A74F34"/>
    <w:rsid w:val="632E534D"/>
    <w:rsid w:val="63B4FD8F"/>
    <w:rsid w:val="641BB1B9"/>
    <w:rsid w:val="6436500C"/>
    <w:rsid w:val="64629433"/>
    <w:rsid w:val="649DB211"/>
    <w:rsid w:val="6533ED30"/>
    <w:rsid w:val="65C3754C"/>
    <w:rsid w:val="669B917C"/>
    <w:rsid w:val="6783A9FC"/>
    <w:rsid w:val="67B43DEB"/>
    <w:rsid w:val="67E430C5"/>
    <w:rsid w:val="6811F795"/>
    <w:rsid w:val="6816DEC3"/>
    <w:rsid w:val="6828FD29"/>
    <w:rsid w:val="6900C311"/>
    <w:rsid w:val="6A654ACE"/>
    <w:rsid w:val="6B23BE12"/>
    <w:rsid w:val="6B782A6B"/>
    <w:rsid w:val="6B8BA581"/>
    <w:rsid w:val="6BC5A55D"/>
    <w:rsid w:val="6C33441D"/>
    <w:rsid w:val="6C53026A"/>
    <w:rsid w:val="6C69356F"/>
    <w:rsid w:val="6CB01A04"/>
    <w:rsid w:val="6D09E237"/>
    <w:rsid w:val="6D835E8C"/>
    <w:rsid w:val="6D83915D"/>
    <w:rsid w:val="6D9361B5"/>
    <w:rsid w:val="6DD43405"/>
    <w:rsid w:val="6DD89433"/>
    <w:rsid w:val="6DE04EE8"/>
    <w:rsid w:val="6E2B12E6"/>
    <w:rsid w:val="6EC367B8"/>
    <w:rsid w:val="6ED443B1"/>
    <w:rsid w:val="6F28B00A"/>
    <w:rsid w:val="6F8A32F2"/>
    <w:rsid w:val="6FFF1CBB"/>
    <w:rsid w:val="704FD40B"/>
    <w:rsid w:val="70A59692"/>
    <w:rsid w:val="70E07CE5"/>
    <w:rsid w:val="716C8DD9"/>
    <w:rsid w:val="717089E8"/>
    <w:rsid w:val="718EE6E1"/>
    <w:rsid w:val="71B93F7D"/>
    <w:rsid w:val="720E7524"/>
    <w:rsid w:val="72175136"/>
    <w:rsid w:val="72943EBA"/>
    <w:rsid w:val="72E6F0E0"/>
    <w:rsid w:val="72E97461"/>
    <w:rsid w:val="74C7DDD1"/>
    <w:rsid w:val="7500877F"/>
    <w:rsid w:val="751D1378"/>
    <w:rsid w:val="7600003B"/>
    <w:rsid w:val="78020F44"/>
    <w:rsid w:val="7891BE9E"/>
    <w:rsid w:val="78DB20DB"/>
    <w:rsid w:val="79220570"/>
    <w:rsid w:val="796F8062"/>
    <w:rsid w:val="7993C710"/>
    <w:rsid w:val="79ABF34E"/>
    <w:rsid w:val="79F0B76C"/>
    <w:rsid w:val="7A400DF6"/>
    <w:rsid w:val="7A6E36CE"/>
    <w:rsid w:val="7A7F63B8"/>
    <w:rsid w:val="7BCF53AD"/>
    <w:rsid w:val="7D2F7B6B"/>
    <w:rsid w:val="7D7A3F69"/>
    <w:rsid w:val="7D84B112"/>
    <w:rsid w:val="7D8F10AD"/>
    <w:rsid w:val="7DEDEEAF"/>
    <w:rsid w:val="7E38B2AD"/>
    <w:rsid w:val="7E7421C1"/>
    <w:rsid w:val="7F179A2B"/>
    <w:rsid w:val="7F68E7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AE9934"/>
  <w15:chartTrackingRefBased/>
  <w15:docId w15:val="{180C6ABF-4DB8-488E-BFA3-09120C5A6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665"/>
    <w:rPr>
      <w:rFonts w:ascii="Century Gothic" w:hAnsi="Century Gothic"/>
      <w:sz w:val="24"/>
    </w:rPr>
  </w:style>
  <w:style w:type="paragraph" w:styleId="Heading1">
    <w:name w:val="heading 1"/>
    <w:basedOn w:val="Normal"/>
    <w:next w:val="Normal"/>
    <w:link w:val="Heading1Char"/>
    <w:autoRedefine/>
    <w:uiPriority w:val="9"/>
    <w:qFormat/>
    <w:rsid w:val="00D96970"/>
    <w:pPr>
      <w:keepNext/>
      <w:keepLines/>
      <w:spacing w:before="400" w:after="40" w:line="240" w:lineRule="auto"/>
      <w:jc w:val="right"/>
      <w:outlineLvl w:val="0"/>
    </w:pPr>
    <w:rPr>
      <w:rFonts w:eastAsiaTheme="majorEastAsia"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0C19A5"/>
    <w:pPr>
      <w:keepNext/>
      <w:keepLines/>
      <w:spacing w:before="40" w:after="0" w:line="240" w:lineRule="auto"/>
      <w:outlineLvl w:val="1"/>
    </w:pPr>
    <w:rPr>
      <w:rFonts w:eastAsiaTheme="majorEastAsia"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456A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970"/>
    <w:rPr>
      <w:rFonts w:ascii="Century Gothic" w:eastAsiaTheme="majorEastAsia" w:hAnsi="Century Gothic" w:cstheme="majorBidi"/>
      <w:color w:val="1F3864" w:themeColor="accent1" w:themeShade="80"/>
      <w:sz w:val="36"/>
      <w:szCs w:val="36"/>
    </w:rPr>
  </w:style>
  <w:style w:type="character" w:customStyle="1" w:styleId="Heading2Char">
    <w:name w:val="Heading 2 Char"/>
    <w:basedOn w:val="DefaultParagraphFont"/>
    <w:link w:val="Heading2"/>
    <w:uiPriority w:val="9"/>
    <w:rsid w:val="000C19A5"/>
    <w:rPr>
      <w:rFonts w:ascii="Century Gothic" w:eastAsiaTheme="majorEastAsia" w:hAnsi="Century Gothic" w:cstheme="majorBidi"/>
      <w:color w:val="2F5496" w:themeColor="accent1" w:themeShade="BF"/>
      <w:sz w:val="32"/>
      <w:szCs w:val="32"/>
    </w:rPr>
  </w:style>
  <w:style w:type="paragraph" w:styleId="NoSpacing">
    <w:name w:val="No Spacing"/>
    <w:uiPriority w:val="1"/>
    <w:qFormat/>
    <w:rsid w:val="000C19A5"/>
    <w:pPr>
      <w:spacing w:after="0" w:line="240" w:lineRule="auto"/>
    </w:pPr>
    <w:rPr>
      <w:rFonts w:ascii="Century Gothic" w:hAnsi="Century Gothic"/>
      <w:sz w:val="24"/>
    </w:rPr>
  </w:style>
  <w:style w:type="paragraph" w:styleId="Title">
    <w:name w:val="Title"/>
    <w:basedOn w:val="Normal"/>
    <w:next w:val="Normal"/>
    <w:link w:val="TitleChar"/>
    <w:uiPriority w:val="10"/>
    <w:qFormat/>
    <w:rsid w:val="000C19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9A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270821"/>
    <w:pPr>
      <w:spacing w:before="240" w:after="0" w:line="259" w:lineRule="auto"/>
      <w:jc w:val="left"/>
      <w:outlineLvl w:val="9"/>
    </w:pPr>
    <w:rPr>
      <w:rFonts w:asciiTheme="majorHAnsi" w:hAnsiTheme="majorHAnsi"/>
      <w:color w:val="2F5496" w:themeColor="accent1" w:themeShade="BF"/>
      <w:sz w:val="32"/>
      <w:szCs w:val="32"/>
    </w:rPr>
  </w:style>
  <w:style w:type="paragraph" w:styleId="TOC1">
    <w:name w:val="toc 1"/>
    <w:basedOn w:val="Normal"/>
    <w:next w:val="Normal"/>
    <w:autoRedefine/>
    <w:uiPriority w:val="39"/>
    <w:unhideWhenUsed/>
    <w:rsid w:val="006046F0"/>
    <w:pPr>
      <w:spacing w:after="100"/>
    </w:pPr>
  </w:style>
  <w:style w:type="paragraph" w:styleId="TOC2">
    <w:name w:val="toc 2"/>
    <w:basedOn w:val="Normal"/>
    <w:next w:val="Normal"/>
    <w:autoRedefine/>
    <w:uiPriority w:val="39"/>
    <w:unhideWhenUsed/>
    <w:rsid w:val="006046F0"/>
    <w:pPr>
      <w:spacing w:after="100"/>
      <w:ind w:left="240"/>
    </w:pPr>
  </w:style>
  <w:style w:type="character" w:styleId="Hyperlink">
    <w:name w:val="Hyperlink"/>
    <w:basedOn w:val="DefaultParagraphFont"/>
    <w:uiPriority w:val="99"/>
    <w:unhideWhenUsed/>
    <w:rsid w:val="006046F0"/>
    <w:rPr>
      <w:color w:val="0563C1" w:themeColor="hyperlink"/>
      <w:u w:val="single"/>
    </w:rPr>
  </w:style>
  <w:style w:type="paragraph" w:customStyle="1" w:styleId="paragraph">
    <w:name w:val="paragraph"/>
    <w:basedOn w:val="Normal"/>
    <w:rsid w:val="008B4156"/>
    <w:pPr>
      <w:spacing w:before="100" w:beforeAutospacing="1" w:after="100" w:afterAutospacing="1" w:line="240" w:lineRule="auto"/>
    </w:pPr>
    <w:rPr>
      <w:rFonts w:ascii="Times New Roman" w:eastAsia="Times New Roman" w:hAnsi="Times New Roman" w:cs="Times New Roman"/>
      <w:szCs w:val="24"/>
      <w:lang w:eastAsia="ko-KR"/>
    </w:rPr>
  </w:style>
  <w:style w:type="character" w:customStyle="1" w:styleId="normaltextrun">
    <w:name w:val="normaltextrun"/>
    <w:basedOn w:val="DefaultParagraphFont"/>
    <w:rsid w:val="008B4156"/>
  </w:style>
  <w:style w:type="character" w:customStyle="1" w:styleId="eop">
    <w:name w:val="eop"/>
    <w:basedOn w:val="DefaultParagraphFont"/>
    <w:rsid w:val="008B4156"/>
  </w:style>
  <w:style w:type="character" w:styleId="UnresolvedMention">
    <w:name w:val="Unresolved Mention"/>
    <w:basedOn w:val="DefaultParagraphFont"/>
    <w:uiPriority w:val="99"/>
    <w:semiHidden/>
    <w:unhideWhenUsed/>
    <w:rsid w:val="004F2184"/>
    <w:rPr>
      <w:color w:val="605E5C"/>
      <w:shd w:val="clear" w:color="auto" w:fill="E1DFDD"/>
    </w:rPr>
  </w:style>
  <w:style w:type="paragraph" w:styleId="CommentText">
    <w:name w:val="annotation text"/>
    <w:basedOn w:val="Normal"/>
    <w:link w:val="CommentTextChar"/>
    <w:uiPriority w:val="99"/>
    <w:semiHidden/>
    <w:unhideWhenUsed/>
    <w:rsid w:val="008464CB"/>
    <w:pPr>
      <w:spacing w:line="240" w:lineRule="auto"/>
    </w:pPr>
    <w:rPr>
      <w:sz w:val="20"/>
      <w:szCs w:val="20"/>
    </w:rPr>
  </w:style>
  <w:style w:type="character" w:customStyle="1" w:styleId="CommentTextChar">
    <w:name w:val="Comment Text Char"/>
    <w:basedOn w:val="DefaultParagraphFont"/>
    <w:link w:val="CommentText"/>
    <w:uiPriority w:val="99"/>
    <w:semiHidden/>
    <w:rsid w:val="008464CB"/>
    <w:rPr>
      <w:rFonts w:ascii="Century Gothic" w:hAnsi="Century Gothic"/>
      <w:sz w:val="20"/>
      <w:szCs w:val="20"/>
    </w:rPr>
  </w:style>
  <w:style w:type="character" w:styleId="CommentReference">
    <w:name w:val="annotation reference"/>
    <w:basedOn w:val="DefaultParagraphFont"/>
    <w:uiPriority w:val="99"/>
    <w:semiHidden/>
    <w:unhideWhenUsed/>
    <w:rsid w:val="008464CB"/>
    <w:rPr>
      <w:sz w:val="16"/>
      <w:szCs w:val="16"/>
    </w:rPr>
  </w:style>
  <w:style w:type="paragraph" w:styleId="ListParagraph">
    <w:name w:val="List Paragraph"/>
    <w:basedOn w:val="Normal"/>
    <w:uiPriority w:val="34"/>
    <w:qFormat/>
    <w:rsid w:val="00BD727A"/>
    <w:pPr>
      <w:ind w:left="720"/>
      <w:contextualSpacing/>
    </w:pPr>
  </w:style>
  <w:style w:type="paragraph" w:styleId="CommentSubject">
    <w:name w:val="annotation subject"/>
    <w:basedOn w:val="CommentText"/>
    <w:next w:val="CommentText"/>
    <w:link w:val="CommentSubjectChar"/>
    <w:uiPriority w:val="99"/>
    <w:semiHidden/>
    <w:unhideWhenUsed/>
    <w:rsid w:val="009717E2"/>
    <w:rPr>
      <w:b/>
      <w:bCs/>
    </w:rPr>
  </w:style>
  <w:style w:type="character" w:customStyle="1" w:styleId="CommentSubjectChar">
    <w:name w:val="Comment Subject Char"/>
    <w:basedOn w:val="CommentTextChar"/>
    <w:link w:val="CommentSubject"/>
    <w:uiPriority w:val="99"/>
    <w:semiHidden/>
    <w:rsid w:val="009717E2"/>
    <w:rPr>
      <w:rFonts w:ascii="Century Gothic" w:hAnsi="Century Gothic"/>
      <w:b/>
      <w:bCs/>
      <w:sz w:val="20"/>
      <w:szCs w:val="20"/>
    </w:rPr>
  </w:style>
  <w:style w:type="paragraph" w:styleId="Header">
    <w:name w:val="header"/>
    <w:basedOn w:val="Normal"/>
    <w:link w:val="HeaderChar"/>
    <w:uiPriority w:val="99"/>
    <w:unhideWhenUsed/>
    <w:rsid w:val="00F439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39F3"/>
    <w:rPr>
      <w:rFonts w:ascii="Century Gothic" w:hAnsi="Century Gothic"/>
      <w:sz w:val="24"/>
    </w:rPr>
  </w:style>
  <w:style w:type="paragraph" w:styleId="Footer">
    <w:name w:val="footer"/>
    <w:basedOn w:val="Normal"/>
    <w:link w:val="FooterChar"/>
    <w:uiPriority w:val="99"/>
    <w:unhideWhenUsed/>
    <w:rsid w:val="00F439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39F3"/>
    <w:rPr>
      <w:rFonts w:ascii="Century Gothic" w:hAnsi="Century Gothic"/>
      <w:sz w:val="24"/>
    </w:rPr>
  </w:style>
  <w:style w:type="table" w:styleId="TableGrid">
    <w:name w:val="Table Grid"/>
    <w:basedOn w:val="TableNormal"/>
    <w:uiPriority w:val="39"/>
    <w:rsid w:val="001E0A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456A22"/>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semiHidden/>
    <w:unhideWhenUsed/>
    <w:rsid w:val="00E36B5C"/>
    <w:pPr>
      <w:spacing w:before="100" w:beforeAutospacing="1" w:after="100" w:afterAutospacing="1" w:line="240" w:lineRule="auto"/>
    </w:pPr>
    <w:rPr>
      <w:rFonts w:ascii="Times New Roman" w:eastAsia="Times New Roman" w:hAnsi="Times New Roman" w:cs="Times New Roman"/>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31375">
      <w:bodyDiv w:val="1"/>
      <w:marLeft w:val="0"/>
      <w:marRight w:val="0"/>
      <w:marTop w:val="0"/>
      <w:marBottom w:val="0"/>
      <w:divBdr>
        <w:top w:val="none" w:sz="0" w:space="0" w:color="auto"/>
        <w:left w:val="none" w:sz="0" w:space="0" w:color="auto"/>
        <w:bottom w:val="none" w:sz="0" w:space="0" w:color="auto"/>
        <w:right w:val="none" w:sz="0" w:space="0" w:color="auto"/>
      </w:divBdr>
    </w:div>
    <w:div w:id="873688320">
      <w:bodyDiv w:val="1"/>
      <w:marLeft w:val="0"/>
      <w:marRight w:val="0"/>
      <w:marTop w:val="0"/>
      <w:marBottom w:val="0"/>
      <w:divBdr>
        <w:top w:val="none" w:sz="0" w:space="0" w:color="auto"/>
        <w:left w:val="none" w:sz="0" w:space="0" w:color="auto"/>
        <w:bottom w:val="none" w:sz="0" w:space="0" w:color="auto"/>
        <w:right w:val="none" w:sz="0" w:space="0" w:color="auto"/>
      </w:divBdr>
    </w:div>
    <w:div w:id="1185821706">
      <w:bodyDiv w:val="1"/>
      <w:marLeft w:val="0"/>
      <w:marRight w:val="0"/>
      <w:marTop w:val="0"/>
      <w:marBottom w:val="0"/>
      <w:divBdr>
        <w:top w:val="none" w:sz="0" w:space="0" w:color="auto"/>
        <w:left w:val="none" w:sz="0" w:space="0" w:color="auto"/>
        <w:bottom w:val="none" w:sz="0" w:space="0" w:color="auto"/>
        <w:right w:val="none" w:sz="0" w:space="0" w:color="auto"/>
      </w:divBdr>
    </w:div>
    <w:div w:id="1247686122">
      <w:bodyDiv w:val="1"/>
      <w:marLeft w:val="0"/>
      <w:marRight w:val="0"/>
      <w:marTop w:val="0"/>
      <w:marBottom w:val="0"/>
      <w:divBdr>
        <w:top w:val="none" w:sz="0" w:space="0" w:color="auto"/>
        <w:left w:val="none" w:sz="0" w:space="0" w:color="auto"/>
        <w:bottom w:val="none" w:sz="0" w:space="0" w:color="auto"/>
        <w:right w:val="none" w:sz="0" w:space="0" w:color="auto"/>
      </w:divBdr>
    </w:div>
    <w:div w:id="1536579808">
      <w:bodyDiv w:val="1"/>
      <w:marLeft w:val="0"/>
      <w:marRight w:val="0"/>
      <w:marTop w:val="0"/>
      <w:marBottom w:val="0"/>
      <w:divBdr>
        <w:top w:val="none" w:sz="0" w:space="0" w:color="auto"/>
        <w:left w:val="none" w:sz="0" w:space="0" w:color="auto"/>
        <w:bottom w:val="none" w:sz="0" w:space="0" w:color="auto"/>
        <w:right w:val="none" w:sz="0" w:space="0" w:color="auto"/>
      </w:divBdr>
    </w:div>
    <w:div w:id="1665160741">
      <w:bodyDiv w:val="1"/>
      <w:marLeft w:val="0"/>
      <w:marRight w:val="0"/>
      <w:marTop w:val="0"/>
      <w:marBottom w:val="0"/>
      <w:divBdr>
        <w:top w:val="none" w:sz="0" w:space="0" w:color="auto"/>
        <w:left w:val="none" w:sz="0" w:space="0" w:color="auto"/>
        <w:bottom w:val="none" w:sz="0" w:space="0" w:color="auto"/>
        <w:right w:val="none" w:sz="0" w:space="0" w:color="auto"/>
      </w:divBdr>
      <w:divsChild>
        <w:div w:id="478886571">
          <w:marLeft w:val="0"/>
          <w:marRight w:val="0"/>
          <w:marTop w:val="0"/>
          <w:marBottom w:val="0"/>
          <w:divBdr>
            <w:top w:val="none" w:sz="0" w:space="0" w:color="auto"/>
            <w:left w:val="none" w:sz="0" w:space="0" w:color="auto"/>
            <w:bottom w:val="none" w:sz="0" w:space="0" w:color="auto"/>
            <w:right w:val="none" w:sz="0" w:space="0" w:color="auto"/>
          </w:divBdr>
        </w:div>
        <w:div w:id="573051947">
          <w:marLeft w:val="0"/>
          <w:marRight w:val="0"/>
          <w:marTop w:val="0"/>
          <w:marBottom w:val="0"/>
          <w:divBdr>
            <w:top w:val="none" w:sz="0" w:space="0" w:color="auto"/>
            <w:left w:val="none" w:sz="0" w:space="0" w:color="auto"/>
            <w:bottom w:val="none" w:sz="0" w:space="0" w:color="auto"/>
            <w:right w:val="none" w:sz="0" w:space="0" w:color="auto"/>
          </w:divBdr>
        </w:div>
        <w:div w:id="668405452">
          <w:marLeft w:val="0"/>
          <w:marRight w:val="0"/>
          <w:marTop w:val="0"/>
          <w:marBottom w:val="0"/>
          <w:divBdr>
            <w:top w:val="none" w:sz="0" w:space="0" w:color="auto"/>
            <w:left w:val="none" w:sz="0" w:space="0" w:color="auto"/>
            <w:bottom w:val="none" w:sz="0" w:space="0" w:color="auto"/>
            <w:right w:val="none" w:sz="0" w:space="0" w:color="auto"/>
          </w:divBdr>
        </w:div>
        <w:div w:id="884103551">
          <w:marLeft w:val="0"/>
          <w:marRight w:val="0"/>
          <w:marTop w:val="0"/>
          <w:marBottom w:val="0"/>
          <w:divBdr>
            <w:top w:val="none" w:sz="0" w:space="0" w:color="auto"/>
            <w:left w:val="none" w:sz="0" w:space="0" w:color="auto"/>
            <w:bottom w:val="none" w:sz="0" w:space="0" w:color="auto"/>
            <w:right w:val="none" w:sz="0" w:space="0" w:color="auto"/>
          </w:divBdr>
        </w:div>
        <w:div w:id="971638722">
          <w:marLeft w:val="0"/>
          <w:marRight w:val="0"/>
          <w:marTop w:val="0"/>
          <w:marBottom w:val="0"/>
          <w:divBdr>
            <w:top w:val="none" w:sz="0" w:space="0" w:color="auto"/>
            <w:left w:val="none" w:sz="0" w:space="0" w:color="auto"/>
            <w:bottom w:val="none" w:sz="0" w:space="0" w:color="auto"/>
            <w:right w:val="none" w:sz="0" w:space="0" w:color="auto"/>
          </w:divBdr>
        </w:div>
        <w:div w:id="1129398939">
          <w:marLeft w:val="0"/>
          <w:marRight w:val="0"/>
          <w:marTop w:val="0"/>
          <w:marBottom w:val="0"/>
          <w:divBdr>
            <w:top w:val="none" w:sz="0" w:space="0" w:color="auto"/>
            <w:left w:val="none" w:sz="0" w:space="0" w:color="auto"/>
            <w:bottom w:val="none" w:sz="0" w:space="0" w:color="auto"/>
            <w:right w:val="none" w:sz="0" w:space="0" w:color="auto"/>
          </w:divBdr>
        </w:div>
        <w:div w:id="2001078834">
          <w:marLeft w:val="0"/>
          <w:marRight w:val="0"/>
          <w:marTop w:val="0"/>
          <w:marBottom w:val="0"/>
          <w:divBdr>
            <w:top w:val="none" w:sz="0" w:space="0" w:color="auto"/>
            <w:left w:val="none" w:sz="0" w:space="0" w:color="auto"/>
            <w:bottom w:val="none" w:sz="0" w:space="0" w:color="auto"/>
            <w:right w:val="none" w:sz="0" w:space="0" w:color="auto"/>
          </w:divBdr>
        </w:div>
      </w:divsChild>
    </w:div>
    <w:div w:id="1717467855">
      <w:bodyDiv w:val="1"/>
      <w:marLeft w:val="0"/>
      <w:marRight w:val="0"/>
      <w:marTop w:val="0"/>
      <w:marBottom w:val="0"/>
      <w:divBdr>
        <w:top w:val="none" w:sz="0" w:space="0" w:color="auto"/>
        <w:left w:val="none" w:sz="0" w:space="0" w:color="auto"/>
        <w:bottom w:val="none" w:sz="0" w:space="0" w:color="auto"/>
        <w:right w:val="none" w:sz="0" w:space="0" w:color="auto"/>
      </w:divBdr>
    </w:div>
    <w:div w:id="185067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trein.fwrite.org/"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trein.fwrite.org/idx/DVS.html" TargetMode="External"/><Relationship Id="rId17" Type="http://schemas.openxmlformats.org/officeDocument/2006/relationships/hyperlink" Target="https://www.personeelsnet.nl/bericht/rechten-en-plichten-vakantie-en-vrije-dagen-2015-2016" TargetMode="External"/><Relationship Id="rId2" Type="http://schemas.openxmlformats.org/officeDocument/2006/relationships/customXml" Target="../customXml/item2.xml"/><Relationship Id="rId16" Type="http://schemas.openxmlformats.org/officeDocument/2006/relationships/hyperlink" Target="https://stackoverflow.com/questions/10556048/how-to-extract-tables-from-websites-in-pyth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www.overzicht-feestdagen.nl/feestdagen/2016/alle-feestdagen.html" TargetMode="External"/><Relationship Id="rId10" Type="http://schemas.openxmlformats.org/officeDocument/2006/relationships/image" Target="media/image1.jpe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personeelsnet.nl/bericht/rechten-en-plichten-vakantie-en-vrije-dagen-2015-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4C596E8BCB4C24EB7033B7BB8B9EF9A" ma:contentTypeVersion="8" ma:contentTypeDescription="Een nieuw document maken." ma:contentTypeScope="" ma:versionID="f1c01e10b4ae6a279963f82cd42429a3">
  <xsd:schema xmlns:xsd="http://www.w3.org/2001/XMLSchema" xmlns:xs="http://www.w3.org/2001/XMLSchema" xmlns:p="http://schemas.microsoft.com/office/2006/metadata/properties" xmlns:ns2="7bdc8cda-54da-45e5-8051-a8159e813645" targetNamespace="http://schemas.microsoft.com/office/2006/metadata/properties" ma:root="true" ma:fieldsID="e6d18af29119676d8c39545218be891f" ns2:_="">
    <xsd:import namespace="7bdc8cda-54da-45e5-8051-a8159e81364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dc8cda-54da-45e5-8051-a8159e8136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57DA12-5F4D-4AF4-B185-727F7BAEE53E}">
  <ds:schemaRefs>
    <ds:schemaRef ds:uri="http://schemas.microsoft.com/sharepoint/v3/contenttype/forms"/>
  </ds:schemaRefs>
</ds:datastoreItem>
</file>

<file path=customXml/itemProps2.xml><?xml version="1.0" encoding="utf-8"?>
<ds:datastoreItem xmlns:ds="http://schemas.openxmlformats.org/officeDocument/2006/customXml" ds:itemID="{4E75F40A-15AB-4997-AEE8-340F2E3DD4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dc8cda-54da-45e5-8051-a8159e8136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CDBDEA-1A8E-40EF-8149-41150D93C0F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2297</Words>
  <Characters>13096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15363</CharactersWithSpaces>
  <SharedDoc>false</SharedDoc>
  <HLinks>
    <vt:vector size="132" baseType="variant">
      <vt:variant>
        <vt:i4>3539045</vt:i4>
      </vt:variant>
      <vt:variant>
        <vt:i4>114</vt:i4>
      </vt:variant>
      <vt:variant>
        <vt:i4>0</vt:i4>
      </vt:variant>
      <vt:variant>
        <vt:i4>5</vt:i4>
      </vt:variant>
      <vt:variant>
        <vt:lpwstr>https://www.personeelsnet.nl/bericht/rechten-en-plichten-vakantie-en-vrije-dagen-2015-2016</vt:lpwstr>
      </vt:variant>
      <vt:variant>
        <vt:lpwstr/>
      </vt:variant>
      <vt:variant>
        <vt:i4>3801124</vt:i4>
      </vt:variant>
      <vt:variant>
        <vt:i4>111</vt:i4>
      </vt:variant>
      <vt:variant>
        <vt:i4>0</vt:i4>
      </vt:variant>
      <vt:variant>
        <vt:i4>5</vt:i4>
      </vt:variant>
      <vt:variant>
        <vt:lpwstr>https://stackoverflow.com/questions/10556048/how-to-extract-tables-from-websites-in-python</vt:lpwstr>
      </vt:variant>
      <vt:variant>
        <vt:lpwstr/>
      </vt:variant>
      <vt:variant>
        <vt:i4>7929909</vt:i4>
      </vt:variant>
      <vt:variant>
        <vt:i4>108</vt:i4>
      </vt:variant>
      <vt:variant>
        <vt:i4>0</vt:i4>
      </vt:variant>
      <vt:variant>
        <vt:i4>5</vt:i4>
      </vt:variant>
      <vt:variant>
        <vt:lpwstr>http://www.overzicht-feestdagen.nl/feestdagen/2016/alle-feestdagen.html</vt:lpwstr>
      </vt:variant>
      <vt:variant>
        <vt:lpwstr/>
      </vt:variant>
      <vt:variant>
        <vt:i4>3539045</vt:i4>
      </vt:variant>
      <vt:variant>
        <vt:i4>105</vt:i4>
      </vt:variant>
      <vt:variant>
        <vt:i4>0</vt:i4>
      </vt:variant>
      <vt:variant>
        <vt:i4>5</vt:i4>
      </vt:variant>
      <vt:variant>
        <vt:lpwstr>https://www.personeelsnet.nl/bericht/rechten-en-plichten-vakantie-en-vrije-dagen-2015-2016</vt:lpwstr>
      </vt:variant>
      <vt:variant>
        <vt:lpwstr/>
      </vt:variant>
      <vt:variant>
        <vt:i4>5701635</vt:i4>
      </vt:variant>
      <vt:variant>
        <vt:i4>102</vt:i4>
      </vt:variant>
      <vt:variant>
        <vt:i4>0</vt:i4>
      </vt:variant>
      <vt:variant>
        <vt:i4>5</vt:i4>
      </vt:variant>
      <vt:variant>
        <vt:lpwstr>https://trein.fwrite.org/</vt:lpwstr>
      </vt:variant>
      <vt:variant>
        <vt:lpwstr/>
      </vt:variant>
      <vt:variant>
        <vt:i4>5505099</vt:i4>
      </vt:variant>
      <vt:variant>
        <vt:i4>99</vt:i4>
      </vt:variant>
      <vt:variant>
        <vt:i4>0</vt:i4>
      </vt:variant>
      <vt:variant>
        <vt:i4>5</vt:i4>
      </vt:variant>
      <vt:variant>
        <vt:lpwstr>https://trein.fwrite.org/idx/DVS.html</vt:lpwstr>
      </vt:variant>
      <vt:variant>
        <vt:lpwstr/>
      </vt:variant>
      <vt:variant>
        <vt:i4>2031675</vt:i4>
      </vt:variant>
      <vt:variant>
        <vt:i4>92</vt:i4>
      </vt:variant>
      <vt:variant>
        <vt:i4>0</vt:i4>
      </vt:variant>
      <vt:variant>
        <vt:i4>5</vt:i4>
      </vt:variant>
      <vt:variant>
        <vt:lpwstr/>
      </vt:variant>
      <vt:variant>
        <vt:lpwstr>_Toc104897773</vt:lpwstr>
      </vt:variant>
      <vt:variant>
        <vt:i4>2031675</vt:i4>
      </vt:variant>
      <vt:variant>
        <vt:i4>86</vt:i4>
      </vt:variant>
      <vt:variant>
        <vt:i4>0</vt:i4>
      </vt:variant>
      <vt:variant>
        <vt:i4>5</vt:i4>
      </vt:variant>
      <vt:variant>
        <vt:lpwstr/>
      </vt:variant>
      <vt:variant>
        <vt:lpwstr>_Toc104897772</vt:lpwstr>
      </vt:variant>
      <vt:variant>
        <vt:i4>2031675</vt:i4>
      </vt:variant>
      <vt:variant>
        <vt:i4>80</vt:i4>
      </vt:variant>
      <vt:variant>
        <vt:i4>0</vt:i4>
      </vt:variant>
      <vt:variant>
        <vt:i4>5</vt:i4>
      </vt:variant>
      <vt:variant>
        <vt:lpwstr/>
      </vt:variant>
      <vt:variant>
        <vt:lpwstr>_Toc104897771</vt:lpwstr>
      </vt:variant>
      <vt:variant>
        <vt:i4>2031675</vt:i4>
      </vt:variant>
      <vt:variant>
        <vt:i4>74</vt:i4>
      </vt:variant>
      <vt:variant>
        <vt:i4>0</vt:i4>
      </vt:variant>
      <vt:variant>
        <vt:i4>5</vt:i4>
      </vt:variant>
      <vt:variant>
        <vt:lpwstr/>
      </vt:variant>
      <vt:variant>
        <vt:lpwstr>_Toc104897770</vt:lpwstr>
      </vt:variant>
      <vt:variant>
        <vt:i4>1966139</vt:i4>
      </vt:variant>
      <vt:variant>
        <vt:i4>68</vt:i4>
      </vt:variant>
      <vt:variant>
        <vt:i4>0</vt:i4>
      </vt:variant>
      <vt:variant>
        <vt:i4>5</vt:i4>
      </vt:variant>
      <vt:variant>
        <vt:lpwstr/>
      </vt:variant>
      <vt:variant>
        <vt:lpwstr>_Toc104897769</vt:lpwstr>
      </vt:variant>
      <vt:variant>
        <vt:i4>1966139</vt:i4>
      </vt:variant>
      <vt:variant>
        <vt:i4>62</vt:i4>
      </vt:variant>
      <vt:variant>
        <vt:i4>0</vt:i4>
      </vt:variant>
      <vt:variant>
        <vt:i4>5</vt:i4>
      </vt:variant>
      <vt:variant>
        <vt:lpwstr/>
      </vt:variant>
      <vt:variant>
        <vt:lpwstr>_Toc104897768</vt:lpwstr>
      </vt:variant>
      <vt:variant>
        <vt:i4>1966139</vt:i4>
      </vt:variant>
      <vt:variant>
        <vt:i4>56</vt:i4>
      </vt:variant>
      <vt:variant>
        <vt:i4>0</vt:i4>
      </vt:variant>
      <vt:variant>
        <vt:i4>5</vt:i4>
      </vt:variant>
      <vt:variant>
        <vt:lpwstr/>
      </vt:variant>
      <vt:variant>
        <vt:lpwstr>_Toc104897767</vt:lpwstr>
      </vt:variant>
      <vt:variant>
        <vt:i4>1966139</vt:i4>
      </vt:variant>
      <vt:variant>
        <vt:i4>50</vt:i4>
      </vt:variant>
      <vt:variant>
        <vt:i4>0</vt:i4>
      </vt:variant>
      <vt:variant>
        <vt:i4>5</vt:i4>
      </vt:variant>
      <vt:variant>
        <vt:lpwstr/>
      </vt:variant>
      <vt:variant>
        <vt:lpwstr>_Toc104897766</vt:lpwstr>
      </vt:variant>
      <vt:variant>
        <vt:i4>1966139</vt:i4>
      </vt:variant>
      <vt:variant>
        <vt:i4>44</vt:i4>
      </vt:variant>
      <vt:variant>
        <vt:i4>0</vt:i4>
      </vt:variant>
      <vt:variant>
        <vt:i4>5</vt:i4>
      </vt:variant>
      <vt:variant>
        <vt:lpwstr/>
      </vt:variant>
      <vt:variant>
        <vt:lpwstr>_Toc104897765</vt:lpwstr>
      </vt:variant>
      <vt:variant>
        <vt:i4>1966139</vt:i4>
      </vt:variant>
      <vt:variant>
        <vt:i4>38</vt:i4>
      </vt:variant>
      <vt:variant>
        <vt:i4>0</vt:i4>
      </vt:variant>
      <vt:variant>
        <vt:i4>5</vt:i4>
      </vt:variant>
      <vt:variant>
        <vt:lpwstr/>
      </vt:variant>
      <vt:variant>
        <vt:lpwstr>_Toc104897764</vt:lpwstr>
      </vt:variant>
      <vt:variant>
        <vt:i4>1966139</vt:i4>
      </vt:variant>
      <vt:variant>
        <vt:i4>32</vt:i4>
      </vt:variant>
      <vt:variant>
        <vt:i4>0</vt:i4>
      </vt:variant>
      <vt:variant>
        <vt:i4>5</vt:i4>
      </vt:variant>
      <vt:variant>
        <vt:lpwstr/>
      </vt:variant>
      <vt:variant>
        <vt:lpwstr>_Toc104897763</vt:lpwstr>
      </vt:variant>
      <vt:variant>
        <vt:i4>1966139</vt:i4>
      </vt:variant>
      <vt:variant>
        <vt:i4>26</vt:i4>
      </vt:variant>
      <vt:variant>
        <vt:i4>0</vt:i4>
      </vt:variant>
      <vt:variant>
        <vt:i4>5</vt:i4>
      </vt:variant>
      <vt:variant>
        <vt:lpwstr/>
      </vt:variant>
      <vt:variant>
        <vt:lpwstr>_Toc104897762</vt:lpwstr>
      </vt:variant>
      <vt:variant>
        <vt:i4>1966139</vt:i4>
      </vt:variant>
      <vt:variant>
        <vt:i4>20</vt:i4>
      </vt:variant>
      <vt:variant>
        <vt:i4>0</vt:i4>
      </vt:variant>
      <vt:variant>
        <vt:i4>5</vt:i4>
      </vt:variant>
      <vt:variant>
        <vt:lpwstr/>
      </vt:variant>
      <vt:variant>
        <vt:lpwstr>_Toc104897761</vt:lpwstr>
      </vt:variant>
      <vt:variant>
        <vt:i4>1966139</vt:i4>
      </vt:variant>
      <vt:variant>
        <vt:i4>14</vt:i4>
      </vt:variant>
      <vt:variant>
        <vt:i4>0</vt:i4>
      </vt:variant>
      <vt:variant>
        <vt:i4>5</vt:i4>
      </vt:variant>
      <vt:variant>
        <vt:lpwstr/>
      </vt:variant>
      <vt:variant>
        <vt:lpwstr>_Toc104897760</vt:lpwstr>
      </vt:variant>
      <vt:variant>
        <vt:i4>1900603</vt:i4>
      </vt:variant>
      <vt:variant>
        <vt:i4>8</vt:i4>
      </vt:variant>
      <vt:variant>
        <vt:i4>0</vt:i4>
      </vt:variant>
      <vt:variant>
        <vt:i4>5</vt:i4>
      </vt:variant>
      <vt:variant>
        <vt:lpwstr/>
      </vt:variant>
      <vt:variant>
        <vt:lpwstr>_Toc104897759</vt:lpwstr>
      </vt:variant>
      <vt:variant>
        <vt:i4>1900603</vt:i4>
      </vt:variant>
      <vt:variant>
        <vt:i4>2</vt:i4>
      </vt:variant>
      <vt:variant>
        <vt:i4>0</vt:i4>
      </vt:variant>
      <vt:variant>
        <vt:i4>5</vt:i4>
      </vt:variant>
      <vt:variant>
        <vt:lpwstr/>
      </vt:variant>
      <vt:variant>
        <vt:lpwstr>_Toc104897758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Bijker,Eva E.M.</dc:creator>
  <cp:keywords/>
  <dc:description/>
  <cp:lastModifiedBy>Bijker,Eva E.M.</cp:lastModifiedBy>
  <cp:revision>451</cp:revision>
  <cp:lastPrinted>2022-06-07T13:48:00Z</cp:lastPrinted>
  <dcterms:created xsi:type="dcterms:W3CDTF">2022-03-29T18:19:00Z</dcterms:created>
  <dcterms:modified xsi:type="dcterms:W3CDTF">2022-06-07T13:48:00Z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0x01010054C596E8BCB4C24EB7033B7BB8B9EF9A</vt:lpwstr>
  </property>
</Properties>
</file>