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074C7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 w:hint="eastAsia"/>
          <w:color w:val="262626"/>
          <w:kern w:val="0"/>
          <w:sz w:val="18"/>
          <w:szCs w:val="18"/>
        </w:rPr>
      </w:pPr>
      <w:bookmarkStart w:id="0" w:name="OLE_LINK3"/>
      <w:bookmarkStart w:id="1" w:name="OLE_LINK4"/>
      <w:proofErr w:type="spellStart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从总体上看来，分为三个主要的部分：爬行、索引和搜索</w:t>
      </w:r>
      <w:bookmarkStart w:id="2" w:name="_GoBack"/>
      <w:bookmarkEnd w:id="2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 xml:space="preserve">，各部分之间的关系图所示。Web </w:t>
      </w:r>
      <w:proofErr w:type="spellStart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db</w:t>
      </w:r>
      <w:proofErr w:type="spellEnd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是</w:t>
      </w:r>
      <w:proofErr w:type="spellStart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初始运行的URL集合；Fetcher是用来抓取网页的爬行器，也就是平时常说的Crawler；indexer是用来建立索引的部分，它将会生成的索引文件并存放在系统之中；searcher是查询器，用来完成对某一词条的搜索并返回结果。</w:t>
      </w:r>
    </w:p>
    <w:p w14:paraId="1D0CB71C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 w:hint="eastAsia"/>
          <w:color w:val="262626"/>
          <w:kern w:val="0"/>
          <w:sz w:val="18"/>
          <w:szCs w:val="18"/>
        </w:rPr>
      </w:pPr>
      <w:r w:rsidRPr="00436E93">
        <w:rPr>
          <w:rFonts w:ascii="SimHei" w:eastAsia="SimHei" w:hAnsi="SimHei" w:cs="Helvetica"/>
          <w:noProof/>
          <w:kern w:val="0"/>
          <w:sz w:val="18"/>
          <w:szCs w:val="18"/>
        </w:rPr>
        <w:drawing>
          <wp:inline distT="0" distB="0" distL="0" distR="0" wp14:anchorId="65DEC9DB" wp14:editId="2EF2C108">
            <wp:extent cx="4966335" cy="3545101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40" cy="35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6539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PingFang SC"/>
          <w:b/>
          <w:bCs/>
          <w:color w:val="353535"/>
          <w:kern w:val="0"/>
          <w:sz w:val="18"/>
          <w:szCs w:val="18"/>
        </w:rPr>
      </w:pPr>
      <w:r w:rsidRPr="00436E93">
        <w:rPr>
          <w:rFonts w:ascii="SimHei" w:eastAsia="SimHei" w:hAnsi="SimHei" w:cs="PingFang SC" w:hint="eastAsia"/>
          <w:b/>
          <w:bCs/>
          <w:color w:val="353535"/>
          <w:kern w:val="0"/>
          <w:sz w:val="18"/>
          <w:szCs w:val="18"/>
        </w:rPr>
        <w:t>爬虫，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b/>
          <w:bCs/>
          <w:color w:val="353535"/>
          <w:kern w:val="0"/>
          <w:sz w:val="18"/>
          <w:szCs w:val="18"/>
        </w:rPr>
        <w:t>：</w:t>
      </w:r>
    </w:p>
    <w:p w14:paraId="2E0CEA17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Times New Roman"/>
          <w:color w:val="353535"/>
          <w:kern w:val="0"/>
          <w:sz w:val="18"/>
          <w:szCs w:val="18"/>
        </w:rPr>
      </w:pPr>
    </w:p>
    <w:p w14:paraId="407D388A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</w:pP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的重点在两个方面，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的工作流程和涉及的数据文件的格式和含义。数据文件主要包括三类，分别是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 database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，一系列的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加上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index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，三者的物理文件分别存储在爬行结果目录下的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目录下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子文件夹内，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segments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文件夹和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index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文件夹。那么三者分别存储的信息是什么呢？</w:t>
      </w:r>
    </w:p>
    <w:p w14:paraId="1EEEEB37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</w:pP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 database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，也叫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，其中存储的是爬虫所抓取网页之间的链接结构信息，它只在爬虫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工作中使用而和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Searcher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的工作没有任何关系。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内存储了两种实体的信息：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page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link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。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Page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实体通过描述网络上一个网页的特征信息来表征一个实际的网页，因为网页有很多个需要描述，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中通过网页的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URL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和网页内容的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MD5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两种索引方法对这些网页实体进行了索引。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Page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实体描述的网页特征主要包括网页内的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link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数目，抓取此网页的时间等相关抓取信息，对此网页的重要度评分等。同样的，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Link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实体描述的是两个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page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实体之间的链接关系。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构成了一个所抓取网页的链接结构图，这个图中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Page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实体是图的结点，而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Link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实体则代表图的边。</w:t>
      </w:r>
    </w:p>
    <w:p w14:paraId="4EC251BB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</w:pP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一次爬行会产生很多个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，每个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内存储的是爬虫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在单独一次抓取循环中抓到的网页以及这些网页的索引。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爬行时会根据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link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关系按照一定的爬行策略生成每次抓取循环所需的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fetchlist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，然后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Fetcher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通过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fetchlist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URLs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抓取这些网页并索引，然后将其存入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。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lastRenderedPageBreak/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是有时限的，当这些网页被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重新抓取后，先前抓取产生的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就作废了。在存储中。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文件夹是以产生时间命名的，方便我们删除作废的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segments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以节省存储空间。</w:t>
      </w:r>
    </w:p>
    <w:p w14:paraId="0FC647FB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PingFang SC"/>
          <w:color w:val="353535"/>
          <w:kern w:val="0"/>
          <w:sz w:val="18"/>
          <w:szCs w:val="18"/>
        </w:rPr>
      </w:pP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Index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是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Crawler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抓取的所有网页的索引，它是通过对所有单个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中的索引进行合并处理所得的。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利用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Lucene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技术进行索引，所以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Lucene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中对索引进行操作的接口对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index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同样有效。但是需要注意的是，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Lucene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和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中的不同，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Lucene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是索引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index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的一部分，但是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只是</w:t>
      </w:r>
      <w:proofErr w:type="spellStart"/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WebDB</w:t>
      </w:r>
      <w:proofErr w:type="spellEnd"/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中各个部分网页的内容和索引，最后通过其生成的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index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跟这些</w:t>
      </w:r>
      <w:r w:rsidRPr="00436E93">
        <w:rPr>
          <w:rFonts w:ascii="SimHei" w:eastAsia="SimHei" w:hAnsi="SimHei" w:cs="Times New Roman"/>
          <w:color w:val="353535"/>
          <w:kern w:val="0"/>
          <w:sz w:val="18"/>
          <w:szCs w:val="18"/>
        </w:rPr>
        <w:t>segment</w:t>
      </w:r>
      <w:r w:rsidRPr="00436E93">
        <w:rPr>
          <w:rFonts w:ascii="SimHei" w:eastAsia="SimHei" w:hAnsi="SimHei" w:cs="PingFang SC" w:hint="eastAsia"/>
          <w:color w:val="353535"/>
          <w:kern w:val="0"/>
          <w:sz w:val="18"/>
          <w:szCs w:val="18"/>
        </w:rPr>
        <w:t>已经毫无关系了。</w:t>
      </w:r>
    </w:p>
    <w:p w14:paraId="44C421E1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</w:p>
    <w:p w14:paraId="33548955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 w:hint="eastAsia"/>
          <w:color w:val="262626"/>
          <w:kern w:val="0"/>
          <w:sz w:val="18"/>
          <w:szCs w:val="18"/>
        </w:rPr>
      </w:pPr>
    </w:p>
    <w:p w14:paraId="4D255E7D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  <w:proofErr w:type="spellStart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 xml:space="preserve"> 的运行流程如下图所示。</w:t>
      </w:r>
    </w:p>
    <w:p w14:paraId="2DA6CEBB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drawing>
          <wp:inline distT="0" distB="0" distL="0" distR="0" wp14:anchorId="31E42E04" wp14:editId="19C62EB1">
            <wp:extent cx="5270500" cy="35356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 xml:space="preserve">1. 将起始 URL 集合注入到 </w:t>
      </w:r>
      <w:proofErr w:type="spellStart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Nutch</w:t>
      </w:r>
      <w:proofErr w:type="spellEnd"/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 xml:space="preserve"> 系统之中。</w:t>
      </w:r>
    </w:p>
    <w:p w14:paraId="7355B64B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2. 生成片段文件，其中包含了将要抓取的 URL 地址。</w:t>
      </w:r>
    </w:p>
    <w:p w14:paraId="3A3F5DB2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3. 根据URL地址在互联网上抓取相应的内容。</w:t>
      </w:r>
    </w:p>
    <w:p w14:paraId="2BFA58A5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4. 解析所抓取到的网页，并分析其中的文本和数据。</w:t>
      </w:r>
    </w:p>
    <w:p w14:paraId="3E2789C2" w14:textId="77777777" w:rsidR="00386775" w:rsidRPr="00436E93" w:rsidRDefault="00386775" w:rsidP="003867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Hei" w:eastAsia="SimHei" w:hAnsi="SimHei" w:cs="Helvetica"/>
          <w:color w:val="262626"/>
          <w:kern w:val="0"/>
          <w:sz w:val="18"/>
          <w:szCs w:val="18"/>
        </w:rPr>
      </w:pPr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5. 根据新抓取的网页中的URL集合来更新起始URL集合，并再次进行抓取。</w:t>
      </w:r>
    </w:p>
    <w:p w14:paraId="0DDCACD3" w14:textId="77777777" w:rsidR="00386775" w:rsidRPr="00436E93" w:rsidRDefault="00386775" w:rsidP="00386775">
      <w:pPr>
        <w:rPr>
          <w:rFonts w:ascii="SimHei" w:eastAsia="SimHei" w:hAnsi="SimHei"/>
          <w:sz w:val="18"/>
          <w:szCs w:val="18"/>
        </w:rPr>
      </w:pPr>
      <w:r w:rsidRPr="00436E93">
        <w:rPr>
          <w:rFonts w:ascii="SimHei" w:eastAsia="SimHei" w:hAnsi="SimHei" w:cs="Helvetica"/>
          <w:color w:val="262626"/>
          <w:kern w:val="0"/>
          <w:sz w:val="18"/>
          <w:szCs w:val="18"/>
        </w:rPr>
        <w:t>6. 同时，对抓取到的网页内容建立索引，生成索引文件存放在系统之中。</w:t>
      </w:r>
    </w:p>
    <w:bookmarkEnd w:id="0"/>
    <w:bookmarkEnd w:id="1"/>
    <w:sectPr w:rsidR="00386775" w:rsidRPr="00436E93" w:rsidSect="008729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75"/>
    <w:rsid w:val="002113B3"/>
    <w:rsid w:val="00386775"/>
    <w:rsid w:val="00436E93"/>
    <w:rsid w:val="008729A3"/>
    <w:rsid w:val="00C556D4"/>
    <w:rsid w:val="00E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711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2017-10-10T03:25:00Z</dcterms:created>
  <dcterms:modified xsi:type="dcterms:W3CDTF">2017-10-10T08:45:00Z</dcterms:modified>
</cp:coreProperties>
</file>