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348E1">
      <w:pPr>
        <w:rPr>
          <w:rFonts w:hint="default"/>
          <w:lang w:val="ru-RU"/>
        </w:rPr>
      </w:pPr>
      <w:r>
        <w:rPr>
          <w:rFonts w:hint="default"/>
          <w:lang w:val="ru-RU"/>
        </w:rPr>
        <w:t>Практическая работа №5: «Оптимизация с Tailwind CSS»</w:t>
      </w:r>
    </w:p>
    <w:p w14:paraId="4C5CBDDB">
      <w:pPr>
        <w:rPr>
          <w:rFonts w:hint="default"/>
          <w:lang w:val="ru-RU"/>
        </w:rPr>
      </w:pPr>
      <w:r>
        <w:rPr>
          <w:rFonts w:hint="default"/>
          <w:lang w:val="ru-RU"/>
        </w:rPr>
        <w:t>Цель: Освоить утилитарный подход CSS на практике. Создать HTML-страницу, используя Tailwind CSS, и проанализировать его оптимизационные преимущества.</w:t>
      </w:r>
    </w:p>
    <w:p w14:paraId="4DE5CB86">
      <w:pPr>
        <w:rPr>
          <w:rFonts w:hint="default"/>
          <w:lang w:val="ru-RU"/>
        </w:rPr>
      </w:pPr>
      <w:r>
        <w:rPr>
          <w:rFonts w:hint="default"/>
          <w:lang w:val="ru-RU"/>
        </w:rPr>
        <w:t>Задача: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Разработать одну HTML-страницу с применением Tailwind CSS для стилизации.</w:t>
      </w:r>
    </w:p>
    <w:p w14:paraId="7BA06597">
      <w:pPr>
        <w:rPr>
          <w:rFonts w:hint="default"/>
          <w:lang w:val="ru-RU"/>
        </w:rPr>
      </w:pPr>
      <w:r>
        <w:rPr>
          <w:rFonts w:hint="default"/>
          <w:lang w:val="ru-RU"/>
        </w:rPr>
        <w:t>Теоретический минимум:</w:t>
      </w:r>
    </w:p>
    <w:p w14:paraId="759DA080">
      <w:pPr>
        <w:rPr>
          <w:rFonts w:hint="default"/>
          <w:lang w:val="ru-RU"/>
        </w:rPr>
      </w:pPr>
    </w:p>
    <w:p w14:paraId="515FF8C8">
      <w:pPr>
        <w:rPr>
          <w:rFonts w:hint="default"/>
          <w:lang w:val="ru-RU"/>
        </w:rPr>
      </w:pPr>
      <w:r>
        <w:rPr>
          <w:rFonts w:hint="default"/>
          <w:lang w:val="ru-RU"/>
        </w:rPr>
        <w:t>Tailwind CSS — это CSS-фреймворк с подходом Utility-First. Вместо готовых компонентов вы используете атомарные классы-утилиты (например, bg-blue-500, p-4, flex).</w:t>
      </w:r>
    </w:p>
    <w:p w14:paraId="1FF14CCA">
      <w:pPr>
        <w:rPr>
          <w:rFonts w:hint="default"/>
          <w:lang w:val="ru-RU"/>
        </w:rPr>
      </w:pPr>
    </w:p>
    <w:p w14:paraId="6FF6E60A">
      <w:pPr>
        <w:rPr>
          <w:rFonts w:hint="default"/>
          <w:lang w:val="ru-RU"/>
        </w:rPr>
      </w:pPr>
    </w:p>
    <w:p w14:paraId="322A3DC8">
      <w:pPr>
        <w:rPr>
          <w:rFonts w:hint="default"/>
          <w:lang w:val="ru-RU"/>
        </w:rPr>
      </w:pPr>
      <w:r>
        <w:rPr>
          <w:rFonts w:hint="default"/>
          <w:lang w:val="ru-RU"/>
        </w:rPr>
        <w:t>Влияние на оптимизацию: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Ключевое преимущество — радикальное уменьшение финального CSS-бандла за счет удаления неиспользованных стилей (Tree Shaking). Браузер загружает только те классы, которые вы применили в HTML.</w:t>
      </w:r>
    </w:p>
    <w:p w14:paraId="1DC1B487">
      <w:pPr>
        <w:rPr>
          <w:rFonts w:hint="default"/>
          <w:lang w:val="ru-RU"/>
        </w:rPr>
      </w:pPr>
    </w:p>
    <w:p w14:paraId="080E83EB">
      <w:pPr>
        <w:rPr>
          <w:rFonts w:hint="default"/>
          <w:lang w:val="ru-RU"/>
        </w:rPr>
      </w:pPr>
      <w:r>
        <w:rPr>
          <w:rFonts w:hint="default"/>
          <w:lang w:val="ru-RU"/>
        </w:rPr>
        <w:t>Практическое задание:</w:t>
      </w:r>
    </w:p>
    <w:p w14:paraId="64E85C0C">
      <w:pPr>
        <w:rPr>
          <w:rFonts w:hint="default"/>
          <w:lang w:val="ru-RU"/>
        </w:rPr>
      </w:pPr>
    </w:p>
    <w:p w14:paraId="5B934BB1">
      <w:pPr>
        <w:rPr>
          <w:rFonts w:hint="default"/>
          <w:lang w:val="ru-RU"/>
        </w:rPr>
      </w:pPr>
      <w:r>
        <w:rPr>
          <w:rFonts w:hint="default"/>
          <w:lang w:val="ru-RU"/>
        </w:rPr>
        <w:t>Создайте index.html.</w:t>
      </w:r>
    </w:p>
    <w:p w14:paraId="1A79E64B">
      <w:pPr>
        <w:rPr>
          <w:rFonts w:hint="default"/>
          <w:lang w:val="ru-RU"/>
        </w:rPr>
      </w:pPr>
    </w:p>
    <w:p w14:paraId="461DD692">
      <w:pPr>
        <w:rPr>
          <w:rFonts w:hint="default"/>
          <w:lang w:val="ru-RU"/>
        </w:rPr>
      </w:pPr>
    </w:p>
    <w:p w14:paraId="087F6DF9">
      <w:pPr>
        <w:rPr>
          <w:rFonts w:hint="default"/>
          <w:lang w:val="ru-RU"/>
        </w:rPr>
      </w:pPr>
      <w:r>
        <w:rPr>
          <w:rFonts w:hint="default"/>
          <w:lang w:val="ru-RU"/>
        </w:rPr>
        <w:t>Подключите Tailwind CSS через CDN или настройте сборку.</w:t>
      </w:r>
    </w:p>
    <w:p w14:paraId="29766C59">
      <w:pPr>
        <w:rPr>
          <w:rFonts w:hint="default"/>
          <w:lang w:val="ru-RU"/>
        </w:rPr>
      </w:pPr>
    </w:p>
    <w:p w14:paraId="15006A2C">
      <w:pPr>
        <w:rPr>
          <w:rFonts w:hint="default"/>
          <w:lang w:val="ru-RU"/>
        </w:rPr>
      </w:pPr>
    </w:p>
    <w:p w14:paraId="18318268">
      <w:pPr>
        <w:rPr>
          <w:rFonts w:hint="default"/>
          <w:lang w:val="ru-RU"/>
        </w:rPr>
      </w:pPr>
      <w:r>
        <w:rPr>
          <w:rFonts w:hint="default"/>
          <w:lang w:val="ru-RU"/>
        </w:rPr>
        <w:t>Сверстайте страницу, используя утилиты Tailwind для:</w:t>
      </w:r>
    </w:p>
    <w:p w14:paraId="518414A4">
      <w:pPr>
        <w:rPr>
          <w:rFonts w:hint="default"/>
          <w:lang w:val="ru-RU"/>
        </w:rPr>
      </w:pPr>
    </w:p>
    <w:p w14:paraId="74AFB04E">
      <w:pPr>
        <w:rPr>
          <w:rFonts w:hint="default"/>
          <w:lang w:val="ru-RU"/>
        </w:rPr>
      </w:pPr>
    </w:p>
    <w:p w14:paraId="73100CB1">
      <w:pPr>
        <w:rPr>
          <w:rFonts w:hint="default"/>
          <w:lang w:val="ru-RU"/>
        </w:rPr>
      </w:pPr>
      <w:r>
        <w:rPr>
          <w:rFonts w:hint="default"/>
          <w:lang w:val="ru-RU"/>
        </w:rPr>
        <w:t>Разметки (Flexbox/Grid)</w:t>
      </w:r>
    </w:p>
    <w:p w14:paraId="1DD1B15C">
      <w:pPr>
        <w:rPr>
          <w:rFonts w:hint="default"/>
          <w:lang w:val="ru-RU"/>
        </w:rPr>
      </w:pPr>
    </w:p>
    <w:p w14:paraId="79439BE7">
      <w:pPr>
        <w:rPr>
          <w:rFonts w:hint="default"/>
          <w:lang w:val="ru-RU"/>
        </w:rPr>
      </w:pPr>
    </w:p>
    <w:p w14:paraId="7477ADCD">
      <w:pPr>
        <w:rPr>
          <w:rFonts w:hint="default"/>
          <w:lang w:val="ru-RU"/>
        </w:rPr>
      </w:pPr>
      <w:r>
        <w:rPr>
          <w:rFonts w:hint="default"/>
          <w:lang w:val="ru-RU"/>
        </w:rPr>
        <w:t>Типографики (шрифты, размеры, цвета)</w:t>
      </w:r>
    </w:p>
    <w:p w14:paraId="51BE669B">
      <w:pPr>
        <w:rPr>
          <w:rFonts w:hint="default"/>
          <w:lang w:val="ru-RU"/>
        </w:rPr>
      </w:pPr>
    </w:p>
    <w:p w14:paraId="434D8237">
      <w:pPr>
        <w:rPr>
          <w:rFonts w:hint="default"/>
          <w:lang w:val="ru-RU"/>
        </w:rPr>
      </w:pPr>
    </w:p>
    <w:p w14:paraId="105DE5C6">
      <w:pPr>
        <w:rPr>
          <w:rFonts w:hint="default"/>
          <w:lang w:val="ru-RU"/>
        </w:rPr>
      </w:pPr>
      <w:r>
        <w:rPr>
          <w:rFonts w:hint="default"/>
          <w:lang w:val="ru-RU"/>
        </w:rPr>
        <w:t>Отступов и размеров</w:t>
      </w:r>
    </w:p>
    <w:p w14:paraId="67ED693A">
      <w:pPr>
        <w:rPr>
          <w:rFonts w:hint="default"/>
          <w:lang w:val="ru-RU"/>
        </w:rPr>
      </w:pPr>
    </w:p>
    <w:p w14:paraId="1AF2C205">
      <w:pPr>
        <w:rPr>
          <w:rFonts w:hint="default"/>
          <w:lang w:val="ru-RU"/>
        </w:rPr>
      </w:pPr>
    </w:p>
    <w:p w14:paraId="39F81F1E">
      <w:pPr>
        <w:rPr>
          <w:rFonts w:hint="default"/>
          <w:lang w:val="ru-RU"/>
        </w:rPr>
      </w:pPr>
      <w:r>
        <w:rPr>
          <w:rFonts w:hint="default"/>
          <w:lang w:val="ru-RU"/>
        </w:rPr>
        <w:t>Оформления (цвета, тени, скругления)</w:t>
      </w:r>
    </w:p>
    <w:p w14:paraId="5E2636ED">
      <w:pPr>
        <w:rPr>
          <w:rFonts w:hint="default"/>
          <w:lang w:val="ru-RU"/>
        </w:rPr>
      </w:pPr>
    </w:p>
    <w:p w14:paraId="66F24211">
      <w:pPr>
        <w:rPr>
          <w:rFonts w:hint="default"/>
          <w:lang w:val="ru-RU"/>
        </w:rPr>
      </w:pPr>
      <w:r>
        <w:rPr>
          <w:rFonts w:hint="default"/>
          <w:lang w:val="ru-RU"/>
        </w:rPr>
        <w:t>Что исследовать самостоятельно:</w:t>
      </w:r>
    </w:p>
    <w:p w14:paraId="2BC18DC4">
      <w:pPr>
        <w:rPr>
          <w:rFonts w:hint="default"/>
          <w:lang w:val="ru-RU"/>
        </w:rPr>
      </w:pPr>
    </w:p>
    <w:p w14:paraId="6FEAEA02">
      <w:pPr>
        <w:rPr>
          <w:rFonts w:hint="default"/>
          <w:lang w:val="ru-RU"/>
        </w:rPr>
      </w:pPr>
      <w:r>
        <w:rPr>
          <w:rFonts w:hint="default"/>
          <w:lang w:val="ru-RU"/>
        </w:rPr>
        <w:t>Механизм очистки неиспользуемых стилей (PurgeCSS)</w:t>
      </w:r>
    </w:p>
    <w:p w14:paraId="67041039">
      <w:pPr>
        <w:rPr>
          <w:rFonts w:hint="default"/>
          <w:lang w:val="ru-RU"/>
        </w:rPr>
      </w:pPr>
    </w:p>
    <w:p w14:paraId="3A658574">
      <w:pPr>
        <w:rPr>
          <w:rFonts w:hint="default"/>
          <w:lang w:val="ru-RU"/>
        </w:rPr>
      </w:pPr>
    </w:p>
    <w:p w14:paraId="63DD78B7">
      <w:pPr>
        <w:rPr>
          <w:rFonts w:hint="default"/>
          <w:lang w:val="ru-RU"/>
        </w:rPr>
      </w:pPr>
      <w:r>
        <w:rPr>
          <w:rFonts w:hint="default"/>
          <w:lang w:val="ru-RU"/>
        </w:rPr>
        <w:t>Сравнение размера CSS-файла с Tailwind и традиционным фреймворком</w:t>
      </w:r>
    </w:p>
    <w:p w14:paraId="68257BA5">
      <w:pPr>
        <w:rPr>
          <w:rFonts w:hint="default"/>
          <w:lang w:val="ru-RU"/>
        </w:rPr>
      </w:pPr>
    </w:p>
    <w:p w14:paraId="63866449">
      <w:pPr>
        <w:rPr>
          <w:rFonts w:hint="default"/>
          <w:lang w:val="ru-RU"/>
        </w:rPr>
      </w:pPr>
    </w:p>
    <w:p w14:paraId="4926BA2E">
      <w:pPr>
        <w:rPr>
          <w:rFonts w:hint="default"/>
          <w:lang w:val="ru-RU"/>
        </w:rPr>
      </w:pPr>
      <w:r>
        <w:rPr>
          <w:rFonts w:hint="default"/>
          <w:lang w:val="ru-RU"/>
        </w:rPr>
        <w:t>Преимущества Utility-First для командной разработки и дизайн-систем</w:t>
      </w:r>
    </w:p>
    <w:p w14:paraId="6868296B">
      <w:pPr>
        <w:rPr>
          <w:rFonts w:hint="default"/>
          <w:lang w:val="ru-RU"/>
        </w:rPr>
      </w:pPr>
    </w:p>
    <w:p w14:paraId="275E0CE7">
      <w:pPr>
        <w:rPr>
          <w:rFonts w:hint="default"/>
          <w:lang w:val="ru-RU"/>
        </w:rPr>
      </w:pPr>
      <w:r>
        <w:rPr>
          <w:rFonts w:hint="default"/>
          <w:lang w:val="ru-RU"/>
        </w:rPr>
        <w:t>Вывод: Практика покажет, как Tailwind CSS позволяет создавать современные интерфейсы с минимальными затратами на производительность.</w:t>
      </w:r>
    </w:p>
    <w:p w14:paraId="3F5A3C26">
      <w:pPr>
        <w:rPr>
          <w:rFonts w:hint="default"/>
          <w:lang w:val="ru-RU"/>
        </w:rPr>
      </w:pPr>
    </w:p>
    <w:p w14:paraId="68EF786B">
      <w:pPr>
        <w:rPr>
          <w:rFonts w:hint="default"/>
          <w:lang w:val="ru-RU"/>
        </w:rPr>
      </w:pPr>
      <w:r>
        <w:drawing>
          <wp:inline distT="0" distB="0" distL="114300" distR="114300">
            <wp:extent cx="5270500" cy="7389495"/>
            <wp:effectExtent l="0" t="0" r="2540" b="19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38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F255FD"/>
    <w:rsid w:val="34F255FD"/>
    <w:rsid w:val="68B6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3"/>
    <w:qFormat/>
    <w:uiPriority w:val="0"/>
    <w:rPr>
      <w:b/>
      <w:bCs/>
    </w:rPr>
  </w:style>
  <w:style w:type="paragraph" w:styleId="8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2025-11-24T09:42:00Z</dcterms:created>
  <dc:creator>kostrukova.ve2019</dc:creator>
  <cp:lastModifiedBy>Fecce</cp:lastModifiedBy>
  <dcterms:modified xsi:type="dcterms:W3CDTF">2025-11-25T13:23:57Z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3A9AB6A582B04759A853260AB98DF250_13</vt:lpwstr>
  </property>
</Properties>
</file>