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016FB" w14:textId="77777777" w:rsidR="009167A7" w:rsidRDefault="00771DE6" w:rsidP="1131EE6C">
      <w:pPr>
        <w:tabs>
          <w:tab w:val="left" w:pos="2654"/>
        </w:tabs>
        <w:jc w:val="center"/>
        <w:rPr>
          <w:rFonts w:ascii="Avenir" w:eastAsia="Avenir" w:hAnsi="Avenir" w:cs="Avenir"/>
          <w:sz w:val="30"/>
          <w:szCs w:val="30"/>
          <w:lang w:val="it-IT"/>
        </w:rPr>
      </w:pPr>
      <w:r w:rsidRPr="00303AF6">
        <w:rPr>
          <w:rFonts w:ascii="Avenir" w:eastAsia="Avenir" w:hAnsi="Avenir" w:cs="Avenir"/>
          <w:sz w:val="30"/>
          <w:szCs w:val="30"/>
          <w:lang w:val="it-IT"/>
        </w:rPr>
        <w:t xml:space="preserve">CURRICULUM VITAE </w:t>
      </w:r>
    </w:p>
    <w:p w14:paraId="76C358EC" w14:textId="77777777" w:rsidR="009167A7" w:rsidRDefault="009167A7" w:rsidP="1131EE6C">
      <w:pPr>
        <w:tabs>
          <w:tab w:val="left" w:pos="2654"/>
        </w:tabs>
        <w:jc w:val="center"/>
        <w:rPr>
          <w:rFonts w:ascii="Avenir" w:eastAsia="Avenir" w:hAnsi="Avenir" w:cs="Avenir"/>
          <w:sz w:val="30"/>
          <w:szCs w:val="30"/>
          <w:lang w:val="it-IT"/>
        </w:rPr>
      </w:pPr>
    </w:p>
    <w:p w14:paraId="77172525" w14:textId="056E6272" w:rsidR="00D20F3E" w:rsidRPr="00303AF6" w:rsidRDefault="00303AF6" w:rsidP="1131EE6C">
      <w:pPr>
        <w:tabs>
          <w:tab w:val="left" w:pos="2654"/>
        </w:tabs>
        <w:jc w:val="center"/>
        <w:rPr>
          <w:rFonts w:ascii="Avenir" w:eastAsia="Avenir" w:hAnsi="Avenir" w:cs="Avenir"/>
          <w:b/>
          <w:bCs/>
          <w:sz w:val="30"/>
          <w:szCs w:val="30"/>
          <w:lang w:val="it-IT"/>
        </w:rPr>
      </w:pPr>
      <w:r w:rsidRPr="00303AF6">
        <w:rPr>
          <w:rFonts w:ascii="Avenir" w:eastAsia="Avenir" w:hAnsi="Avenir" w:cs="Avenir"/>
          <w:b/>
          <w:bCs/>
          <w:sz w:val="30"/>
          <w:szCs w:val="30"/>
          <w:lang w:val="it-IT"/>
        </w:rPr>
        <w:t>Benito van Breugel</w:t>
      </w:r>
    </w:p>
    <w:p w14:paraId="4DF8F573" w14:textId="77777777" w:rsidR="00D20F3E" w:rsidRPr="00303AF6" w:rsidRDefault="00D20F3E">
      <w:pPr>
        <w:tabs>
          <w:tab w:val="left" w:pos="2654"/>
        </w:tabs>
        <w:jc w:val="center"/>
        <w:rPr>
          <w:rFonts w:ascii="Avenir" w:eastAsia="Avenir" w:hAnsi="Avenir" w:cs="Avenir"/>
          <w:b/>
          <w:sz w:val="30"/>
          <w:szCs w:val="30"/>
          <w:lang w:val="it-IT"/>
        </w:rPr>
      </w:pPr>
    </w:p>
    <w:p w14:paraId="62ED241A" w14:textId="37728024" w:rsidR="00D20F3E" w:rsidRPr="00303AF6" w:rsidRDefault="00771DE6">
      <w:pPr>
        <w:tabs>
          <w:tab w:val="left" w:pos="2654"/>
        </w:tabs>
        <w:jc w:val="center"/>
        <w:rPr>
          <w:rFonts w:ascii="Avenir" w:eastAsia="Avenir" w:hAnsi="Avenir" w:cs="Avenir"/>
          <w:b/>
          <w:color w:val="1F304E"/>
          <w:sz w:val="44"/>
          <w:szCs w:val="44"/>
          <w:lang w:val="it-IT"/>
        </w:rPr>
      </w:pPr>
      <w:r w:rsidRPr="00303AF6">
        <w:rPr>
          <w:rFonts w:ascii="Avenir" w:eastAsia="Avenir" w:hAnsi="Avenir" w:cs="Avenir"/>
          <w:b/>
          <w:color w:val="1F304E"/>
          <w:sz w:val="44"/>
          <w:szCs w:val="44"/>
          <w:lang w:val="it-IT"/>
        </w:rPr>
        <w:t xml:space="preserve">Data </w:t>
      </w:r>
      <w:r w:rsidR="00303AF6" w:rsidRPr="00303AF6">
        <w:rPr>
          <w:rFonts w:ascii="Avenir" w:eastAsia="Avenir" w:hAnsi="Avenir" w:cs="Avenir"/>
          <w:b/>
          <w:color w:val="1F304E"/>
          <w:sz w:val="44"/>
          <w:szCs w:val="44"/>
          <w:lang w:val="it-IT"/>
        </w:rPr>
        <w:t xml:space="preserve">&amp; Analytics </w:t>
      </w:r>
      <w:r w:rsidRPr="00303AF6">
        <w:rPr>
          <w:rFonts w:ascii="Avenir" w:eastAsia="Avenir" w:hAnsi="Avenir" w:cs="Avenir"/>
          <w:b/>
          <w:color w:val="1F304E"/>
          <w:sz w:val="44"/>
          <w:szCs w:val="44"/>
          <w:lang w:val="it-IT"/>
        </w:rPr>
        <w:t>Consultant</w:t>
      </w:r>
    </w:p>
    <w:p w14:paraId="3E8EE5CB" w14:textId="77777777" w:rsidR="00D20F3E" w:rsidRPr="00303AF6" w:rsidRDefault="00D20F3E">
      <w:pPr>
        <w:tabs>
          <w:tab w:val="left" w:pos="2654"/>
        </w:tabs>
        <w:jc w:val="center"/>
        <w:rPr>
          <w:rFonts w:ascii="Avenir" w:eastAsia="Avenir" w:hAnsi="Avenir" w:cs="Avenir"/>
          <w:b/>
          <w:color w:val="1F304E"/>
          <w:sz w:val="30"/>
          <w:szCs w:val="30"/>
          <w:lang w:val="it-IT"/>
        </w:rPr>
      </w:pPr>
    </w:p>
    <w:p w14:paraId="5C5C812F" w14:textId="77777777" w:rsidR="00D20F3E" w:rsidRPr="000D10C2" w:rsidRDefault="00D20F3E">
      <w:pPr>
        <w:tabs>
          <w:tab w:val="left" w:pos="2654"/>
        </w:tabs>
        <w:jc w:val="center"/>
        <w:rPr>
          <w:rFonts w:ascii="Avenir" w:eastAsia="Avenir" w:hAnsi="Avenir" w:cs="Avenir"/>
          <w:sz w:val="30"/>
          <w:szCs w:val="30"/>
          <w:lang w:val="it-IT"/>
        </w:rPr>
      </w:pPr>
    </w:p>
    <w:p w14:paraId="63D4C61B" w14:textId="638EFF89" w:rsidR="00D20F3E" w:rsidRDefault="00303AF6" w:rsidP="1283E328">
      <w:pPr>
        <w:tabs>
          <w:tab w:val="left" w:pos="2654"/>
        </w:tabs>
        <w:jc w:val="center"/>
        <w:rPr>
          <w:rFonts w:ascii="Avenir" w:eastAsia="Avenir" w:hAnsi="Avenir" w:cs="Avenir"/>
          <w:b/>
          <w:bCs/>
          <w:sz w:val="30"/>
          <w:szCs w:val="30"/>
        </w:rPr>
      </w:pPr>
      <w:proofErr w:type="spellStart"/>
      <w:r>
        <w:rPr>
          <w:rFonts w:ascii="Avenir" w:eastAsia="Avenir" w:hAnsi="Avenir" w:cs="Avenir"/>
          <w:sz w:val="30"/>
          <w:szCs w:val="30"/>
        </w:rPr>
        <w:t>Azure</w:t>
      </w:r>
      <w:proofErr w:type="spellEnd"/>
      <w:r>
        <w:rPr>
          <w:rFonts w:ascii="Avenir" w:eastAsia="Avenir" w:hAnsi="Avenir" w:cs="Avenir"/>
          <w:sz w:val="30"/>
          <w:szCs w:val="30"/>
        </w:rPr>
        <w:t xml:space="preserve">, Microsoft </w:t>
      </w:r>
      <w:proofErr w:type="spellStart"/>
      <w:r>
        <w:rPr>
          <w:rFonts w:ascii="Avenir" w:eastAsia="Avenir" w:hAnsi="Avenir" w:cs="Avenir"/>
          <w:sz w:val="30"/>
          <w:szCs w:val="30"/>
        </w:rPr>
        <w:t>Fabric</w:t>
      </w:r>
      <w:proofErr w:type="spellEnd"/>
      <w:r>
        <w:rPr>
          <w:rFonts w:ascii="Avenir" w:eastAsia="Avenir" w:hAnsi="Avenir" w:cs="Avenir"/>
          <w:sz w:val="30"/>
          <w:szCs w:val="30"/>
        </w:rPr>
        <w:t xml:space="preserve"> &amp; </w:t>
      </w:r>
      <w:proofErr w:type="spellStart"/>
      <w:r w:rsidR="00092C0D" w:rsidRPr="1283E328">
        <w:rPr>
          <w:rFonts w:ascii="Avenir" w:eastAsia="Avenir" w:hAnsi="Avenir" w:cs="Avenir"/>
          <w:sz w:val="30"/>
          <w:szCs w:val="30"/>
        </w:rPr>
        <w:t>Databricks</w:t>
      </w:r>
      <w:proofErr w:type="spellEnd"/>
    </w:p>
    <w:p w14:paraId="74C0F86F" w14:textId="77777777" w:rsidR="00D20F3E" w:rsidRDefault="00D20F3E">
      <w:pPr>
        <w:tabs>
          <w:tab w:val="left" w:pos="2654"/>
        </w:tabs>
        <w:rPr>
          <w:rFonts w:ascii="Avenir" w:eastAsia="Avenir" w:hAnsi="Avenir" w:cs="Avenir"/>
          <w:b/>
          <w:color w:val="1F304E"/>
          <w:sz w:val="30"/>
          <w:szCs w:val="30"/>
        </w:rPr>
      </w:pPr>
    </w:p>
    <w:p w14:paraId="2A07B97B" w14:textId="77777777" w:rsidR="00D20F3E" w:rsidRDefault="00D20F3E">
      <w:pPr>
        <w:tabs>
          <w:tab w:val="left" w:pos="2654"/>
        </w:tabs>
        <w:jc w:val="center"/>
        <w:rPr>
          <w:rFonts w:ascii="Avenir" w:eastAsia="Avenir" w:hAnsi="Avenir" w:cs="Avenir"/>
        </w:rPr>
      </w:pPr>
    </w:p>
    <w:p w14:paraId="0563609B" w14:textId="77777777" w:rsidR="00D20F3E" w:rsidRDefault="00D20F3E">
      <w:pPr>
        <w:tabs>
          <w:tab w:val="left" w:pos="2654"/>
        </w:tabs>
        <w:jc w:val="center"/>
        <w:rPr>
          <w:rFonts w:ascii="Avenir" w:eastAsia="Avenir" w:hAnsi="Avenir" w:cs="Avenir"/>
          <w:sz w:val="28"/>
          <w:szCs w:val="28"/>
        </w:rPr>
      </w:pPr>
    </w:p>
    <w:p w14:paraId="507DC145" w14:textId="77777777" w:rsidR="00D20F3E" w:rsidRDefault="00D20F3E">
      <w:pPr>
        <w:tabs>
          <w:tab w:val="left" w:pos="2654"/>
        </w:tabs>
        <w:jc w:val="center"/>
        <w:rPr>
          <w:rFonts w:ascii="Avenir" w:eastAsia="Avenir" w:hAnsi="Avenir" w:cs="Avenir"/>
          <w:sz w:val="28"/>
          <w:szCs w:val="28"/>
        </w:rPr>
      </w:pPr>
    </w:p>
    <w:p w14:paraId="6F9070F2" w14:textId="77777777" w:rsidR="00D20F3E" w:rsidRDefault="00D20F3E">
      <w:pPr>
        <w:tabs>
          <w:tab w:val="left" w:pos="2654"/>
        </w:tabs>
        <w:jc w:val="center"/>
        <w:rPr>
          <w:rFonts w:ascii="Avenir" w:eastAsia="Avenir" w:hAnsi="Avenir" w:cs="Avenir"/>
          <w:sz w:val="28"/>
          <w:szCs w:val="28"/>
        </w:rPr>
      </w:pPr>
      <w:bookmarkStart w:id="0" w:name="_heading=h.gjdgxs" w:colFirst="0" w:colLast="0"/>
      <w:bookmarkEnd w:id="0"/>
    </w:p>
    <w:p w14:paraId="1349F6AB" w14:textId="77777777" w:rsidR="00D20F3E" w:rsidRDefault="00D20F3E">
      <w:pPr>
        <w:tabs>
          <w:tab w:val="left" w:pos="2654"/>
        </w:tabs>
        <w:jc w:val="center"/>
        <w:rPr>
          <w:rFonts w:ascii="Avenir" w:eastAsia="Avenir" w:hAnsi="Avenir" w:cs="Avenir"/>
          <w:sz w:val="28"/>
          <w:szCs w:val="28"/>
        </w:rPr>
      </w:pPr>
    </w:p>
    <w:p w14:paraId="1788B040" w14:textId="2398B345" w:rsidR="00D20F3E" w:rsidRDefault="00D20F3E" w:rsidP="53438728">
      <w:pPr>
        <w:tabs>
          <w:tab w:val="left" w:pos="2654"/>
        </w:tabs>
        <w:jc w:val="center"/>
      </w:pPr>
    </w:p>
    <w:p w14:paraId="71DE4E94" w14:textId="3164DA0C" w:rsidR="00D20F3E" w:rsidRDefault="00D20F3E" w:rsidP="1131EE6C">
      <w:pPr>
        <w:tabs>
          <w:tab w:val="left" w:pos="2654"/>
        </w:tabs>
        <w:jc w:val="center"/>
      </w:pPr>
    </w:p>
    <w:p w14:paraId="787980F8" w14:textId="7403A07F" w:rsidR="00D20F3E" w:rsidRDefault="00D20F3E" w:rsidP="1131EE6C">
      <w:pPr>
        <w:tabs>
          <w:tab w:val="left" w:pos="2654"/>
        </w:tabs>
        <w:jc w:val="center"/>
      </w:pPr>
    </w:p>
    <w:p w14:paraId="68559803" w14:textId="2C79ED4B" w:rsidR="00D20F3E" w:rsidRDefault="00D20F3E" w:rsidP="1131EE6C">
      <w:pPr>
        <w:tabs>
          <w:tab w:val="left" w:pos="2654"/>
        </w:tabs>
      </w:pPr>
    </w:p>
    <w:p w14:paraId="1377A07A" w14:textId="292DCC31" w:rsidR="00D20F3E" w:rsidRDefault="00D20F3E" w:rsidP="50ED2A4F">
      <w:pPr>
        <w:tabs>
          <w:tab w:val="left" w:pos="2654"/>
        </w:tabs>
      </w:pPr>
    </w:p>
    <w:p w14:paraId="36B596EA" w14:textId="17CEF616" w:rsidR="00D20F3E" w:rsidRDefault="00D20F3E" w:rsidP="50ED2A4F">
      <w:pPr>
        <w:tabs>
          <w:tab w:val="left" w:pos="2654"/>
        </w:tabs>
        <w:jc w:val="center"/>
      </w:pPr>
    </w:p>
    <w:p w14:paraId="6F6B5118" w14:textId="14F7C24C" w:rsidR="00D20F3E" w:rsidRDefault="00D20F3E" w:rsidP="53438728">
      <w:pPr>
        <w:tabs>
          <w:tab w:val="left" w:pos="2654"/>
        </w:tabs>
        <w:jc w:val="center"/>
      </w:pPr>
    </w:p>
    <w:p w14:paraId="0312E781" w14:textId="77777777" w:rsidR="00D20F3E" w:rsidRDefault="00D20F3E">
      <w:pPr>
        <w:tabs>
          <w:tab w:val="left" w:pos="2654"/>
        </w:tabs>
        <w:jc w:val="center"/>
        <w:rPr>
          <w:rFonts w:ascii="Avenir" w:eastAsia="Avenir" w:hAnsi="Avenir" w:cs="Avenir"/>
          <w:sz w:val="44"/>
          <w:szCs w:val="44"/>
        </w:rPr>
      </w:pPr>
    </w:p>
    <w:p w14:paraId="0747F4FE" w14:textId="77777777" w:rsidR="00D20F3E" w:rsidRDefault="00D20F3E">
      <w:pPr>
        <w:tabs>
          <w:tab w:val="left" w:pos="2654"/>
        </w:tabs>
        <w:jc w:val="center"/>
        <w:rPr>
          <w:rFonts w:ascii="Avenir" w:eastAsia="Avenir" w:hAnsi="Avenir" w:cs="Avenir"/>
          <w:sz w:val="44"/>
          <w:szCs w:val="44"/>
        </w:rPr>
      </w:pPr>
    </w:p>
    <w:p w14:paraId="6E8E5F6F" w14:textId="77777777" w:rsidR="00D20F3E" w:rsidRDefault="00D20F3E">
      <w:pPr>
        <w:tabs>
          <w:tab w:val="left" w:pos="2654"/>
        </w:tabs>
        <w:jc w:val="center"/>
        <w:rPr>
          <w:rFonts w:ascii="Avenir" w:eastAsia="Avenir" w:hAnsi="Avenir" w:cs="Avenir"/>
          <w:sz w:val="44"/>
          <w:szCs w:val="44"/>
        </w:rPr>
      </w:pPr>
    </w:p>
    <w:p w14:paraId="66F007C5" w14:textId="77777777" w:rsidR="00D20F3E" w:rsidRDefault="00D20F3E">
      <w:pPr>
        <w:tabs>
          <w:tab w:val="left" w:pos="2654"/>
        </w:tabs>
        <w:jc w:val="center"/>
        <w:rPr>
          <w:rFonts w:ascii="Avenir" w:eastAsia="Avenir" w:hAnsi="Avenir" w:cs="Avenir"/>
          <w:sz w:val="44"/>
          <w:szCs w:val="44"/>
        </w:rPr>
      </w:pPr>
    </w:p>
    <w:p w14:paraId="2166F50C" w14:textId="77777777" w:rsidR="00D20F3E" w:rsidRDefault="00D20F3E">
      <w:pPr>
        <w:tabs>
          <w:tab w:val="left" w:pos="2654"/>
        </w:tabs>
        <w:jc w:val="center"/>
        <w:rPr>
          <w:rFonts w:ascii="Avenir" w:eastAsia="Avenir" w:hAnsi="Avenir" w:cs="Avenir"/>
          <w:sz w:val="44"/>
          <w:szCs w:val="44"/>
        </w:rPr>
      </w:pPr>
    </w:p>
    <w:p w14:paraId="4C60888F" w14:textId="0A5E835C" w:rsidR="53438728" w:rsidRDefault="53438728">
      <w:r>
        <w:br w:type="page"/>
      </w:r>
    </w:p>
    <w:p w14:paraId="4506FC75" w14:textId="5AC63ECB" w:rsidR="00D20F3E" w:rsidRDefault="008F27C0" w:rsidP="1131EE6C">
      <w:pPr>
        <w:tabs>
          <w:tab w:val="left" w:pos="2654"/>
        </w:tabs>
        <w:rPr>
          <w:rFonts w:ascii="Avenir" w:eastAsia="Avenir" w:hAnsi="Avenir" w:cs="Avenir"/>
          <w:sz w:val="20"/>
          <w:szCs w:val="20"/>
        </w:rPr>
      </w:pPr>
      <w:r>
        <w:rPr>
          <w:noProof/>
        </w:rPr>
        <w:lastRenderedPageBreak/>
        <w:drawing>
          <wp:anchor distT="0" distB="0" distL="114300" distR="114300" simplePos="0" relativeHeight="251669504" behindDoc="1" locked="0" layoutInCell="1" allowOverlap="1" wp14:anchorId="53409D61" wp14:editId="35BBF1BC">
            <wp:simplePos x="0" y="0"/>
            <wp:positionH relativeFrom="column">
              <wp:posOffset>3989433</wp:posOffset>
            </wp:positionH>
            <wp:positionV relativeFrom="paragraph">
              <wp:posOffset>21590</wp:posOffset>
            </wp:positionV>
            <wp:extent cx="1744980" cy="1744980"/>
            <wp:effectExtent l="0" t="0" r="7620" b="7620"/>
            <wp:wrapTight wrapText="bothSides">
              <wp:wrapPolygon edited="0">
                <wp:start x="8489" y="0"/>
                <wp:lineTo x="6838" y="236"/>
                <wp:lineTo x="1886" y="3066"/>
                <wp:lineTo x="0" y="7546"/>
                <wp:lineTo x="0" y="12969"/>
                <wp:lineTo x="236" y="15092"/>
                <wp:lineTo x="3066" y="19336"/>
                <wp:lineTo x="7310" y="21459"/>
                <wp:lineTo x="8017" y="21459"/>
                <wp:lineTo x="13441" y="21459"/>
                <wp:lineTo x="14384" y="21459"/>
                <wp:lineTo x="18393" y="19336"/>
                <wp:lineTo x="21223" y="15092"/>
                <wp:lineTo x="21459" y="13205"/>
                <wp:lineTo x="21459" y="7546"/>
                <wp:lineTo x="20515" y="5424"/>
                <wp:lineTo x="19808" y="3301"/>
                <wp:lineTo x="15092" y="472"/>
                <wp:lineTo x="13205" y="0"/>
                <wp:lineTo x="8489" y="0"/>
              </wp:wrapPolygon>
            </wp:wrapTight>
            <wp:docPr id="2" name="Picture 2" descr="Afbeelding met Menselijk gezicht, persoon, glimlach, portre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fbeelding met Menselijk gezicht, persoon, glimlach, portret&#10;&#10;Automatisch gegenereerde beschrijvi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44980" cy="1744980"/>
                    </a:xfrm>
                    <a:prstGeom prst="flowChartConnector">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92C0D">
        <w:fldChar w:fldCharType="begin"/>
      </w:r>
      <w:r w:rsidR="00092C0D">
        <w:instrText xml:space="preserve"> INCLUDEPICTURE "https://media.licdn.com/dms/image/C4E03AQEdqkt-LEUOkQ/profile-displayphoto-shrink_200_200/0/1650978894587?e=2147483647&amp;v=beta&amp;t=gKWzgAkHhps71HpcUXSPKmftEH_WJ3u80aFCq2cDGUg" \* MERGEFORMATINET </w:instrText>
      </w:r>
      <w:r w:rsidR="00092C0D">
        <w:fldChar w:fldCharType="separate"/>
      </w:r>
      <w:r w:rsidR="00092C0D">
        <w:fldChar w:fldCharType="end"/>
      </w:r>
      <w:r w:rsidR="00F45C27">
        <w:rPr>
          <w:rFonts w:ascii="Avenir" w:eastAsia="Avenir" w:hAnsi="Avenir" w:cs="Avenir"/>
          <w:b/>
          <w:bCs/>
          <w:sz w:val="22"/>
          <w:szCs w:val="22"/>
        </w:rPr>
        <w:t>Personal</w:t>
      </w:r>
      <w:r w:rsidR="00092C0D">
        <w:br/>
      </w:r>
      <w:r w:rsidR="00F45C27">
        <w:rPr>
          <w:rFonts w:ascii="Avenir" w:eastAsia="Avenir" w:hAnsi="Avenir" w:cs="Avenir"/>
          <w:sz w:val="20"/>
          <w:szCs w:val="20"/>
        </w:rPr>
        <w:t>Name</w:t>
      </w:r>
      <w:r w:rsidR="00771DE6" w:rsidRPr="029217F8">
        <w:rPr>
          <w:rFonts w:ascii="Avenir" w:eastAsia="Avenir" w:hAnsi="Avenir" w:cs="Avenir"/>
          <w:sz w:val="20"/>
          <w:szCs w:val="20"/>
        </w:rPr>
        <w:t xml:space="preserve">: </w:t>
      </w:r>
      <w:r w:rsidR="00303AF6">
        <w:rPr>
          <w:rFonts w:ascii="Avenir" w:eastAsia="Avenir" w:hAnsi="Avenir" w:cs="Avenir"/>
          <w:sz w:val="20"/>
          <w:szCs w:val="20"/>
        </w:rPr>
        <w:t>Benito van Breugel</w:t>
      </w:r>
    </w:p>
    <w:p w14:paraId="7ADF0255" w14:textId="6BCAAD6E" w:rsidR="00D20F3E" w:rsidRDefault="00B96CD9">
      <w:pPr>
        <w:tabs>
          <w:tab w:val="left" w:pos="2654"/>
        </w:tabs>
        <w:rPr>
          <w:rFonts w:ascii="Avenir" w:eastAsia="Avenir" w:hAnsi="Avenir" w:cs="Avenir"/>
          <w:sz w:val="20"/>
          <w:szCs w:val="20"/>
        </w:rPr>
      </w:pPr>
      <w:r w:rsidRPr="1283E328">
        <w:rPr>
          <w:rFonts w:ascii="Avenir" w:eastAsia="Avenir" w:hAnsi="Avenir" w:cs="Avenir"/>
          <w:sz w:val="20"/>
          <w:szCs w:val="20"/>
        </w:rPr>
        <w:t xml:space="preserve">Leeftijd: </w:t>
      </w:r>
      <w:r w:rsidR="00303AF6">
        <w:rPr>
          <w:rFonts w:ascii="Avenir" w:eastAsia="Avenir" w:hAnsi="Avenir" w:cs="Avenir"/>
          <w:sz w:val="20"/>
          <w:szCs w:val="20"/>
        </w:rPr>
        <w:t>34</w:t>
      </w:r>
      <w:r>
        <w:br/>
      </w:r>
      <w:r w:rsidR="00F45C27">
        <w:rPr>
          <w:rFonts w:ascii="Avenir" w:eastAsia="Avenir" w:hAnsi="Avenir" w:cs="Avenir"/>
          <w:sz w:val="20"/>
          <w:szCs w:val="20"/>
        </w:rPr>
        <w:t>City</w:t>
      </w:r>
      <w:r w:rsidRPr="1283E328">
        <w:rPr>
          <w:rFonts w:ascii="Avenir" w:eastAsia="Avenir" w:hAnsi="Avenir" w:cs="Avenir"/>
          <w:sz w:val="20"/>
          <w:szCs w:val="20"/>
        </w:rPr>
        <w:t xml:space="preserve">: </w:t>
      </w:r>
      <w:r w:rsidR="00303AF6">
        <w:rPr>
          <w:rFonts w:ascii="Avenir" w:eastAsia="Avenir" w:hAnsi="Avenir" w:cs="Avenir"/>
          <w:sz w:val="20"/>
          <w:szCs w:val="20"/>
        </w:rPr>
        <w:t>Terheijden</w:t>
      </w:r>
    </w:p>
    <w:p w14:paraId="35925F58" w14:textId="6DC8EB2B" w:rsidR="00092C0D" w:rsidRDefault="00F45C27">
      <w:pPr>
        <w:tabs>
          <w:tab w:val="left" w:pos="2654"/>
        </w:tabs>
        <w:rPr>
          <w:rFonts w:ascii="Avenir" w:eastAsia="Avenir" w:hAnsi="Avenir" w:cs="Avenir"/>
          <w:sz w:val="20"/>
          <w:szCs w:val="20"/>
        </w:rPr>
      </w:pPr>
      <w:proofErr w:type="spellStart"/>
      <w:r>
        <w:rPr>
          <w:rFonts w:ascii="Avenir" w:eastAsia="Avenir" w:hAnsi="Avenir" w:cs="Avenir"/>
          <w:sz w:val="20"/>
          <w:szCs w:val="20"/>
        </w:rPr>
        <w:t>Available</w:t>
      </w:r>
      <w:proofErr w:type="spellEnd"/>
      <w:r>
        <w:rPr>
          <w:rFonts w:ascii="Avenir" w:eastAsia="Avenir" w:hAnsi="Avenir" w:cs="Avenir"/>
          <w:sz w:val="20"/>
          <w:szCs w:val="20"/>
        </w:rPr>
        <w:t xml:space="preserve"> per</w:t>
      </w:r>
      <w:r w:rsidR="00092C0D" w:rsidRPr="1283E328">
        <w:rPr>
          <w:rFonts w:ascii="Avenir" w:eastAsia="Avenir" w:hAnsi="Avenir" w:cs="Avenir"/>
          <w:sz w:val="20"/>
          <w:szCs w:val="20"/>
        </w:rPr>
        <w:t xml:space="preserve">: </w:t>
      </w:r>
      <w:proofErr w:type="spellStart"/>
      <w:r w:rsidR="00303AF6">
        <w:rPr>
          <w:rFonts w:ascii="Avenir" w:eastAsia="Avenir" w:hAnsi="Avenir" w:cs="Avenir"/>
          <w:sz w:val="20"/>
          <w:szCs w:val="20"/>
        </w:rPr>
        <w:t>xxxxxx</w:t>
      </w:r>
      <w:proofErr w:type="spellEnd"/>
    </w:p>
    <w:p w14:paraId="0495865E" w14:textId="5C0EF9E0" w:rsidR="00D20F3E" w:rsidRPr="00F45C27" w:rsidRDefault="00F45C27">
      <w:pPr>
        <w:rPr>
          <w:rFonts w:ascii="Avenir" w:eastAsia="Avenir" w:hAnsi="Avenir" w:cs="Avenir"/>
          <w:sz w:val="20"/>
          <w:szCs w:val="20"/>
          <w:lang w:val="en-US"/>
        </w:rPr>
      </w:pPr>
      <w:r w:rsidRPr="00F45C27">
        <w:rPr>
          <w:rFonts w:ascii="Avenir" w:eastAsia="Avenir" w:hAnsi="Avenir" w:cs="Avenir"/>
          <w:sz w:val="20"/>
          <w:szCs w:val="20"/>
          <w:lang w:val="en-US"/>
        </w:rPr>
        <w:t>Availability</w:t>
      </w:r>
      <w:r w:rsidR="003B6BFB" w:rsidRPr="00F45C27">
        <w:rPr>
          <w:rFonts w:ascii="Avenir" w:eastAsia="Avenir" w:hAnsi="Avenir" w:cs="Avenir"/>
          <w:sz w:val="20"/>
          <w:szCs w:val="20"/>
          <w:lang w:val="en-US"/>
        </w:rPr>
        <w:t xml:space="preserve">: 36 </w:t>
      </w:r>
      <w:r w:rsidRPr="00F45C27">
        <w:rPr>
          <w:rFonts w:ascii="Avenir" w:eastAsia="Avenir" w:hAnsi="Avenir" w:cs="Avenir"/>
          <w:sz w:val="20"/>
          <w:szCs w:val="20"/>
          <w:lang w:val="en-US"/>
        </w:rPr>
        <w:t>hours</w:t>
      </w:r>
      <w:r w:rsidR="003B6BFB" w:rsidRPr="00F45C27">
        <w:rPr>
          <w:rFonts w:ascii="Avenir" w:eastAsia="Avenir" w:hAnsi="Avenir" w:cs="Avenir"/>
          <w:sz w:val="20"/>
          <w:szCs w:val="20"/>
          <w:lang w:val="en-US"/>
        </w:rPr>
        <w:t xml:space="preserve"> (</w:t>
      </w:r>
      <w:r w:rsidRPr="00F45C27">
        <w:rPr>
          <w:rFonts w:ascii="Avenir" w:eastAsia="Avenir" w:hAnsi="Avenir" w:cs="Avenir"/>
          <w:sz w:val="20"/>
          <w:szCs w:val="20"/>
          <w:lang w:val="en-US"/>
        </w:rPr>
        <w:t>Tuesday until Friday</w:t>
      </w:r>
      <w:r w:rsidR="003B6BFB" w:rsidRPr="00F45C27">
        <w:rPr>
          <w:rFonts w:ascii="Avenir" w:eastAsia="Avenir" w:hAnsi="Avenir" w:cs="Avenir"/>
          <w:sz w:val="20"/>
          <w:szCs w:val="20"/>
          <w:lang w:val="en-US"/>
        </w:rPr>
        <w:t>)</w:t>
      </w:r>
      <w:r w:rsidRPr="00F45C27">
        <w:rPr>
          <w:noProof/>
          <w:lang w:val="en-US"/>
        </w:rPr>
        <w:t xml:space="preserve"> </w:t>
      </w:r>
      <w:r w:rsidR="00771DE6">
        <w:rPr>
          <w:noProof/>
        </w:rPr>
        <mc:AlternateContent>
          <mc:Choice Requires="wps">
            <w:drawing>
              <wp:inline distT="0" distB="0" distL="114300" distR="114300" wp14:anchorId="5D2CDF03" wp14:editId="6050CB97">
                <wp:extent cx="5768975" cy="22225"/>
                <wp:effectExtent l="0" t="0" r="22225" b="15875"/>
                <wp:docPr id="772865492" name="Rechte verbindingslijn met pijl 16"/>
                <wp:cNvGraphicFramePr/>
                <a:graphic xmlns:a="http://schemas.openxmlformats.org/drawingml/2006/main">
                  <a:graphicData uri="http://schemas.microsoft.com/office/word/2010/wordprocessingShape">
                    <wps:wsp>
                      <wps:cNvCnPr/>
                      <wps:spPr>
                        <a:xfrm>
                          <a:off x="2466275" y="3780000"/>
                          <a:ext cx="5759450" cy="0"/>
                        </a:xfrm>
                        <a:prstGeom prst="straightConnector1">
                          <a:avLst/>
                        </a:prstGeom>
                        <a:noFill/>
                        <a:ln w="12700" cap="flat" cmpd="sng">
                          <a:solidFill>
                            <a:srgbClr val="00B050"/>
                          </a:solidFill>
                          <a:prstDash val="solid"/>
                          <a:miter lim="800000"/>
                          <a:headEnd type="none" w="sm" len="sm"/>
                          <a:tailEnd type="none" w="sm" len="sm"/>
                        </a:ln>
                      </wps:spPr>
                      <wps:bodyPr/>
                    </wps:wsp>
                  </a:graphicData>
                </a:graphic>
              </wp:inline>
            </w:drawing>
          </mc:Choice>
          <mc:Fallback>
            <w:pict>
              <v:shapetype w14:anchorId="227C5CF3" id="_x0000_t32" coordsize="21600,21600" o:spt="32" o:oned="t" path="m,l21600,21600e" filled="f">
                <v:path arrowok="t" fillok="f" o:connecttype="none"/>
                <o:lock v:ext="edit" shapetype="t"/>
              </v:shapetype>
              <v:shape id="Rechte verbindingslijn met pijl 16" o:spid="_x0000_s1026" type="#_x0000_t32" style="width:454.25pt;height:1.7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" strokecolor="#00b050" strokeweight="1pt">
                <v:stroke startarrowwidth="narrow" startarrowlength="short" endarrowwidth="narrow" endarrowlength="short" joinstyle="miter"/>
                <w10:anchorlock/>
              </v:shape>
            </w:pict>
          </mc:Fallback>
        </mc:AlternateContent>
      </w:r>
    </w:p>
    <w:p w14:paraId="7750876E" w14:textId="77777777" w:rsidR="00D20F3E" w:rsidRPr="00F45C27" w:rsidRDefault="00D20F3E">
      <w:pPr>
        <w:widowControl w:val="0"/>
        <w:spacing w:line="288" w:lineRule="auto"/>
        <w:rPr>
          <w:rFonts w:ascii="Avenir" w:eastAsia="Avenir" w:hAnsi="Avenir" w:cs="Avenir"/>
          <w:sz w:val="20"/>
          <w:szCs w:val="20"/>
          <w:lang w:val="en-US"/>
        </w:rPr>
      </w:pPr>
    </w:p>
    <w:p w14:paraId="30BCE081" w14:textId="61AF3C34" w:rsidR="00D20F3E" w:rsidRDefault="00771DE6" w:rsidP="008F27C0">
      <w:pPr>
        <w:widowControl w:val="0"/>
        <w:rPr>
          <w:rFonts w:ascii="Avenir" w:eastAsia="Avenir" w:hAnsi="Avenir" w:cs="Avenir"/>
          <w:b/>
          <w:sz w:val="22"/>
          <w:szCs w:val="22"/>
        </w:rPr>
      </w:pPr>
      <w:r>
        <w:rPr>
          <w:rFonts w:ascii="Avenir" w:eastAsia="Avenir" w:hAnsi="Avenir" w:cs="Avenir"/>
          <w:b/>
          <w:sz w:val="22"/>
          <w:szCs w:val="22"/>
        </w:rPr>
        <w:t xml:space="preserve">Over </w:t>
      </w:r>
      <w:r w:rsidR="00092C0D">
        <w:rPr>
          <w:rFonts w:ascii="Avenir" w:eastAsia="Avenir" w:hAnsi="Avenir" w:cs="Avenir"/>
          <w:b/>
          <w:sz w:val="22"/>
          <w:szCs w:val="22"/>
        </w:rPr>
        <w:t>Wortell - Smart</w:t>
      </w:r>
    </w:p>
    <w:p w14:paraId="58FD8C61" w14:textId="77777777" w:rsidR="00D20F3E" w:rsidRDefault="00D20F3E" w:rsidP="008F27C0">
      <w:pPr>
        <w:widowControl w:val="0"/>
        <w:rPr>
          <w:rFonts w:ascii="Avenir" w:eastAsia="Avenir" w:hAnsi="Avenir" w:cs="Avenir"/>
          <w:sz w:val="20"/>
          <w:szCs w:val="20"/>
        </w:rPr>
      </w:pPr>
    </w:p>
    <w:p w14:paraId="58669791" w14:textId="77777777" w:rsidR="002753B9" w:rsidRPr="002753B9" w:rsidRDefault="002753B9" w:rsidP="002753B9">
      <w:pPr>
        <w:rPr>
          <w:rFonts w:ascii="Avenir" w:eastAsia="Avenir" w:hAnsi="Avenir" w:cs="Avenir"/>
          <w:sz w:val="20"/>
          <w:szCs w:val="20"/>
          <w:lang w:val="en-US"/>
        </w:rPr>
      </w:pPr>
      <w:r w:rsidRPr="002753B9">
        <w:rPr>
          <w:rFonts w:ascii="Avenir" w:eastAsia="Avenir" w:hAnsi="Avenir" w:cs="Avenir"/>
          <w:sz w:val="20"/>
          <w:szCs w:val="20"/>
          <w:lang w:val="en-US"/>
        </w:rPr>
        <w:t>At Wortell, we empower people through technology. This is not just a slogan; it is the core of our mission and the reason we go to work with a smile every day, together with our 475 dedicated colleagues. We empower people since 1997.</w:t>
      </w:r>
    </w:p>
    <w:p w14:paraId="72D183AB" w14:textId="77777777" w:rsidR="002753B9" w:rsidRPr="002753B9" w:rsidRDefault="002753B9" w:rsidP="002753B9">
      <w:pPr>
        <w:rPr>
          <w:rFonts w:ascii="Avenir" w:eastAsia="Avenir" w:hAnsi="Avenir" w:cs="Avenir"/>
          <w:sz w:val="20"/>
          <w:szCs w:val="20"/>
          <w:lang w:val="en-US"/>
        </w:rPr>
      </w:pPr>
    </w:p>
    <w:p w14:paraId="6AB529D6" w14:textId="77777777" w:rsidR="002753B9" w:rsidRPr="002753B9" w:rsidRDefault="002753B9" w:rsidP="002753B9">
      <w:pPr>
        <w:rPr>
          <w:rFonts w:ascii="Avenir" w:eastAsia="Avenir" w:hAnsi="Avenir" w:cs="Avenir"/>
          <w:sz w:val="20"/>
          <w:szCs w:val="20"/>
          <w:lang w:val="en-US"/>
        </w:rPr>
      </w:pPr>
      <w:r w:rsidRPr="002753B9">
        <w:rPr>
          <w:rFonts w:ascii="Avenir" w:eastAsia="Avenir" w:hAnsi="Avenir" w:cs="Avenir"/>
          <w:sz w:val="20"/>
          <w:szCs w:val="20"/>
          <w:lang w:val="en-US"/>
        </w:rPr>
        <w:t xml:space="preserve">As the number one Microsoft partner in the Netherlands, we combine our standardized products and services with the expertise of our specialists. Every day, we help both individuals and organizations reach their full potential.  </w:t>
      </w:r>
    </w:p>
    <w:p w14:paraId="4312D42E" w14:textId="77777777" w:rsidR="002753B9" w:rsidRPr="002753B9" w:rsidRDefault="002753B9" w:rsidP="002753B9">
      <w:pPr>
        <w:rPr>
          <w:rFonts w:ascii="Avenir" w:eastAsia="Avenir" w:hAnsi="Avenir" w:cs="Avenir"/>
          <w:sz w:val="20"/>
          <w:szCs w:val="20"/>
          <w:lang w:val="en-US"/>
        </w:rPr>
      </w:pPr>
      <w:r w:rsidRPr="002753B9">
        <w:rPr>
          <w:rFonts w:ascii="Avenir" w:eastAsia="Avenir" w:hAnsi="Avenir" w:cs="Avenir"/>
          <w:sz w:val="20"/>
          <w:szCs w:val="20"/>
          <w:lang w:val="en-US"/>
        </w:rPr>
        <w:t xml:space="preserve">Do you want to make data-driven decisions to better serve your customers and mitigate risks? But at the same time, do you think it's important to stay focused on essential business issues? Join forces with Wortell Smart! </w:t>
      </w:r>
    </w:p>
    <w:p w14:paraId="4462AF98" w14:textId="77777777" w:rsidR="002753B9" w:rsidRPr="002753B9" w:rsidRDefault="002753B9" w:rsidP="002753B9">
      <w:pPr>
        <w:rPr>
          <w:rFonts w:ascii="Avenir" w:eastAsia="Avenir" w:hAnsi="Avenir" w:cs="Avenir"/>
          <w:sz w:val="20"/>
          <w:szCs w:val="20"/>
          <w:lang w:val="en-US"/>
        </w:rPr>
      </w:pPr>
      <w:r w:rsidRPr="002753B9">
        <w:rPr>
          <w:rFonts w:ascii="Avenir" w:eastAsia="Avenir" w:hAnsi="Avenir" w:cs="Avenir"/>
          <w:sz w:val="20"/>
          <w:szCs w:val="20"/>
          <w:lang w:val="en-US"/>
        </w:rPr>
        <w:t>We are the experts in Data &amp; Analytics. We ensure that you have a future-proof data platform where all your relevant data from the necessary internal and external sources is processed, modeled and integrated.</w:t>
      </w:r>
    </w:p>
    <w:p w14:paraId="18F72D9E" w14:textId="77777777" w:rsidR="002753B9" w:rsidRPr="002753B9" w:rsidRDefault="002753B9" w:rsidP="002753B9">
      <w:pPr>
        <w:rPr>
          <w:rFonts w:ascii="Avenir" w:eastAsia="Avenir" w:hAnsi="Avenir" w:cs="Avenir"/>
          <w:sz w:val="20"/>
          <w:szCs w:val="20"/>
          <w:lang w:val="en-US"/>
        </w:rPr>
      </w:pPr>
    </w:p>
    <w:p w14:paraId="0EC62737" w14:textId="77777777" w:rsidR="00D20F3E" w:rsidRPr="002753B9" w:rsidRDefault="00771DE6" w:rsidP="008F27C0">
      <w:pPr>
        <w:widowControl w:val="0"/>
        <w:rPr>
          <w:rFonts w:ascii="Avenir" w:eastAsia="Avenir" w:hAnsi="Avenir" w:cs="Avenir"/>
          <w:b/>
          <w:lang w:val="en-US"/>
        </w:rPr>
      </w:pPr>
      <w:r>
        <w:rPr>
          <w:noProof/>
        </w:rPr>
        <mc:AlternateContent>
          <mc:Choice Requires="wps">
            <w:drawing>
              <wp:anchor distT="0" distB="0" distL="114300" distR="114300" simplePos="0" relativeHeight="251661312" behindDoc="0" locked="0" layoutInCell="1" hidden="0" allowOverlap="1" wp14:anchorId="268DE716" wp14:editId="0B918DB5">
                <wp:simplePos x="0" y="0"/>
                <wp:positionH relativeFrom="column">
                  <wp:posOffset>-12699</wp:posOffset>
                </wp:positionH>
                <wp:positionV relativeFrom="paragraph">
                  <wp:posOffset>25400</wp:posOffset>
                </wp:positionV>
                <wp:extent cx="5768975" cy="22225"/>
                <wp:effectExtent l="0" t="0" r="22225" b="15875"/>
                <wp:wrapNone/>
                <wp:docPr id="19" name="Rechte verbindingslijn met pijl 19"/>
                <wp:cNvGraphicFramePr/>
                <a:graphic xmlns:a="http://schemas.openxmlformats.org/drawingml/2006/main">
                  <a:graphicData uri="http://schemas.microsoft.com/office/word/2010/wordprocessingShape">
                    <wps:wsp>
                      <wps:cNvCnPr/>
                      <wps:spPr>
                        <a:xfrm>
                          <a:off x="2466275" y="3780000"/>
                          <a:ext cx="5759450" cy="0"/>
                        </a:xfrm>
                        <a:prstGeom prst="straightConnector1">
                          <a:avLst/>
                        </a:prstGeom>
                        <a:noFill/>
                        <a:ln w="12700" cap="flat" cmpd="sng">
                          <a:solidFill>
                            <a:srgbClr val="00B050"/>
                          </a:solidFill>
                          <a:prstDash val="solid"/>
                          <a:miter lim="800000"/>
                          <a:headEnd type="none" w="sm" len="sm"/>
                          <a:tailEnd type="none" w="sm" len="sm"/>
                        </a:ln>
                      </wps:spPr>
                      <wps:bodyPr/>
                    </wps:wsp>
                  </a:graphicData>
                </a:graphic>
              </wp:anchor>
            </w:drawing>
          </mc:Choice>
          <mc:Fallback>
            <w:pict>
              <v:shape w14:anchorId="4ADDFCAC" id="Rechte verbindingslijn met pijl 19" o:spid="_x0000_s1026" type="#_x0000_t32" style="position:absolute;margin-left:-1pt;margin-top:2pt;width:454.25pt;height:1.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" strokecolor="#00b050" strokeweight="1pt">
                <v:stroke startarrowwidth="narrow" startarrowlength="short" endarrowwidth="narrow" endarrowlength="short" joinstyle="miter"/>
              </v:shape>
            </w:pict>
          </mc:Fallback>
        </mc:AlternateContent>
      </w:r>
    </w:p>
    <w:p w14:paraId="62DB278B" w14:textId="4B1DC2ED" w:rsidR="00D20F3E" w:rsidRDefault="00771DE6" w:rsidP="008F27C0">
      <w:pPr>
        <w:widowControl w:val="0"/>
        <w:rPr>
          <w:rFonts w:ascii="Avenir" w:eastAsia="Avenir" w:hAnsi="Avenir" w:cs="Avenir"/>
          <w:b/>
          <w:sz w:val="22"/>
          <w:szCs w:val="22"/>
        </w:rPr>
      </w:pPr>
      <w:r>
        <w:rPr>
          <w:rFonts w:ascii="Avenir" w:eastAsia="Avenir" w:hAnsi="Avenir" w:cs="Avenir"/>
          <w:b/>
          <w:sz w:val="22"/>
          <w:szCs w:val="22"/>
        </w:rPr>
        <w:t xml:space="preserve">Over </w:t>
      </w:r>
      <w:r w:rsidR="008F27C0">
        <w:rPr>
          <w:rFonts w:ascii="Avenir" w:eastAsia="Avenir" w:hAnsi="Avenir" w:cs="Avenir"/>
          <w:b/>
          <w:sz w:val="22"/>
          <w:szCs w:val="22"/>
        </w:rPr>
        <w:t>Benito</w:t>
      </w:r>
    </w:p>
    <w:p w14:paraId="0C88F30A" w14:textId="77777777" w:rsidR="00D20F3E" w:rsidRDefault="00D20F3E" w:rsidP="008F27C0">
      <w:pPr>
        <w:widowControl w:val="0"/>
        <w:rPr>
          <w:rFonts w:ascii="Avenir" w:eastAsia="Avenir" w:hAnsi="Avenir" w:cs="Avenir"/>
          <w:b/>
          <w:sz w:val="22"/>
          <w:szCs w:val="22"/>
        </w:rPr>
      </w:pPr>
    </w:p>
    <w:p w14:paraId="4C48797D" w14:textId="77777777" w:rsidR="002753B9" w:rsidRPr="002753B9" w:rsidRDefault="002753B9" w:rsidP="002753B9">
      <w:pPr>
        <w:rPr>
          <w:rFonts w:ascii="Avenir" w:eastAsia="Avenir" w:hAnsi="Avenir" w:cs="Avenir"/>
          <w:sz w:val="20"/>
          <w:szCs w:val="20"/>
          <w:lang w:val="en-US"/>
        </w:rPr>
      </w:pPr>
      <w:r w:rsidRPr="002753B9">
        <w:rPr>
          <w:rFonts w:ascii="Avenir" w:eastAsia="Avenir" w:hAnsi="Avenir" w:cs="Avenir"/>
          <w:sz w:val="20"/>
          <w:szCs w:val="20"/>
          <w:lang w:val="en-US"/>
        </w:rPr>
        <w:t>Benito is an enthusiastic and experienced Data &amp; Analytics Consultant with over 11 years of experience gained at companies in various industries. His strength lies in analyzing data and creating various data driven solutions. He forms an excellent analytical bridge between engineering, data and business and can also translate this clearly to both engineers and business stakeholders. He has experience in several data projects as Data Engineer, Data Architect or Team Lead. With his experience, enthusiasm and passion, Benito will continuously challenge the business teams within your organization to become even more data minded. Currently, Benito is a driving force behind multiple Microsoft Fabric initiatives within Wortell Smart.  </w:t>
      </w:r>
    </w:p>
    <w:p w14:paraId="13698289" w14:textId="77777777" w:rsidR="002753B9" w:rsidRPr="002753B9" w:rsidRDefault="002753B9" w:rsidP="002753B9">
      <w:pPr>
        <w:rPr>
          <w:rFonts w:ascii="Avenir" w:eastAsia="Avenir" w:hAnsi="Avenir" w:cs="Avenir"/>
          <w:sz w:val="20"/>
          <w:szCs w:val="20"/>
          <w:lang w:val="en-US"/>
        </w:rPr>
      </w:pPr>
    </w:p>
    <w:p w14:paraId="5F873F9A" w14:textId="2FF3B1BA" w:rsidR="00094DFB" w:rsidRPr="002753B9" w:rsidRDefault="00094DFB" w:rsidP="002753B9">
      <w:pPr>
        <w:rPr>
          <w:rFonts w:ascii="Avenir" w:eastAsia="Avenir" w:hAnsi="Avenir" w:cs="Avenir"/>
          <w:b/>
          <w:sz w:val="22"/>
          <w:szCs w:val="22"/>
          <w:lang w:val="en-US"/>
        </w:rPr>
      </w:pPr>
      <w:r w:rsidRPr="002753B9">
        <w:rPr>
          <w:rFonts w:ascii="Avenir" w:eastAsia="Avenir" w:hAnsi="Avenir" w:cs="Avenir"/>
          <w:b/>
          <w:sz w:val="22"/>
          <w:szCs w:val="22"/>
          <w:lang w:val="en-US"/>
        </w:rPr>
        <w:br w:type="page"/>
      </w:r>
    </w:p>
    <w:p w14:paraId="071FF689" w14:textId="39071396" w:rsidR="00D20F3E" w:rsidRDefault="00771DE6">
      <w:pPr>
        <w:widowControl w:val="0"/>
        <w:spacing w:line="288" w:lineRule="auto"/>
        <w:rPr>
          <w:rFonts w:ascii="Avenir" w:eastAsia="Avenir" w:hAnsi="Avenir" w:cs="Avenir"/>
          <w:b/>
          <w:sz w:val="22"/>
          <w:szCs w:val="22"/>
        </w:rPr>
      </w:pPr>
      <w:r>
        <w:rPr>
          <w:rFonts w:ascii="Avenir" w:eastAsia="Avenir" w:hAnsi="Avenir" w:cs="Avenir"/>
          <w:b/>
          <w:sz w:val="22"/>
          <w:szCs w:val="22"/>
        </w:rPr>
        <w:lastRenderedPageBreak/>
        <w:t>Studies</w:t>
      </w:r>
    </w:p>
    <w:p w14:paraId="7041969F" w14:textId="26136CF5" w:rsidR="00D20F3E" w:rsidRPr="00092C0D" w:rsidRDefault="00B77CE1">
      <w:pPr>
        <w:widowControl w:val="0"/>
        <w:numPr>
          <w:ilvl w:val="0"/>
          <w:numId w:val="2"/>
        </w:numPr>
        <w:spacing w:line="288" w:lineRule="auto"/>
        <w:rPr>
          <w:rFonts w:ascii="Avenir" w:eastAsia="Avenir" w:hAnsi="Avenir" w:cs="Avenir"/>
          <w:b/>
          <w:sz w:val="20"/>
          <w:szCs w:val="20"/>
          <w:lang w:val="en-US"/>
        </w:rPr>
      </w:pPr>
      <w:r>
        <w:rPr>
          <w:rFonts w:ascii="Avenir" w:eastAsia="Avenir" w:hAnsi="Avenir" w:cs="Avenir"/>
          <w:b/>
          <w:sz w:val="20"/>
          <w:szCs w:val="20"/>
          <w:lang w:val="en-US"/>
        </w:rPr>
        <w:t>09/2011 - 11/2012</w:t>
      </w:r>
      <w:r w:rsidR="00771DE6" w:rsidRPr="00092C0D">
        <w:rPr>
          <w:rFonts w:ascii="Avenir" w:eastAsia="Avenir" w:hAnsi="Avenir" w:cs="Avenir"/>
          <w:b/>
          <w:sz w:val="20"/>
          <w:szCs w:val="20"/>
          <w:lang w:val="en-US"/>
        </w:rPr>
        <w:t xml:space="preserve">: </w:t>
      </w:r>
      <w:r w:rsidR="00104B6F" w:rsidRPr="00104B6F">
        <w:rPr>
          <w:rFonts w:ascii="Avenir" w:eastAsia="Avenir" w:hAnsi="Avenir" w:cs="Avenir"/>
          <w:b/>
          <w:sz w:val="20"/>
          <w:szCs w:val="20"/>
          <w:lang w:val="en-US"/>
        </w:rPr>
        <w:t>Master Operations Research &amp; Management Science – Tilburg University</w:t>
      </w:r>
    </w:p>
    <w:p w14:paraId="64D9E83D" w14:textId="073599AF" w:rsidR="00D20F3E" w:rsidRPr="00092C0D" w:rsidRDefault="007C6DE2">
      <w:pPr>
        <w:widowControl w:val="0"/>
        <w:numPr>
          <w:ilvl w:val="0"/>
          <w:numId w:val="2"/>
        </w:numPr>
        <w:spacing w:line="288" w:lineRule="auto"/>
        <w:rPr>
          <w:rFonts w:ascii="Avenir" w:eastAsia="Avenir" w:hAnsi="Avenir" w:cs="Avenir"/>
          <w:b/>
          <w:sz w:val="20"/>
          <w:szCs w:val="20"/>
          <w:lang w:val="en-US"/>
        </w:rPr>
      </w:pPr>
      <w:r>
        <w:rPr>
          <w:rFonts w:ascii="Avenir" w:eastAsia="Avenir" w:hAnsi="Avenir" w:cs="Avenir"/>
          <w:b/>
          <w:sz w:val="20"/>
          <w:szCs w:val="20"/>
          <w:lang w:val="en-US"/>
        </w:rPr>
        <w:t>09/2008 - 06/2011</w:t>
      </w:r>
      <w:r w:rsidR="00771DE6" w:rsidRPr="00092C0D">
        <w:rPr>
          <w:rFonts w:ascii="Avenir" w:eastAsia="Avenir" w:hAnsi="Avenir" w:cs="Avenir"/>
          <w:b/>
          <w:sz w:val="20"/>
          <w:szCs w:val="20"/>
          <w:lang w:val="en-US"/>
        </w:rPr>
        <w:t xml:space="preserve">: </w:t>
      </w:r>
      <w:r w:rsidRPr="007C6DE2">
        <w:rPr>
          <w:rFonts w:ascii="Avenir" w:eastAsia="Avenir" w:hAnsi="Avenir" w:cs="Avenir"/>
          <w:b/>
          <w:sz w:val="20"/>
          <w:szCs w:val="20"/>
          <w:lang w:val="en-US"/>
        </w:rPr>
        <w:t>Bachelor Econometri</w:t>
      </w:r>
      <w:r w:rsidR="002753B9">
        <w:rPr>
          <w:rFonts w:ascii="Avenir" w:eastAsia="Avenir" w:hAnsi="Avenir" w:cs="Avenir"/>
          <w:b/>
          <w:sz w:val="20"/>
          <w:szCs w:val="20"/>
          <w:lang w:val="en-US"/>
        </w:rPr>
        <w:t>cs</w:t>
      </w:r>
      <w:r w:rsidRPr="007C6DE2">
        <w:rPr>
          <w:rFonts w:ascii="Avenir" w:eastAsia="Avenir" w:hAnsi="Avenir" w:cs="Avenir"/>
          <w:b/>
          <w:sz w:val="20"/>
          <w:szCs w:val="20"/>
          <w:lang w:val="en-US"/>
        </w:rPr>
        <w:t xml:space="preserve"> </w:t>
      </w:r>
      <w:r w:rsidR="002753B9">
        <w:rPr>
          <w:rFonts w:ascii="Avenir" w:eastAsia="Avenir" w:hAnsi="Avenir" w:cs="Avenir"/>
          <w:b/>
          <w:sz w:val="20"/>
          <w:szCs w:val="20"/>
          <w:lang w:val="en-US"/>
        </w:rPr>
        <w:t>and Operations</w:t>
      </w:r>
      <w:r w:rsidRPr="007C6DE2">
        <w:rPr>
          <w:rFonts w:ascii="Avenir" w:eastAsia="Avenir" w:hAnsi="Avenir" w:cs="Avenir"/>
          <w:b/>
          <w:sz w:val="20"/>
          <w:szCs w:val="20"/>
          <w:lang w:val="en-US"/>
        </w:rPr>
        <w:t xml:space="preserve"> Research – Tilburg University</w:t>
      </w:r>
    </w:p>
    <w:p w14:paraId="6033BC1B" w14:textId="1ED92E91" w:rsidR="00D20F3E" w:rsidRDefault="00A751B9">
      <w:pPr>
        <w:widowControl w:val="0"/>
        <w:numPr>
          <w:ilvl w:val="0"/>
          <w:numId w:val="2"/>
        </w:numPr>
        <w:spacing w:line="288" w:lineRule="auto"/>
        <w:rPr>
          <w:rFonts w:ascii="Avenir" w:eastAsia="Avenir" w:hAnsi="Avenir" w:cs="Avenir"/>
          <w:b/>
          <w:sz w:val="20"/>
          <w:szCs w:val="20"/>
        </w:rPr>
      </w:pPr>
      <w:r>
        <w:rPr>
          <w:rFonts w:ascii="Avenir" w:eastAsia="Avenir" w:hAnsi="Avenir" w:cs="Avenir"/>
          <w:b/>
          <w:sz w:val="20"/>
          <w:szCs w:val="20"/>
        </w:rPr>
        <w:t>09/2002-08-2008</w:t>
      </w:r>
      <w:r w:rsidR="00771DE6">
        <w:rPr>
          <w:rFonts w:ascii="Avenir" w:eastAsia="Avenir" w:hAnsi="Avenir" w:cs="Avenir"/>
          <w:b/>
          <w:sz w:val="20"/>
          <w:szCs w:val="20"/>
        </w:rPr>
        <w:t xml:space="preserve">: </w:t>
      </w:r>
      <w:r w:rsidRPr="00A751B9">
        <w:rPr>
          <w:rFonts w:ascii="Avenir" w:eastAsia="Avenir" w:hAnsi="Avenir" w:cs="Avenir"/>
          <w:b/>
          <w:sz w:val="20"/>
          <w:szCs w:val="20"/>
        </w:rPr>
        <w:t>vwo – Altena College</w:t>
      </w:r>
    </w:p>
    <w:p w14:paraId="7343C15C" w14:textId="77777777" w:rsidR="00D20F3E" w:rsidRDefault="00D20F3E">
      <w:pPr>
        <w:widowControl w:val="0"/>
        <w:spacing w:line="288" w:lineRule="auto"/>
        <w:ind w:left="720"/>
        <w:rPr>
          <w:rFonts w:ascii="Avenir" w:eastAsia="Avenir" w:hAnsi="Avenir" w:cs="Avenir"/>
          <w:b/>
          <w:sz w:val="20"/>
          <w:szCs w:val="20"/>
        </w:rPr>
      </w:pPr>
    </w:p>
    <w:p w14:paraId="6EE1A246" w14:textId="77777777" w:rsidR="00D20F3E" w:rsidRDefault="00D20F3E" w:rsidP="00B96CD9">
      <w:pPr>
        <w:widowControl w:val="0"/>
        <w:spacing w:line="288" w:lineRule="auto"/>
        <w:rPr>
          <w:rFonts w:ascii="Avenir" w:eastAsia="Avenir" w:hAnsi="Avenir" w:cs="Avenir"/>
          <w:b/>
          <w:sz w:val="20"/>
          <w:szCs w:val="20"/>
        </w:rPr>
      </w:pPr>
    </w:p>
    <w:p w14:paraId="611B48B8" w14:textId="77777777" w:rsidR="00D20F3E" w:rsidRDefault="00D20F3E">
      <w:pPr>
        <w:rPr>
          <w:rFonts w:ascii="Avenir" w:eastAsia="Avenir" w:hAnsi="Avenir" w:cs="Avenir"/>
          <w:sz w:val="20"/>
          <w:szCs w:val="20"/>
        </w:rPr>
      </w:pPr>
    </w:p>
    <w:p w14:paraId="6EC1AD42" w14:textId="77777777" w:rsidR="00D20F3E" w:rsidRDefault="00771DE6">
      <w:pPr>
        <w:widowControl w:val="0"/>
        <w:spacing w:line="288" w:lineRule="auto"/>
        <w:rPr>
          <w:rFonts w:ascii="Avenir" w:eastAsia="Avenir" w:hAnsi="Avenir" w:cs="Avenir"/>
          <w:sz w:val="20"/>
          <w:szCs w:val="20"/>
        </w:rPr>
      </w:pPr>
      <w:r>
        <w:rPr>
          <w:noProof/>
        </w:rPr>
        <mc:AlternateContent>
          <mc:Choice Requires="wps">
            <w:drawing>
              <wp:anchor distT="0" distB="0" distL="114300" distR="114300" simplePos="0" relativeHeight="251663360" behindDoc="0" locked="0" layoutInCell="1" hidden="0" allowOverlap="1" wp14:anchorId="29EF692A" wp14:editId="69F61777">
                <wp:simplePos x="0" y="0"/>
                <wp:positionH relativeFrom="column">
                  <wp:posOffset>12701</wp:posOffset>
                </wp:positionH>
                <wp:positionV relativeFrom="paragraph">
                  <wp:posOffset>12700</wp:posOffset>
                </wp:positionV>
                <wp:extent cx="5768975" cy="22225"/>
                <wp:effectExtent l="0" t="0" r="22225" b="15875"/>
                <wp:wrapNone/>
                <wp:docPr id="13" name="Rechte verbindingslijn met pijl 13"/>
                <wp:cNvGraphicFramePr/>
                <a:graphic xmlns:a="http://schemas.openxmlformats.org/drawingml/2006/main">
                  <a:graphicData uri="http://schemas.microsoft.com/office/word/2010/wordprocessingShape">
                    <wps:wsp>
                      <wps:cNvCnPr/>
                      <wps:spPr>
                        <a:xfrm>
                          <a:off x="2466275" y="3780000"/>
                          <a:ext cx="5759450" cy="0"/>
                        </a:xfrm>
                        <a:prstGeom prst="straightConnector1">
                          <a:avLst/>
                        </a:prstGeom>
                        <a:noFill/>
                        <a:ln w="12700" cap="flat" cmpd="sng">
                          <a:solidFill>
                            <a:srgbClr val="00B050"/>
                          </a:solidFill>
                          <a:prstDash val="solid"/>
                          <a:miter lim="800000"/>
                          <a:headEnd type="none" w="sm" len="sm"/>
                          <a:tailEnd type="none" w="sm" len="sm"/>
                        </a:ln>
                      </wps:spPr>
                      <wps:bodyPr/>
                    </wps:wsp>
                  </a:graphicData>
                </a:graphic>
              </wp:anchor>
            </w:drawing>
          </mc:Choice>
          <mc:Fallback>
            <w:pict>
              <v:shape w14:anchorId="69DA036C" id="Rechte verbindingslijn met pijl 13" o:spid="_x0000_s1026" type="#_x0000_t32" style="position:absolute;margin-left:1pt;margin-top:1pt;width:454.25pt;height:1.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" strokecolor="#00b050" strokeweight="1pt">
                <v:stroke startarrowwidth="narrow" startarrowlength="short" endarrowwidth="narrow" endarrowlength="short" joinstyle="miter"/>
              </v:shape>
            </w:pict>
          </mc:Fallback>
        </mc:AlternateContent>
      </w:r>
    </w:p>
    <w:p w14:paraId="1720A4D4" w14:textId="42631313" w:rsidR="00D20F3E" w:rsidRDefault="004A2FD2">
      <w:pPr>
        <w:widowControl w:val="0"/>
        <w:spacing w:line="288" w:lineRule="auto"/>
        <w:rPr>
          <w:rFonts w:ascii="Avenir" w:eastAsia="Avenir" w:hAnsi="Avenir" w:cs="Avenir"/>
          <w:b/>
          <w:sz w:val="22"/>
          <w:szCs w:val="22"/>
        </w:rPr>
      </w:pPr>
      <w:proofErr w:type="spellStart"/>
      <w:r>
        <w:rPr>
          <w:rFonts w:ascii="Avenir" w:eastAsia="Avenir" w:hAnsi="Avenir" w:cs="Avenir"/>
          <w:b/>
          <w:sz w:val="22"/>
          <w:szCs w:val="22"/>
        </w:rPr>
        <w:t>Certification</w:t>
      </w:r>
      <w:proofErr w:type="spellEnd"/>
    </w:p>
    <w:p w14:paraId="3BA24C33" w14:textId="77777777" w:rsidR="00094DFB" w:rsidRDefault="00094DFB" w:rsidP="2AD586BA">
      <w:pPr>
        <w:widowControl w:val="0"/>
        <w:spacing w:line="288" w:lineRule="auto"/>
        <w:ind w:left="720"/>
        <w:rPr>
          <w:rFonts w:ascii="Avenir" w:eastAsia="Avenir" w:hAnsi="Avenir" w:cs="Avenir"/>
          <w:sz w:val="20"/>
          <w:szCs w:val="20"/>
        </w:rPr>
        <w:sectPr w:rsidR="00094DFB">
          <w:headerReference w:type="even" r:id="rId13"/>
          <w:headerReference w:type="default" r:id="rId14"/>
          <w:footerReference w:type="default" r:id="rId15"/>
          <w:headerReference w:type="first" r:id="rId16"/>
          <w:footerReference w:type="first" r:id="rId17"/>
          <w:pgSz w:w="11900" w:h="16840"/>
          <w:pgMar w:top="1440" w:right="1440" w:bottom="1440" w:left="1440" w:header="708" w:footer="708" w:gutter="0"/>
          <w:pgNumType w:start="1"/>
          <w:cols w:space="708"/>
          <w:titlePg/>
        </w:sectPr>
      </w:pPr>
    </w:p>
    <w:p w14:paraId="1D190EB8" w14:textId="77777777" w:rsidR="00FD1C94" w:rsidRDefault="00FD1C94" w:rsidP="00FD1C94">
      <w:pPr>
        <w:widowControl w:val="0"/>
        <w:numPr>
          <w:ilvl w:val="0"/>
          <w:numId w:val="1"/>
        </w:numPr>
        <w:spacing w:line="288" w:lineRule="auto"/>
        <w:rPr>
          <w:rFonts w:ascii="Avenir" w:eastAsia="Avenir" w:hAnsi="Avenir" w:cs="Avenir"/>
          <w:sz w:val="20"/>
          <w:szCs w:val="20"/>
          <w:lang w:val="en-US"/>
        </w:rPr>
      </w:pPr>
      <w:r w:rsidRPr="00FD1C94">
        <w:rPr>
          <w:rFonts w:ascii="Avenir" w:eastAsia="Avenir" w:hAnsi="Avenir" w:cs="Avenir"/>
          <w:sz w:val="20"/>
          <w:szCs w:val="20"/>
          <w:lang w:val="en-US"/>
        </w:rPr>
        <w:t>Implement a real-time intelligence solution with Microsoft Fabric</w:t>
      </w:r>
    </w:p>
    <w:p w14:paraId="5E706CAA" w14:textId="77777777" w:rsidR="00FD1C94" w:rsidRDefault="00FD1C94" w:rsidP="0007069E">
      <w:pPr>
        <w:widowControl w:val="0"/>
        <w:numPr>
          <w:ilvl w:val="0"/>
          <w:numId w:val="1"/>
        </w:numPr>
        <w:spacing w:line="288" w:lineRule="auto"/>
        <w:rPr>
          <w:rFonts w:ascii="Avenir" w:eastAsia="Avenir" w:hAnsi="Avenir" w:cs="Avenir"/>
          <w:sz w:val="20"/>
          <w:szCs w:val="20"/>
          <w:lang w:val="en-US"/>
        </w:rPr>
      </w:pPr>
      <w:r w:rsidRPr="00FD1C94">
        <w:rPr>
          <w:rFonts w:ascii="Avenir" w:eastAsia="Avenir" w:hAnsi="Avenir" w:cs="Avenir"/>
          <w:sz w:val="20"/>
          <w:szCs w:val="20"/>
          <w:lang w:val="en-US"/>
        </w:rPr>
        <w:t>DP-600 Fabric Analytics Engineer associate</w:t>
      </w:r>
    </w:p>
    <w:p w14:paraId="353A553C" w14:textId="77777777" w:rsidR="00FD1C94" w:rsidRPr="00FD1C94" w:rsidRDefault="00FD1C94" w:rsidP="00C6054F">
      <w:pPr>
        <w:widowControl w:val="0"/>
        <w:numPr>
          <w:ilvl w:val="0"/>
          <w:numId w:val="1"/>
        </w:numPr>
        <w:spacing w:line="288" w:lineRule="auto"/>
        <w:rPr>
          <w:rFonts w:ascii="Avenir" w:eastAsia="Avenir" w:hAnsi="Avenir" w:cs="Avenir"/>
          <w:sz w:val="20"/>
          <w:szCs w:val="20"/>
        </w:rPr>
      </w:pPr>
      <w:r w:rsidRPr="00FD1C94">
        <w:rPr>
          <w:rFonts w:ascii="Avenir" w:eastAsia="Avenir" w:hAnsi="Avenir" w:cs="Avenir"/>
          <w:sz w:val="20"/>
          <w:szCs w:val="20"/>
          <w:lang w:val="en-US"/>
        </w:rPr>
        <w:t>Databricks Data Engineer Associate</w:t>
      </w:r>
    </w:p>
    <w:p w14:paraId="1DF31140" w14:textId="77777777" w:rsidR="00FD1C94" w:rsidRDefault="00FD1C94" w:rsidP="00FD1C94">
      <w:pPr>
        <w:widowControl w:val="0"/>
        <w:numPr>
          <w:ilvl w:val="0"/>
          <w:numId w:val="1"/>
        </w:numPr>
        <w:spacing w:line="288" w:lineRule="auto"/>
        <w:rPr>
          <w:rFonts w:ascii="Avenir" w:eastAsia="Avenir" w:hAnsi="Avenir" w:cs="Avenir"/>
          <w:sz w:val="20"/>
          <w:szCs w:val="20"/>
        </w:rPr>
      </w:pPr>
      <w:proofErr w:type="spellStart"/>
      <w:r w:rsidRPr="00FD1C94">
        <w:rPr>
          <w:rFonts w:ascii="Avenir" w:eastAsia="Avenir" w:hAnsi="Avenir" w:cs="Avenir"/>
          <w:sz w:val="20"/>
          <w:szCs w:val="20"/>
        </w:rPr>
        <w:t>Yearth</w:t>
      </w:r>
      <w:proofErr w:type="spellEnd"/>
      <w:r w:rsidRPr="00FD1C94">
        <w:rPr>
          <w:rFonts w:ascii="Avenir" w:eastAsia="Avenir" w:hAnsi="Avenir" w:cs="Avenir"/>
          <w:sz w:val="20"/>
          <w:szCs w:val="20"/>
        </w:rPr>
        <w:t>: Effectief communiceren</w:t>
      </w:r>
    </w:p>
    <w:p w14:paraId="6CE36060" w14:textId="77777777" w:rsidR="004A2FD2" w:rsidRPr="004A2FD2" w:rsidRDefault="004A2FD2" w:rsidP="006870CC">
      <w:pPr>
        <w:widowControl w:val="0"/>
        <w:numPr>
          <w:ilvl w:val="0"/>
          <w:numId w:val="1"/>
        </w:numPr>
        <w:spacing w:line="288" w:lineRule="auto"/>
        <w:rPr>
          <w:rFonts w:ascii="Avenir" w:eastAsia="Avenir" w:hAnsi="Avenir" w:cs="Avenir"/>
          <w:sz w:val="20"/>
          <w:szCs w:val="20"/>
          <w:lang w:val="en-US"/>
        </w:rPr>
      </w:pPr>
      <w:r w:rsidRPr="004A2FD2">
        <w:rPr>
          <w:rFonts w:ascii="Avenir" w:eastAsia="Avenir" w:hAnsi="Avenir" w:cs="Avenir"/>
          <w:sz w:val="20"/>
          <w:szCs w:val="20"/>
          <w:lang w:val="en-US"/>
        </w:rPr>
        <w:t xml:space="preserve">Bureau </w:t>
      </w:r>
      <w:proofErr w:type="spellStart"/>
      <w:r w:rsidRPr="004A2FD2">
        <w:rPr>
          <w:rFonts w:ascii="Avenir" w:eastAsia="Avenir" w:hAnsi="Avenir" w:cs="Avenir"/>
          <w:sz w:val="20"/>
          <w:szCs w:val="20"/>
          <w:lang w:val="en-US"/>
        </w:rPr>
        <w:t>Speechwater</w:t>
      </w:r>
      <w:proofErr w:type="spellEnd"/>
      <w:r w:rsidRPr="004A2FD2">
        <w:rPr>
          <w:rFonts w:ascii="Avenir" w:eastAsia="Avenir" w:hAnsi="Avenir" w:cs="Avenir"/>
          <w:sz w:val="20"/>
          <w:szCs w:val="20"/>
          <w:lang w:val="en-US"/>
        </w:rPr>
        <w:t>: Persuading, Speaking and Presenting.</w:t>
      </w:r>
    </w:p>
    <w:p w14:paraId="5896CB47" w14:textId="35CF4DAB" w:rsidR="00FD1C94" w:rsidRPr="00C31021" w:rsidRDefault="00FD1C94" w:rsidP="006870CC">
      <w:pPr>
        <w:widowControl w:val="0"/>
        <w:numPr>
          <w:ilvl w:val="0"/>
          <w:numId w:val="1"/>
        </w:numPr>
        <w:spacing w:line="288" w:lineRule="auto"/>
        <w:rPr>
          <w:rFonts w:ascii="Avenir" w:eastAsia="Avenir" w:hAnsi="Avenir" w:cs="Avenir"/>
          <w:sz w:val="20"/>
          <w:szCs w:val="20"/>
          <w:lang w:val="en-US"/>
        </w:rPr>
      </w:pPr>
      <w:r w:rsidRPr="00C31021">
        <w:rPr>
          <w:rFonts w:ascii="Avenir" w:eastAsia="Avenir" w:hAnsi="Avenir" w:cs="Avenir"/>
          <w:sz w:val="20"/>
          <w:szCs w:val="20"/>
          <w:lang w:val="en-US"/>
        </w:rPr>
        <w:t xml:space="preserve">Yearth: </w:t>
      </w:r>
      <w:r w:rsidR="00C31021" w:rsidRPr="00C31021">
        <w:rPr>
          <w:rFonts w:ascii="Avenir" w:eastAsia="Avenir" w:hAnsi="Avenir" w:cs="Avenir"/>
          <w:sz w:val="20"/>
          <w:szCs w:val="20"/>
          <w:lang w:val="en-US"/>
        </w:rPr>
        <w:t>Optimal handling of stress</w:t>
      </w:r>
    </w:p>
    <w:p w14:paraId="4D96EA6B" w14:textId="1385EDA1" w:rsidR="00FD1C94" w:rsidRPr="00FD1C94" w:rsidRDefault="00FD1C94" w:rsidP="00E25DC6">
      <w:pPr>
        <w:widowControl w:val="0"/>
        <w:numPr>
          <w:ilvl w:val="0"/>
          <w:numId w:val="1"/>
        </w:numPr>
        <w:spacing w:line="288" w:lineRule="auto"/>
        <w:rPr>
          <w:rFonts w:ascii="Avenir" w:eastAsia="Avenir" w:hAnsi="Avenir" w:cs="Avenir"/>
          <w:sz w:val="20"/>
          <w:szCs w:val="20"/>
          <w:lang w:val="en-US"/>
        </w:rPr>
      </w:pPr>
      <w:proofErr w:type="spellStart"/>
      <w:r w:rsidRPr="00FD1C94">
        <w:rPr>
          <w:rFonts w:ascii="Avenir" w:eastAsia="Avenir" w:hAnsi="Avenir" w:cs="Avenir"/>
          <w:sz w:val="20"/>
          <w:szCs w:val="20"/>
        </w:rPr>
        <w:t>Yearth</w:t>
      </w:r>
      <w:proofErr w:type="spellEnd"/>
      <w:r w:rsidRPr="00FD1C94">
        <w:rPr>
          <w:rFonts w:ascii="Avenir" w:eastAsia="Avenir" w:hAnsi="Avenir" w:cs="Avenir"/>
          <w:sz w:val="20"/>
          <w:szCs w:val="20"/>
        </w:rPr>
        <w:t xml:space="preserve"> training: </w:t>
      </w:r>
      <w:proofErr w:type="spellStart"/>
      <w:r w:rsidR="00C31021" w:rsidRPr="00C31021">
        <w:rPr>
          <w:rFonts w:ascii="Avenir" w:eastAsia="Avenir" w:hAnsi="Avenir" w:cs="Avenir"/>
          <w:sz w:val="20"/>
          <w:szCs w:val="20"/>
        </w:rPr>
        <w:t>Effective</w:t>
      </w:r>
      <w:proofErr w:type="spellEnd"/>
      <w:r w:rsidR="00C31021" w:rsidRPr="00C31021">
        <w:rPr>
          <w:rFonts w:ascii="Avenir" w:eastAsia="Avenir" w:hAnsi="Avenir" w:cs="Avenir"/>
          <w:sz w:val="20"/>
          <w:szCs w:val="20"/>
        </w:rPr>
        <w:t xml:space="preserve"> </w:t>
      </w:r>
      <w:proofErr w:type="spellStart"/>
      <w:r w:rsidR="00C31021" w:rsidRPr="00C31021">
        <w:rPr>
          <w:rFonts w:ascii="Avenir" w:eastAsia="Avenir" w:hAnsi="Avenir" w:cs="Avenir"/>
          <w:sz w:val="20"/>
          <w:szCs w:val="20"/>
        </w:rPr>
        <w:t>influencing</w:t>
      </w:r>
      <w:proofErr w:type="spellEnd"/>
    </w:p>
    <w:p w14:paraId="77EB538D" w14:textId="77777777" w:rsidR="00FD1C94" w:rsidRDefault="00FD1C94" w:rsidP="00E173AF">
      <w:pPr>
        <w:widowControl w:val="0"/>
        <w:numPr>
          <w:ilvl w:val="0"/>
          <w:numId w:val="1"/>
        </w:numPr>
        <w:spacing w:line="288" w:lineRule="auto"/>
        <w:rPr>
          <w:rFonts w:ascii="Avenir" w:eastAsia="Avenir" w:hAnsi="Avenir" w:cs="Avenir"/>
          <w:sz w:val="20"/>
          <w:szCs w:val="20"/>
          <w:lang w:val="en-US"/>
        </w:rPr>
      </w:pPr>
      <w:r w:rsidRPr="00FD1C94">
        <w:rPr>
          <w:rFonts w:ascii="Avenir" w:eastAsia="Avenir" w:hAnsi="Avenir" w:cs="Avenir"/>
          <w:sz w:val="20"/>
          <w:szCs w:val="20"/>
          <w:lang w:val="en-US"/>
        </w:rPr>
        <w:t>Udemy: Management skills training for new &amp; experienced managers.</w:t>
      </w:r>
    </w:p>
    <w:p w14:paraId="0E612261" w14:textId="77777777" w:rsidR="00FD1C94" w:rsidRDefault="00FD1C94" w:rsidP="00FD1C94">
      <w:pPr>
        <w:widowControl w:val="0"/>
        <w:numPr>
          <w:ilvl w:val="0"/>
          <w:numId w:val="1"/>
        </w:numPr>
        <w:spacing w:line="288" w:lineRule="auto"/>
        <w:rPr>
          <w:rFonts w:ascii="Avenir" w:eastAsia="Avenir" w:hAnsi="Avenir" w:cs="Avenir"/>
          <w:sz w:val="20"/>
          <w:szCs w:val="20"/>
          <w:lang w:val="en-US"/>
        </w:rPr>
      </w:pPr>
      <w:r w:rsidRPr="00FD1C94">
        <w:rPr>
          <w:rFonts w:ascii="Avenir" w:eastAsia="Avenir" w:hAnsi="Avenir" w:cs="Avenir"/>
          <w:sz w:val="20"/>
          <w:szCs w:val="20"/>
          <w:lang w:val="en-US"/>
        </w:rPr>
        <w:t xml:space="preserve">AWS Certified Cloud Practitioner | Amazon, </w:t>
      </w:r>
      <w:proofErr w:type="spellStart"/>
      <w:r w:rsidRPr="00FD1C94">
        <w:rPr>
          <w:rFonts w:ascii="Avenir" w:eastAsia="Avenir" w:hAnsi="Avenir" w:cs="Avenir"/>
          <w:sz w:val="20"/>
          <w:szCs w:val="20"/>
          <w:lang w:val="en-US"/>
        </w:rPr>
        <w:t>Validatienummer</w:t>
      </w:r>
      <w:proofErr w:type="spellEnd"/>
      <w:r w:rsidRPr="00FD1C94">
        <w:rPr>
          <w:rFonts w:ascii="Avenir" w:eastAsia="Avenir" w:hAnsi="Avenir" w:cs="Avenir"/>
          <w:sz w:val="20"/>
          <w:szCs w:val="20"/>
          <w:lang w:val="en-US"/>
        </w:rPr>
        <w:t>: JX8WSP12E2R1Q2GE</w:t>
      </w:r>
    </w:p>
    <w:p w14:paraId="3F5852BB" w14:textId="77777777" w:rsidR="00FD1C94" w:rsidRDefault="00FD1C94" w:rsidP="00FD1C94">
      <w:pPr>
        <w:widowControl w:val="0"/>
        <w:numPr>
          <w:ilvl w:val="0"/>
          <w:numId w:val="1"/>
        </w:numPr>
        <w:spacing w:line="288" w:lineRule="auto"/>
        <w:rPr>
          <w:rFonts w:ascii="Avenir" w:eastAsia="Avenir" w:hAnsi="Avenir" w:cs="Avenir"/>
          <w:sz w:val="20"/>
          <w:szCs w:val="20"/>
          <w:lang w:val="en-US"/>
        </w:rPr>
      </w:pPr>
      <w:r w:rsidRPr="00FD1C94">
        <w:rPr>
          <w:rFonts w:ascii="Avenir" w:eastAsia="Avenir" w:hAnsi="Avenir" w:cs="Avenir"/>
          <w:sz w:val="20"/>
          <w:szCs w:val="20"/>
          <w:lang w:val="en-US"/>
        </w:rPr>
        <w:t>Microsoft Certified Azure Fundamentals AZ-900, Certificaatnummer:17565233</w:t>
      </w:r>
    </w:p>
    <w:p w14:paraId="7A8781B9" w14:textId="32E95869" w:rsidR="00FD1C94" w:rsidRPr="00FD1C94" w:rsidRDefault="00FD1C94" w:rsidP="003D4E72">
      <w:pPr>
        <w:widowControl w:val="0"/>
        <w:numPr>
          <w:ilvl w:val="0"/>
          <w:numId w:val="1"/>
        </w:numPr>
        <w:spacing w:line="288" w:lineRule="auto"/>
        <w:rPr>
          <w:rFonts w:ascii="Avenir" w:eastAsia="Avenir" w:hAnsi="Avenir" w:cs="Avenir"/>
          <w:sz w:val="20"/>
          <w:szCs w:val="20"/>
          <w:lang w:val="en-US"/>
        </w:rPr>
      </w:pPr>
      <w:r w:rsidRPr="00FD1C94">
        <w:rPr>
          <w:rFonts w:ascii="Avenir" w:eastAsia="Avenir" w:hAnsi="Avenir" w:cs="Avenir"/>
          <w:sz w:val="20"/>
          <w:szCs w:val="20"/>
          <w:lang w:val="en-US"/>
        </w:rPr>
        <w:t xml:space="preserve">Certified Senior Software Engineer | </w:t>
      </w:r>
      <w:r w:rsidRPr="00FD1C94">
        <w:rPr>
          <w:rFonts w:ascii="Avenir" w:eastAsia="Avenir" w:hAnsi="Avenir" w:cs="Avenir"/>
          <w:sz w:val="20"/>
          <w:szCs w:val="20"/>
          <w:lang w:val="en-US"/>
        </w:rPr>
        <w:t xml:space="preserve">Capgemini I&amp;D level </w:t>
      </w:r>
      <w:r w:rsidR="005929FB">
        <w:rPr>
          <w:rFonts w:ascii="Avenir" w:eastAsia="Avenir" w:hAnsi="Avenir" w:cs="Avenir"/>
          <w:sz w:val="20"/>
          <w:szCs w:val="20"/>
          <w:lang w:val="en-US"/>
        </w:rPr>
        <w:t>1 &amp; Level 2</w:t>
      </w:r>
    </w:p>
    <w:p w14:paraId="358A0D81" w14:textId="77777777" w:rsidR="00002CA6" w:rsidRDefault="00FD1C94" w:rsidP="00002CA6">
      <w:pPr>
        <w:widowControl w:val="0"/>
        <w:numPr>
          <w:ilvl w:val="0"/>
          <w:numId w:val="1"/>
        </w:numPr>
        <w:spacing w:line="288" w:lineRule="auto"/>
        <w:rPr>
          <w:rFonts w:ascii="Avenir" w:eastAsia="Avenir" w:hAnsi="Avenir" w:cs="Avenir"/>
          <w:sz w:val="20"/>
          <w:szCs w:val="20"/>
        </w:rPr>
      </w:pPr>
      <w:r w:rsidRPr="00FD1C94">
        <w:rPr>
          <w:rFonts w:ascii="Avenir" w:eastAsia="Avenir" w:hAnsi="Avenir" w:cs="Avenir"/>
          <w:sz w:val="20"/>
          <w:szCs w:val="20"/>
        </w:rPr>
        <w:t>Professional Scrum Master 1 | Scrum.org</w:t>
      </w:r>
    </w:p>
    <w:p w14:paraId="11B90A82" w14:textId="77777777" w:rsidR="00002CA6" w:rsidRDefault="00002CA6" w:rsidP="00002CA6">
      <w:pPr>
        <w:widowControl w:val="0"/>
        <w:numPr>
          <w:ilvl w:val="0"/>
          <w:numId w:val="1"/>
        </w:numPr>
        <w:spacing w:line="288" w:lineRule="auto"/>
        <w:rPr>
          <w:rFonts w:ascii="Avenir" w:eastAsia="Avenir" w:hAnsi="Avenir" w:cs="Avenir"/>
          <w:sz w:val="20"/>
          <w:szCs w:val="20"/>
          <w:lang w:val="en-US"/>
        </w:rPr>
      </w:pPr>
      <w:r w:rsidRPr="00002CA6">
        <w:rPr>
          <w:rFonts w:ascii="Avenir" w:eastAsia="Avenir" w:hAnsi="Avenir" w:cs="Avenir"/>
          <w:sz w:val="20"/>
          <w:szCs w:val="20"/>
          <w:lang w:val="en-US"/>
        </w:rPr>
        <w:t>Principles of Machine Learning | DAT203.2x | EDX</w:t>
      </w:r>
    </w:p>
    <w:p w14:paraId="1FAADFB2" w14:textId="77777777" w:rsidR="00002CA6" w:rsidRDefault="00002CA6" w:rsidP="00002CA6">
      <w:pPr>
        <w:widowControl w:val="0"/>
        <w:numPr>
          <w:ilvl w:val="0"/>
          <w:numId w:val="1"/>
        </w:numPr>
        <w:spacing w:line="288" w:lineRule="auto"/>
        <w:rPr>
          <w:rFonts w:ascii="Avenir" w:eastAsia="Avenir" w:hAnsi="Avenir" w:cs="Avenir"/>
          <w:sz w:val="20"/>
          <w:szCs w:val="20"/>
          <w:lang w:val="en-US"/>
        </w:rPr>
      </w:pPr>
      <w:r w:rsidRPr="00002CA6">
        <w:rPr>
          <w:rFonts w:ascii="Avenir" w:eastAsia="Avenir" w:hAnsi="Avenir" w:cs="Avenir"/>
          <w:sz w:val="20"/>
          <w:szCs w:val="20"/>
          <w:lang w:val="en-US"/>
        </w:rPr>
        <w:t>Data Science Essentials | DAT203.1X | EDX</w:t>
      </w:r>
    </w:p>
    <w:p w14:paraId="670BC934" w14:textId="77777777" w:rsidR="00002CA6" w:rsidRDefault="00002CA6" w:rsidP="00002CA6">
      <w:pPr>
        <w:widowControl w:val="0"/>
        <w:numPr>
          <w:ilvl w:val="0"/>
          <w:numId w:val="1"/>
        </w:numPr>
        <w:spacing w:line="288" w:lineRule="auto"/>
        <w:rPr>
          <w:rFonts w:ascii="Avenir" w:eastAsia="Avenir" w:hAnsi="Avenir" w:cs="Avenir"/>
          <w:sz w:val="20"/>
          <w:szCs w:val="20"/>
          <w:lang w:val="en-US"/>
        </w:rPr>
      </w:pPr>
      <w:r w:rsidRPr="00002CA6">
        <w:rPr>
          <w:rFonts w:ascii="Avenir" w:eastAsia="Avenir" w:hAnsi="Avenir" w:cs="Avenir"/>
          <w:sz w:val="20"/>
          <w:szCs w:val="20"/>
          <w:lang w:val="en-US"/>
        </w:rPr>
        <w:t>Cloud Analytics Academy Master | Snowflake</w:t>
      </w:r>
    </w:p>
    <w:p w14:paraId="6640E229" w14:textId="77777777" w:rsidR="00002CA6" w:rsidRDefault="00002CA6" w:rsidP="00002CA6">
      <w:pPr>
        <w:widowControl w:val="0"/>
        <w:numPr>
          <w:ilvl w:val="0"/>
          <w:numId w:val="1"/>
        </w:numPr>
        <w:spacing w:line="288" w:lineRule="auto"/>
        <w:rPr>
          <w:rFonts w:ascii="Avenir" w:eastAsia="Avenir" w:hAnsi="Avenir" w:cs="Avenir"/>
          <w:sz w:val="20"/>
          <w:szCs w:val="20"/>
          <w:lang w:val="en-US"/>
        </w:rPr>
      </w:pPr>
      <w:r w:rsidRPr="00002CA6">
        <w:rPr>
          <w:rFonts w:ascii="Avenir" w:eastAsia="Avenir" w:hAnsi="Avenir" w:cs="Avenir"/>
          <w:sz w:val="20"/>
          <w:szCs w:val="20"/>
          <w:lang w:val="en-US"/>
        </w:rPr>
        <w:t xml:space="preserve">Cortana Intelligence Suite training | </w:t>
      </w:r>
      <w:proofErr w:type="spellStart"/>
      <w:r w:rsidRPr="00002CA6">
        <w:rPr>
          <w:rFonts w:ascii="Avenir" w:eastAsia="Avenir" w:hAnsi="Avenir" w:cs="Avenir"/>
          <w:sz w:val="20"/>
          <w:szCs w:val="20"/>
          <w:lang w:val="en-US"/>
        </w:rPr>
        <w:t>Parijs</w:t>
      </w:r>
      <w:proofErr w:type="spellEnd"/>
      <w:r w:rsidRPr="00002CA6">
        <w:rPr>
          <w:rFonts w:ascii="Avenir" w:eastAsia="Avenir" w:hAnsi="Avenir" w:cs="Avenir"/>
          <w:sz w:val="20"/>
          <w:szCs w:val="20"/>
          <w:lang w:val="en-US"/>
        </w:rPr>
        <w:t xml:space="preserve"> (week) | Microsoft</w:t>
      </w:r>
    </w:p>
    <w:p w14:paraId="24E2B508" w14:textId="77777777" w:rsidR="00002CA6" w:rsidRDefault="00002CA6" w:rsidP="00002CA6">
      <w:pPr>
        <w:widowControl w:val="0"/>
        <w:numPr>
          <w:ilvl w:val="0"/>
          <w:numId w:val="1"/>
        </w:numPr>
        <w:spacing w:line="288" w:lineRule="auto"/>
        <w:rPr>
          <w:rFonts w:ascii="Avenir" w:eastAsia="Avenir" w:hAnsi="Avenir" w:cs="Avenir"/>
          <w:sz w:val="20"/>
          <w:szCs w:val="20"/>
          <w:lang w:val="en-US"/>
        </w:rPr>
      </w:pPr>
      <w:r w:rsidRPr="00002CA6">
        <w:rPr>
          <w:rFonts w:ascii="Avenir" w:eastAsia="Avenir" w:hAnsi="Avenir" w:cs="Avenir"/>
          <w:sz w:val="20"/>
          <w:szCs w:val="20"/>
          <w:lang w:val="en-US"/>
        </w:rPr>
        <w:t>Analyzing and Visualization Data with Excel | DAT206.X | EDX</w:t>
      </w:r>
    </w:p>
    <w:p w14:paraId="1C518714" w14:textId="77777777" w:rsidR="00002CA6" w:rsidRDefault="00002CA6" w:rsidP="00002CA6">
      <w:pPr>
        <w:widowControl w:val="0"/>
        <w:numPr>
          <w:ilvl w:val="0"/>
          <w:numId w:val="1"/>
        </w:numPr>
        <w:spacing w:line="288" w:lineRule="auto"/>
        <w:rPr>
          <w:rFonts w:ascii="Avenir" w:eastAsia="Avenir" w:hAnsi="Avenir" w:cs="Avenir"/>
          <w:sz w:val="20"/>
          <w:szCs w:val="20"/>
          <w:lang w:val="en-US"/>
        </w:rPr>
      </w:pPr>
      <w:r w:rsidRPr="00002CA6">
        <w:rPr>
          <w:rFonts w:ascii="Avenir" w:eastAsia="Avenir" w:hAnsi="Avenir" w:cs="Avenir"/>
          <w:sz w:val="20"/>
          <w:szCs w:val="20"/>
          <w:lang w:val="en-US"/>
        </w:rPr>
        <w:t>Certified Software Engineer | Capgemini I&amp;D level 1</w:t>
      </w:r>
    </w:p>
    <w:p w14:paraId="62B78142" w14:textId="77777777" w:rsidR="00002CA6" w:rsidRDefault="00002CA6" w:rsidP="00002CA6">
      <w:pPr>
        <w:widowControl w:val="0"/>
        <w:numPr>
          <w:ilvl w:val="0"/>
          <w:numId w:val="1"/>
        </w:numPr>
        <w:spacing w:line="288" w:lineRule="auto"/>
        <w:rPr>
          <w:rFonts w:ascii="Avenir" w:eastAsia="Avenir" w:hAnsi="Avenir" w:cs="Avenir"/>
          <w:sz w:val="20"/>
          <w:szCs w:val="20"/>
          <w:lang w:val="en-US"/>
        </w:rPr>
      </w:pPr>
      <w:r w:rsidRPr="00002CA6">
        <w:rPr>
          <w:rFonts w:ascii="Avenir" w:eastAsia="Avenir" w:hAnsi="Avenir" w:cs="Avenir"/>
          <w:sz w:val="20"/>
          <w:szCs w:val="20"/>
          <w:lang w:val="en-US"/>
        </w:rPr>
        <w:t>Machine Learning, Coursera</w:t>
      </w:r>
    </w:p>
    <w:p w14:paraId="05D3C2BD" w14:textId="57D6B3AB" w:rsidR="00002CA6" w:rsidRPr="00002CA6" w:rsidRDefault="00002CA6" w:rsidP="00002CA6">
      <w:pPr>
        <w:widowControl w:val="0"/>
        <w:numPr>
          <w:ilvl w:val="0"/>
          <w:numId w:val="1"/>
        </w:numPr>
        <w:spacing w:line="288" w:lineRule="auto"/>
        <w:rPr>
          <w:rFonts w:ascii="Avenir" w:eastAsia="Avenir" w:hAnsi="Avenir" w:cs="Avenir"/>
          <w:sz w:val="20"/>
          <w:szCs w:val="20"/>
          <w:lang w:val="en-US"/>
        </w:rPr>
      </w:pPr>
      <w:r w:rsidRPr="00002CA6">
        <w:rPr>
          <w:rFonts w:ascii="Avenir" w:eastAsia="Avenir" w:hAnsi="Avenir" w:cs="Avenir"/>
          <w:sz w:val="20"/>
          <w:szCs w:val="20"/>
          <w:lang w:val="en-US"/>
        </w:rPr>
        <w:t>English for the future | Universiteit van Tilburg</w:t>
      </w:r>
    </w:p>
    <w:p w14:paraId="012BF3F5" w14:textId="77777777" w:rsidR="00002CA6" w:rsidRPr="00002CA6" w:rsidRDefault="00002CA6" w:rsidP="00FD1C94">
      <w:pPr>
        <w:rPr>
          <w:rFonts w:ascii="Avenir" w:eastAsia="Avenir" w:hAnsi="Avenir" w:cs="Avenir"/>
          <w:sz w:val="20"/>
          <w:szCs w:val="20"/>
          <w:lang w:val="en-US"/>
        </w:rPr>
        <w:sectPr w:rsidR="00002CA6" w:rsidRPr="00002CA6" w:rsidSect="00B5783A">
          <w:footerReference w:type="default" r:id="rId18"/>
          <w:type w:val="continuous"/>
          <w:pgSz w:w="11900" w:h="16840"/>
          <w:pgMar w:top="1440" w:right="1440" w:bottom="1440" w:left="1440" w:header="708" w:footer="708" w:gutter="0"/>
          <w:pgNumType w:start="1"/>
          <w:cols w:num="2" w:space="708"/>
          <w:titlePg/>
        </w:sectPr>
      </w:pPr>
    </w:p>
    <w:p w14:paraId="209F3F51" w14:textId="77777777" w:rsidR="00FD1C94" w:rsidRPr="00002CA6" w:rsidRDefault="00FD1C94" w:rsidP="00FD1C94">
      <w:pPr>
        <w:rPr>
          <w:rFonts w:ascii="Avenir" w:eastAsia="Avenir" w:hAnsi="Avenir" w:cs="Avenir"/>
          <w:sz w:val="20"/>
          <w:szCs w:val="20"/>
          <w:lang w:val="en-US"/>
        </w:rPr>
      </w:pPr>
    </w:p>
    <w:p w14:paraId="42A50B9A" w14:textId="77777777" w:rsidR="00D20F3E" w:rsidRPr="00002CA6" w:rsidRDefault="00771DE6">
      <w:pPr>
        <w:rPr>
          <w:rFonts w:ascii="Avenir" w:eastAsia="Avenir" w:hAnsi="Avenir" w:cs="Avenir"/>
          <w:sz w:val="20"/>
          <w:szCs w:val="20"/>
          <w:lang w:val="en-US"/>
        </w:rPr>
      </w:pPr>
      <w:r>
        <w:rPr>
          <w:noProof/>
        </w:rPr>
        <mc:AlternateContent>
          <mc:Choice Requires="wps">
            <w:drawing>
              <wp:anchor distT="0" distB="0" distL="114300" distR="114300" simplePos="0" relativeHeight="251664384" behindDoc="0" locked="0" layoutInCell="1" hidden="0" allowOverlap="1" wp14:anchorId="48A624EF" wp14:editId="20EF31B5">
                <wp:simplePos x="0" y="0"/>
                <wp:positionH relativeFrom="column">
                  <wp:posOffset>12701</wp:posOffset>
                </wp:positionH>
                <wp:positionV relativeFrom="paragraph">
                  <wp:posOffset>101600</wp:posOffset>
                </wp:positionV>
                <wp:extent cx="5768975" cy="22225"/>
                <wp:effectExtent l="0" t="0" r="22225" b="15875"/>
                <wp:wrapNone/>
                <wp:docPr id="12" name="Rechte verbindingslijn met pijl 12"/>
                <wp:cNvGraphicFramePr/>
                <a:graphic xmlns:a="http://schemas.openxmlformats.org/drawingml/2006/main">
                  <a:graphicData uri="http://schemas.microsoft.com/office/word/2010/wordprocessingShape">
                    <wps:wsp>
                      <wps:cNvCnPr/>
                      <wps:spPr>
                        <a:xfrm>
                          <a:off x="2466275" y="3780000"/>
                          <a:ext cx="5759450" cy="0"/>
                        </a:xfrm>
                        <a:prstGeom prst="straightConnector1">
                          <a:avLst/>
                        </a:prstGeom>
                        <a:noFill/>
                        <a:ln w="12700" cap="flat" cmpd="sng">
                          <a:solidFill>
                            <a:srgbClr val="00B050"/>
                          </a:solidFill>
                          <a:prstDash val="solid"/>
                          <a:miter lim="800000"/>
                          <a:headEnd type="none" w="sm" len="sm"/>
                          <a:tailEnd type="none" w="sm" len="sm"/>
                        </a:ln>
                      </wps:spPr>
                      <wps:bodyPr/>
                    </wps:wsp>
                  </a:graphicData>
                </a:graphic>
              </wp:anchor>
            </w:drawing>
          </mc:Choice>
          <mc:Fallback>
            <w:pict>
              <v:shape w14:anchorId="5625E68B" id="Rechte verbindingslijn met pijl 12" o:spid="_x0000_s1026" type="#_x0000_t32" style="position:absolute;margin-left:1pt;margin-top:8pt;width:454.25pt;height:1.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" strokecolor="#00b050" strokeweight="1pt">
                <v:stroke startarrowwidth="narrow" startarrowlength="short" endarrowwidth="narrow" endarrowlength="short" joinstyle="miter"/>
              </v:shape>
            </w:pict>
          </mc:Fallback>
        </mc:AlternateContent>
      </w:r>
    </w:p>
    <w:p w14:paraId="50BAD854" w14:textId="77777777" w:rsidR="00D20F3E" w:rsidRPr="00002CA6" w:rsidRDefault="00D20F3E">
      <w:pPr>
        <w:widowControl w:val="0"/>
        <w:spacing w:line="288" w:lineRule="auto"/>
        <w:rPr>
          <w:rFonts w:ascii="Avenir" w:eastAsia="Avenir" w:hAnsi="Avenir" w:cs="Avenir"/>
          <w:b/>
          <w:sz w:val="22"/>
          <w:szCs w:val="22"/>
          <w:lang w:val="en-US"/>
        </w:rPr>
      </w:pPr>
    </w:p>
    <w:p w14:paraId="2B09F000" w14:textId="7F9CD949" w:rsidR="00D20F3E" w:rsidRDefault="00771DE6" w:rsidP="0D5648B8">
      <w:pPr>
        <w:widowControl w:val="0"/>
        <w:spacing w:line="288" w:lineRule="auto"/>
        <w:rPr>
          <w:rFonts w:ascii="Avenir" w:eastAsia="Avenir" w:hAnsi="Avenir" w:cs="Avenir"/>
          <w:b/>
          <w:bCs/>
          <w:sz w:val="22"/>
          <w:szCs w:val="22"/>
        </w:rPr>
        <w:sectPr w:rsidR="00D20F3E" w:rsidSect="00094DFB">
          <w:type w:val="continuous"/>
          <w:pgSz w:w="11900" w:h="16840"/>
          <w:pgMar w:top="1440" w:right="1440" w:bottom="1440" w:left="1440" w:header="708" w:footer="708" w:gutter="0"/>
          <w:pgNumType w:start="1"/>
          <w:cols w:space="708"/>
          <w:titlePg/>
        </w:sectPr>
      </w:pPr>
      <w:r w:rsidRPr="0D5648B8">
        <w:rPr>
          <w:rFonts w:ascii="Avenir" w:eastAsia="Avenir" w:hAnsi="Avenir" w:cs="Avenir"/>
          <w:b/>
          <w:bCs/>
          <w:sz w:val="22"/>
          <w:szCs w:val="22"/>
        </w:rPr>
        <w:t>Technolog</w:t>
      </w:r>
      <w:r w:rsidR="004A2FD2">
        <w:rPr>
          <w:rFonts w:ascii="Avenir" w:eastAsia="Avenir" w:hAnsi="Avenir" w:cs="Avenir"/>
          <w:b/>
          <w:bCs/>
          <w:sz w:val="22"/>
          <w:szCs w:val="22"/>
        </w:rPr>
        <w:t>y</w:t>
      </w:r>
    </w:p>
    <w:p w14:paraId="19A94895" w14:textId="77777777" w:rsidR="00B5783A" w:rsidRDefault="00B5783A" w:rsidP="001E5B79">
      <w:pPr>
        <w:widowControl w:val="0"/>
        <w:numPr>
          <w:ilvl w:val="0"/>
          <w:numId w:val="3"/>
        </w:numPr>
        <w:spacing w:line="288" w:lineRule="auto"/>
        <w:rPr>
          <w:rFonts w:ascii="Avenir" w:eastAsia="Avenir" w:hAnsi="Avenir" w:cs="Avenir"/>
          <w:sz w:val="20"/>
          <w:szCs w:val="20"/>
        </w:rPr>
      </w:pPr>
      <w:r w:rsidRPr="00B5783A">
        <w:rPr>
          <w:rFonts w:ascii="Avenir" w:eastAsia="Avenir" w:hAnsi="Avenir" w:cs="Avenir"/>
          <w:sz w:val="20"/>
          <w:szCs w:val="20"/>
        </w:rPr>
        <w:t xml:space="preserve">Microsoft </w:t>
      </w:r>
      <w:proofErr w:type="spellStart"/>
      <w:r w:rsidRPr="00B5783A">
        <w:rPr>
          <w:rFonts w:ascii="Avenir" w:eastAsia="Avenir" w:hAnsi="Avenir" w:cs="Avenir"/>
          <w:sz w:val="20"/>
          <w:szCs w:val="20"/>
        </w:rPr>
        <w:t>Fabric</w:t>
      </w:r>
      <w:proofErr w:type="spellEnd"/>
    </w:p>
    <w:p w14:paraId="45AB1056" w14:textId="77777777" w:rsidR="00B5783A" w:rsidRDefault="00B5783A" w:rsidP="001E5B79">
      <w:pPr>
        <w:widowControl w:val="0"/>
        <w:numPr>
          <w:ilvl w:val="0"/>
          <w:numId w:val="3"/>
        </w:numPr>
        <w:spacing w:line="288" w:lineRule="auto"/>
        <w:rPr>
          <w:rFonts w:ascii="Avenir" w:eastAsia="Avenir" w:hAnsi="Avenir" w:cs="Avenir"/>
          <w:sz w:val="20"/>
          <w:szCs w:val="20"/>
        </w:rPr>
      </w:pPr>
      <w:proofErr w:type="spellStart"/>
      <w:r w:rsidRPr="00B5783A">
        <w:rPr>
          <w:rFonts w:ascii="Avenir" w:eastAsia="Avenir" w:hAnsi="Avenir" w:cs="Avenir"/>
          <w:sz w:val="20"/>
          <w:szCs w:val="20"/>
        </w:rPr>
        <w:t>Azure</w:t>
      </w:r>
      <w:proofErr w:type="spellEnd"/>
    </w:p>
    <w:p w14:paraId="5E516359" w14:textId="77777777" w:rsidR="00B5783A" w:rsidRDefault="00B5783A" w:rsidP="001E5B79">
      <w:pPr>
        <w:widowControl w:val="0"/>
        <w:numPr>
          <w:ilvl w:val="0"/>
          <w:numId w:val="3"/>
        </w:numPr>
        <w:spacing w:line="288" w:lineRule="auto"/>
        <w:rPr>
          <w:rFonts w:ascii="Avenir" w:eastAsia="Avenir" w:hAnsi="Avenir" w:cs="Avenir"/>
          <w:sz w:val="20"/>
          <w:szCs w:val="20"/>
        </w:rPr>
      </w:pPr>
      <w:proofErr w:type="spellStart"/>
      <w:r w:rsidRPr="00B5783A">
        <w:rPr>
          <w:rFonts w:ascii="Avenir" w:eastAsia="Avenir" w:hAnsi="Avenir" w:cs="Avenir"/>
          <w:sz w:val="20"/>
          <w:szCs w:val="20"/>
        </w:rPr>
        <w:t>Azure</w:t>
      </w:r>
      <w:proofErr w:type="spellEnd"/>
      <w:r w:rsidRPr="00B5783A">
        <w:rPr>
          <w:rFonts w:ascii="Avenir" w:eastAsia="Avenir" w:hAnsi="Avenir" w:cs="Avenir"/>
          <w:sz w:val="20"/>
          <w:szCs w:val="20"/>
        </w:rPr>
        <w:t xml:space="preserve"> </w:t>
      </w:r>
      <w:proofErr w:type="spellStart"/>
      <w:r w:rsidRPr="00B5783A">
        <w:rPr>
          <w:rFonts w:ascii="Avenir" w:eastAsia="Avenir" w:hAnsi="Avenir" w:cs="Avenir"/>
          <w:sz w:val="20"/>
          <w:szCs w:val="20"/>
        </w:rPr>
        <w:t>Synapse</w:t>
      </w:r>
      <w:proofErr w:type="spellEnd"/>
    </w:p>
    <w:p w14:paraId="5CB69AFA" w14:textId="77777777" w:rsidR="00B5783A" w:rsidRDefault="00B5783A" w:rsidP="001E5B79">
      <w:pPr>
        <w:widowControl w:val="0"/>
        <w:numPr>
          <w:ilvl w:val="0"/>
          <w:numId w:val="3"/>
        </w:numPr>
        <w:spacing w:line="288" w:lineRule="auto"/>
        <w:rPr>
          <w:rFonts w:ascii="Avenir" w:eastAsia="Avenir" w:hAnsi="Avenir" w:cs="Avenir"/>
          <w:sz w:val="20"/>
          <w:szCs w:val="20"/>
        </w:rPr>
      </w:pPr>
      <w:proofErr w:type="spellStart"/>
      <w:r w:rsidRPr="00B5783A">
        <w:rPr>
          <w:rFonts w:ascii="Avenir" w:eastAsia="Avenir" w:hAnsi="Avenir" w:cs="Avenir"/>
          <w:sz w:val="20"/>
          <w:szCs w:val="20"/>
        </w:rPr>
        <w:t>Azure</w:t>
      </w:r>
      <w:proofErr w:type="spellEnd"/>
      <w:r w:rsidRPr="00B5783A">
        <w:rPr>
          <w:rFonts w:ascii="Avenir" w:eastAsia="Avenir" w:hAnsi="Avenir" w:cs="Avenir"/>
          <w:sz w:val="20"/>
          <w:szCs w:val="20"/>
        </w:rPr>
        <w:t xml:space="preserve"> Data </w:t>
      </w:r>
      <w:proofErr w:type="spellStart"/>
      <w:r w:rsidRPr="00B5783A">
        <w:rPr>
          <w:rFonts w:ascii="Avenir" w:eastAsia="Avenir" w:hAnsi="Avenir" w:cs="Avenir"/>
          <w:sz w:val="20"/>
          <w:szCs w:val="20"/>
        </w:rPr>
        <w:t>Factory</w:t>
      </w:r>
      <w:proofErr w:type="spellEnd"/>
      <w:r w:rsidRPr="00B5783A">
        <w:rPr>
          <w:rFonts w:ascii="Avenir" w:eastAsia="Avenir" w:hAnsi="Avenir" w:cs="Avenir"/>
          <w:sz w:val="20"/>
          <w:szCs w:val="20"/>
        </w:rPr>
        <w:t xml:space="preserve"> /</w:t>
      </w:r>
      <w:proofErr w:type="spellStart"/>
      <w:r w:rsidRPr="00B5783A">
        <w:rPr>
          <w:rFonts w:ascii="Avenir" w:eastAsia="Avenir" w:hAnsi="Avenir" w:cs="Avenir"/>
          <w:sz w:val="20"/>
          <w:szCs w:val="20"/>
        </w:rPr>
        <w:t>Synapse</w:t>
      </w:r>
      <w:proofErr w:type="spellEnd"/>
      <w:r w:rsidRPr="00B5783A">
        <w:rPr>
          <w:rFonts w:ascii="Avenir" w:eastAsia="Avenir" w:hAnsi="Avenir" w:cs="Avenir"/>
          <w:sz w:val="20"/>
          <w:szCs w:val="20"/>
        </w:rPr>
        <w:t xml:space="preserve"> Pipelines</w:t>
      </w:r>
    </w:p>
    <w:p w14:paraId="77C5405F" w14:textId="77777777" w:rsidR="00B5783A" w:rsidRDefault="00B5783A" w:rsidP="001E5B79">
      <w:pPr>
        <w:widowControl w:val="0"/>
        <w:numPr>
          <w:ilvl w:val="0"/>
          <w:numId w:val="3"/>
        </w:numPr>
        <w:spacing w:line="288" w:lineRule="auto"/>
        <w:rPr>
          <w:rFonts w:ascii="Avenir" w:eastAsia="Avenir" w:hAnsi="Avenir" w:cs="Avenir"/>
          <w:sz w:val="20"/>
          <w:szCs w:val="20"/>
        </w:rPr>
      </w:pPr>
      <w:proofErr w:type="spellStart"/>
      <w:r w:rsidRPr="00B5783A">
        <w:rPr>
          <w:rFonts w:ascii="Avenir" w:eastAsia="Avenir" w:hAnsi="Avenir" w:cs="Avenir"/>
          <w:sz w:val="20"/>
          <w:szCs w:val="20"/>
        </w:rPr>
        <w:t>Azure</w:t>
      </w:r>
      <w:proofErr w:type="spellEnd"/>
      <w:r w:rsidRPr="00B5783A">
        <w:rPr>
          <w:rFonts w:ascii="Avenir" w:eastAsia="Avenir" w:hAnsi="Avenir" w:cs="Avenir"/>
          <w:sz w:val="20"/>
          <w:szCs w:val="20"/>
        </w:rPr>
        <w:t xml:space="preserve"> </w:t>
      </w:r>
      <w:proofErr w:type="spellStart"/>
      <w:r w:rsidRPr="00B5783A">
        <w:rPr>
          <w:rFonts w:ascii="Avenir" w:eastAsia="Avenir" w:hAnsi="Avenir" w:cs="Avenir"/>
          <w:sz w:val="20"/>
          <w:szCs w:val="20"/>
        </w:rPr>
        <w:t>Devops</w:t>
      </w:r>
      <w:proofErr w:type="spellEnd"/>
    </w:p>
    <w:p w14:paraId="40FEFE0F" w14:textId="77777777" w:rsidR="00B5783A" w:rsidRDefault="00B5783A" w:rsidP="001E5B79">
      <w:pPr>
        <w:widowControl w:val="0"/>
        <w:numPr>
          <w:ilvl w:val="0"/>
          <w:numId w:val="3"/>
        </w:numPr>
        <w:spacing w:line="288" w:lineRule="auto"/>
        <w:rPr>
          <w:rFonts w:ascii="Avenir" w:eastAsia="Avenir" w:hAnsi="Avenir" w:cs="Avenir"/>
          <w:sz w:val="20"/>
          <w:szCs w:val="20"/>
        </w:rPr>
      </w:pPr>
      <w:proofErr w:type="spellStart"/>
      <w:r w:rsidRPr="00B5783A">
        <w:rPr>
          <w:rFonts w:ascii="Avenir" w:eastAsia="Avenir" w:hAnsi="Avenir" w:cs="Avenir"/>
          <w:sz w:val="20"/>
          <w:szCs w:val="20"/>
        </w:rPr>
        <w:t>Azure</w:t>
      </w:r>
      <w:proofErr w:type="spellEnd"/>
      <w:r w:rsidRPr="00B5783A">
        <w:rPr>
          <w:rFonts w:ascii="Avenir" w:eastAsia="Avenir" w:hAnsi="Avenir" w:cs="Avenir"/>
          <w:sz w:val="20"/>
          <w:szCs w:val="20"/>
        </w:rPr>
        <w:t xml:space="preserve"> </w:t>
      </w:r>
      <w:proofErr w:type="spellStart"/>
      <w:r w:rsidRPr="00B5783A">
        <w:rPr>
          <w:rFonts w:ascii="Avenir" w:eastAsia="Avenir" w:hAnsi="Avenir" w:cs="Avenir"/>
          <w:sz w:val="20"/>
          <w:szCs w:val="20"/>
        </w:rPr>
        <w:t>Functions</w:t>
      </w:r>
      <w:proofErr w:type="spellEnd"/>
    </w:p>
    <w:p w14:paraId="51D1F7C7" w14:textId="77777777" w:rsidR="00B5783A" w:rsidRDefault="00B5783A" w:rsidP="001E5B79">
      <w:pPr>
        <w:widowControl w:val="0"/>
        <w:numPr>
          <w:ilvl w:val="0"/>
          <w:numId w:val="3"/>
        </w:numPr>
        <w:spacing w:line="288" w:lineRule="auto"/>
        <w:rPr>
          <w:rFonts w:ascii="Avenir" w:eastAsia="Avenir" w:hAnsi="Avenir" w:cs="Avenir"/>
          <w:sz w:val="20"/>
          <w:szCs w:val="20"/>
          <w:lang w:val="en-US"/>
        </w:rPr>
      </w:pPr>
      <w:r w:rsidRPr="00B5783A">
        <w:rPr>
          <w:rFonts w:ascii="Avenir" w:eastAsia="Avenir" w:hAnsi="Avenir" w:cs="Avenir"/>
          <w:sz w:val="20"/>
          <w:szCs w:val="20"/>
          <w:lang w:val="en-US"/>
        </w:rPr>
        <w:t xml:space="preserve"> Azure Blob (gen2),</w:t>
      </w:r>
    </w:p>
    <w:p w14:paraId="619292AB" w14:textId="591EB83F" w:rsidR="00B5783A" w:rsidRDefault="00B5783A" w:rsidP="001E5B79">
      <w:pPr>
        <w:widowControl w:val="0"/>
        <w:numPr>
          <w:ilvl w:val="0"/>
          <w:numId w:val="3"/>
        </w:numPr>
        <w:spacing w:line="288" w:lineRule="auto"/>
        <w:rPr>
          <w:rFonts w:ascii="Avenir" w:eastAsia="Avenir" w:hAnsi="Avenir" w:cs="Avenir"/>
          <w:sz w:val="20"/>
          <w:szCs w:val="20"/>
          <w:lang w:val="en-US"/>
        </w:rPr>
      </w:pPr>
      <w:r w:rsidRPr="00B5783A">
        <w:rPr>
          <w:rFonts w:ascii="Avenir" w:eastAsia="Avenir" w:hAnsi="Avenir" w:cs="Avenir"/>
          <w:sz w:val="20"/>
          <w:szCs w:val="20"/>
          <w:lang w:val="en-US"/>
        </w:rPr>
        <w:t>Microsoft SQL Server</w:t>
      </w:r>
    </w:p>
    <w:p w14:paraId="70A3C7A5" w14:textId="636C9F0E" w:rsidR="00B5783A" w:rsidRDefault="00B5783A" w:rsidP="001E5B79">
      <w:pPr>
        <w:widowControl w:val="0"/>
        <w:numPr>
          <w:ilvl w:val="0"/>
          <w:numId w:val="3"/>
        </w:numPr>
        <w:spacing w:line="288" w:lineRule="auto"/>
        <w:rPr>
          <w:rFonts w:ascii="Avenir" w:eastAsia="Avenir" w:hAnsi="Avenir" w:cs="Avenir"/>
          <w:sz w:val="20"/>
          <w:szCs w:val="20"/>
          <w:lang w:val="en-US"/>
        </w:rPr>
      </w:pPr>
      <w:r w:rsidRPr="00B5783A">
        <w:rPr>
          <w:rFonts w:ascii="Avenir" w:eastAsia="Avenir" w:hAnsi="Avenir" w:cs="Avenir"/>
          <w:sz w:val="20"/>
          <w:szCs w:val="20"/>
          <w:lang w:val="en-US"/>
        </w:rPr>
        <w:t>SSIS</w:t>
      </w:r>
    </w:p>
    <w:p w14:paraId="04DC8785" w14:textId="77777777" w:rsidR="00B5783A" w:rsidRDefault="00B5783A" w:rsidP="001E5B79">
      <w:pPr>
        <w:widowControl w:val="0"/>
        <w:numPr>
          <w:ilvl w:val="0"/>
          <w:numId w:val="3"/>
        </w:numPr>
        <w:spacing w:line="288" w:lineRule="auto"/>
        <w:rPr>
          <w:rFonts w:ascii="Avenir" w:eastAsia="Avenir" w:hAnsi="Avenir" w:cs="Avenir"/>
          <w:sz w:val="20"/>
          <w:szCs w:val="20"/>
          <w:lang w:val="en-US"/>
        </w:rPr>
      </w:pPr>
      <w:r w:rsidRPr="00B5783A">
        <w:rPr>
          <w:rFonts w:ascii="Avenir" w:eastAsia="Avenir" w:hAnsi="Avenir" w:cs="Avenir"/>
          <w:sz w:val="20"/>
          <w:szCs w:val="20"/>
          <w:lang w:val="en-US"/>
        </w:rPr>
        <w:t>SSAS</w:t>
      </w:r>
    </w:p>
    <w:p w14:paraId="467C7E9A" w14:textId="77777777" w:rsidR="00B5783A" w:rsidRDefault="00B5783A" w:rsidP="001E5B79">
      <w:pPr>
        <w:widowControl w:val="0"/>
        <w:numPr>
          <w:ilvl w:val="0"/>
          <w:numId w:val="3"/>
        </w:numPr>
        <w:spacing w:line="288" w:lineRule="auto"/>
        <w:rPr>
          <w:rFonts w:ascii="Avenir" w:eastAsia="Avenir" w:hAnsi="Avenir" w:cs="Avenir"/>
          <w:sz w:val="20"/>
          <w:szCs w:val="20"/>
          <w:lang w:val="en-US"/>
        </w:rPr>
      </w:pPr>
      <w:r>
        <w:rPr>
          <w:rFonts w:ascii="Avenir" w:eastAsia="Avenir" w:hAnsi="Avenir" w:cs="Avenir"/>
          <w:sz w:val="20"/>
          <w:szCs w:val="20"/>
          <w:lang w:val="en-US"/>
        </w:rPr>
        <w:t>T</w:t>
      </w:r>
      <w:r w:rsidRPr="00B5783A">
        <w:rPr>
          <w:rFonts w:ascii="Avenir" w:eastAsia="Avenir" w:hAnsi="Avenir" w:cs="Avenir"/>
          <w:sz w:val="20"/>
          <w:szCs w:val="20"/>
          <w:lang w:val="en-US"/>
        </w:rPr>
        <w:t>abular Object Model</w:t>
      </w:r>
    </w:p>
    <w:p w14:paraId="0F9A7B3B" w14:textId="77777777" w:rsidR="00B5783A" w:rsidRDefault="00B5783A" w:rsidP="001E5B79">
      <w:pPr>
        <w:widowControl w:val="0"/>
        <w:numPr>
          <w:ilvl w:val="0"/>
          <w:numId w:val="3"/>
        </w:numPr>
        <w:spacing w:line="288" w:lineRule="auto"/>
        <w:rPr>
          <w:rFonts w:ascii="Avenir" w:eastAsia="Avenir" w:hAnsi="Avenir" w:cs="Avenir"/>
          <w:sz w:val="20"/>
          <w:szCs w:val="20"/>
          <w:lang w:val="en-US"/>
        </w:rPr>
      </w:pPr>
      <w:r w:rsidRPr="00B5783A">
        <w:rPr>
          <w:rFonts w:ascii="Avenir" w:eastAsia="Avenir" w:hAnsi="Avenir" w:cs="Avenir"/>
          <w:sz w:val="20"/>
          <w:szCs w:val="20"/>
          <w:lang w:val="en-US"/>
        </w:rPr>
        <w:t>SSRS</w:t>
      </w:r>
    </w:p>
    <w:p w14:paraId="01C0872F" w14:textId="77777777" w:rsidR="00B5783A" w:rsidRDefault="00B5783A" w:rsidP="001E5B79">
      <w:pPr>
        <w:widowControl w:val="0"/>
        <w:numPr>
          <w:ilvl w:val="0"/>
          <w:numId w:val="3"/>
        </w:numPr>
        <w:spacing w:line="288" w:lineRule="auto"/>
        <w:rPr>
          <w:rFonts w:ascii="Avenir" w:eastAsia="Avenir" w:hAnsi="Avenir" w:cs="Avenir"/>
          <w:sz w:val="20"/>
          <w:szCs w:val="20"/>
          <w:lang w:val="en-US"/>
        </w:rPr>
      </w:pPr>
      <w:r w:rsidRPr="00B5783A">
        <w:rPr>
          <w:rFonts w:ascii="Avenir" w:eastAsia="Avenir" w:hAnsi="Avenir" w:cs="Avenir"/>
          <w:sz w:val="20"/>
          <w:szCs w:val="20"/>
          <w:lang w:val="en-US"/>
        </w:rPr>
        <w:t>Power BI</w:t>
      </w:r>
    </w:p>
    <w:p w14:paraId="5B110E0C" w14:textId="77777777" w:rsidR="00B5783A" w:rsidRDefault="00B5783A" w:rsidP="001E5B79">
      <w:pPr>
        <w:widowControl w:val="0"/>
        <w:numPr>
          <w:ilvl w:val="0"/>
          <w:numId w:val="3"/>
        </w:numPr>
        <w:spacing w:line="288" w:lineRule="auto"/>
        <w:rPr>
          <w:rFonts w:ascii="Avenir" w:eastAsia="Avenir" w:hAnsi="Avenir" w:cs="Avenir"/>
          <w:sz w:val="20"/>
          <w:szCs w:val="20"/>
          <w:lang w:val="en-US"/>
        </w:rPr>
      </w:pPr>
      <w:r w:rsidRPr="00B5783A">
        <w:rPr>
          <w:rFonts w:ascii="Avenir" w:eastAsia="Avenir" w:hAnsi="Avenir" w:cs="Avenir"/>
          <w:sz w:val="20"/>
          <w:szCs w:val="20"/>
          <w:lang w:val="en-US"/>
        </w:rPr>
        <w:t>Spark</w:t>
      </w:r>
    </w:p>
    <w:p w14:paraId="17AF3B28" w14:textId="77777777" w:rsidR="00B5783A" w:rsidRDefault="00B5783A" w:rsidP="001E5B79">
      <w:pPr>
        <w:widowControl w:val="0"/>
        <w:numPr>
          <w:ilvl w:val="0"/>
          <w:numId w:val="3"/>
        </w:numPr>
        <w:spacing w:line="288" w:lineRule="auto"/>
        <w:rPr>
          <w:rFonts w:ascii="Avenir" w:eastAsia="Avenir" w:hAnsi="Avenir" w:cs="Avenir"/>
          <w:sz w:val="20"/>
          <w:szCs w:val="20"/>
          <w:lang w:val="en-US"/>
        </w:rPr>
      </w:pPr>
      <w:r w:rsidRPr="00B5783A">
        <w:rPr>
          <w:rFonts w:ascii="Avenir" w:eastAsia="Avenir" w:hAnsi="Avenir" w:cs="Avenir"/>
          <w:sz w:val="20"/>
          <w:szCs w:val="20"/>
          <w:lang w:val="en-US"/>
        </w:rPr>
        <w:t>Python</w:t>
      </w:r>
    </w:p>
    <w:p w14:paraId="477B0116" w14:textId="20AA7D0B" w:rsidR="00B5783A" w:rsidRPr="00B5783A" w:rsidRDefault="00B5783A" w:rsidP="00B5783A">
      <w:pPr>
        <w:widowControl w:val="0"/>
        <w:numPr>
          <w:ilvl w:val="0"/>
          <w:numId w:val="3"/>
        </w:numPr>
        <w:spacing w:line="288" w:lineRule="auto"/>
        <w:rPr>
          <w:rFonts w:ascii="Avenir" w:eastAsia="Avenir" w:hAnsi="Avenir" w:cs="Avenir"/>
          <w:sz w:val="20"/>
          <w:szCs w:val="20"/>
          <w:lang w:val="en-US"/>
        </w:rPr>
        <w:sectPr w:rsidR="00B5783A" w:rsidRPr="00B5783A" w:rsidSect="00B5783A">
          <w:footerReference w:type="default" r:id="rId19"/>
          <w:type w:val="continuous"/>
          <w:pgSz w:w="11900" w:h="16840"/>
          <w:pgMar w:top="1440" w:right="1440" w:bottom="1440" w:left="1440" w:header="708" w:footer="708" w:gutter="0"/>
          <w:cols w:num="3" w:space="708"/>
        </w:sectPr>
      </w:pPr>
      <w:r>
        <w:rPr>
          <w:rFonts w:ascii="Avenir" w:eastAsia="Avenir" w:hAnsi="Avenir" w:cs="Avenir"/>
          <w:sz w:val="20"/>
          <w:szCs w:val="20"/>
          <w:lang w:val="en-US"/>
        </w:rPr>
        <w:t>S</w:t>
      </w:r>
      <w:r w:rsidRPr="00B5783A">
        <w:rPr>
          <w:rFonts w:ascii="Avenir" w:eastAsia="Avenir" w:hAnsi="Avenir" w:cs="Avenir"/>
          <w:sz w:val="20"/>
          <w:szCs w:val="20"/>
          <w:lang w:val="en-US"/>
        </w:rPr>
        <w:t>Q</w:t>
      </w:r>
      <w:r>
        <w:rPr>
          <w:rFonts w:ascii="Avenir" w:eastAsia="Avenir" w:hAnsi="Avenir" w:cs="Avenir"/>
          <w:sz w:val="20"/>
          <w:szCs w:val="20"/>
          <w:lang w:val="en-US"/>
        </w:rPr>
        <w:t>L</w:t>
      </w:r>
    </w:p>
    <w:p w14:paraId="72B150DF" w14:textId="77777777" w:rsidR="00D20F3E" w:rsidRPr="00B5783A" w:rsidRDefault="00D20F3E">
      <w:pPr>
        <w:widowControl w:val="0"/>
        <w:spacing w:line="288" w:lineRule="auto"/>
        <w:rPr>
          <w:rFonts w:ascii="Avenir" w:eastAsia="Avenir" w:hAnsi="Avenir" w:cs="Avenir"/>
          <w:sz w:val="20"/>
          <w:szCs w:val="20"/>
          <w:lang w:val="en-US"/>
        </w:rPr>
      </w:pPr>
    </w:p>
    <w:p w14:paraId="17786C28" w14:textId="77777777" w:rsidR="00D20F3E" w:rsidRPr="00B5783A" w:rsidRDefault="00D20F3E">
      <w:pPr>
        <w:rPr>
          <w:rFonts w:ascii="Avenir" w:eastAsia="Avenir" w:hAnsi="Avenir" w:cs="Avenir"/>
          <w:sz w:val="20"/>
          <w:szCs w:val="20"/>
          <w:lang w:val="en-US"/>
        </w:rPr>
      </w:pPr>
    </w:p>
    <w:p w14:paraId="01D9F8A7" w14:textId="77777777" w:rsidR="00D20F3E" w:rsidRPr="00B5783A" w:rsidRDefault="00771DE6">
      <w:pPr>
        <w:rPr>
          <w:rFonts w:ascii="Avenir" w:eastAsia="Avenir" w:hAnsi="Avenir" w:cs="Avenir"/>
          <w:sz w:val="20"/>
          <w:szCs w:val="20"/>
          <w:lang w:val="en-US"/>
        </w:rPr>
      </w:pPr>
      <w:r>
        <w:rPr>
          <w:noProof/>
        </w:rPr>
        <mc:AlternateContent>
          <mc:Choice Requires="wps">
            <w:drawing>
              <wp:anchor distT="0" distB="0" distL="114300" distR="114300" simplePos="0" relativeHeight="251665408" behindDoc="0" locked="0" layoutInCell="1" hidden="0" allowOverlap="1" wp14:anchorId="422DA76A" wp14:editId="2DC9DC39">
                <wp:simplePos x="0" y="0"/>
                <wp:positionH relativeFrom="column">
                  <wp:posOffset>-50799</wp:posOffset>
                </wp:positionH>
                <wp:positionV relativeFrom="paragraph">
                  <wp:posOffset>25400</wp:posOffset>
                </wp:positionV>
                <wp:extent cx="5768975" cy="22225"/>
                <wp:effectExtent l="0" t="0" r="22225" b="15875"/>
                <wp:wrapNone/>
                <wp:docPr id="15" name="Rechte verbindingslijn met pijl 15"/>
                <wp:cNvGraphicFramePr/>
                <a:graphic xmlns:a="http://schemas.openxmlformats.org/drawingml/2006/main">
                  <a:graphicData uri="http://schemas.microsoft.com/office/word/2010/wordprocessingShape">
                    <wps:wsp>
                      <wps:cNvCnPr/>
                      <wps:spPr>
                        <a:xfrm>
                          <a:off x="2466275" y="3780000"/>
                          <a:ext cx="5759450" cy="0"/>
                        </a:xfrm>
                        <a:prstGeom prst="straightConnector1">
                          <a:avLst/>
                        </a:prstGeom>
                        <a:noFill/>
                        <a:ln w="9525" cap="flat" cmpd="sng">
                          <a:solidFill>
                            <a:srgbClr val="00B050"/>
                          </a:solidFill>
                          <a:prstDash val="solid"/>
                          <a:miter lim="800000"/>
                          <a:headEnd type="none" w="sm" len="sm"/>
                          <a:tailEnd type="none" w="sm" len="sm"/>
                        </a:ln>
                      </wps:spPr>
                      <wps:bodyPr/>
                    </wps:wsp>
                  </a:graphicData>
                </a:graphic>
              </wp:anchor>
            </w:drawing>
          </mc:Choice>
          <mc:Fallback>
            <w:pict>
              <v:shape w14:anchorId="3DE3BDFD" id="Rechte verbindingslijn met pijl 15" o:spid="_x0000_s1026" type="#_x0000_t32" style="position:absolute;margin-left:-4pt;margin-top:2pt;width:454.25pt;height:1.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" strokecolor="#00b050">
                <v:stroke startarrowwidth="narrow" startarrowlength="short" endarrowwidth="narrow" endarrowlength="short" joinstyle="miter"/>
              </v:shape>
            </w:pict>
          </mc:Fallback>
        </mc:AlternateContent>
      </w:r>
    </w:p>
    <w:p w14:paraId="2224C209" w14:textId="77777777" w:rsidR="00D20F3E" w:rsidRPr="00B5783A" w:rsidRDefault="00D20F3E">
      <w:pPr>
        <w:rPr>
          <w:rFonts w:ascii="Avenir" w:eastAsia="Avenir" w:hAnsi="Avenir" w:cs="Avenir"/>
          <w:sz w:val="20"/>
          <w:szCs w:val="20"/>
          <w:lang w:val="en-US"/>
        </w:rPr>
      </w:pPr>
    </w:p>
    <w:p w14:paraId="5EE93A7F" w14:textId="77777777" w:rsidR="00B96CD9" w:rsidRPr="00B5783A" w:rsidRDefault="00B96CD9">
      <w:pPr>
        <w:rPr>
          <w:rFonts w:ascii="Avenir" w:eastAsia="Avenir" w:hAnsi="Avenir" w:cs="Avenir"/>
          <w:b/>
          <w:sz w:val="22"/>
          <w:szCs w:val="22"/>
          <w:lang w:val="en-US"/>
        </w:rPr>
      </w:pPr>
      <w:r w:rsidRPr="00B5783A">
        <w:rPr>
          <w:rFonts w:ascii="Avenir" w:eastAsia="Avenir" w:hAnsi="Avenir" w:cs="Avenir"/>
          <w:b/>
          <w:sz w:val="22"/>
          <w:szCs w:val="22"/>
          <w:lang w:val="en-US"/>
        </w:rPr>
        <w:br w:type="page"/>
      </w:r>
    </w:p>
    <w:p w14:paraId="6240FEBF" w14:textId="34EF3FF2" w:rsidR="001E6F9C" w:rsidRPr="000D10C2" w:rsidRDefault="004D74F1" w:rsidP="001E6F9C">
      <w:pPr>
        <w:widowControl w:val="0"/>
        <w:spacing w:line="288" w:lineRule="auto"/>
        <w:rPr>
          <w:rFonts w:ascii="Avenir" w:eastAsia="Avenir" w:hAnsi="Avenir" w:cs="Avenir"/>
          <w:b/>
          <w:color w:val="00B050"/>
          <w:sz w:val="22"/>
          <w:szCs w:val="22"/>
          <w:u w:val="single"/>
        </w:rPr>
      </w:pPr>
      <w:proofErr w:type="spellStart"/>
      <w:r>
        <w:rPr>
          <w:rFonts w:ascii="Avenir" w:eastAsia="Avenir" w:hAnsi="Avenir" w:cs="Avenir"/>
          <w:b/>
          <w:color w:val="00B050"/>
          <w:sz w:val="22"/>
          <w:szCs w:val="22"/>
          <w:u w:val="single"/>
        </w:rPr>
        <w:lastRenderedPageBreak/>
        <w:t>Work</w:t>
      </w:r>
      <w:proofErr w:type="spellEnd"/>
      <w:r>
        <w:rPr>
          <w:rFonts w:ascii="Avenir" w:eastAsia="Avenir" w:hAnsi="Avenir" w:cs="Avenir"/>
          <w:b/>
          <w:color w:val="00B050"/>
          <w:sz w:val="22"/>
          <w:szCs w:val="22"/>
          <w:u w:val="single"/>
        </w:rPr>
        <w:t xml:space="preserve"> </w:t>
      </w:r>
      <w:proofErr w:type="spellStart"/>
      <w:r>
        <w:rPr>
          <w:rFonts w:ascii="Avenir" w:eastAsia="Avenir" w:hAnsi="Avenir" w:cs="Avenir"/>
          <w:b/>
          <w:color w:val="00B050"/>
          <w:sz w:val="22"/>
          <w:szCs w:val="22"/>
          <w:u w:val="single"/>
        </w:rPr>
        <w:t>experience</w:t>
      </w:r>
      <w:proofErr w:type="spellEnd"/>
    </w:p>
    <w:p w14:paraId="5586FA98" w14:textId="77777777" w:rsidR="001F146A" w:rsidRDefault="001F146A">
      <w:pPr>
        <w:widowControl w:val="0"/>
        <w:spacing w:line="288" w:lineRule="auto"/>
        <w:rPr>
          <w:rFonts w:ascii="Avenir" w:eastAsia="Avenir" w:hAnsi="Avenir" w:cs="Avenir"/>
          <w:b/>
          <w:sz w:val="22"/>
          <w:szCs w:val="22"/>
        </w:rPr>
      </w:pPr>
    </w:p>
    <w:p w14:paraId="24355721" w14:textId="24B10B23" w:rsidR="001E6F9C" w:rsidRPr="004F17E4" w:rsidRDefault="001E6F9C" w:rsidP="001E6F9C">
      <w:pPr>
        <w:widowControl w:val="0"/>
        <w:spacing w:line="288" w:lineRule="auto"/>
        <w:rPr>
          <w:rFonts w:ascii="Avenir" w:eastAsia="Avenir" w:hAnsi="Avenir" w:cs="Avenir"/>
          <w:b/>
          <w:bCs/>
          <w:color w:val="7030A0"/>
          <w:sz w:val="20"/>
          <w:szCs w:val="20"/>
        </w:rPr>
      </w:pPr>
      <w:r w:rsidRPr="004F17E4">
        <w:rPr>
          <w:rFonts w:ascii="Avenir" w:eastAsia="Avenir" w:hAnsi="Avenir" w:cs="Avenir"/>
          <w:b/>
          <w:bCs/>
          <w:color w:val="7030A0"/>
          <w:sz w:val="20"/>
          <w:szCs w:val="20"/>
        </w:rPr>
        <w:t xml:space="preserve">Wortell – Smart </w:t>
      </w:r>
      <w:r w:rsidR="00CB77F6">
        <w:rPr>
          <w:rFonts w:ascii="Avenir" w:eastAsia="Avenir" w:hAnsi="Avenir" w:cs="Avenir"/>
          <w:b/>
          <w:bCs/>
          <w:color w:val="7030A0"/>
          <w:sz w:val="20"/>
          <w:szCs w:val="20"/>
        </w:rPr>
        <w:t>at</w:t>
      </w:r>
      <w:r w:rsidRPr="004F17E4">
        <w:rPr>
          <w:rFonts w:ascii="Avenir" w:eastAsia="Avenir" w:hAnsi="Avenir" w:cs="Avenir"/>
          <w:b/>
          <w:bCs/>
          <w:color w:val="7030A0"/>
          <w:sz w:val="20"/>
          <w:szCs w:val="20"/>
        </w:rPr>
        <w:t xml:space="preserve"> Hui</w:t>
      </w:r>
      <w:r w:rsidR="00293928">
        <w:rPr>
          <w:rFonts w:ascii="Avenir" w:eastAsia="Avenir" w:hAnsi="Avenir" w:cs="Avenir"/>
          <w:b/>
          <w:bCs/>
          <w:color w:val="7030A0"/>
          <w:sz w:val="20"/>
          <w:szCs w:val="20"/>
        </w:rPr>
        <w:t>z</w:t>
      </w:r>
      <w:r w:rsidRPr="004F17E4">
        <w:rPr>
          <w:rFonts w:ascii="Avenir" w:eastAsia="Avenir" w:hAnsi="Avenir" w:cs="Avenir"/>
          <w:b/>
          <w:bCs/>
          <w:color w:val="7030A0"/>
          <w:sz w:val="20"/>
          <w:szCs w:val="20"/>
        </w:rPr>
        <w:t xml:space="preserve">en </w:t>
      </w:r>
      <w:r w:rsidR="00293928">
        <w:rPr>
          <w:rFonts w:ascii="Avenir" w:eastAsia="Avenir" w:hAnsi="Avenir" w:cs="Avenir"/>
          <w:b/>
          <w:bCs/>
          <w:color w:val="7030A0"/>
          <w:sz w:val="20"/>
          <w:szCs w:val="20"/>
        </w:rPr>
        <w:tab/>
      </w:r>
      <w:r w:rsidR="00293928">
        <w:rPr>
          <w:rFonts w:ascii="Avenir" w:eastAsia="Avenir" w:hAnsi="Avenir" w:cs="Avenir"/>
          <w:b/>
          <w:bCs/>
          <w:color w:val="7030A0"/>
          <w:sz w:val="20"/>
          <w:szCs w:val="20"/>
        </w:rPr>
        <w:tab/>
      </w:r>
      <w:r w:rsidR="00293928">
        <w:rPr>
          <w:rFonts w:ascii="Avenir" w:eastAsia="Avenir" w:hAnsi="Avenir" w:cs="Avenir"/>
          <w:b/>
          <w:bCs/>
          <w:color w:val="7030A0"/>
          <w:sz w:val="20"/>
          <w:szCs w:val="20"/>
        </w:rPr>
        <w:tab/>
      </w:r>
      <w:r w:rsidR="00293928">
        <w:rPr>
          <w:rFonts w:ascii="Avenir" w:eastAsia="Avenir" w:hAnsi="Avenir" w:cs="Avenir"/>
          <w:b/>
          <w:bCs/>
          <w:color w:val="7030A0"/>
          <w:sz w:val="20"/>
          <w:szCs w:val="20"/>
        </w:rPr>
        <w:tab/>
      </w:r>
      <w:r w:rsidR="00293928">
        <w:rPr>
          <w:rFonts w:ascii="Avenir" w:eastAsia="Avenir" w:hAnsi="Avenir" w:cs="Avenir"/>
          <w:b/>
          <w:bCs/>
          <w:color w:val="7030A0"/>
          <w:sz w:val="20"/>
          <w:szCs w:val="20"/>
        </w:rPr>
        <w:tab/>
      </w:r>
      <w:r w:rsidR="00293928" w:rsidRPr="004F17E4">
        <w:rPr>
          <w:rFonts w:ascii="Avenir" w:eastAsia="Avenir" w:hAnsi="Avenir" w:cs="Avenir"/>
          <w:b/>
          <w:bCs/>
          <w:color w:val="7030A0"/>
          <w:sz w:val="20"/>
          <w:szCs w:val="20"/>
        </w:rPr>
        <w:t xml:space="preserve">Mrt 2024 – </w:t>
      </w:r>
      <w:proofErr w:type="spellStart"/>
      <w:r w:rsidR="00CB77F6">
        <w:rPr>
          <w:rFonts w:ascii="Avenir" w:eastAsia="Avenir" w:hAnsi="Avenir" w:cs="Avenir"/>
          <w:b/>
          <w:bCs/>
          <w:color w:val="7030A0"/>
          <w:sz w:val="20"/>
          <w:szCs w:val="20"/>
        </w:rPr>
        <w:t>Current</w:t>
      </w:r>
      <w:proofErr w:type="spellEnd"/>
    </w:p>
    <w:p w14:paraId="2D5C5DFD" w14:textId="67D869A8" w:rsidR="001E6F9C" w:rsidRPr="004D74F1" w:rsidRDefault="004D74F1" w:rsidP="001E6F9C">
      <w:pPr>
        <w:widowControl w:val="0"/>
        <w:spacing w:line="288" w:lineRule="auto"/>
        <w:rPr>
          <w:rFonts w:ascii="Avenir" w:eastAsia="Avenir" w:hAnsi="Avenir" w:cs="Avenir"/>
          <w:sz w:val="20"/>
          <w:szCs w:val="20"/>
          <w:lang w:val="en-US"/>
        </w:rPr>
      </w:pPr>
      <w:r w:rsidRPr="004D74F1">
        <w:rPr>
          <w:rFonts w:ascii="Avenir" w:eastAsia="Avenir" w:hAnsi="Avenir" w:cs="Avenir"/>
          <w:sz w:val="20"/>
          <w:szCs w:val="20"/>
          <w:lang w:val="en-US"/>
        </w:rPr>
        <w:t>Function</w:t>
      </w:r>
      <w:r w:rsidR="001E6F9C" w:rsidRPr="004D74F1">
        <w:rPr>
          <w:rFonts w:ascii="Avenir" w:eastAsia="Avenir" w:hAnsi="Avenir" w:cs="Avenir"/>
          <w:sz w:val="20"/>
          <w:szCs w:val="20"/>
          <w:lang w:val="en-US"/>
        </w:rPr>
        <w:t>: Data &amp; Analytics consultant</w:t>
      </w:r>
    </w:p>
    <w:p w14:paraId="4A19DC80" w14:textId="7401B4C7" w:rsidR="001E6F9C" w:rsidRPr="004D74F1" w:rsidRDefault="004D74F1" w:rsidP="001E6F9C">
      <w:pPr>
        <w:widowControl w:val="0"/>
        <w:spacing w:line="288" w:lineRule="auto"/>
        <w:rPr>
          <w:rFonts w:ascii="Avenir" w:eastAsia="Avenir" w:hAnsi="Avenir" w:cs="Avenir"/>
          <w:sz w:val="20"/>
          <w:szCs w:val="20"/>
          <w:lang w:val="en-US"/>
        </w:rPr>
      </w:pPr>
      <w:r>
        <w:rPr>
          <w:rFonts w:ascii="Avenir" w:eastAsia="Avenir" w:hAnsi="Avenir" w:cs="Avenir"/>
          <w:sz w:val="20"/>
          <w:szCs w:val="20"/>
          <w:lang w:val="en-US"/>
        </w:rPr>
        <w:t>Work</w:t>
      </w:r>
      <w:r w:rsidR="00617BFE">
        <w:rPr>
          <w:rFonts w:ascii="Avenir" w:eastAsia="Avenir" w:hAnsi="Avenir" w:cs="Avenir"/>
          <w:sz w:val="20"/>
          <w:szCs w:val="20"/>
          <w:lang w:val="en-US"/>
        </w:rPr>
        <w:t xml:space="preserve"> activities</w:t>
      </w:r>
      <w:r w:rsidR="001E6F9C" w:rsidRPr="004D74F1">
        <w:rPr>
          <w:rFonts w:ascii="Avenir" w:eastAsia="Avenir" w:hAnsi="Avenir" w:cs="Avenir"/>
          <w:sz w:val="20"/>
          <w:szCs w:val="20"/>
          <w:lang w:val="en-US"/>
        </w:rPr>
        <w:t xml:space="preserve">: Data engineering </w:t>
      </w:r>
      <w:r w:rsidR="00617BFE">
        <w:rPr>
          <w:rFonts w:ascii="Avenir" w:eastAsia="Avenir" w:hAnsi="Avenir" w:cs="Avenir"/>
          <w:sz w:val="20"/>
          <w:szCs w:val="20"/>
          <w:lang w:val="en-US"/>
        </w:rPr>
        <w:t>projects</w:t>
      </w:r>
      <w:r w:rsidR="001E6F9C" w:rsidRPr="004D74F1">
        <w:rPr>
          <w:rFonts w:ascii="Avenir" w:eastAsia="Avenir" w:hAnsi="Avenir" w:cs="Avenir"/>
          <w:sz w:val="20"/>
          <w:szCs w:val="20"/>
          <w:lang w:val="en-US"/>
        </w:rPr>
        <w:t xml:space="preserve">, End-2-end Data platform </w:t>
      </w:r>
      <w:r w:rsidR="00617BFE">
        <w:rPr>
          <w:rFonts w:ascii="Avenir" w:eastAsia="Avenir" w:hAnsi="Avenir" w:cs="Avenir"/>
          <w:sz w:val="20"/>
          <w:szCs w:val="20"/>
          <w:lang w:val="en-US"/>
        </w:rPr>
        <w:t xml:space="preserve">implementations with </w:t>
      </w:r>
      <w:r w:rsidR="001E6F9C" w:rsidRPr="004D74F1">
        <w:rPr>
          <w:rFonts w:ascii="Avenir" w:eastAsia="Avenir" w:hAnsi="Avenir" w:cs="Avenir"/>
          <w:sz w:val="20"/>
          <w:szCs w:val="20"/>
          <w:lang w:val="en-US"/>
        </w:rPr>
        <w:t xml:space="preserve">Fabric </w:t>
      </w:r>
      <w:r w:rsidR="00617BFE">
        <w:rPr>
          <w:rFonts w:ascii="Avenir" w:eastAsia="Avenir" w:hAnsi="Avenir" w:cs="Avenir"/>
          <w:sz w:val="20"/>
          <w:szCs w:val="20"/>
          <w:lang w:val="en-US"/>
        </w:rPr>
        <w:t>and</w:t>
      </w:r>
      <w:r w:rsidR="001E6F9C" w:rsidRPr="004D74F1">
        <w:rPr>
          <w:rFonts w:ascii="Avenir" w:eastAsia="Avenir" w:hAnsi="Avenir" w:cs="Avenir"/>
          <w:sz w:val="20"/>
          <w:szCs w:val="20"/>
          <w:lang w:val="en-US"/>
        </w:rPr>
        <w:t xml:space="preserve"> Databricks.</w:t>
      </w:r>
    </w:p>
    <w:p w14:paraId="276F5CA8" w14:textId="77777777" w:rsidR="00C353C2" w:rsidRPr="004D74F1" w:rsidRDefault="00C353C2" w:rsidP="001E6F9C">
      <w:pPr>
        <w:widowControl w:val="0"/>
        <w:spacing w:line="288" w:lineRule="auto"/>
        <w:rPr>
          <w:rFonts w:ascii="Avenir" w:eastAsia="Avenir" w:hAnsi="Avenir" w:cs="Avenir"/>
          <w:sz w:val="20"/>
          <w:szCs w:val="20"/>
          <w:lang w:val="en-US"/>
        </w:rPr>
      </w:pPr>
    </w:p>
    <w:p w14:paraId="57FDF3D2" w14:textId="46EB06A0" w:rsidR="00C353C2" w:rsidRPr="004F17E4" w:rsidRDefault="00C353C2" w:rsidP="00C353C2">
      <w:pPr>
        <w:rPr>
          <w:rFonts w:ascii="Avenir" w:eastAsia="Avenir" w:hAnsi="Avenir" w:cs="Avenir"/>
          <w:b/>
          <w:bCs/>
          <w:color w:val="7030A0"/>
          <w:sz w:val="20"/>
          <w:szCs w:val="20"/>
          <w:lang w:val="en-US"/>
        </w:rPr>
      </w:pPr>
      <w:r w:rsidRPr="004F17E4">
        <w:rPr>
          <w:rFonts w:ascii="Avenir" w:eastAsia="Avenir" w:hAnsi="Avenir" w:cs="Avenir"/>
          <w:b/>
          <w:bCs/>
          <w:color w:val="7030A0"/>
          <w:sz w:val="20"/>
          <w:szCs w:val="20"/>
          <w:lang w:val="en-US"/>
        </w:rPr>
        <w:t xml:space="preserve">Food For Analytics </w:t>
      </w:r>
      <w:r w:rsidR="00CB77F6">
        <w:rPr>
          <w:rFonts w:ascii="Avenir" w:eastAsia="Avenir" w:hAnsi="Avenir" w:cs="Avenir"/>
          <w:b/>
          <w:bCs/>
          <w:color w:val="7030A0"/>
          <w:sz w:val="20"/>
          <w:szCs w:val="20"/>
          <w:lang w:val="en-US"/>
        </w:rPr>
        <w:t>at</w:t>
      </w:r>
      <w:r w:rsidRPr="004F17E4">
        <w:rPr>
          <w:rFonts w:ascii="Avenir" w:eastAsia="Avenir" w:hAnsi="Avenir" w:cs="Avenir"/>
          <w:b/>
          <w:bCs/>
          <w:color w:val="7030A0"/>
          <w:sz w:val="20"/>
          <w:szCs w:val="20"/>
          <w:lang w:val="en-US"/>
        </w:rPr>
        <w:t xml:space="preserve"> </w:t>
      </w:r>
      <w:proofErr w:type="spellStart"/>
      <w:r w:rsidRPr="004F17E4">
        <w:rPr>
          <w:rFonts w:ascii="Avenir" w:eastAsia="Avenir" w:hAnsi="Avenir" w:cs="Avenir"/>
          <w:b/>
          <w:bCs/>
          <w:color w:val="7030A0"/>
          <w:sz w:val="20"/>
          <w:szCs w:val="20"/>
          <w:lang w:val="en-US"/>
        </w:rPr>
        <w:t>Rijen</w:t>
      </w:r>
      <w:proofErr w:type="spellEnd"/>
      <w:r w:rsidRPr="004F17E4">
        <w:rPr>
          <w:rFonts w:ascii="Avenir" w:eastAsia="Avenir" w:hAnsi="Avenir" w:cs="Avenir"/>
          <w:b/>
          <w:bCs/>
          <w:color w:val="7030A0"/>
          <w:sz w:val="20"/>
          <w:szCs w:val="20"/>
          <w:lang w:val="en-US"/>
        </w:rPr>
        <w:t xml:space="preserve"> </w:t>
      </w:r>
      <w:r w:rsidR="00293928">
        <w:rPr>
          <w:rFonts w:ascii="Avenir" w:eastAsia="Avenir" w:hAnsi="Avenir" w:cs="Avenir"/>
          <w:b/>
          <w:bCs/>
          <w:color w:val="7030A0"/>
          <w:sz w:val="20"/>
          <w:szCs w:val="20"/>
          <w:lang w:val="en-US"/>
        </w:rPr>
        <w:tab/>
      </w:r>
      <w:r w:rsidR="00293928">
        <w:rPr>
          <w:rFonts w:ascii="Avenir" w:eastAsia="Avenir" w:hAnsi="Avenir" w:cs="Avenir"/>
          <w:b/>
          <w:bCs/>
          <w:color w:val="7030A0"/>
          <w:sz w:val="20"/>
          <w:szCs w:val="20"/>
          <w:lang w:val="en-US"/>
        </w:rPr>
        <w:tab/>
      </w:r>
      <w:r w:rsidR="00293928">
        <w:rPr>
          <w:rFonts w:ascii="Avenir" w:eastAsia="Avenir" w:hAnsi="Avenir" w:cs="Avenir"/>
          <w:b/>
          <w:bCs/>
          <w:color w:val="7030A0"/>
          <w:sz w:val="20"/>
          <w:szCs w:val="20"/>
          <w:lang w:val="en-US"/>
        </w:rPr>
        <w:tab/>
      </w:r>
      <w:r w:rsidR="00293928">
        <w:rPr>
          <w:rFonts w:ascii="Avenir" w:eastAsia="Avenir" w:hAnsi="Avenir" w:cs="Avenir"/>
          <w:b/>
          <w:bCs/>
          <w:color w:val="7030A0"/>
          <w:sz w:val="20"/>
          <w:szCs w:val="20"/>
          <w:lang w:val="en-US"/>
        </w:rPr>
        <w:tab/>
      </w:r>
      <w:r w:rsidR="00293928">
        <w:rPr>
          <w:rFonts w:ascii="Avenir" w:eastAsia="Avenir" w:hAnsi="Avenir" w:cs="Avenir"/>
          <w:b/>
          <w:bCs/>
          <w:color w:val="7030A0"/>
          <w:sz w:val="20"/>
          <w:szCs w:val="20"/>
          <w:lang w:val="en-US"/>
        </w:rPr>
        <w:tab/>
      </w:r>
      <w:r w:rsidR="00293928" w:rsidRPr="004F17E4">
        <w:rPr>
          <w:rFonts w:ascii="Avenir" w:eastAsia="Avenir" w:hAnsi="Avenir" w:cs="Avenir"/>
          <w:b/>
          <w:bCs/>
          <w:color w:val="7030A0"/>
          <w:sz w:val="20"/>
          <w:szCs w:val="20"/>
          <w:lang w:val="en-US"/>
        </w:rPr>
        <w:t>O</w:t>
      </w:r>
      <w:r w:rsidR="00CB77F6">
        <w:rPr>
          <w:rFonts w:ascii="Avenir" w:eastAsia="Avenir" w:hAnsi="Avenir" w:cs="Avenir"/>
          <w:b/>
          <w:bCs/>
          <w:color w:val="7030A0"/>
          <w:sz w:val="20"/>
          <w:szCs w:val="20"/>
          <w:lang w:val="en-US"/>
        </w:rPr>
        <w:t>c</w:t>
      </w:r>
      <w:r w:rsidR="00293928" w:rsidRPr="004F17E4">
        <w:rPr>
          <w:rFonts w:ascii="Avenir" w:eastAsia="Avenir" w:hAnsi="Avenir" w:cs="Avenir"/>
          <w:b/>
          <w:bCs/>
          <w:color w:val="7030A0"/>
          <w:sz w:val="20"/>
          <w:szCs w:val="20"/>
          <w:lang w:val="en-US"/>
        </w:rPr>
        <w:t>t 2019 – Feb 2024</w:t>
      </w:r>
    </w:p>
    <w:p w14:paraId="447F978E" w14:textId="68DAFCB0" w:rsidR="00C353C2" w:rsidRPr="00C353C2" w:rsidRDefault="004D74F1" w:rsidP="00C353C2">
      <w:pPr>
        <w:rPr>
          <w:rFonts w:ascii="Avenir" w:eastAsia="Avenir" w:hAnsi="Avenir" w:cs="Avenir"/>
          <w:sz w:val="20"/>
          <w:szCs w:val="20"/>
          <w:lang w:val="en-US"/>
        </w:rPr>
      </w:pPr>
      <w:r w:rsidRPr="004D74F1">
        <w:rPr>
          <w:rFonts w:ascii="Avenir" w:eastAsia="Avenir" w:hAnsi="Avenir" w:cs="Avenir"/>
          <w:sz w:val="20"/>
          <w:szCs w:val="20"/>
          <w:lang w:val="en-US"/>
        </w:rPr>
        <w:t>Function</w:t>
      </w:r>
      <w:r w:rsidR="00C353C2" w:rsidRPr="00C353C2">
        <w:rPr>
          <w:rFonts w:ascii="Avenir" w:eastAsia="Avenir" w:hAnsi="Avenir" w:cs="Avenir"/>
          <w:sz w:val="20"/>
          <w:szCs w:val="20"/>
          <w:lang w:val="en-US"/>
        </w:rPr>
        <w:t>: Data &amp; Analytics consultant, Team Lead.</w:t>
      </w:r>
    </w:p>
    <w:p w14:paraId="6DE5FB60" w14:textId="25734D7F" w:rsidR="00C353C2" w:rsidRPr="00CB77F6" w:rsidRDefault="00617BFE" w:rsidP="00C353C2">
      <w:pPr>
        <w:rPr>
          <w:rFonts w:ascii="Avenir" w:eastAsia="Avenir" w:hAnsi="Avenir" w:cs="Avenir"/>
          <w:sz w:val="20"/>
          <w:szCs w:val="20"/>
          <w:lang w:val="en-US"/>
        </w:rPr>
      </w:pPr>
      <w:r>
        <w:rPr>
          <w:rFonts w:ascii="Avenir" w:eastAsia="Avenir" w:hAnsi="Avenir" w:cs="Avenir"/>
          <w:sz w:val="20"/>
          <w:szCs w:val="20"/>
          <w:lang w:val="en-US"/>
        </w:rPr>
        <w:t>Work activities</w:t>
      </w:r>
      <w:r w:rsidR="00C353C2" w:rsidRPr="00617BFE">
        <w:rPr>
          <w:rFonts w:ascii="Avenir" w:eastAsia="Avenir" w:hAnsi="Avenir" w:cs="Avenir"/>
          <w:sz w:val="20"/>
          <w:szCs w:val="20"/>
          <w:lang w:val="en-US"/>
        </w:rPr>
        <w:t xml:space="preserve">: </w:t>
      </w:r>
      <w:r w:rsidR="00CB77F6" w:rsidRPr="00CB77F6">
        <w:rPr>
          <w:rFonts w:ascii="Avenir" w:eastAsia="Avenir" w:hAnsi="Avenir" w:cs="Avenir"/>
          <w:sz w:val="20"/>
          <w:szCs w:val="20"/>
          <w:lang w:val="en-US"/>
        </w:rPr>
        <w:t>Data engineering projects, End-2-end Data platform implementations. Supervisor internship program. Hiring &amp; coaching new employees. Responsible for several clients and projects in execution and management.</w:t>
      </w:r>
    </w:p>
    <w:p w14:paraId="2AE97515" w14:textId="77777777" w:rsidR="00C353C2" w:rsidRPr="00CB77F6" w:rsidRDefault="00C353C2" w:rsidP="00C353C2">
      <w:pPr>
        <w:rPr>
          <w:rFonts w:ascii="Avenir" w:eastAsia="Avenir" w:hAnsi="Avenir" w:cs="Avenir"/>
          <w:sz w:val="20"/>
          <w:szCs w:val="20"/>
          <w:lang w:val="en-US"/>
        </w:rPr>
      </w:pPr>
    </w:p>
    <w:p w14:paraId="593D6CFC" w14:textId="55D99F83" w:rsidR="00C353C2" w:rsidRPr="004F17E4" w:rsidRDefault="00293928" w:rsidP="00C353C2">
      <w:pPr>
        <w:rPr>
          <w:rFonts w:ascii="Avenir" w:eastAsia="Avenir" w:hAnsi="Avenir" w:cs="Avenir"/>
          <w:b/>
          <w:bCs/>
          <w:color w:val="7030A0"/>
          <w:sz w:val="20"/>
          <w:szCs w:val="20"/>
        </w:rPr>
      </w:pPr>
      <w:r w:rsidRPr="004F17E4">
        <w:rPr>
          <w:rFonts w:ascii="Avenir" w:eastAsia="Avenir" w:hAnsi="Avenir" w:cs="Avenir"/>
          <w:b/>
          <w:bCs/>
          <w:color w:val="7030A0"/>
          <w:sz w:val="20"/>
          <w:szCs w:val="20"/>
        </w:rPr>
        <w:t xml:space="preserve">Capgemini </w:t>
      </w:r>
      <w:r w:rsidR="00CB77F6">
        <w:rPr>
          <w:rFonts w:ascii="Avenir" w:eastAsia="Avenir" w:hAnsi="Avenir" w:cs="Avenir"/>
          <w:b/>
          <w:bCs/>
          <w:color w:val="7030A0"/>
          <w:sz w:val="20"/>
          <w:szCs w:val="20"/>
        </w:rPr>
        <w:t xml:space="preserve">at </w:t>
      </w:r>
      <w:r w:rsidRPr="004F17E4">
        <w:rPr>
          <w:rFonts w:ascii="Avenir" w:eastAsia="Avenir" w:hAnsi="Avenir" w:cs="Avenir"/>
          <w:b/>
          <w:bCs/>
          <w:color w:val="7030A0"/>
          <w:sz w:val="20"/>
          <w:szCs w:val="20"/>
        </w:rPr>
        <w:t xml:space="preserve">Utrecht </w:t>
      </w:r>
      <w:r>
        <w:rPr>
          <w:rFonts w:ascii="Avenir" w:eastAsia="Avenir" w:hAnsi="Avenir" w:cs="Avenir"/>
          <w:b/>
          <w:bCs/>
          <w:color w:val="7030A0"/>
          <w:sz w:val="20"/>
          <w:szCs w:val="20"/>
        </w:rPr>
        <w:tab/>
      </w:r>
      <w:r>
        <w:rPr>
          <w:rFonts w:ascii="Avenir" w:eastAsia="Avenir" w:hAnsi="Avenir" w:cs="Avenir"/>
          <w:b/>
          <w:bCs/>
          <w:color w:val="7030A0"/>
          <w:sz w:val="20"/>
          <w:szCs w:val="20"/>
        </w:rPr>
        <w:tab/>
      </w:r>
      <w:r>
        <w:rPr>
          <w:rFonts w:ascii="Avenir" w:eastAsia="Avenir" w:hAnsi="Avenir" w:cs="Avenir"/>
          <w:b/>
          <w:bCs/>
          <w:color w:val="7030A0"/>
          <w:sz w:val="20"/>
          <w:szCs w:val="20"/>
        </w:rPr>
        <w:tab/>
      </w:r>
      <w:r>
        <w:rPr>
          <w:rFonts w:ascii="Avenir" w:eastAsia="Avenir" w:hAnsi="Avenir" w:cs="Avenir"/>
          <w:b/>
          <w:bCs/>
          <w:color w:val="7030A0"/>
          <w:sz w:val="20"/>
          <w:szCs w:val="20"/>
        </w:rPr>
        <w:tab/>
      </w:r>
      <w:r>
        <w:rPr>
          <w:rFonts w:ascii="Avenir" w:eastAsia="Avenir" w:hAnsi="Avenir" w:cs="Avenir"/>
          <w:b/>
          <w:bCs/>
          <w:color w:val="7030A0"/>
          <w:sz w:val="20"/>
          <w:szCs w:val="20"/>
        </w:rPr>
        <w:tab/>
      </w:r>
      <w:r>
        <w:rPr>
          <w:rFonts w:ascii="Avenir" w:eastAsia="Avenir" w:hAnsi="Avenir" w:cs="Avenir"/>
          <w:b/>
          <w:bCs/>
          <w:color w:val="7030A0"/>
          <w:sz w:val="20"/>
          <w:szCs w:val="20"/>
        </w:rPr>
        <w:tab/>
      </w:r>
      <w:r w:rsidR="00C353C2" w:rsidRPr="004F17E4">
        <w:rPr>
          <w:rFonts w:ascii="Avenir" w:eastAsia="Avenir" w:hAnsi="Avenir" w:cs="Avenir"/>
          <w:b/>
          <w:bCs/>
          <w:color w:val="7030A0"/>
          <w:sz w:val="20"/>
          <w:szCs w:val="20"/>
        </w:rPr>
        <w:t xml:space="preserve">Jan 2016 – Sep 2019 </w:t>
      </w:r>
    </w:p>
    <w:p w14:paraId="248AEEE4" w14:textId="503DC50F" w:rsidR="00C353C2" w:rsidRPr="00293928" w:rsidRDefault="004D74F1" w:rsidP="00C353C2">
      <w:pPr>
        <w:rPr>
          <w:rFonts w:ascii="Avenir" w:eastAsia="Avenir" w:hAnsi="Avenir" w:cs="Avenir"/>
          <w:sz w:val="20"/>
          <w:szCs w:val="20"/>
          <w:lang w:val="en-US"/>
        </w:rPr>
      </w:pPr>
      <w:r w:rsidRPr="004D74F1">
        <w:rPr>
          <w:rFonts w:ascii="Avenir" w:eastAsia="Avenir" w:hAnsi="Avenir" w:cs="Avenir"/>
          <w:sz w:val="20"/>
          <w:szCs w:val="20"/>
          <w:lang w:val="en-US"/>
        </w:rPr>
        <w:t>Function</w:t>
      </w:r>
      <w:r w:rsidR="00C353C2" w:rsidRPr="00293928">
        <w:rPr>
          <w:rFonts w:ascii="Avenir" w:eastAsia="Avenir" w:hAnsi="Avenir" w:cs="Avenir"/>
          <w:sz w:val="20"/>
          <w:szCs w:val="20"/>
          <w:lang w:val="en-US"/>
        </w:rPr>
        <w:t>: Senior Business Intelligence &amp; Analytics Consultant</w:t>
      </w:r>
    </w:p>
    <w:p w14:paraId="00FB7786" w14:textId="7841E78E" w:rsidR="00C353C2" w:rsidRPr="00C353C2" w:rsidRDefault="00617BFE" w:rsidP="00C353C2">
      <w:pPr>
        <w:rPr>
          <w:rFonts w:ascii="Avenir" w:eastAsia="Avenir" w:hAnsi="Avenir" w:cs="Avenir"/>
          <w:sz w:val="20"/>
          <w:szCs w:val="20"/>
        </w:rPr>
      </w:pPr>
      <w:r>
        <w:rPr>
          <w:rFonts w:ascii="Avenir" w:eastAsia="Avenir" w:hAnsi="Avenir" w:cs="Avenir"/>
          <w:sz w:val="20"/>
          <w:szCs w:val="20"/>
          <w:lang w:val="en-US"/>
        </w:rPr>
        <w:t>Work activities</w:t>
      </w:r>
      <w:r w:rsidR="00C353C2" w:rsidRPr="00617BFE">
        <w:rPr>
          <w:rFonts w:ascii="Avenir" w:eastAsia="Avenir" w:hAnsi="Avenir" w:cs="Avenir"/>
          <w:sz w:val="20"/>
          <w:szCs w:val="20"/>
          <w:lang w:val="en-US"/>
        </w:rPr>
        <w:t xml:space="preserve">: Microsoft BI specialist, Project /Team lead. </w:t>
      </w:r>
    </w:p>
    <w:p w14:paraId="4A250939" w14:textId="77777777" w:rsidR="00C353C2" w:rsidRPr="00C353C2" w:rsidRDefault="00C353C2" w:rsidP="00C353C2">
      <w:pPr>
        <w:rPr>
          <w:rFonts w:ascii="Avenir" w:eastAsia="Avenir" w:hAnsi="Avenir" w:cs="Avenir"/>
          <w:sz w:val="20"/>
          <w:szCs w:val="20"/>
        </w:rPr>
      </w:pPr>
    </w:p>
    <w:p w14:paraId="09DFBCBC" w14:textId="53D71F03" w:rsidR="00C353C2" w:rsidRPr="00C353C2" w:rsidRDefault="00C353C2" w:rsidP="00C353C2">
      <w:pPr>
        <w:rPr>
          <w:rFonts w:ascii="Avenir" w:eastAsia="Avenir" w:hAnsi="Avenir" w:cs="Avenir"/>
          <w:b/>
          <w:bCs/>
          <w:sz w:val="20"/>
          <w:szCs w:val="20"/>
        </w:rPr>
      </w:pPr>
      <w:r w:rsidRPr="004F17E4">
        <w:rPr>
          <w:rFonts w:ascii="Avenir" w:eastAsia="Avenir" w:hAnsi="Avenir" w:cs="Avenir"/>
          <w:b/>
          <w:bCs/>
          <w:color w:val="7030A0"/>
          <w:sz w:val="20"/>
          <w:szCs w:val="20"/>
        </w:rPr>
        <w:t xml:space="preserve">Capgemini </w:t>
      </w:r>
      <w:r w:rsidR="00CB77F6">
        <w:rPr>
          <w:rFonts w:ascii="Avenir" w:eastAsia="Avenir" w:hAnsi="Avenir" w:cs="Avenir"/>
          <w:b/>
          <w:bCs/>
          <w:color w:val="7030A0"/>
          <w:sz w:val="20"/>
          <w:szCs w:val="20"/>
        </w:rPr>
        <w:t>ar</w:t>
      </w:r>
      <w:r w:rsidRPr="004F17E4">
        <w:rPr>
          <w:rFonts w:ascii="Avenir" w:eastAsia="Avenir" w:hAnsi="Avenir" w:cs="Avenir"/>
          <w:b/>
          <w:bCs/>
          <w:color w:val="7030A0"/>
          <w:sz w:val="20"/>
          <w:szCs w:val="20"/>
        </w:rPr>
        <w:t xml:space="preserve"> Utrecht</w:t>
      </w:r>
      <w:r w:rsidR="00293928">
        <w:rPr>
          <w:rFonts w:ascii="Avenir" w:eastAsia="Avenir" w:hAnsi="Avenir" w:cs="Avenir"/>
          <w:b/>
          <w:bCs/>
          <w:color w:val="7030A0"/>
          <w:sz w:val="20"/>
          <w:szCs w:val="20"/>
        </w:rPr>
        <w:tab/>
      </w:r>
      <w:r w:rsidR="00293928">
        <w:rPr>
          <w:rFonts w:ascii="Avenir" w:eastAsia="Avenir" w:hAnsi="Avenir" w:cs="Avenir"/>
          <w:b/>
          <w:bCs/>
          <w:color w:val="7030A0"/>
          <w:sz w:val="20"/>
          <w:szCs w:val="20"/>
        </w:rPr>
        <w:tab/>
      </w:r>
      <w:r w:rsidR="00293928">
        <w:rPr>
          <w:rFonts w:ascii="Avenir" w:eastAsia="Avenir" w:hAnsi="Avenir" w:cs="Avenir"/>
          <w:b/>
          <w:bCs/>
          <w:color w:val="7030A0"/>
          <w:sz w:val="20"/>
          <w:szCs w:val="20"/>
        </w:rPr>
        <w:tab/>
      </w:r>
      <w:r w:rsidR="00293928">
        <w:rPr>
          <w:rFonts w:ascii="Avenir" w:eastAsia="Avenir" w:hAnsi="Avenir" w:cs="Avenir"/>
          <w:b/>
          <w:bCs/>
          <w:color w:val="7030A0"/>
          <w:sz w:val="20"/>
          <w:szCs w:val="20"/>
        </w:rPr>
        <w:tab/>
      </w:r>
      <w:r w:rsidR="00293928">
        <w:rPr>
          <w:rFonts w:ascii="Avenir" w:eastAsia="Avenir" w:hAnsi="Avenir" w:cs="Avenir"/>
          <w:b/>
          <w:bCs/>
          <w:color w:val="7030A0"/>
          <w:sz w:val="20"/>
          <w:szCs w:val="20"/>
        </w:rPr>
        <w:tab/>
      </w:r>
      <w:r w:rsidR="00293928">
        <w:rPr>
          <w:rFonts w:ascii="Avenir" w:eastAsia="Avenir" w:hAnsi="Avenir" w:cs="Avenir"/>
          <w:b/>
          <w:bCs/>
          <w:color w:val="7030A0"/>
          <w:sz w:val="20"/>
          <w:szCs w:val="20"/>
        </w:rPr>
        <w:tab/>
      </w:r>
      <w:r w:rsidR="00293928" w:rsidRPr="004F17E4">
        <w:rPr>
          <w:rFonts w:ascii="Avenir" w:eastAsia="Avenir" w:hAnsi="Avenir" w:cs="Avenir"/>
          <w:b/>
          <w:bCs/>
          <w:color w:val="7030A0"/>
          <w:sz w:val="20"/>
          <w:szCs w:val="20"/>
        </w:rPr>
        <w:t>Juli 2013 – Dec 2015</w:t>
      </w:r>
    </w:p>
    <w:p w14:paraId="67581BE3" w14:textId="41F0196D" w:rsidR="00C353C2" w:rsidRPr="00617BFE" w:rsidRDefault="004D74F1" w:rsidP="00C353C2">
      <w:pPr>
        <w:rPr>
          <w:rFonts w:ascii="Avenir" w:eastAsia="Avenir" w:hAnsi="Avenir" w:cs="Avenir"/>
          <w:sz w:val="20"/>
          <w:szCs w:val="20"/>
          <w:lang w:val="en-US"/>
        </w:rPr>
      </w:pPr>
      <w:r w:rsidRPr="004D74F1">
        <w:rPr>
          <w:rFonts w:ascii="Avenir" w:eastAsia="Avenir" w:hAnsi="Avenir" w:cs="Avenir"/>
          <w:sz w:val="20"/>
          <w:szCs w:val="20"/>
          <w:lang w:val="en-US"/>
        </w:rPr>
        <w:t>Function</w:t>
      </w:r>
      <w:r w:rsidR="00C353C2" w:rsidRPr="00617BFE">
        <w:rPr>
          <w:rFonts w:ascii="Avenir" w:eastAsia="Avenir" w:hAnsi="Avenir" w:cs="Avenir"/>
          <w:sz w:val="20"/>
          <w:szCs w:val="20"/>
          <w:lang w:val="en-US"/>
        </w:rPr>
        <w:t>: Business Intelligence &amp; Analytics Consultant</w:t>
      </w:r>
    </w:p>
    <w:p w14:paraId="3A32B805" w14:textId="08DF440A" w:rsidR="00C353C2" w:rsidRPr="00617BFE" w:rsidRDefault="00617BFE" w:rsidP="00C353C2">
      <w:pPr>
        <w:rPr>
          <w:rFonts w:ascii="Avenir" w:eastAsia="Avenir" w:hAnsi="Avenir" w:cs="Avenir"/>
          <w:sz w:val="20"/>
          <w:szCs w:val="20"/>
          <w:lang w:val="en-US"/>
        </w:rPr>
      </w:pPr>
      <w:r>
        <w:rPr>
          <w:rFonts w:ascii="Avenir" w:eastAsia="Avenir" w:hAnsi="Avenir" w:cs="Avenir"/>
          <w:sz w:val="20"/>
          <w:szCs w:val="20"/>
          <w:lang w:val="en-US"/>
        </w:rPr>
        <w:t>Work activities</w:t>
      </w:r>
      <w:r w:rsidR="00C353C2" w:rsidRPr="00617BFE">
        <w:rPr>
          <w:rFonts w:ascii="Avenir" w:eastAsia="Avenir" w:hAnsi="Avenir" w:cs="Avenir"/>
          <w:sz w:val="20"/>
          <w:szCs w:val="20"/>
          <w:lang w:val="en-US"/>
        </w:rPr>
        <w:t>: Microsoft BI specialist.</w:t>
      </w:r>
    </w:p>
    <w:p w14:paraId="5B0653DE" w14:textId="68162A17" w:rsidR="001E6F9C" w:rsidRPr="00617BFE" w:rsidRDefault="001E6F9C" w:rsidP="001E6F9C">
      <w:pPr>
        <w:widowControl w:val="0"/>
        <w:spacing w:line="288" w:lineRule="auto"/>
        <w:rPr>
          <w:rFonts w:ascii="Avenir" w:eastAsia="Avenir" w:hAnsi="Avenir" w:cs="Avenir"/>
          <w:b/>
          <w:sz w:val="22"/>
          <w:szCs w:val="22"/>
          <w:lang w:val="en-US"/>
        </w:rPr>
      </w:pPr>
    </w:p>
    <w:p w14:paraId="65563DDD" w14:textId="3DF56622" w:rsidR="000D10C2" w:rsidRDefault="001F146A">
      <w:pPr>
        <w:widowControl w:val="0"/>
        <w:spacing w:line="288" w:lineRule="auto"/>
        <w:rPr>
          <w:rFonts w:ascii="Avenir" w:eastAsia="Avenir" w:hAnsi="Avenir" w:cs="Avenir"/>
          <w:b/>
          <w:color w:val="00B050"/>
          <w:sz w:val="22"/>
          <w:szCs w:val="22"/>
          <w:u w:val="single"/>
          <w:lang w:val="en-US"/>
        </w:rPr>
      </w:pPr>
      <w:r w:rsidRPr="00617BFE">
        <w:rPr>
          <w:rFonts w:ascii="Avenir" w:eastAsia="Avenir" w:hAnsi="Avenir" w:cs="Avenir"/>
          <w:b/>
          <w:color w:val="00B050"/>
          <w:sz w:val="22"/>
          <w:szCs w:val="22"/>
          <w:u w:val="single"/>
          <w:lang w:val="en-US"/>
        </w:rPr>
        <w:t>Project</w:t>
      </w:r>
      <w:r w:rsidR="004D74F1" w:rsidRPr="00617BFE">
        <w:rPr>
          <w:rFonts w:ascii="Avenir" w:eastAsia="Avenir" w:hAnsi="Avenir" w:cs="Avenir"/>
          <w:b/>
          <w:color w:val="00B050"/>
          <w:sz w:val="22"/>
          <w:szCs w:val="22"/>
          <w:u w:val="single"/>
          <w:lang w:val="en-US"/>
        </w:rPr>
        <w:t>s</w:t>
      </w:r>
      <w:r w:rsidR="000D10C2" w:rsidRPr="00617BFE">
        <w:rPr>
          <w:rFonts w:ascii="Avenir" w:eastAsia="Avenir" w:hAnsi="Avenir" w:cs="Avenir"/>
          <w:b/>
          <w:color w:val="00B050"/>
          <w:sz w:val="22"/>
          <w:szCs w:val="22"/>
          <w:u w:val="single"/>
          <w:lang w:val="en-US"/>
        </w:rPr>
        <w:t xml:space="preserve"> Wortell - Smart</w:t>
      </w:r>
    </w:p>
    <w:p w14:paraId="1471A0C5" w14:textId="77777777" w:rsidR="00CB77F6" w:rsidRDefault="00CB77F6">
      <w:pPr>
        <w:widowControl w:val="0"/>
        <w:spacing w:line="288" w:lineRule="auto"/>
        <w:rPr>
          <w:rFonts w:ascii="Avenir" w:eastAsia="Avenir" w:hAnsi="Avenir" w:cs="Avenir"/>
          <w:b/>
          <w:color w:val="00B050"/>
          <w:sz w:val="22"/>
          <w:szCs w:val="22"/>
          <w:u w:val="single"/>
          <w:lang w:val="en-US"/>
        </w:rPr>
      </w:pPr>
    </w:p>
    <w:p w14:paraId="18CE12A4" w14:textId="77777777" w:rsidR="002905E3" w:rsidRDefault="002905E3">
      <w:pPr>
        <w:widowControl w:val="0"/>
        <w:spacing w:line="288" w:lineRule="auto"/>
        <w:rPr>
          <w:rFonts w:ascii="Avenir" w:eastAsia="Avenir" w:hAnsi="Avenir" w:cs="Avenir"/>
          <w:b/>
          <w:color w:val="7030A0"/>
          <w:sz w:val="20"/>
          <w:szCs w:val="20"/>
          <w:lang w:val="en-US"/>
        </w:rPr>
      </w:pPr>
    </w:p>
    <w:p w14:paraId="73EC5B19" w14:textId="46B4953D" w:rsidR="00D20F3E" w:rsidRPr="000D288C" w:rsidRDefault="00771DE6">
      <w:pPr>
        <w:widowControl w:val="0"/>
        <w:spacing w:line="288" w:lineRule="auto"/>
        <w:rPr>
          <w:rFonts w:ascii="Avenir" w:eastAsia="Avenir" w:hAnsi="Avenir" w:cs="Avenir"/>
          <w:b/>
          <w:color w:val="7030A0"/>
          <w:sz w:val="20"/>
          <w:szCs w:val="20"/>
          <w:lang w:val="en-US"/>
        </w:rPr>
      </w:pPr>
      <w:r w:rsidRPr="000D288C">
        <w:rPr>
          <w:rFonts w:ascii="Avenir" w:eastAsia="Avenir" w:hAnsi="Avenir" w:cs="Avenir"/>
          <w:b/>
          <w:color w:val="7030A0"/>
          <w:sz w:val="20"/>
          <w:szCs w:val="20"/>
          <w:lang w:val="en-US"/>
        </w:rPr>
        <w:t xml:space="preserve">Data </w:t>
      </w:r>
      <w:r w:rsidR="00CA4FED" w:rsidRPr="000D288C">
        <w:rPr>
          <w:rFonts w:ascii="Avenir" w:eastAsia="Avenir" w:hAnsi="Avenir" w:cs="Avenir"/>
          <w:b/>
          <w:color w:val="7030A0"/>
          <w:sz w:val="20"/>
          <w:szCs w:val="20"/>
          <w:lang w:val="en-US"/>
        </w:rPr>
        <w:t>&amp; Analytics Consultant</w:t>
      </w:r>
      <w:r w:rsidRPr="000D288C">
        <w:rPr>
          <w:rFonts w:ascii="Avenir" w:eastAsia="Avenir" w:hAnsi="Avenir" w:cs="Avenir"/>
          <w:b/>
          <w:color w:val="7030A0"/>
          <w:sz w:val="20"/>
          <w:szCs w:val="20"/>
          <w:lang w:val="en-US"/>
        </w:rPr>
        <w:t xml:space="preserve"> </w:t>
      </w:r>
      <w:r w:rsidR="00EA1E9A" w:rsidRPr="000D288C">
        <w:rPr>
          <w:rFonts w:ascii="Avenir" w:eastAsia="Avenir" w:hAnsi="Avenir" w:cs="Avenir"/>
          <w:b/>
          <w:color w:val="7030A0"/>
          <w:sz w:val="20"/>
          <w:szCs w:val="20"/>
          <w:lang w:val="en-US"/>
        </w:rPr>
        <w:t>At Government V</w:t>
      </w:r>
      <w:r w:rsidR="00EA1E9A" w:rsidRPr="000D288C">
        <w:rPr>
          <w:rFonts w:ascii="Avenir" w:eastAsia="Avenir" w:hAnsi="Avenir" w:cs="Avenir"/>
          <w:b/>
          <w:color w:val="7030A0"/>
          <w:sz w:val="20"/>
          <w:szCs w:val="20"/>
          <w:lang w:val="en-US"/>
        </w:rPr>
        <w:tab/>
      </w:r>
      <w:r w:rsidR="00EA1E9A" w:rsidRPr="000D288C">
        <w:rPr>
          <w:rFonts w:ascii="Avenir" w:eastAsia="Avenir" w:hAnsi="Avenir" w:cs="Avenir"/>
          <w:b/>
          <w:color w:val="7030A0"/>
          <w:sz w:val="20"/>
          <w:szCs w:val="20"/>
          <w:lang w:val="en-US"/>
        </w:rPr>
        <w:tab/>
      </w:r>
      <w:r w:rsidR="00EA1E9A" w:rsidRPr="000D288C">
        <w:rPr>
          <w:rFonts w:ascii="Avenir" w:eastAsia="Avenir" w:hAnsi="Avenir" w:cs="Avenir"/>
          <w:b/>
          <w:color w:val="7030A0"/>
          <w:sz w:val="20"/>
          <w:szCs w:val="20"/>
          <w:lang w:val="en-US"/>
        </w:rPr>
        <w:tab/>
      </w:r>
      <w:r w:rsidR="00EA1E9A" w:rsidRPr="000D288C">
        <w:rPr>
          <w:rFonts w:ascii="Avenir" w:eastAsia="Avenir" w:hAnsi="Avenir" w:cs="Avenir"/>
          <w:b/>
          <w:color w:val="7030A0"/>
          <w:sz w:val="20"/>
          <w:szCs w:val="20"/>
          <w:lang w:val="en-US"/>
        </w:rPr>
        <w:tab/>
      </w:r>
      <w:r w:rsidRPr="000D288C">
        <w:rPr>
          <w:rFonts w:ascii="Avenir" w:eastAsia="Avenir" w:hAnsi="Avenir" w:cs="Avenir"/>
          <w:b/>
          <w:color w:val="7030A0"/>
          <w:sz w:val="20"/>
          <w:szCs w:val="20"/>
          <w:lang w:val="en-US"/>
        </w:rPr>
        <w:tab/>
      </w:r>
      <w:r w:rsidR="0027641C" w:rsidRPr="000D288C">
        <w:rPr>
          <w:rFonts w:ascii="Avenir" w:eastAsia="Avenir" w:hAnsi="Avenir" w:cs="Avenir"/>
          <w:b/>
          <w:color w:val="7030A0"/>
          <w:sz w:val="20"/>
          <w:szCs w:val="20"/>
          <w:lang w:val="en-US"/>
        </w:rPr>
        <w:t>11</w:t>
      </w:r>
      <w:r w:rsidRPr="000D288C">
        <w:rPr>
          <w:rFonts w:ascii="Avenir" w:eastAsia="Avenir" w:hAnsi="Avenir" w:cs="Avenir"/>
          <w:b/>
          <w:color w:val="7030A0"/>
          <w:sz w:val="20"/>
          <w:szCs w:val="20"/>
          <w:lang w:val="en-US"/>
        </w:rPr>
        <w:t>/202</w:t>
      </w:r>
      <w:r w:rsidR="00CA4FED" w:rsidRPr="000D288C">
        <w:rPr>
          <w:rFonts w:ascii="Avenir" w:eastAsia="Avenir" w:hAnsi="Avenir" w:cs="Avenir"/>
          <w:b/>
          <w:color w:val="7030A0"/>
          <w:sz w:val="20"/>
          <w:szCs w:val="20"/>
          <w:lang w:val="en-US"/>
        </w:rPr>
        <w:t>4</w:t>
      </w:r>
      <w:r w:rsidRPr="000D288C">
        <w:rPr>
          <w:rFonts w:ascii="Avenir" w:eastAsia="Avenir" w:hAnsi="Avenir" w:cs="Avenir"/>
          <w:b/>
          <w:color w:val="7030A0"/>
          <w:sz w:val="20"/>
          <w:szCs w:val="20"/>
          <w:lang w:val="en-US"/>
        </w:rPr>
        <w:t xml:space="preserve"> - </w:t>
      </w:r>
      <w:r w:rsidR="00CB77F6" w:rsidRPr="000D288C">
        <w:rPr>
          <w:rFonts w:ascii="Avenir" w:eastAsia="Avenir" w:hAnsi="Avenir" w:cs="Avenir"/>
          <w:b/>
          <w:color w:val="7030A0"/>
          <w:sz w:val="20"/>
          <w:szCs w:val="20"/>
          <w:lang w:val="en-US"/>
        </w:rPr>
        <w:t>Current</w:t>
      </w:r>
    </w:p>
    <w:p w14:paraId="52D41483" w14:textId="6A94643E" w:rsidR="00D20F3E" w:rsidRPr="000D288C" w:rsidRDefault="000D288C">
      <w:pPr>
        <w:widowControl w:val="0"/>
        <w:spacing w:line="288" w:lineRule="auto"/>
        <w:rPr>
          <w:rFonts w:ascii="Avenir" w:eastAsia="Avenir" w:hAnsi="Avenir" w:cs="Avenir"/>
          <w:sz w:val="20"/>
          <w:szCs w:val="20"/>
          <w:lang w:val="en-US"/>
        </w:rPr>
      </w:pPr>
      <w:r w:rsidRPr="000D288C">
        <w:rPr>
          <w:rFonts w:ascii="Avenir" w:eastAsia="Avenir" w:hAnsi="Avenir" w:cs="Avenir"/>
          <w:sz w:val="20"/>
          <w:szCs w:val="20"/>
          <w:lang w:val="en-US"/>
        </w:rPr>
        <w:t xml:space="preserve">Government company V is in the process of replacing its legacy BI system with a new data platform using Fabric. Benito is helping to prepare and execute this implementation.  The preparation consists of drafting the plan of action, with its sub-questions in order to identify current and future needs. Based on this, the new data platform is implemented. He is responsible for the end-2-end implementation &amp; delivery of the new data platform, together with the organization's internal staff. For this, the SDA framework is used to quickly deliver value based on the </w:t>
      </w:r>
      <w:proofErr w:type="spellStart"/>
      <w:r w:rsidRPr="000D288C">
        <w:rPr>
          <w:rFonts w:ascii="Avenir" w:eastAsia="Avenir" w:hAnsi="Avenir" w:cs="Avenir"/>
          <w:sz w:val="20"/>
          <w:szCs w:val="20"/>
          <w:lang w:val="en-US"/>
        </w:rPr>
        <w:t>medaillion</w:t>
      </w:r>
      <w:proofErr w:type="spellEnd"/>
      <w:r w:rsidRPr="000D288C">
        <w:rPr>
          <w:rFonts w:ascii="Avenir" w:eastAsia="Avenir" w:hAnsi="Avenir" w:cs="Avenir"/>
          <w:sz w:val="20"/>
          <w:szCs w:val="20"/>
          <w:lang w:val="en-US"/>
        </w:rPr>
        <w:t xml:space="preserve"> structure.</w:t>
      </w:r>
    </w:p>
    <w:p w14:paraId="7943F149" w14:textId="77777777" w:rsidR="0039109B" w:rsidRPr="000D288C" w:rsidRDefault="0039109B" w:rsidP="00B96CD9">
      <w:pPr>
        <w:widowControl w:val="0"/>
        <w:spacing w:line="288" w:lineRule="auto"/>
        <w:rPr>
          <w:rFonts w:ascii="Avenir" w:eastAsia="Avenir" w:hAnsi="Avenir" w:cs="Avenir"/>
          <w:b/>
          <w:i/>
          <w:iCs/>
          <w:sz w:val="20"/>
          <w:szCs w:val="20"/>
          <w:lang w:val="en-US"/>
        </w:rPr>
      </w:pPr>
    </w:p>
    <w:p w14:paraId="038F13D8" w14:textId="77777777" w:rsidR="000D288C" w:rsidRPr="000D288C" w:rsidRDefault="000D288C" w:rsidP="00B96CD9">
      <w:pPr>
        <w:widowControl w:val="0"/>
        <w:spacing w:line="288" w:lineRule="auto"/>
        <w:rPr>
          <w:rFonts w:ascii="Avenir" w:eastAsia="Avenir" w:hAnsi="Avenir" w:cs="Avenir"/>
          <w:b/>
          <w:i/>
          <w:iCs/>
          <w:sz w:val="20"/>
          <w:szCs w:val="20"/>
          <w:lang w:val="en-US"/>
        </w:rPr>
        <w:sectPr w:rsidR="000D288C" w:rsidRPr="000D288C">
          <w:type w:val="continuous"/>
          <w:pgSz w:w="11900" w:h="16840"/>
          <w:pgMar w:top="1440" w:right="1440" w:bottom="1440" w:left="1440" w:header="708" w:footer="708" w:gutter="0"/>
          <w:cols w:space="708"/>
        </w:sectPr>
      </w:pPr>
    </w:p>
    <w:p w14:paraId="0E47C598" w14:textId="06EFBDBE" w:rsidR="0039109B" w:rsidRPr="002905E3" w:rsidRDefault="000D288C" w:rsidP="00B96CD9">
      <w:pPr>
        <w:widowControl w:val="0"/>
        <w:spacing w:line="288" w:lineRule="auto"/>
        <w:rPr>
          <w:rFonts w:ascii="Avenir" w:eastAsia="Avenir" w:hAnsi="Avenir" w:cs="Avenir"/>
          <w:b/>
          <w:i/>
          <w:iCs/>
          <w:color w:val="00B050"/>
          <w:sz w:val="20"/>
          <w:szCs w:val="20"/>
          <w:lang w:val="en-US"/>
        </w:rPr>
      </w:pPr>
      <w:r w:rsidRPr="002905E3">
        <w:rPr>
          <w:rFonts w:ascii="Avenir" w:eastAsia="Avenir" w:hAnsi="Avenir" w:cs="Avenir"/>
          <w:b/>
          <w:i/>
          <w:iCs/>
          <w:color w:val="00B050"/>
          <w:sz w:val="20"/>
          <w:szCs w:val="20"/>
          <w:lang w:val="en-US"/>
        </w:rPr>
        <w:t>Working activities &amp; Skills</w:t>
      </w:r>
      <w:r w:rsidR="00B96CD9" w:rsidRPr="002905E3">
        <w:rPr>
          <w:rFonts w:ascii="Avenir" w:eastAsia="Avenir" w:hAnsi="Avenir" w:cs="Avenir"/>
          <w:b/>
          <w:i/>
          <w:iCs/>
          <w:color w:val="00B050"/>
          <w:sz w:val="20"/>
          <w:szCs w:val="20"/>
          <w:lang w:val="en-US"/>
        </w:rPr>
        <w:t>:</w:t>
      </w:r>
      <w:r w:rsidR="0039109B" w:rsidRPr="002905E3">
        <w:rPr>
          <w:rFonts w:ascii="Avenir" w:eastAsia="Avenir" w:hAnsi="Avenir" w:cs="Avenir"/>
          <w:b/>
          <w:i/>
          <w:iCs/>
          <w:color w:val="00B050"/>
          <w:sz w:val="20"/>
          <w:szCs w:val="20"/>
          <w:lang w:val="en-US"/>
        </w:rPr>
        <w:t xml:space="preserve"> </w:t>
      </w:r>
    </w:p>
    <w:p w14:paraId="3EAA568B" w14:textId="14B9AF82" w:rsidR="002905E3" w:rsidRPr="002905E3" w:rsidRDefault="002905E3" w:rsidP="002905E3">
      <w:pPr>
        <w:pStyle w:val="Lijstalinea"/>
        <w:widowControl w:val="0"/>
        <w:numPr>
          <w:ilvl w:val="0"/>
          <w:numId w:val="22"/>
        </w:numPr>
        <w:spacing w:line="288" w:lineRule="auto"/>
        <w:rPr>
          <w:rFonts w:ascii="Avenir" w:eastAsia="Avenir" w:hAnsi="Avenir" w:cs="Avenir"/>
          <w:bCs/>
          <w:sz w:val="20"/>
          <w:szCs w:val="20"/>
          <w:lang w:val="en-US"/>
        </w:rPr>
      </w:pPr>
      <w:r w:rsidRPr="002905E3">
        <w:rPr>
          <w:rFonts w:ascii="Avenir" w:eastAsia="Avenir" w:hAnsi="Avenir" w:cs="Avenir"/>
          <w:bCs/>
          <w:sz w:val="20"/>
          <w:szCs w:val="20"/>
          <w:lang w:val="en-US"/>
        </w:rPr>
        <w:t>Collect business requirements in organization</w:t>
      </w:r>
    </w:p>
    <w:p w14:paraId="27C6E61E" w14:textId="32E1F9E4" w:rsidR="002905E3" w:rsidRPr="002905E3" w:rsidRDefault="002905E3" w:rsidP="002905E3">
      <w:pPr>
        <w:pStyle w:val="Lijstalinea"/>
        <w:widowControl w:val="0"/>
        <w:numPr>
          <w:ilvl w:val="0"/>
          <w:numId w:val="22"/>
        </w:numPr>
        <w:spacing w:line="288" w:lineRule="auto"/>
        <w:rPr>
          <w:rFonts w:ascii="Avenir" w:eastAsia="Avenir" w:hAnsi="Avenir" w:cs="Avenir"/>
          <w:bCs/>
          <w:sz w:val="20"/>
          <w:szCs w:val="20"/>
          <w:lang w:val="en-US"/>
        </w:rPr>
      </w:pPr>
      <w:r w:rsidRPr="002905E3">
        <w:rPr>
          <w:rFonts w:ascii="Avenir" w:eastAsia="Avenir" w:hAnsi="Avenir" w:cs="Avenir"/>
          <w:bCs/>
          <w:sz w:val="20"/>
          <w:szCs w:val="20"/>
          <w:lang w:val="en-US"/>
        </w:rPr>
        <w:t>Compare possible solutions</w:t>
      </w:r>
    </w:p>
    <w:p w14:paraId="1476DBA7" w14:textId="223C739A" w:rsidR="002905E3" w:rsidRPr="002905E3" w:rsidRDefault="002905E3" w:rsidP="002905E3">
      <w:pPr>
        <w:pStyle w:val="Lijstalinea"/>
        <w:widowControl w:val="0"/>
        <w:numPr>
          <w:ilvl w:val="0"/>
          <w:numId w:val="22"/>
        </w:numPr>
        <w:spacing w:line="288" w:lineRule="auto"/>
        <w:rPr>
          <w:rFonts w:ascii="Avenir" w:eastAsia="Avenir" w:hAnsi="Avenir" w:cs="Avenir"/>
          <w:bCs/>
          <w:sz w:val="20"/>
          <w:szCs w:val="20"/>
          <w:lang w:val="en-US"/>
        </w:rPr>
      </w:pPr>
      <w:r w:rsidRPr="002905E3">
        <w:rPr>
          <w:rFonts w:ascii="Avenir" w:eastAsia="Avenir" w:hAnsi="Avenir" w:cs="Avenir"/>
          <w:bCs/>
          <w:sz w:val="20"/>
          <w:szCs w:val="20"/>
          <w:lang w:val="en-US"/>
        </w:rPr>
        <w:t xml:space="preserve">Document the plan of approach and its sub-questions </w:t>
      </w:r>
    </w:p>
    <w:p w14:paraId="2ED54579" w14:textId="042B9146" w:rsidR="002905E3" w:rsidRPr="002905E3" w:rsidRDefault="002905E3" w:rsidP="002905E3">
      <w:pPr>
        <w:pStyle w:val="Lijstalinea"/>
        <w:widowControl w:val="0"/>
        <w:numPr>
          <w:ilvl w:val="0"/>
          <w:numId w:val="22"/>
        </w:numPr>
        <w:spacing w:line="288" w:lineRule="auto"/>
        <w:rPr>
          <w:rFonts w:ascii="Avenir" w:eastAsia="Avenir" w:hAnsi="Avenir" w:cs="Avenir"/>
          <w:bCs/>
          <w:sz w:val="20"/>
          <w:szCs w:val="20"/>
          <w:lang w:val="en-US"/>
        </w:rPr>
      </w:pPr>
      <w:r w:rsidRPr="002905E3">
        <w:rPr>
          <w:rFonts w:ascii="Avenir" w:eastAsia="Avenir" w:hAnsi="Avenir" w:cs="Avenir"/>
          <w:bCs/>
          <w:sz w:val="20"/>
          <w:szCs w:val="20"/>
          <w:lang w:val="en-US"/>
        </w:rPr>
        <w:t>Setting up the data process model</w:t>
      </w:r>
    </w:p>
    <w:p w14:paraId="46D70873" w14:textId="1670D1FF" w:rsidR="002905E3" w:rsidRPr="002905E3" w:rsidRDefault="002905E3" w:rsidP="002905E3">
      <w:pPr>
        <w:pStyle w:val="Lijstalinea"/>
        <w:widowControl w:val="0"/>
        <w:numPr>
          <w:ilvl w:val="0"/>
          <w:numId w:val="22"/>
        </w:numPr>
        <w:spacing w:line="288" w:lineRule="auto"/>
        <w:rPr>
          <w:rFonts w:ascii="Avenir" w:eastAsia="Avenir" w:hAnsi="Avenir" w:cs="Avenir"/>
          <w:bCs/>
          <w:sz w:val="20"/>
          <w:szCs w:val="20"/>
          <w:lang w:val="en-US"/>
        </w:rPr>
      </w:pPr>
      <w:r w:rsidRPr="002905E3">
        <w:rPr>
          <w:rFonts w:ascii="Avenir" w:eastAsia="Avenir" w:hAnsi="Avenir" w:cs="Avenir"/>
          <w:bCs/>
          <w:sz w:val="20"/>
          <w:szCs w:val="20"/>
          <w:lang w:val="en-US"/>
        </w:rPr>
        <w:t>Defining the architecture</w:t>
      </w:r>
    </w:p>
    <w:p w14:paraId="426C0748" w14:textId="0134D385" w:rsidR="002905E3" w:rsidRPr="002905E3" w:rsidRDefault="002905E3" w:rsidP="002905E3">
      <w:pPr>
        <w:pStyle w:val="Lijstalinea"/>
        <w:widowControl w:val="0"/>
        <w:numPr>
          <w:ilvl w:val="0"/>
          <w:numId w:val="22"/>
        </w:numPr>
        <w:spacing w:line="288" w:lineRule="auto"/>
        <w:rPr>
          <w:rFonts w:ascii="Avenir" w:eastAsia="Avenir" w:hAnsi="Avenir" w:cs="Avenir"/>
          <w:bCs/>
          <w:sz w:val="20"/>
          <w:szCs w:val="20"/>
          <w:lang w:val="en-US"/>
        </w:rPr>
      </w:pPr>
      <w:r w:rsidRPr="002905E3">
        <w:rPr>
          <w:rFonts w:ascii="Avenir" w:eastAsia="Avenir" w:hAnsi="Avenir" w:cs="Avenir"/>
          <w:bCs/>
          <w:sz w:val="20"/>
          <w:szCs w:val="20"/>
          <w:lang w:val="en-US"/>
        </w:rPr>
        <w:t>Unlocking sources in Fabric</w:t>
      </w:r>
    </w:p>
    <w:p w14:paraId="45603763" w14:textId="62A34B6A" w:rsidR="002905E3" w:rsidRPr="002905E3" w:rsidRDefault="002905E3" w:rsidP="002905E3">
      <w:pPr>
        <w:pStyle w:val="Lijstalinea"/>
        <w:widowControl w:val="0"/>
        <w:numPr>
          <w:ilvl w:val="0"/>
          <w:numId w:val="22"/>
        </w:numPr>
        <w:spacing w:line="288" w:lineRule="auto"/>
        <w:rPr>
          <w:rFonts w:ascii="Avenir" w:eastAsia="Avenir" w:hAnsi="Avenir" w:cs="Avenir"/>
          <w:bCs/>
          <w:sz w:val="20"/>
          <w:szCs w:val="20"/>
          <w:lang w:val="en-US"/>
        </w:rPr>
      </w:pPr>
      <w:r w:rsidRPr="002905E3">
        <w:rPr>
          <w:rFonts w:ascii="Avenir" w:eastAsia="Avenir" w:hAnsi="Avenir" w:cs="Avenir"/>
          <w:bCs/>
          <w:sz w:val="20"/>
          <w:szCs w:val="20"/>
          <w:lang w:val="en-US"/>
        </w:rPr>
        <w:t>Create semantic models and reports for the business</w:t>
      </w:r>
    </w:p>
    <w:p w14:paraId="775A58FE" w14:textId="2D9100E5" w:rsidR="00EE2806" w:rsidRPr="002905E3" w:rsidRDefault="002905E3" w:rsidP="002905E3">
      <w:pPr>
        <w:pStyle w:val="Lijstalinea"/>
        <w:widowControl w:val="0"/>
        <w:numPr>
          <w:ilvl w:val="0"/>
          <w:numId w:val="22"/>
        </w:numPr>
        <w:spacing w:line="288" w:lineRule="auto"/>
        <w:rPr>
          <w:rFonts w:ascii="Avenir" w:eastAsia="Avenir" w:hAnsi="Avenir" w:cs="Avenir"/>
          <w:b/>
          <w:sz w:val="20"/>
          <w:szCs w:val="20"/>
          <w:lang w:val="en-US"/>
        </w:rPr>
      </w:pPr>
      <w:r w:rsidRPr="002905E3">
        <w:rPr>
          <w:rFonts w:ascii="Avenir" w:eastAsia="Avenir" w:hAnsi="Avenir" w:cs="Avenir"/>
          <w:bCs/>
          <w:sz w:val="20"/>
          <w:szCs w:val="20"/>
          <w:lang w:val="en-US"/>
        </w:rPr>
        <w:t>Coordinate with business regarding the impact</w:t>
      </w:r>
    </w:p>
    <w:p w14:paraId="6DEB5E55" w14:textId="77777777" w:rsidR="002905E3" w:rsidRPr="002905E3" w:rsidRDefault="002905E3" w:rsidP="002905E3">
      <w:pPr>
        <w:pStyle w:val="Lijstalinea"/>
        <w:widowControl w:val="0"/>
        <w:spacing w:line="288" w:lineRule="auto"/>
        <w:rPr>
          <w:rFonts w:ascii="Avenir" w:eastAsia="Avenir" w:hAnsi="Avenir" w:cs="Avenir"/>
          <w:b/>
          <w:sz w:val="20"/>
          <w:szCs w:val="20"/>
          <w:lang w:val="en-US"/>
        </w:rPr>
      </w:pPr>
    </w:p>
    <w:p w14:paraId="19490304" w14:textId="4C6A55B8" w:rsidR="0039109B" w:rsidRPr="002905E3" w:rsidRDefault="002905E3" w:rsidP="002905E3">
      <w:pPr>
        <w:widowControl w:val="0"/>
        <w:spacing w:line="288" w:lineRule="auto"/>
        <w:rPr>
          <w:rFonts w:ascii="Avenir" w:eastAsia="Avenir" w:hAnsi="Avenir" w:cs="Avenir"/>
          <w:bCs/>
          <w:color w:val="00B050"/>
          <w:sz w:val="20"/>
          <w:szCs w:val="20"/>
        </w:rPr>
      </w:pPr>
      <w:r w:rsidRPr="002905E3">
        <w:rPr>
          <w:rFonts w:ascii="Avenir" w:eastAsia="Avenir" w:hAnsi="Avenir" w:cs="Avenir"/>
          <w:b/>
          <w:color w:val="00B050"/>
          <w:sz w:val="20"/>
          <w:szCs w:val="20"/>
        </w:rPr>
        <w:t>Technical Skills:</w:t>
      </w:r>
    </w:p>
    <w:p w14:paraId="6C198B65" w14:textId="1234BE7F" w:rsidR="0039109B" w:rsidRPr="002905E3" w:rsidRDefault="0039109B" w:rsidP="0039109B">
      <w:pPr>
        <w:pStyle w:val="Lijstalinea"/>
        <w:widowControl w:val="0"/>
        <w:numPr>
          <w:ilvl w:val="0"/>
          <w:numId w:val="17"/>
        </w:numPr>
        <w:spacing w:line="288" w:lineRule="auto"/>
        <w:rPr>
          <w:rFonts w:ascii="Avenir" w:eastAsia="Avenir" w:hAnsi="Avenir" w:cs="Avenir"/>
          <w:bCs/>
          <w:sz w:val="20"/>
          <w:szCs w:val="20"/>
        </w:rPr>
      </w:pPr>
      <w:r w:rsidRPr="002905E3">
        <w:rPr>
          <w:rFonts w:ascii="Avenir" w:eastAsia="Avenir" w:hAnsi="Avenir" w:cs="Avenir"/>
          <w:bCs/>
          <w:sz w:val="20"/>
          <w:szCs w:val="20"/>
        </w:rPr>
        <w:t xml:space="preserve">Agile </w:t>
      </w:r>
    </w:p>
    <w:p w14:paraId="3430C924" w14:textId="7617220E" w:rsidR="0039109B" w:rsidRPr="002905E3" w:rsidRDefault="00EE2806" w:rsidP="0039109B">
      <w:pPr>
        <w:pStyle w:val="Lijstalinea"/>
        <w:widowControl w:val="0"/>
        <w:numPr>
          <w:ilvl w:val="0"/>
          <w:numId w:val="17"/>
        </w:numPr>
        <w:spacing w:line="288" w:lineRule="auto"/>
        <w:rPr>
          <w:rFonts w:ascii="Avenir" w:eastAsia="Avenir" w:hAnsi="Avenir" w:cs="Avenir"/>
          <w:bCs/>
          <w:sz w:val="20"/>
          <w:szCs w:val="20"/>
        </w:rPr>
      </w:pPr>
      <w:proofErr w:type="spellStart"/>
      <w:r w:rsidRPr="002905E3">
        <w:rPr>
          <w:rFonts w:ascii="Avenir" w:eastAsia="Avenir" w:hAnsi="Avenir" w:cs="Avenir"/>
          <w:bCs/>
          <w:sz w:val="20"/>
          <w:szCs w:val="20"/>
        </w:rPr>
        <w:t>Fabric</w:t>
      </w:r>
      <w:proofErr w:type="spellEnd"/>
    </w:p>
    <w:p w14:paraId="7F6A42E5" w14:textId="5CEAB4C1" w:rsidR="00EE2806" w:rsidRPr="002905E3" w:rsidRDefault="00EE2806" w:rsidP="0039109B">
      <w:pPr>
        <w:pStyle w:val="Lijstalinea"/>
        <w:widowControl w:val="0"/>
        <w:numPr>
          <w:ilvl w:val="0"/>
          <w:numId w:val="17"/>
        </w:numPr>
        <w:spacing w:line="288" w:lineRule="auto"/>
        <w:rPr>
          <w:rFonts w:ascii="Avenir" w:eastAsia="Avenir" w:hAnsi="Avenir" w:cs="Avenir"/>
          <w:bCs/>
          <w:sz w:val="20"/>
          <w:szCs w:val="20"/>
        </w:rPr>
      </w:pPr>
      <w:r w:rsidRPr="002905E3">
        <w:rPr>
          <w:rFonts w:ascii="Avenir" w:eastAsia="Avenir" w:hAnsi="Avenir" w:cs="Avenir"/>
          <w:bCs/>
          <w:sz w:val="20"/>
          <w:szCs w:val="20"/>
        </w:rPr>
        <w:t>SQL</w:t>
      </w:r>
    </w:p>
    <w:p w14:paraId="35FAADF7" w14:textId="3E7BC377" w:rsidR="00EE2806" w:rsidRPr="002905E3" w:rsidRDefault="00EE2806" w:rsidP="0039109B">
      <w:pPr>
        <w:pStyle w:val="Lijstalinea"/>
        <w:widowControl w:val="0"/>
        <w:numPr>
          <w:ilvl w:val="0"/>
          <w:numId w:val="17"/>
        </w:numPr>
        <w:spacing w:line="288" w:lineRule="auto"/>
        <w:rPr>
          <w:rFonts w:ascii="Avenir" w:eastAsia="Avenir" w:hAnsi="Avenir" w:cs="Avenir"/>
          <w:bCs/>
          <w:sz w:val="20"/>
          <w:szCs w:val="20"/>
        </w:rPr>
      </w:pPr>
      <w:proofErr w:type="spellStart"/>
      <w:r w:rsidRPr="002905E3">
        <w:rPr>
          <w:rFonts w:ascii="Avenir" w:eastAsia="Avenir" w:hAnsi="Avenir" w:cs="Avenir"/>
          <w:bCs/>
          <w:sz w:val="20"/>
          <w:szCs w:val="20"/>
        </w:rPr>
        <w:t>Pyspark</w:t>
      </w:r>
      <w:proofErr w:type="spellEnd"/>
    </w:p>
    <w:p w14:paraId="6E803024" w14:textId="718CD701" w:rsidR="00EE2806" w:rsidRPr="002905E3" w:rsidRDefault="00EE2806" w:rsidP="0039109B">
      <w:pPr>
        <w:pStyle w:val="Lijstalinea"/>
        <w:widowControl w:val="0"/>
        <w:numPr>
          <w:ilvl w:val="0"/>
          <w:numId w:val="17"/>
        </w:numPr>
        <w:spacing w:line="288" w:lineRule="auto"/>
        <w:rPr>
          <w:rFonts w:ascii="Avenir" w:eastAsia="Avenir" w:hAnsi="Avenir" w:cs="Avenir"/>
          <w:bCs/>
          <w:sz w:val="20"/>
          <w:szCs w:val="20"/>
        </w:rPr>
      </w:pPr>
      <w:r w:rsidRPr="002905E3">
        <w:rPr>
          <w:rFonts w:ascii="Avenir" w:eastAsia="Avenir" w:hAnsi="Avenir" w:cs="Avenir"/>
          <w:bCs/>
          <w:sz w:val="20"/>
          <w:szCs w:val="20"/>
        </w:rPr>
        <w:t>Power BI</w:t>
      </w:r>
    </w:p>
    <w:p w14:paraId="3042AF98" w14:textId="77777777" w:rsidR="00B96CD9" w:rsidRPr="00CB77F6" w:rsidRDefault="00B96CD9" w:rsidP="00B96CD9">
      <w:pPr>
        <w:widowControl w:val="0"/>
        <w:spacing w:line="288" w:lineRule="auto"/>
        <w:rPr>
          <w:rFonts w:ascii="Avenir" w:eastAsia="Avenir" w:hAnsi="Avenir" w:cs="Avenir"/>
          <w:b/>
          <w:i/>
          <w:iCs/>
          <w:sz w:val="20"/>
          <w:szCs w:val="20"/>
        </w:rPr>
      </w:pPr>
    </w:p>
    <w:p w14:paraId="37EDF367" w14:textId="5EF24290" w:rsidR="00F228B8" w:rsidRPr="00CB77F6" w:rsidRDefault="00F228B8" w:rsidP="536E080D">
      <w:pPr>
        <w:widowControl w:val="0"/>
        <w:spacing w:line="288" w:lineRule="auto"/>
        <w:rPr>
          <w:rFonts w:ascii="Avenir" w:eastAsia="Avenir" w:hAnsi="Avenir" w:cs="Avenir"/>
          <w:b/>
          <w:bCs/>
          <w:i/>
          <w:iCs/>
          <w:sz w:val="20"/>
          <w:szCs w:val="20"/>
        </w:rPr>
      </w:pPr>
      <w:r w:rsidRPr="00CB77F6">
        <w:rPr>
          <w:i/>
          <w:iCs/>
          <w:noProof/>
        </w:rPr>
        <w:lastRenderedPageBreak/>
        <mc:AlternateContent>
          <mc:Choice Requires="wps">
            <w:drawing>
              <wp:anchor distT="0" distB="0" distL="114300" distR="114300" simplePos="0" relativeHeight="251668480" behindDoc="0" locked="0" layoutInCell="1" hidden="0" allowOverlap="1" wp14:anchorId="0809C133" wp14:editId="79456FFB">
                <wp:simplePos x="0" y="0"/>
                <wp:positionH relativeFrom="column">
                  <wp:posOffset>0</wp:posOffset>
                </wp:positionH>
                <wp:positionV relativeFrom="paragraph">
                  <wp:posOffset>-635</wp:posOffset>
                </wp:positionV>
                <wp:extent cx="5721534" cy="22042"/>
                <wp:effectExtent l="0" t="0" r="31750" b="35560"/>
                <wp:wrapNone/>
                <wp:docPr id="990609075" name="Rechte verbindingslijn met pijl 990609075"/>
                <wp:cNvGraphicFramePr/>
                <a:graphic xmlns:a="http://schemas.openxmlformats.org/drawingml/2006/main">
                  <a:graphicData uri="http://schemas.microsoft.com/office/word/2010/wordprocessingShape">
                    <wps:wsp>
                      <wps:cNvCnPr/>
                      <wps:spPr>
                        <a:xfrm>
                          <a:off x="0" y="0"/>
                          <a:ext cx="5721534" cy="22042"/>
                        </a:xfrm>
                        <a:prstGeom prst="straightConnector1">
                          <a:avLst/>
                        </a:prstGeom>
                        <a:noFill/>
                        <a:ln w="9525" cap="flat" cmpd="sng">
                          <a:solidFill>
                            <a:srgbClr val="00B050"/>
                          </a:solidFill>
                          <a:prstDash val="solid"/>
                          <a:miter lim="800000"/>
                          <a:headEnd type="none" w="sm" len="sm"/>
                          <a:tailEnd type="none" w="sm" len="sm"/>
                        </a:ln>
                      </wps:spPr>
                      <wps:bodyPr/>
                    </wps:wsp>
                  </a:graphicData>
                </a:graphic>
              </wp:anchor>
            </w:drawing>
          </mc:Choice>
          <mc:Fallback>
            <w:pict>
              <v:shape w14:anchorId="696F76CE" id="Rechte verbindingslijn met pijl 990609075" o:spid="_x0000_s1026" type="#_x0000_t32" style="position:absolute;margin-left:0;margin-top:-.05pt;width:450.5pt;height:1.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" strokecolor="#00b050">
                <v:stroke startarrowwidth="narrow" startarrowlength="short" endarrowwidth="narrow" endarrowlength="short" joinstyle="miter"/>
              </v:shape>
            </w:pict>
          </mc:Fallback>
        </mc:AlternateContent>
      </w:r>
    </w:p>
    <w:p w14:paraId="2EF995F9" w14:textId="378C692D" w:rsidR="00EE2806" w:rsidRPr="008871E6" w:rsidRDefault="00EE2806" w:rsidP="00EE2806">
      <w:pPr>
        <w:widowControl w:val="0"/>
        <w:spacing w:line="288" w:lineRule="auto"/>
        <w:rPr>
          <w:rFonts w:ascii="Avenir" w:eastAsia="Avenir" w:hAnsi="Avenir" w:cs="Avenir"/>
          <w:b/>
          <w:color w:val="7030A0"/>
          <w:sz w:val="20"/>
          <w:szCs w:val="20"/>
          <w:lang w:val="en-US"/>
        </w:rPr>
      </w:pPr>
      <w:r w:rsidRPr="008871E6">
        <w:rPr>
          <w:rFonts w:ascii="Avenir" w:eastAsia="Avenir" w:hAnsi="Avenir" w:cs="Avenir"/>
          <w:b/>
          <w:color w:val="7030A0"/>
          <w:sz w:val="20"/>
          <w:szCs w:val="20"/>
          <w:lang w:val="en-US"/>
        </w:rPr>
        <w:t xml:space="preserve">Data &amp; Analytics Consultant </w:t>
      </w:r>
      <w:r w:rsidR="009807E6" w:rsidRPr="008871E6">
        <w:rPr>
          <w:rFonts w:ascii="Avenir" w:eastAsia="Avenir" w:hAnsi="Avenir" w:cs="Avenir"/>
          <w:b/>
          <w:color w:val="7030A0"/>
          <w:sz w:val="20"/>
          <w:szCs w:val="20"/>
          <w:lang w:val="en-US"/>
        </w:rPr>
        <w:t>at</w:t>
      </w:r>
      <w:r w:rsidRPr="008871E6">
        <w:rPr>
          <w:rFonts w:ascii="Avenir" w:eastAsia="Avenir" w:hAnsi="Avenir" w:cs="Avenir"/>
          <w:b/>
          <w:color w:val="7030A0"/>
          <w:sz w:val="20"/>
          <w:szCs w:val="20"/>
          <w:lang w:val="en-US"/>
        </w:rPr>
        <w:t xml:space="preserve"> </w:t>
      </w:r>
      <w:r w:rsidR="00446E25" w:rsidRPr="008871E6">
        <w:rPr>
          <w:rFonts w:ascii="Avenir" w:eastAsia="Avenir" w:hAnsi="Avenir" w:cs="Avenir"/>
          <w:b/>
          <w:color w:val="7030A0"/>
          <w:sz w:val="20"/>
          <w:szCs w:val="20"/>
          <w:lang w:val="en-US"/>
        </w:rPr>
        <w:t xml:space="preserve">Lawyer </w:t>
      </w:r>
      <w:r w:rsidRPr="008871E6">
        <w:rPr>
          <w:rFonts w:ascii="Avenir" w:eastAsia="Avenir" w:hAnsi="Avenir" w:cs="Avenir"/>
          <w:b/>
          <w:color w:val="7030A0"/>
          <w:sz w:val="20"/>
          <w:szCs w:val="20"/>
          <w:lang w:val="en-US"/>
        </w:rPr>
        <w:t xml:space="preserve">H                                                 </w:t>
      </w:r>
      <w:r w:rsidRPr="008871E6">
        <w:rPr>
          <w:rFonts w:ascii="Avenir" w:eastAsia="Avenir" w:hAnsi="Avenir" w:cs="Avenir"/>
          <w:b/>
          <w:color w:val="7030A0"/>
          <w:sz w:val="20"/>
          <w:szCs w:val="20"/>
          <w:lang w:val="en-US"/>
        </w:rPr>
        <w:tab/>
      </w:r>
      <w:r w:rsidR="00446E25" w:rsidRPr="008871E6">
        <w:rPr>
          <w:rFonts w:ascii="Avenir" w:eastAsia="Avenir" w:hAnsi="Avenir" w:cs="Avenir"/>
          <w:b/>
          <w:color w:val="7030A0"/>
          <w:sz w:val="20"/>
          <w:szCs w:val="20"/>
          <w:lang w:val="en-US"/>
        </w:rPr>
        <w:tab/>
      </w:r>
      <w:r w:rsidRPr="008871E6">
        <w:rPr>
          <w:rFonts w:ascii="Avenir" w:eastAsia="Avenir" w:hAnsi="Avenir" w:cs="Avenir"/>
          <w:b/>
          <w:color w:val="7030A0"/>
          <w:sz w:val="20"/>
          <w:szCs w:val="20"/>
          <w:lang w:val="en-US"/>
        </w:rPr>
        <w:t>05/2024 - 10/2024</w:t>
      </w:r>
    </w:p>
    <w:p w14:paraId="3E453720" w14:textId="35BB74ED" w:rsidR="00EE2806" w:rsidRPr="008871E6" w:rsidRDefault="00446E25" w:rsidP="00EE2806">
      <w:pPr>
        <w:widowControl w:val="0"/>
        <w:spacing w:line="288" w:lineRule="auto"/>
        <w:rPr>
          <w:rFonts w:ascii="Avenir" w:eastAsia="Avenir" w:hAnsi="Avenir" w:cs="Avenir"/>
          <w:sz w:val="20"/>
          <w:szCs w:val="20"/>
          <w:lang w:val="en-US"/>
        </w:rPr>
      </w:pPr>
      <w:r w:rsidRPr="008871E6">
        <w:rPr>
          <w:rFonts w:ascii="Avenir" w:eastAsia="Avenir" w:hAnsi="Avenir" w:cs="Avenir"/>
          <w:sz w:val="20"/>
          <w:szCs w:val="20"/>
          <w:lang w:val="en-US"/>
        </w:rPr>
        <w:t>Lawyer</w:t>
      </w:r>
      <w:r w:rsidR="00C911C4" w:rsidRPr="008871E6">
        <w:rPr>
          <w:rFonts w:ascii="Avenir" w:eastAsia="Avenir" w:hAnsi="Avenir" w:cs="Avenir"/>
          <w:sz w:val="20"/>
          <w:szCs w:val="20"/>
          <w:lang w:val="en-US"/>
        </w:rPr>
        <w:t xml:space="preserve"> H is setting up a new data platform using Fabric. Benito is responsible for the implementation of the first sources and the deployment and use of the SDA framework.  He is responsible for the delivery of the new data platform for the first 3 unlocked sources. After handover, the internal team will take over and build out the platform itself.</w:t>
      </w:r>
    </w:p>
    <w:p w14:paraId="0A3E34F8" w14:textId="77777777" w:rsidR="00EE2806" w:rsidRPr="008871E6" w:rsidRDefault="00EE2806" w:rsidP="00EE2806">
      <w:pPr>
        <w:widowControl w:val="0"/>
        <w:spacing w:line="288" w:lineRule="auto"/>
        <w:rPr>
          <w:rFonts w:ascii="Avenir" w:eastAsia="Avenir" w:hAnsi="Avenir" w:cs="Avenir"/>
          <w:b/>
          <w:sz w:val="20"/>
          <w:szCs w:val="20"/>
          <w:lang w:val="en-US"/>
        </w:rPr>
      </w:pPr>
    </w:p>
    <w:p w14:paraId="0060ADF5" w14:textId="77777777" w:rsidR="00C911C4" w:rsidRPr="008871E6" w:rsidRDefault="00C911C4" w:rsidP="00EE2806">
      <w:pPr>
        <w:widowControl w:val="0"/>
        <w:spacing w:line="288" w:lineRule="auto"/>
        <w:rPr>
          <w:rFonts w:ascii="Avenir" w:eastAsia="Avenir" w:hAnsi="Avenir" w:cs="Avenir"/>
          <w:b/>
          <w:sz w:val="20"/>
          <w:szCs w:val="20"/>
          <w:lang w:val="en-US"/>
        </w:rPr>
        <w:sectPr w:rsidR="00C911C4" w:rsidRPr="008871E6" w:rsidSect="00EE2806">
          <w:type w:val="continuous"/>
          <w:pgSz w:w="11900" w:h="16840"/>
          <w:pgMar w:top="1440" w:right="1440" w:bottom="1440" w:left="1440" w:header="708" w:footer="708" w:gutter="0"/>
          <w:cols w:space="708"/>
        </w:sectPr>
      </w:pPr>
    </w:p>
    <w:p w14:paraId="2F2973E3" w14:textId="77777777" w:rsidR="00446E25" w:rsidRPr="008871E6" w:rsidRDefault="00446E25" w:rsidP="00446E25">
      <w:pPr>
        <w:widowControl w:val="0"/>
        <w:spacing w:line="288" w:lineRule="auto"/>
        <w:rPr>
          <w:rFonts w:ascii="Avenir" w:eastAsia="Avenir" w:hAnsi="Avenir" w:cs="Avenir"/>
          <w:b/>
          <w:color w:val="00B050"/>
          <w:sz w:val="20"/>
          <w:szCs w:val="20"/>
          <w:lang w:val="en-US"/>
        </w:rPr>
      </w:pPr>
      <w:r w:rsidRPr="008871E6">
        <w:rPr>
          <w:rFonts w:ascii="Avenir" w:eastAsia="Avenir" w:hAnsi="Avenir" w:cs="Avenir"/>
          <w:b/>
          <w:color w:val="00B050"/>
          <w:sz w:val="20"/>
          <w:szCs w:val="20"/>
          <w:lang w:val="en-US"/>
        </w:rPr>
        <w:t xml:space="preserve">Working activities &amp; Skills: </w:t>
      </w:r>
    </w:p>
    <w:p w14:paraId="7EEF2E31" w14:textId="6060ADFC" w:rsidR="00240126" w:rsidRPr="008871E6" w:rsidRDefault="00240126" w:rsidP="00240126">
      <w:pPr>
        <w:pStyle w:val="Lijstalinea"/>
        <w:widowControl w:val="0"/>
        <w:numPr>
          <w:ilvl w:val="0"/>
          <w:numId w:val="17"/>
        </w:numPr>
        <w:spacing w:line="288" w:lineRule="auto"/>
        <w:rPr>
          <w:rFonts w:ascii="Avenir" w:eastAsia="Avenir" w:hAnsi="Avenir" w:cs="Avenir"/>
          <w:bCs/>
          <w:sz w:val="20"/>
          <w:szCs w:val="20"/>
          <w:lang w:val="en-US"/>
        </w:rPr>
      </w:pPr>
      <w:r w:rsidRPr="008871E6">
        <w:rPr>
          <w:rFonts w:ascii="Avenir" w:eastAsia="Avenir" w:hAnsi="Avenir" w:cs="Avenir"/>
          <w:bCs/>
          <w:sz w:val="20"/>
          <w:szCs w:val="20"/>
          <w:lang w:val="en-US"/>
        </w:rPr>
        <w:t>Setting up the data process model</w:t>
      </w:r>
    </w:p>
    <w:p w14:paraId="38CC0C5B" w14:textId="77FF806C" w:rsidR="00240126" w:rsidRPr="008871E6" w:rsidRDefault="00240126" w:rsidP="00240126">
      <w:pPr>
        <w:pStyle w:val="Lijstalinea"/>
        <w:widowControl w:val="0"/>
        <w:numPr>
          <w:ilvl w:val="0"/>
          <w:numId w:val="17"/>
        </w:numPr>
        <w:spacing w:line="288" w:lineRule="auto"/>
        <w:rPr>
          <w:rFonts w:ascii="Avenir" w:eastAsia="Avenir" w:hAnsi="Avenir" w:cs="Avenir"/>
          <w:bCs/>
          <w:sz w:val="20"/>
          <w:szCs w:val="20"/>
          <w:lang w:val="en-US"/>
        </w:rPr>
      </w:pPr>
      <w:r w:rsidRPr="008871E6">
        <w:rPr>
          <w:rFonts w:ascii="Avenir" w:eastAsia="Avenir" w:hAnsi="Avenir" w:cs="Avenir"/>
          <w:bCs/>
          <w:sz w:val="20"/>
          <w:szCs w:val="20"/>
          <w:lang w:val="en-US"/>
        </w:rPr>
        <w:t>Unlocking sources in Fabric</w:t>
      </w:r>
    </w:p>
    <w:p w14:paraId="0702D0F6" w14:textId="1FEEB44F" w:rsidR="00240126" w:rsidRPr="008871E6" w:rsidRDefault="00240126" w:rsidP="00240126">
      <w:pPr>
        <w:pStyle w:val="Lijstalinea"/>
        <w:widowControl w:val="0"/>
        <w:numPr>
          <w:ilvl w:val="0"/>
          <w:numId w:val="17"/>
        </w:numPr>
        <w:spacing w:line="288" w:lineRule="auto"/>
        <w:rPr>
          <w:rFonts w:ascii="Avenir" w:eastAsia="Avenir" w:hAnsi="Avenir" w:cs="Avenir"/>
          <w:bCs/>
          <w:sz w:val="20"/>
          <w:szCs w:val="20"/>
          <w:lang w:val="en-US"/>
        </w:rPr>
      </w:pPr>
      <w:r w:rsidRPr="008871E6">
        <w:rPr>
          <w:rFonts w:ascii="Avenir" w:eastAsia="Avenir" w:hAnsi="Avenir" w:cs="Avenir"/>
          <w:bCs/>
          <w:sz w:val="20"/>
          <w:szCs w:val="20"/>
          <w:lang w:val="en-US"/>
        </w:rPr>
        <w:t>Coordinate with business on the impact</w:t>
      </w:r>
    </w:p>
    <w:p w14:paraId="12170EF0" w14:textId="238804F5" w:rsidR="00240126" w:rsidRPr="008871E6" w:rsidRDefault="00240126" w:rsidP="00240126">
      <w:pPr>
        <w:pStyle w:val="Lijstalinea"/>
        <w:widowControl w:val="0"/>
        <w:numPr>
          <w:ilvl w:val="0"/>
          <w:numId w:val="17"/>
        </w:numPr>
        <w:spacing w:line="288" w:lineRule="auto"/>
        <w:rPr>
          <w:rFonts w:ascii="Avenir" w:eastAsia="Avenir" w:hAnsi="Avenir" w:cs="Avenir"/>
          <w:bCs/>
          <w:sz w:val="20"/>
          <w:szCs w:val="20"/>
          <w:lang w:val="en-US"/>
        </w:rPr>
      </w:pPr>
      <w:r w:rsidRPr="008871E6">
        <w:rPr>
          <w:rFonts w:ascii="Avenir" w:eastAsia="Avenir" w:hAnsi="Avenir" w:cs="Avenir"/>
          <w:bCs/>
          <w:sz w:val="20"/>
          <w:szCs w:val="20"/>
          <w:lang w:val="en-US"/>
        </w:rPr>
        <w:t>Documentation</w:t>
      </w:r>
    </w:p>
    <w:p w14:paraId="19A4CF0D" w14:textId="3432DEB5" w:rsidR="00240126" w:rsidRPr="008871E6" w:rsidRDefault="00240126" w:rsidP="00240126">
      <w:pPr>
        <w:pStyle w:val="Lijstalinea"/>
        <w:widowControl w:val="0"/>
        <w:numPr>
          <w:ilvl w:val="0"/>
          <w:numId w:val="17"/>
        </w:numPr>
        <w:spacing w:line="288" w:lineRule="auto"/>
        <w:rPr>
          <w:rFonts w:ascii="Avenir" w:eastAsia="Avenir" w:hAnsi="Avenir" w:cs="Avenir"/>
          <w:bCs/>
          <w:sz w:val="20"/>
          <w:szCs w:val="20"/>
          <w:lang w:val="en-US"/>
        </w:rPr>
      </w:pPr>
      <w:r w:rsidRPr="008871E6">
        <w:rPr>
          <w:rFonts w:ascii="Avenir" w:eastAsia="Avenir" w:hAnsi="Avenir" w:cs="Avenir"/>
          <w:bCs/>
          <w:sz w:val="20"/>
          <w:szCs w:val="20"/>
          <w:lang w:val="en-US"/>
        </w:rPr>
        <w:t>Transfer to the internal team</w:t>
      </w:r>
    </w:p>
    <w:p w14:paraId="6051C0DC" w14:textId="1E9685F8" w:rsidR="00EE2806" w:rsidRPr="008871E6" w:rsidRDefault="00240126" w:rsidP="00240126">
      <w:pPr>
        <w:pStyle w:val="Lijstalinea"/>
        <w:widowControl w:val="0"/>
        <w:numPr>
          <w:ilvl w:val="0"/>
          <w:numId w:val="17"/>
        </w:numPr>
        <w:spacing w:line="288" w:lineRule="auto"/>
        <w:rPr>
          <w:rFonts w:ascii="Avenir" w:eastAsia="Avenir" w:hAnsi="Avenir" w:cs="Avenir"/>
          <w:b/>
          <w:sz w:val="20"/>
          <w:szCs w:val="20"/>
        </w:rPr>
      </w:pPr>
      <w:proofErr w:type="spellStart"/>
      <w:r w:rsidRPr="008871E6">
        <w:rPr>
          <w:rFonts w:ascii="Avenir" w:eastAsia="Avenir" w:hAnsi="Avenir" w:cs="Avenir"/>
          <w:bCs/>
          <w:sz w:val="20"/>
          <w:szCs w:val="20"/>
        </w:rPr>
        <w:t>Determine</w:t>
      </w:r>
      <w:proofErr w:type="spellEnd"/>
      <w:r w:rsidRPr="008871E6">
        <w:rPr>
          <w:rFonts w:ascii="Avenir" w:eastAsia="Avenir" w:hAnsi="Avenir" w:cs="Avenir"/>
          <w:bCs/>
          <w:sz w:val="20"/>
          <w:szCs w:val="20"/>
        </w:rPr>
        <w:t xml:space="preserve"> </w:t>
      </w:r>
      <w:proofErr w:type="spellStart"/>
      <w:r w:rsidRPr="008871E6">
        <w:rPr>
          <w:rFonts w:ascii="Avenir" w:eastAsia="Avenir" w:hAnsi="Avenir" w:cs="Avenir"/>
          <w:bCs/>
          <w:sz w:val="20"/>
          <w:szCs w:val="20"/>
        </w:rPr>
        <w:t>architecture</w:t>
      </w:r>
      <w:proofErr w:type="spellEnd"/>
    </w:p>
    <w:p w14:paraId="0458CE24" w14:textId="77777777" w:rsidR="00240126" w:rsidRPr="008871E6" w:rsidRDefault="00240126" w:rsidP="00240126">
      <w:pPr>
        <w:pStyle w:val="Lijstalinea"/>
        <w:widowControl w:val="0"/>
        <w:spacing w:line="288" w:lineRule="auto"/>
        <w:rPr>
          <w:rFonts w:ascii="Avenir" w:eastAsia="Avenir" w:hAnsi="Avenir" w:cs="Avenir"/>
          <w:b/>
          <w:sz w:val="20"/>
          <w:szCs w:val="20"/>
        </w:rPr>
      </w:pPr>
    </w:p>
    <w:p w14:paraId="3D1DC341" w14:textId="77777777" w:rsidR="00446E25" w:rsidRPr="008871E6" w:rsidRDefault="00446E25" w:rsidP="00446E25">
      <w:pPr>
        <w:widowControl w:val="0"/>
        <w:spacing w:line="288" w:lineRule="auto"/>
        <w:rPr>
          <w:rFonts w:ascii="Avenir" w:eastAsia="Avenir" w:hAnsi="Avenir" w:cs="Avenir"/>
          <w:bCs/>
          <w:color w:val="00B050"/>
          <w:sz w:val="20"/>
          <w:szCs w:val="20"/>
        </w:rPr>
      </w:pPr>
      <w:r w:rsidRPr="008871E6">
        <w:rPr>
          <w:rFonts w:ascii="Avenir" w:eastAsia="Avenir" w:hAnsi="Avenir" w:cs="Avenir"/>
          <w:b/>
          <w:color w:val="00B050"/>
          <w:sz w:val="20"/>
          <w:szCs w:val="20"/>
        </w:rPr>
        <w:t>Technical Skills:</w:t>
      </w:r>
    </w:p>
    <w:p w14:paraId="39D87592" w14:textId="77777777" w:rsidR="00446E25" w:rsidRPr="008871E6" w:rsidRDefault="00446E25" w:rsidP="00446E25">
      <w:pPr>
        <w:pStyle w:val="Lijstalinea"/>
        <w:widowControl w:val="0"/>
        <w:numPr>
          <w:ilvl w:val="0"/>
          <w:numId w:val="17"/>
        </w:numPr>
        <w:spacing w:line="288" w:lineRule="auto"/>
        <w:rPr>
          <w:rFonts w:ascii="Avenir" w:eastAsia="Avenir" w:hAnsi="Avenir" w:cs="Avenir"/>
          <w:bCs/>
          <w:sz w:val="20"/>
          <w:szCs w:val="20"/>
        </w:rPr>
      </w:pPr>
      <w:r w:rsidRPr="008871E6">
        <w:rPr>
          <w:rFonts w:ascii="Avenir" w:eastAsia="Avenir" w:hAnsi="Avenir" w:cs="Avenir"/>
          <w:bCs/>
          <w:sz w:val="20"/>
          <w:szCs w:val="20"/>
        </w:rPr>
        <w:t xml:space="preserve">Agile </w:t>
      </w:r>
    </w:p>
    <w:p w14:paraId="40233D87" w14:textId="77777777" w:rsidR="00446E25" w:rsidRPr="008871E6" w:rsidRDefault="00446E25" w:rsidP="00446E25">
      <w:pPr>
        <w:pStyle w:val="Lijstalinea"/>
        <w:widowControl w:val="0"/>
        <w:numPr>
          <w:ilvl w:val="0"/>
          <w:numId w:val="17"/>
        </w:numPr>
        <w:spacing w:line="288" w:lineRule="auto"/>
        <w:rPr>
          <w:rFonts w:ascii="Avenir" w:eastAsia="Avenir" w:hAnsi="Avenir" w:cs="Avenir"/>
          <w:bCs/>
          <w:sz w:val="20"/>
          <w:szCs w:val="20"/>
        </w:rPr>
      </w:pPr>
      <w:proofErr w:type="spellStart"/>
      <w:r w:rsidRPr="008871E6">
        <w:rPr>
          <w:rFonts w:ascii="Avenir" w:eastAsia="Avenir" w:hAnsi="Avenir" w:cs="Avenir"/>
          <w:bCs/>
          <w:sz w:val="20"/>
          <w:szCs w:val="20"/>
        </w:rPr>
        <w:t>Fabric</w:t>
      </w:r>
      <w:proofErr w:type="spellEnd"/>
    </w:p>
    <w:p w14:paraId="22FC3591" w14:textId="77777777" w:rsidR="00446E25" w:rsidRPr="008871E6" w:rsidRDefault="00446E25" w:rsidP="00446E25">
      <w:pPr>
        <w:pStyle w:val="Lijstalinea"/>
        <w:widowControl w:val="0"/>
        <w:numPr>
          <w:ilvl w:val="0"/>
          <w:numId w:val="17"/>
        </w:numPr>
        <w:spacing w:line="288" w:lineRule="auto"/>
        <w:rPr>
          <w:rFonts w:ascii="Avenir" w:eastAsia="Avenir" w:hAnsi="Avenir" w:cs="Avenir"/>
          <w:bCs/>
          <w:sz w:val="20"/>
          <w:szCs w:val="20"/>
        </w:rPr>
      </w:pPr>
      <w:r w:rsidRPr="008871E6">
        <w:rPr>
          <w:rFonts w:ascii="Avenir" w:eastAsia="Avenir" w:hAnsi="Avenir" w:cs="Avenir"/>
          <w:bCs/>
          <w:sz w:val="20"/>
          <w:szCs w:val="20"/>
        </w:rPr>
        <w:t>SQL</w:t>
      </w:r>
    </w:p>
    <w:p w14:paraId="409FC721" w14:textId="77777777" w:rsidR="00446E25" w:rsidRPr="008871E6" w:rsidRDefault="00446E25" w:rsidP="00446E25">
      <w:pPr>
        <w:pStyle w:val="Lijstalinea"/>
        <w:widowControl w:val="0"/>
        <w:numPr>
          <w:ilvl w:val="0"/>
          <w:numId w:val="17"/>
        </w:numPr>
        <w:spacing w:line="288" w:lineRule="auto"/>
        <w:rPr>
          <w:rFonts w:ascii="Avenir" w:eastAsia="Avenir" w:hAnsi="Avenir" w:cs="Avenir"/>
          <w:bCs/>
          <w:sz w:val="20"/>
          <w:szCs w:val="20"/>
        </w:rPr>
      </w:pPr>
      <w:proofErr w:type="spellStart"/>
      <w:r w:rsidRPr="008871E6">
        <w:rPr>
          <w:rFonts w:ascii="Avenir" w:eastAsia="Avenir" w:hAnsi="Avenir" w:cs="Avenir"/>
          <w:bCs/>
          <w:sz w:val="20"/>
          <w:szCs w:val="20"/>
        </w:rPr>
        <w:t>Pyspark</w:t>
      </w:r>
      <w:proofErr w:type="spellEnd"/>
    </w:p>
    <w:p w14:paraId="4CA71375" w14:textId="77777777" w:rsidR="00446E25" w:rsidRPr="008871E6" w:rsidRDefault="00446E25" w:rsidP="00446E25">
      <w:pPr>
        <w:pStyle w:val="Lijstalinea"/>
        <w:widowControl w:val="0"/>
        <w:numPr>
          <w:ilvl w:val="0"/>
          <w:numId w:val="17"/>
        </w:numPr>
        <w:spacing w:line="288" w:lineRule="auto"/>
        <w:rPr>
          <w:rFonts w:ascii="Avenir" w:eastAsia="Avenir" w:hAnsi="Avenir" w:cs="Avenir"/>
          <w:bCs/>
          <w:sz w:val="20"/>
          <w:szCs w:val="20"/>
        </w:rPr>
      </w:pPr>
      <w:r w:rsidRPr="008871E6">
        <w:rPr>
          <w:rFonts w:ascii="Avenir" w:eastAsia="Avenir" w:hAnsi="Avenir" w:cs="Avenir"/>
          <w:bCs/>
          <w:sz w:val="20"/>
          <w:szCs w:val="20"/>
        </w:rPr>
        <w:t>Power BI</w:t>
      </w:r>
    </w:p>
    <w:p w14:paraId="12738837" w14:textId="77777777" w:rsidR="00EE2806" w:rsidRPr="008871E6" w:rsidRDefault="00EE2806" w:rsidP="00EE2806">
      <w:pPr>
        <w:widowControl w:val="0"/>
        <w:spacing w:line="288" w:lineRule="auto"/>
        <w:rPr>
          <w:rFonts w:ascii="Avenir" w:eastAsia="Avenir" w:hAnsi="Avenir" w:cs="Avenir"/>
          <w:b/>
          <w:sz w:val="20"/>
          <w:szCs w:val="20"/>
        </w:rPr>
      </w:pPr>
    </w:p>
    <w:p w14:paraId="58BAEC90" w14:textId="77777777" w:rsidR="00554377" w:rsidRPr="008871E6" w:rsidRDefault="00554377" w:rsidP="00554377">
      <w:pPr>
        <w:widowControl w:val="0"/>
        <w:spacing w:line="288" w:lineRule="auto"/>
        <w:rPr>
          <w:rFonts w:ascii="Avenir" w:eastAsia="Avenir" w:hAnsi="Avenir" w:cs="Avenir"/>
          <w:b/>
          <w:sz w:val="20"/>
          <w:szCs w:val="20"/>
        </w:rPr>
      </w:pPr>
    </w:p>
    <w:p w14:paraId="1612426E" w14:textId="77777777" w:rsidR="00554377" w:rsidRPr="008871E6" w:rsidRDefault="00554377" w:rsidP="00554377">
      <w:pPr>
        <w:widowControl w:val="0"/>
        <w:spacing w:line="288" w:lineRule="auto"/>
        <w:rPr>
          <w:rFonts w:ascii="Avenir" w:eastAsia="Avenir" w:hAnsi="Avenir" w:cs="Avenir"/>
          <w:b/>
          <w:bCs/>
          <w:sz w:val="20"/>
          <w:szCs w:val="20"/>
        </w:rPr>
      </w:pPr>
      <w:r w:rsidRPr="008871E6">
        <w:rPr>
          <w:noProof/>
        </w:rPr>
        <mc:AlternateContent>
          <mc:Choice Requires="wps">
            <w:drawing>
              <wp:anchor distT="0" distB="0" distL="114300" distR="114300" simplePos="0" relativeHeight="251671552" behindDoc="0" locked="0" layoutInCell="1" hidden="0" allowOverlap="1" wp14:anchorId="67A1DBA4" wp14:editId="47740363">
                <wp:simplePos x="0" y="0"/>
                <wp:positionH relativeFrom="column">
                  <wp:posOffset>0</wp:posOffset>
                </wp:positionH>
                <wp:positionV relativeFrom="paragraph">
                  <wp:posOffset>-635</wp:posOffset>
                </wp:positionV>
                <wp:extent cx="5721534" cy="22042"/>
                <wp:effectExtent l="0" t="0" r="31750" b="35560"/>
                <wp:wrapNone/>
                <wp:docPr id="307285327" name="Rechte verbindingslijn met pijl 307285327"/>
                <wp:cNvGraphicFramePr/>
                <a:graphic xmlns:a="http://schemas.openxmlformats.org/drawingml/2006/main">
                  <a:graphicData uri="http://schemas.microsoft.com/office/word/2010/wordprocessingShape">
                    <wps:wsp>
                      <wps:cNvCnPr/>
                      <wps:spPr>
                        <a:xfrm>
                          <a:off x="0" y="0"/>
                          <a:ext cx="5721534" cy="22042"/>
                        </a:xfrm>
                        <a:prstGeom prst="straightConnector1">
                          <a:avLst/>
                        </a:prstGeom>
                        <a:noFill/>
                        <a:ln w="9525" cap="flat" cmpd="sng">
                          <a:solidFill>
                            <a:srgbClr val="00B050"/>
                          </a:solidFill>
                          <a:prstDash val="solid"/>
                          <a:miter lim="800000"/>
                          <a:headEnd type="none" w="sm" len="sm"/>
                          <a:tailEnd type="none" w="sm" len="sm"/>
                        </a:ln>
                      </wps:spPr>
                      <wps:bodyPr/>
                    </wps:wsp>
                  </a:graphicData>
                </a:graphic>
              </wp:anchor>
            </w:drawing>
          </mc:Choice>
          <mc:Fallback>
            <w:pict>
              <v:shape w14:anchorId="2A5955C5" id="Rechte verbindingslijn met pijl 307285327" o:spid="_x0000_s1026" type="#_x0000_t32" style="position:absolute;margin-left:0;margin-top:-.05pt;width:450.5pt;height:1.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" strokecolor="#00b050">
                <v:stroke startarrowwidth="narrow" startarrowlength="short" endarrowwidth="narrow" endarrowlength="short" joinstyle="miter"/>
              </v:shape>
            </w:pict>
          </mc:Fallback>
        </mc:AlternateContent>
      </w:r>
    </w:p>
    <w:p w14:paraId="558B41F0" w14:textId="1272B25E" w:rsidR="00554377" w:rsidRPr="008871E6" w:rsidRDefault="00554377" w:rsidP="00554377">
      <w:pPr>
        <w:widowControl w:val="0"/>
        <w:spacing w:line="288" w:lineRule="auto"/>
        <w:rPr>
          <w:rFonts w:ascii="Avenir" w:eastAsia="Avenir" w:hAnsi="Avenir" w:cs="Avenir"/>
          <w:b/>
          <w:color w:val="7030A0"/>
          <w:sz w:val="20"/>
          <w:szCs w:val="20"/>
        </w:rPr>
      </w:pPr>
      <w:r w:rsidRPr="008871E6">
        <w:rPr>
          <w:rFonts w:ascii="Avenir" w:eastAsia="Avenir" w:hAnsi="Avenir" w:cs="Avenir"/>
          <w:b/>
          <w:color w:val="7030A0"/>
          <w:sz w:val="20"/>
          <w:szCs w:val="20"/>
        </w:rPr>
        <w:t xml:space="preserve">Data &amp; Analytics Consultant bij </w:t>
      </w:r>
      <w:r w:rsidR="008871E6" w:rsidRPr="008871E6">
        <w:rPr>
          <w:rFonts w:ascii="Avenir" w:eastAsia="Avenir" w:hAnsi="Avenir" w:cs="Avenir"/>
          <w:b/>
          <w:color w:val="7030A0"/>
          <w:sz w:val="20"/>
          <w:szCs w:val="20"/>
        </w:rPr>
        <w:t>Technical Management Company U</w:t>
      </w:r>
      <w:r w:rsidR="008871E6">
        <w:rPr>
          <w:rFonts w:ascii="Avenir" w:eastAsia="Avenir" w:hAnsi="Avenir" w:cs="Avenir"/>
          <w:b/>
          <w:color w:val="7030A0"/>
          <w:sz w:val="20"/>
          <w:szCs w:val="20"/>
        </w:rPr>
        <w:tab/>
      </w:r>
      <w:r w:rsidR="008871E6">
        <w:rPr>
          <w:rFonts w:ascii="Avenir" w:eastAsia="Avenir" w:hAnsi="Avenir" w:cs="Avenir"/>
          <w:b/>
          <w:color w:val="7030A0"/>
          <w:sz w:val="20"/>
          <w:szCs w:val="20"/>
        </w:rPr>
        <w:tab/>
      </w:r>
      <w:r w:rsidRPr="008871E6">
        <w:rPr>
          <w:rFonts w:ascii="Avenir" w:eastAsia="Avenir" w:hAnsi="Avenir" w:cs="Avenir"/>
          <w:b/>
          <w:color w:val="7030A0"/>
          <w:sz w:val="20"/>
          <w:szCs w:val="20"/>
        </w:rPr>
        <w:tab/>
        <w:t>04/2024 - 04/2024</w:t>
      </w:r>
    </w:p>
    <w:p w14:paraId="59421112" w14:textId="01F0B21E" w:rsidR="00554377" w:rsidRDefault="008871E6" w:rsidP="00554377">
      <w:pPr>
        <w:widowControl w:val="0"/>
        <w:spacing w:line="314" w:lineRule="auto"/>
        <w:jc w:val="both"/>
        <w:rPr>
          <w:rFonts w:ascii="Avenir" w:eastAsia="Avenir" w:hAnsi="Avenir" w:cs="Avenir"/>
          <w:sz w:val="20"/>
          <w:szCs w:val="20"/>
          <w:lang w:val="en-US"/>
        </w:rPr>
      </w:pPr>
      <w:r w:rsidRPr="008871E6">
        <w:rPr>
          <w:rFonts w:ascii="Avenir" w:eastAsia="Avenir" w:hAnsi="Avenir" w:cs="Avenir"/>
          <w:sz w:val="20"/>
          <w:szCs w:val="20"/>
          <w:lang w:val="en-US"/>
        </w:rPr>
        <w:t xml:space="preserve">Technical Management </w:t>
      </w:r>
      <w:r>
        <w:rPr>
          <w:rFonts w:ascii="Avenir" w:eastAsia="Avenir" w:hAnsi="Avenir" w:cs="Avenir"/>
          <w:sz w:val="20"/>
          <w:szCs w:val="20"/>
          <w:lang w:val="en-US"/>
        </w:rPr>
        <w:t>Company U</w:t>
      </w:r>
      <w:r w:rsidRPr="008871E6">
        <w:rPr>
          <w:rFonts w:ascii="Avenir" w:eastAsia="Avenir" w:hAnsi="Avenir" w:cs="Avenir"/>
          <w:sz w:val="20"/>
          <w:szCs w:val="20"/>
          <w:lang w:val="en-US"/>
        </w:rPr>
        <w:t xml:space="preserve"> want a POC for Microsoft Fabric to automate surveillance reporting. This POC was part of a larger ERP and data choice process, and is the start of the move to a Data driven organization. After delivery, the POC was successfully transferred to the internal organization.</w:t>
      </w:r>
    </w:p>
    <w:p w14:paraId="17A11D7A" w14:textId="77777777" w:rsidR="008871E6" w:rsidRPr="008871E6" w:rsidRDefault="008871E6" w:rsidP="00554377">
      <w:pPr>
        <w:widowControl w:val="0"/>
        <w:spacing w:line="314" w:lineRule="auto"/>
        <w:jc w:val="both"/>
        <w:rPr>
          <w:rFonts w:ascii="Avenir" w:eastAsia="Avenir" w:hAnsi="Avenir" w:cs="Avenir"/>
          <w:sz w:val="20"/>
          <w:szCs w:val="20"/>
          <w:lang w:val="en-US"/>
        </w:rPr>
      </w:pPr>
    </w:p>
    <w:p w14:paraId="6955C399" w14:textId="77777777" w:rsidR="00446E25" w:rsidRPr="008871E6" w:rsidRDefault="00446E25" w:rsidP="00446E25">
      <w:pPr>
        <w:widowControl w:val="0"/>
        <w:spacing w:line="288" w:lineRule="auto"/>
        <w:rPr>
          <w:rFonts w:ascii="Avenir" w:eastAsia="Avenir" w:hAnsi="Avenir" w:cs="Avenir"/>
          <w:b/>
          <w:color w:val="00B050"/>
          <w:sz w:val="20"/>
          <w:szCs w:val="20"/>
          <w:lang w:val="en-US"/>
        </w:rPr>
      </w:pPr>
      <w:r w:rsidRPr="008871E6">
        <w:rPr>
          <w:rFonts w:ascii="Avenir" w:eastAsia="Avenir" w:hAnsi="Avenir" w:cs="Avenir"/>
          <w:b/>
          <w:color w:val="00B050"/>
          <w:sz w:val="20"/>
          <w:szCs w:val="20"/>
          <w:lang w:val="en-US"/>
        </w:rPr>
        <w:t xml:space="preserve">Working activities &amp; Skills: </w:t>
      </w:r>
    </w:p>
    <w:p w14:paraId="0F1D7F76" w14:textId="77F9B937" w:rsidR="00240126" w:rsidRPr="008871E6" w:rsidRDefault="00240126" w:rsidP="00240126">
      <w:pPr>
        <w:pStyle w:val="Lijstalinea"/>
        <w:widowControl w:val="0"/>
        <w:numPr>
          <w:ilvl w:val="0"/>
          <w:numId w:val="17"/>
        </w:numPr>
        <w:spacing w:line="288" w:lineRule="auto"/>
        <w:rPr>
          <w:rFonts w:ascii="Avenir" w:eastAsia="Avenir" w:hAnsi="Avenir" w:cs="Avenir"/>
          <w:bCs/>
          <w:sz w:val="20"/>
          <w:szCs w:val="20"/>
          <w:lang w:val="en-US"/>
        </w:rPr>
      </w:pPr>
      <w:r w:rsidRPr="008871E6">
        <w:rPr>
          <w:rFonts w:ascii="Avenir" w:eastAsia="Avenir" w:hAnsi="Avenir" w:cs="Avenir"/>
          <w:bCs/>
          <w:sz w:val="20"/>
          <w:szCs w:val="20"/>
          <w:lang w:val="en-US"/>
        </w:rPr>
        <w:t>Defining the architecture</w:t>
      </w:r>
    </w:p>
    <w:p w14:paraId="79AF8D95" w14:textId="42435FA0" w:rsidR="00240126" w:rsidRPr="008871E6" w:rsidRDefault="00240126" w:rsidP="00240126">
      <w:pPr>
        <w:pStyle w:val="Lijstalinea"/>
        <w:widowControl w:val="0"/>
        <w:numPr>
          <w:ilvl w:val="0"/>
          <w:numId w:val="17"/>
        </w:numPr>
        <w:spacing w:line="288" w:lineRule="auto"/>
        <w:rPr>
          <w:rFonts w:ascii="Avenir" w:eastAsia="Avenir" w:hAnsi="Avenir" w:cs="Avenir"/>
          <w:bCs/>
          <w:sz w:val="20"/>
          <w:szCs w:val="20"/>
          <w:lang w:val="en-US"/>
        </w:rPr>
      </w:pPr>
      <w:r w:rsidRPr="008871E6">
        <w:rPr>
          <w:rFonts w:ascii="Avenir" w:eastAsia="Avenir" w:hAnsi="Avenir" w:cs="Avenir"/>
          <w:bCs/>
          <w:sz w:val="20"/>
          <w:szCs w:val="20"/>
          <w:lang w:val="en-US"/>
        </w:rPr>
        <w:t>Setting up the data model</w:t>
      </w:r>
    </w:p>
    <w:p w14:paraId="5ED7846A" w14:textId="2DB865A7" w:rsidR="00240126" w:rsidRPr="008871E6" w:rsidRDefault="00240126" w:rsidP="00240126">
      <w:pPr>
        <w:pStyle w:val="Lijstalinea"/>
        <w:widowControl w:val="0"/>
        <w:numPr>
          <w:ilvl w:val="0"/>
          <w:numId w:val="17"/>
        </w:numPr>
        <w:spacing w:line="288" w:lineRule="auto"/>
        <w:rPr>
          <w:rFonts w:ascii="Avenir" w:eastAsia="Avenir" w:hAnsi="Avenir" w:cs="Avenir"/>
          <w:bCs/>
          <w:sz w:val="20"/>
          <w:szCs w:val="20"/>
          <w:lang w:val="en-US"/>
        </w:rPr>
      </w:pPr>
      <w:r w:rsidRPr="008871E6">
        <w:rPr>
          <w:rFonts w:ascii="Avenir" w:eastAsia="Avenir" w:hAnsi="Avenir" w:cs="Avenir"/>
          <w:bCs/>
          <w:sz w:val="20"/>
          <w:szCs w:val="20"/>
          <w:lang w:val="en-US"/>
        </w:rPr>
        <w:t>Unlocking sources in Fabric</w:t>
      </w:r>
    </w:p>
    <w:p w14:paraId="0CFFB6F2" w14:textId="16207A0F" w:rsidR="00240126" w:rsidRPr="008871E6" w:rsidRDefault="00240126" w:rsidP="00240126">
      <w:pPr>
        <w:pStyle w:val="Lijstalinea"/>
        <w:widowControl w:val="0"/>
        <w:numPr>
          <w:ilvl w:val="0"/>
          <w:numId w:val="17"/>
        </w:numPr>
        <w:spacing w:line="288" w:lineRule="auto"/>
        <w:rPr>
          <w:rFonts w:ascii="Avenir" w:eastAsia="Avenir" w:hAnsi="Avenir" w:cs="Avenir"/>
          <w:bCs/>
          <w:sz w:val="20"/>
          <w:szCs w:val="20"/>
          <w:lang w:val="en-US"/>
        </w:rPr>
      </w:pPr>
      <w:r w:rsidRPr="008871E6">
        <w:rPr>
          <w:rFonts w:ascii="Avenir" w:eastAsia="Avenir" w:hAnsi="Avenir" w:cs="Avenir"/>
          <w:bCs/>
          <w:sz w:val="20"/>
          <w:szCs w:val="20"/>
          <w:lang w:val="en-US"/>
        </w:rPr>
        <w:t>Coordinate with business regarding impact</w:t>
      </w:r>
    </w:p>
    <w:p w14:paraId="491A0C9F" w14:textId="76F74260" w:rsidR="00240126" w:rsidRPr="008871E6" w:rsidRDefault="00240126" w:rsidP="00240126">
      <w:pPr>
        <w:pStyle w:val="Lijstalinea"/>
        <w:widowControl w:val="0"/>
        <w:numPr>
          <w:ilvl w:val="0"/>
          <w:numId w:val="17"/>
        </w:numPr>
        <w:spacing w:line="288" w:lineRule="auto"/>
        <w:rPr>
          <w:rFonts w:ascii="Avenir" w:eastAsia="Avenir" w:hAnsi="Avenir" w:cs="Avenir"/>
          <w:bCs/>
          <w:sz w:val="20"/>
          <w:szCs w:val="20"/>
          <w:lang w:val="en-US"/>
        </w:rPr>
      </w:pPr>
      <w:r w:rsidRPr="008871E6">
        <w:rPr>
          <w:rFonts w:ascii="Avenir" w:eastAsia="Avenir" w:hAnsi="Avenir" w:cs="Avenir"/>
          <w:bCs/>
          <w:sz w:val="20"/>
          <w:szCs w:val="20"/>
          <w:lang w:val="en-US"/>
        </w:rPr>
        <w:t>Adding business logic</w:t>
      </w:r>
    </w:p>
    <w:p w14:paraId="07631E23" w14:textId="06BA4E2C" w:rsidR="00240126" w:rsidRPr="008871E6" w:rsidRDefault="00240126" w:rsidP="00240126">
      <w:pPr>
        <w:pStyle w:val="Lijstalinea"/>
        <w:widowControl w:val="0"/>
        <w:numPr>
          <w:ilvl w:val="0"/>
          <w:numId w:val="17"/>
        </w:numPr>
        <w:spacing w:line="288" w:lineRule="auto"/>
        <w:rPr>
          <w:rFonts w:ascii="Avenir" w:eastAsia="Avenir" w:hAnsi="Avenir" w:cs="Avenir"/>
          <w:bCs/>
          <w:sz w:val="20"/>
          <w:szCs w:val="20"/>
        </w:rPr>
      </w:pPr>
      <w:r w:rsidRPr="008871E6">
        <w:rPr>
          <w:rFonts w:ascii="Avenir" w:eastAsia="Avenir" w:hAnsi="Avenir" w:cs="Avenir"/>
          <w:bCs/>
          <w:sz w:val="20"/>
          <w:szCs w:val="20"/>
        </w:rPr>
        <w:t>Documentation</w:t>
      </w:r>
    </w:p>
    <w:p w14:paraId="0CF8BF4A" w14:textId="345593AD" w:rsidR="00554377" w:rsidRPr="008871E6" w:rsidRDefault="00240126" w:rsidP="00240126">
      <w:pPr>
        <w:pStyle w:val="Lijstalinea"/>
        <w:widowControl w:val="0"/>
        <w:numPr>
          <w:ilvl w:val="0"/>
          <w:numId w:val="17"/>
        </w:numPr>
        <w:spacing w:line="288" w:lineRule="auto"/>
        <w:rPr>
          <w:rFonts w:ascii="Avenir" w:eastAsia="Avenir" w:hAnsi="Avenir" w:cs="Avenir"/>
          <w:b/>
          <w:sz w:val="20"/>
          <w:szCs w:val="20"/>
        </w:rPr>
      </w:pPr>
      <w:r w:rsidRPr="008871E6">
        <w:rPr>
          <w:rFonts w:ascii="Avenir" w:eastAsia="Avenir" w:hAnsi="Avenir" w:cs="Avenir"/>
          <w:bCs/>
          <w:sz w:val="20"/>
          <w:szCs w:val="20"/>
        </w:rPr>
        <w:t xml:space="preserve">Transfer </w:t>
      </w:r>
      <w:proofErr w:type="spellStart"/>
      <w:r w:rsidRPr="008871E6">
        <w:rPr>
          <w:rFonts w:ascii="Avenir" w:eastAsia="Avenir" w:hAnsi="Avenir" w:cs="Avenir"/>
          <w:bCs/>
          <w:sz w:val="20"/>
          <w:szCs w:val="20"/>
        </w:rPr>
        <w:t>to</w:t>
      </w:r>
      <w:proofErr w:type="spellEnd"/>
      <w:r w:rsidRPr="008871E6">
        <w:rPr>
          <w:rFonts w:ascii="Avenir" w:eastAsia="Avenir" w:hAnsi="Avenir" w:cs="Avenir"/>
          <w:bCs/>
          <w:sz w:val="20"/>
          <w:szCs w:val="20"/>
        </w:rPr>
        <w:t xml:space="preserve"> </w:t>
      </w:r>
      <w:proofErr w:type="spellStart"/>
      <w:r w:rsidRPr="008871E6">
        <w:rPr>
          <w:rFonts w:ascii="Avenir" w:eastAsia="Avenir" w:hAnsi="Avenir" w:cs="Avenir"/>
          <w:bCs/>
          <w:sz w:val="20"/>
          <w:szCs w:val="20"/>
        </w:rPr>
        <w:t>internal</w:t>
      </w:r>
      <w:proofErr w:type="spellEnd"/>
      <w:r w:rsidRPr="008871E6">
        <w:rPr>
          <w:rFonts w:ascii="Avenir" w:eastAsia="Avenir" w:hAnsi="Avenir" w:cs="Avenir"/>
          <w:bCs/>
          <w:sz w:val="20"/>
          <w:szCs w:val="20"/>
        </w:rPr>
        <w:t xml:space="preserve"> team</w:t>
      </w:r>
    </w:p>
    <w:p w14:paraId="27B254A4" w14:textId="77777777" w:rsidR="00240126" w:rsidRPr="008871E6" w:rsidRDefault="00240126" w:rsidP="00240126">
      <w:pPr>
        <w:pStyle w:val="Lijstalinea"/>
        <w:widowControl w:val="0"/>
        <w:spacing w:line="288" w:lineRule="auto"/>
        <w:rPr>
          <w:rFonts w:ascii="Avenir" w:eastAsia="Avenir" w:hAnsi="Avenir" w:cs="Avenir"/>
          <w:b/>
          <w:sz w:val="20"/>
          <w:szCs w:val="20"/>
        </w:rPr>
      </w:pPr>
    </w:p>
    <w:p w14:paraId="20613F3D" w14:textId="77777777" w:rsidR="00446E25" w:rsidRPr="008871E6" w:rsidRDefault="00446E25" w:rsidP="00446E25">
      <w:pPr>
        <w:widowControl w:val="0"/>
        <w:spacing w:line="288" w:lineRule="auto"/>
        <w:rPr>
          <w:rFonts w:ascii="Avenir" w:eastAsia="Avenir" w:hAnsi="Avenir" w:cs="Avenir"/>
          <w:bCs/>
          <w:color w:val="00B050"/>
          <w:sz w:val="20"/>
          <w:szCs w:val="20"/>
        </w:rPr>
      </w:pPr>
      <w:r w:rsidRPr="008871E6">
        <w:rPr>
          <w:rFonts w:ascii="Avenir" w:eastAsia="Avenir" w:hAnsi="Avenir" w:cs="Avenir"/>
          <w:b/>
          <w:color w:val="00B050"/>
          <w:sz w:val="20"/>
          <w:szCs w:val="20"/>
        </w:rPr>
        <w:t>Technical Skills:</w:t>
      </w:r>
    </w:p>
    <w:p w14:paraId="4DC3C833" w14:textId="77777777" w:rsidR="00446E25" w:rsidRPr="008871E6" w:rsidRDefault="00446E25" w:rsidP="00446E25">
      <w:pPr>
        <w:pStyle w:val="Lijstalinea"/>
        <w:widowControl w:val="0"/>
        <w:numPr>
          <w:ilvl w:val="0"/>
          <w:numId w:val="17"/>
        </w:numPr>
        <w:spacing w:line="288" w:lineRule="auto"/>
        <w:rPr>
          <w:rFonts w:ascii="Avenir" w:eastAsia="Avenir" w:hAnsi="Avenir" w:cs="Avenir"/>
          <w:bCs/>
          <w:sz w:val="20"/>
          <w:szCs w:val="20"/>
        </w:rPr>
      </w:pPr>
      <w:r w:rsidRPr="008871E6">
        <w:rPr>
          <w:rFonts w:ascii="Avenir" w:eastAsia="Avenir" w:hAnsi="Avenir" w:cs="Avenir"/>
          <w:bCs/>
          <w:sz w:val="20"/>
          <w:szCs w:val="20"/>
        </w:rPr>
        <w:t xml:space="preserve">Agile </w:t>
      </w:r>
    </w:p>
    <w:p w14:paraId="6AE4197A" w14:textId="77777777" w:rsidR="00446E25" w:rsidRPr="008871E6" w:rsidRDefault="00446E25" w:rsidP="00446E25">
      <w:pPr>
        <w:pStyle w:val="Lijstalinea"/>
        <w:widowControl w:val="0"/>
        <w:numPr>
          <w:ilvl w:val="0"/>
          <w:numId w:val="17"/>
        </w:numPr>
        <w:spacing w:line="288" w:lineRule="auto"/>
        <w:rPr>
          <w:rFonts w:ascii="Avenir" w:eastAsia="Avenir" w:hAnsi="Avenir" w:cs="Avenir"/>
          <w:bCs/>
          <w:sz w:val="20"/>
          <w:szCs w:val="20"/>
        </w:rPr>
      </w:pPr>
      <w:proofErr w:type="spellStart"/>
      <w:r w:rsidRPr="008871E6">
        <w:rPr>
          <w:rFonts w:ascii="Avenir" w:eastAsia="Avenir" w:hAnsi="Avenir" w:cs="Avenir"/>
          <w:bCs/>
          <w:sz w:val="20"/>
          <w:szCs w:val="20"/>
        </w:rPr>
        <w:t>Fabric</w:t>
      </w:r>
      <w:proofErr w:type="spellEnd"/>
    </w:p>
    <w:p w14:paraId="4BB24C10" w14:textId="77777777" w:rsidR="00446E25" w:rsidRPr="008871E6" w:rsidRDefault="00446E25" w:rsidP="00446E25">
      <w:pPr>
        <w:pStyle w:val="Lijstalinea"/>
        <w:widowControl w:val="0"/>
        <w:numPr>
          <w:ilvl w:val="0"/>
          <w:numId w:val="17"/>
        </w:numPr>
        <w:spacing w:line="288" w:lineRule="auto"/>
        <w:rPr>
          <w:rFonts w:ascii="Avenir" w:eastAsia="Avenir" w:hAnsi="Avenir" w:cs="Avenir"/>
          <w:bCs/>
          <w:sz w:val="20"/>
          <w:szCs w:val="20"/>
        </w:rPr>
      </w:pPr>
      <w:r w:rsidRPr="008871E6">
        <w:rPr>
          <w:rFonts w:ascii="Avenir" w:eastAsia="Avenir" w:hAnsi="Avenir" w:cs="Avenir"/>
          <w:bCs/>
          <w:sz w:val="20"/>
          <w:szCs w:val="20"/>
        </w:rPr>
        <w:t>SQL</w:t>
      </w:r>
    </w:p>
    <w:p w14:paraId="121CEDA3" w14:textId="77777777" w:rsidR="00446E25" w:rsidRPr="008871E6" w:rsidRDefault="00446E25" w:rsidP="00446E25">
      <w:pPr>
        <w:pStyle w:val="Lijstalinea"/>
        <w:widowControl w:val="0"/>
        <w:numPr>
          <w:ilvl w:val="0"/>
          <w:numId w:val="17"/>
        </w:numPr>
        <w:spacing w:line="288" w:lineRule="auto"/>
        <w:rPr>
          <w:rFonts w:ascii="Avenir" w:eastAsia="Avenir" w:hAnsi="Avenir" w:cs="Avenir"/>
          <w:bCs/>
          <w:sz w:val="20"/>
          <w:szCs w:val="20"/>
        </w:rPr>
      </w:pPr>
      <w:proofErr w:type="spellStart"/>
      <w:r w:rsidRPr="008871E6">
        <w:rPr>
          <w:rFonts w:ascii="Avenir" w:eastAsia="Avenir" w:hAnsi="Avenir" w:cs="Avenir"/>
          <w:bCs/>
          <w:sz w:val="20"/>
          <w:szCs w:val="20"/>
        </w:rPr>
        <w:t>Pyspark</w:t>
      </w:r>
      <w:proofErr w:type="spellEnd"/>
    </w:p>
    <w:p w14:paraId="7AD5484C" w14:textId="77777777" w:rsidR="00446E25" w:rsidRPr="008871E6" w:rsidRDefault="00446E25" w:rsidP="00446E25">
      <w:pPr>
        <w:pStyle w:val="Lijstalinea"/>
        <w:widowControl w:val="0"/>
        <w:numPr>
          <w:ilvl w:val="0"/>
          <w:numId w:val="17"/>
        </w:numPr>
        <w:spacing w:line="288" w:lineRule="auto"/>
        <w:rPr>
          <w:rFonts w:ascii="Avenir" w:eastAsia="Avenir" w:hAnsi="Avenir" w:cs="Avenir"/>
          <w:bCs/>
          <w:sz w:val="20"/>
          <w:szCs w:val="20"/>
        </w:rPr>
      </w:pPr>
      <w:r w:rsidRPr="008871E6">
        <w:rPr>
          <w:rFonts w:ascii="Avenir" w:eastAsia="Avenir" w:hAnsi="Avenir" w:cs="Avenir"/>
          <w:bCs/>
          <w:sz w:val="20"/>
          <w:szCs w:val="20"/>
        </w:rPr>
        <w:t>Power BI</w:t>
      </w:r>
    </w:p>
    <w:p w14:paraId="58CA0C79" w14:textId="6BB60780" w:rsidR="1131EE6C" w:rsidRDefault="1131EE6C" w:rsidP="1131EE6C">
      <w:pPr>
        <w:widowControl w:val="0"/>
        <w:spacing w:line="314" w:lineRule="auto"/>
        <w:jc w:val="both"/>
        <w:rPr>
          <w:rFonts w:ascii="Avenir" w:eastAsia="Avenir" w:hAnsi="Avenir" w:cs="Avenir"/>
          <w:sz w:val="20"/>
          <w:szCs w:val="20"/>
        </w:rPr>
      </w:pPr>
    </w:p>
    <w:p w14:paraId="535BAEAC" w14:textId="77777777" w:rsidR="00240126" w:rsidRDefault="00240126" w:rsidP="004F17E4">
      <w:pPr>
        <w:widowControl w:val="0"/>
        <w:spacing w:line="288" w:lineRule="auto"/>
        <w:rPr>
          <w:rFonts w:ascii="Avenir" w:eastAsia="Avenir" w:hAnsi="Avenir" w:cs="Avenir"/>
          <w:b/>
          <w:color w:val="00B050"/>
          <w:sz w:val="22"/>
          <w:szCs w:val="22"/>
          <w:u w:val="single"/>
        </w:rPr>
      </w:pPr>
    </w:p>
    <w:p w14:paraId="2B6F3C01" w14:textId="77777777" w:rsidR="00240126" w:rsidRDefault="00240126" w:rsidP="004F17E4">
      <w:pPr>
        <w:widowControl w:val="0"/>
        <w:spacing w:line="288" w:lineRule="auto"/>
        <w:rPr>
          <w:rFonts w:ascii="Avenir" w:eastAsia="Avenir" w:hAnsi="Avenir" w:cs="Avenir"/>
          <w:b/>
          <w:color w:val="00B050"/>
          <w:sz w:val="22"/>
          <w:szCs w:val="22"/>
          <w:u w:val="single"/>
        </w:rPr>
      </w:pPr>
    </w:p>
    <w:p w14:paraId="5AB75BD9" w14:textId="2F362090" w:rsidR="004F17E4" w:rsidRPr="000D10C2" w:rsidRDefault="00240126" w:rsidP="004F17E4">
      <w:pPr>
        <w:widowControl w:val="0"/>
        <w:spacing w:line="288" w:lineRule="auto"/>
        <w:rPr>
          <w:rFonts w:ascii="Avenir" w:eastAsia="Avenir" w:hAnsi="Avenir" w:cs="Avenir"/>
          <w:b/>
          <w:color w:val="00B050"/>
          <w:sz w:val="22"/>
          <w:szCs w:val="22"/>
          <w:u w:val="single"/>
        </w:rPr>
      </w:pPr>
      <w:proofErr w:type="spellStart"/>
      <w:r>
        <w:rPr>
          <w:rFonts w:ascii="Avenir" w:eastAsia="Avenir" w:hAnsi="Avenir" w:cs="Avenir"/>
          <w:b/>
          <w:color w:val="00B050"/>
          <w:sz w:val="22"/>
          <w:szCs w:val="22"/>
          <w:u w:val="single"/>
        </w:rPr>
        <w:lastRenderedPageBreak/>
        <w:t>Other</w:t>
      </w:r>
      <w:proofErr w:type="spellEnd"/>
      <w:r w:rsidR="004F17E4">
        <w:rPr>
          <w:rFonts w:ascii="Avenir" w:eastAsia="Avenir" w:hAnsi="Avenir" w:cs="Avenir"/>
          <w:b/>
          <w:color w:val="00B050"/>
          <w:sz w:val="22"/>
          <w:szCs w:val="22"/>
          <w:u w:val="single"/>
        </w:rPr>
        <w:t xml:space="preserve"> </w:t>
      </w:r>
      <w:proofErr w:type="spellStart"/>
      <w:r w:rsidR="004F17E4">
        <w:rPr>
          <w:rFonts w:ascii="Avenir" w:eastAsia="Avenir" w:hAnsi="Avenir" w:cs="Avenir"/>
          <w:b/>
          <w:color w:val="00B050"/>
          <w:sz w:val="22"/>
          <w:szCs w:val="22"/>
          <w:u w:val="single"/>
        </w:rPr>
        <w:t>Project</w:t>
      </w:r>
      <w:r>
        <w:rPr>
          <w:rFonts w:ascii="Avenir" w:eastAsia="Avenir" w:hAnsi="Avenir" w:cs="Avenir"/>
          <w:b/>
          <w:color w:val="00B050"/>
          <w:sz w:val="22"/>
          <w:szCs w:val="22"/>
          <w:u w:val="single"/>
        </w:rPr>
        <w:t>s</w:t>
      </w:r>
      <w:proofErr w:type="spellEnd"/>
    </w:p>
    <w:p w14:paraId="2379D63B" w14:textId="77777777" w:rsidR="00C353C2" w:rsidRDefault="00C353C2" w:rsidP="00C353C2">
      <w:pPr>
        <w:rPr>
          <w:rFonts w:ascii="Avenir" w:eastAsia="Avenir" w:hAnsi="Avenir" w:cs="Avenir"/>
          <w:sz w:val="20"/>
          <w:szCs w:val="20"/>
        </w:rPr>
      </w:pPr>
    </w:p>
    <w:tbl>
      <w:tblPr>
        <w:tblW w:w="9243" w:type="dxa"/>
        <w:tblInd w:w="108" w:type="dxa"/>
        <w:tblBorders>
          <w:top w:val="single" w:sz="4" w:space="0" w:color="7030A0"/>
          <w:left w:val="single" w:sz="4" w:space="0" w:color="7030A0"/>
          <w:bottom w:val="single" w:sz="4" w:space="0" w:color="7030A0"/>
          <w:right w:val="single" w:sz="4" w:space="0" w:color="7030A0"/>
          <w:insideH w:val="single" w:sz="4" w:space="0" w:color="7030A0"/>
          <w:insideV w:val="single" w:sz="4" w:space="0" w:color="7030A0"/>
        </w:tblBorders>
        <w:tblLook w:val="04A0" w:firstRow="1" w:lastRow="0" w:firstColumn="1" w:lastColumn="0" w:noHBand="0" w:noVBand="1"/>
      </w:tblPr>
      <w:tblGrid>
        <w:gridCol w:w="1508"/>
        <w:gridCol w:w="2476"/>
        <w:gridCol w:w="2707"/>
        <w:gridCol w:w="2552"/>
      </w:tblGrid>
      <w:tr w:rsidR="009C4285" w:rsidRPr="00C82885" w14:paraId="6C66FE22" w14:textId="77777777" w:rsidTr="00933B15">
        <w:trPr>
          <w:cantSplit/>
          <w:trHeight w:val="479"/>
          <w:tblHeader/>
        </w:trPr>
        <w:tc>
          <w:tcPr>
            <w:tcW w:w="1508" w:type="dxa"/>
            <w:shd w:val="clear" w:color="auto" w:fill="00B050"/>
            <w:vAlign w:val="center"/>
            <w:hideMark/>
          </w:tcPr>
          <w:p w14:paraId="7E982799" w14:textId="77FE0DB9" w:rsidR="009C4285" w:rsidRPr="009C4285" w:rsidRDefault="009C4285" w:rsidP="009C4285">
            <w:pPr>
              <w:rPr>
                <w:lang w:bidi="en-US"/>
              </w:rPr>
            </w:pPr>
            <w:r w:rsidRPr="009C4285">
              <w:rPr>
                <w:rStyle w:val="normaltextrun"/>
                <w:rFonts w:ascii="Campton Book" w:hAnsi="Campton Book" w:cs="Segoe UI"/>
                <w:caps/>
                <w:sz w:val="18"/>
                <w:szCs w:val="18"/>
                <w:lang w:val="en-US"/>
              </w:rPr>
              <w:t>Period</w:t>
            </w:r>
            <w:r w:rsidRPr="009C4285">
              <w:rPr>
                <w:rStyle w:val="eop"/>
                <w:b/>
                <w:bCs/>
                <w:sz w:val="18"/>
                <w:szCs w:val="18"/>
              </w:rPr>
              <w:t> </w:t>
            </w:r>
          </w:p>
        </w:tc>
        <w:tc>
          <w:tcPr>
            <w:tcW w:w="2476" w:type="dxa"/>
            <w:shd w:val="clear" w:color="auto" w:fill="00B050"/>
            <w:vAlign w:val="center"/>
            <w:hideMark/>
          </w:tcPr>
          <w:p w14:paraId="2E34054E" w14:textId="57216984" w:rsidR="009C4285" w:rsidRPr="00A31B94" w:rsidRDefault="009C4285" w:rsidP="009C4285">
            <w:pPr>
              <w:rPr>
                <w:lang w:bidi="en-US"/>
              </w:rPr>
            </w:pPr>
            <w:proofErr w:type="spellStart"/>
            <w:r w:rsidRPr="00A31B94">
              <w:rPr>
                <w:lang w:bidi="en-US"/>
              </w:rPr>
              <w:t>Function</w:t>
            </w:r>
            <w:proofErr w:type="spellEnd"/>
          </w:p>
        </w:tc>
        <w:tc>
          <w:tcPr>
            <w:tcW w:w="2707" w:type="dxa"/>
            <w:shd w:val="clear" w:color="auto" w:fill="00B050"/>
            <w:vAlign w:val="center"/>
            <w:hideMark/>
          </w:tcPr>
          <w:p w14:paraId="7E7EBBFC" w14:textId="3134F874" w:rsidR="009C4285" w:rsidRPr="00A31B94" w:rsidRDefault="009C4285" w:rsidP="009C4285">
            <w:pPr>
              <w:rPr>
                <w:lang w:bidi="en-US"/>
              </w:rPr>
            </w:pPr>
            <w:r w:rsidRPr="00A31B94">
              <w:rPr>
                <w:rStyle w:val="normaltextrun"/>
                <w:rFonts w:ascii="Campton Book" w:hAnsi="Campton Book" w:cs="Segoe UI"/>
                <w:caps/>
                <w:sz w:val="18"/>
                <w:szCs w:val="18"/>
                <w:lang w:val="en-US"/>
              </w:rPr>
              <w:t>function</w:t>
            </w:r>
            <w:r w:rsidRPr="00A31B94">
              <w:rPr>
                <w:rStyle w:val="eop"/>
                <w:b/>
                <w:bCs/>
                <w:sz w:val="18"/>
                <w:szCs w:val="18"/>
              </w:rPr>
              <w:t> </w:t>
            </w:r>
          </w:p>
        </w:tc>
        <w:tc>
          <w:tcPr>
            <w:tcW w:w="2552" w:type="dxa"/>
            <w:shd w:val="clear" w:color="auto" w:fill="00B050"/>
            <w:vAlign w:val="center"/>
            <w:hideMark/>
          </w:tcPr>
          <w:p w14:paraId="5EFEB4B2" w14:textId="338844EE" w:rsidR="009C4285" w:rsidRPr="00A31B94" w:rsidRDefault="009C4285" w:rsidP="009C4285">
            <w:pPr>
              <w:rPr>
                <w:bCs/>
                <w:lang w:bidi="en-US"/>
              </w:rPr>
            </w:pPr>
            <w:r w:rsidRPr="00A31B94">
              <w:rPr>
                <w:rStyle w:val="normaltextrun"/>
                <w:rFonts w:ascii="Campton Book" w:hAnsi="Campton Book" w:cs="Segoe UI"/>
                <w:caps/>
                <w:sz w:val="18"/>
                <w:szCs w:val="18"/>
                <w:lang w:val="en-US"/>
              </w:rPr>
              <w:t>TEchnology</w:t>
            </w:r>
            <w:r w:rsidRPr="00A31B94">
              <w:rPr>
                <w:rStyle w:val="eop"/>
                <w:b/>
                <w:bCs/>
                <w:sz w:val="18"/>
                <w:szCs w:val="18"/>
              </w:rPr>
              <w:t> </w:t>
            </w:r>
          </w:p>
        </w:tc>
      </w:tr>
      <w:tr w:rsidR="009C4285" w:rsidRPr="00293928" w14:paraId="4BB0E8FA" w14:textId="77777777" w:rsidTr="00933B15">
        <w:trPr>
          <w:cantSplit/>
          <w:trHeight w:val="479"/>
        </w:trPr>
        <w:tc>
          <w:tcPr>
            <w:tcW w:w="1508" w:type="dxa"/>
            <w:vAlign w:val="center"/>
            <w:hideMark/>
          </w:tcPr>
          <w:p w14:paraId="4B83D0C1" w14:textId="7D74B7A1" w:rsidR="009C4285" w:rsidRPr="009C4285" w:rsidRDefault="009C4285" w:rsidP="009C4285">
            <w:pPr>
              <w:rPr>
                <w:rFonts w:ascii="Avenir Next LT Pro" w:hAnsi="Avenir Next LT Pro"/>
                <w:sz w:val="20"/>
                <w:szCs w:val="20"/>
                <w:lang w:bidi="en-US"/>
              </w:rPr>
            </w:pPr>
            <w:r w:rsidRPr="009C4285">
              <w:rPr>
                <w:rStyle w:val="contentcontrolboundarysink"/>
                <w:rFonts w:ascii="Cambria Math" w:hAnsi="Cambria Math" w:cs="Cambria Math"/>
                <w:sz w:val="18"/>
                <w:szCs w:val="18"/>
                <w:lang w:val="en-US"/>
              </w:rPr>
              <w:t>​​</w:t>
            </w:r>
            <w:r w:rsidRPr="009C4285">
              <w:rPr>
                <w:rStyle w:val="normaltextrun"/>
                <w:rFonts w:ascii="Campton Book" w:hAnsi="Campton Book" w:cs="Segoe UI"/>
                <w:sz w:val="18"/>
                <w:szCs w:val="18"/>
                <w:lang w:val="en-US"/>
              </w:rPr>
              <w:t>08/2023 – 02/2024</w:t>
            </w:r>
            <w:r w:rsidRPr="009C4285">
              <w:rPr>
                <w:rStyle w:val="contentcontrolboundarysink"/>
                <w:rFonts w:ascii="Cambria Math" w:hAnsi="Cambria Math" w:cs="Cambria Math"/>
                <w:sz w:val="18"/>
                <w:szCs w:val="18"/>
                <w:lang w:val="en-US"/>
              </w:rPr>
              <w:t>​</w:t>
            </w:r>
            <w:r w:rsidRPr="009C4285">
              <w:rPr>
                <w:rStyle w:val="eop"/>
                <w:sz w:val="18"/>
                <w:szCs w:val="18"/>
              </w:rPr>
              <w:t> </w:t>
            </w:r>
          </w:p>
        </w:tc>
        <w:tc>
          <w:tcPr>
            <w:tcW w:w="2476" w:type="dxa"/>
            <w:vAlign w:val="center"/>
            <w:hideMark/>
          </w:tcPr>
          <w:p w14:paraId="1AEC62FE" w14:textId="62FB8DCE" w:rsidR="009C4285" w:rsidRPr="00293928" w:rsidRDefault="009C4285" w:rsidP="009C4285">
            <w:pPr>
              <w:rPr>
                <w:rFonts w:ascii="Avenir Next LT Pro" w:hAnsi="Avenir Next LT Pro"/>
                <w:sz w:val="20"/>
                <w:szCs w:val="20"/>
                <w:lang w:bidi="en-US"/>
              </w:rPr>
            </w:pPr>
            <w:r>
              <w:rPr>
                <w:rStyle w:val="contentcontrolboundarysink"/>
                <w:rFonts w:ascii="Cambria Math" w:hAnsi="Cambria Math" w:cs="Cambria Math"/>
                <w:color w:val="0C0116"/>
                <w:sz w:val="18"/>
                <w:szCs w:val="18"/>
                <w:lang w:val="en-US"/>
              </w:rPr>
              <w:t>​​</w:t>
            </w:r>
            <w:r>
              <w:rPr>
                <w:rStyle w:val="normaltextrun"/>
                <w:rFonts w:ascii="Campton Book" w:hAnsi="Campton Book" w:cs="Segoe UI"/>
                <w:color w:val="0C0116"/>
                <w:sz w:val="18"/>
                <w:szCs w:val="18"/>
                <w:lang w:val="en-US"/>
              </w:rPr>
              <w:t>Meat Trade C</w:t>
            </w:r>
            <w:r>
              <w:rPr>
                <w:rStyle w:val="contentcontrolboundarysink"/>
                <w:rFonts w:ascii="Cambria Math" w:hAnsi="Cambria Math" w:cs="Cambria Math"/>
                <w:color w:val="0C0116"/>
                <w:sz w:val="18"/>
                <w:szCs w:val="18"/>
                <w:lang w:val="en-US"/>
              </w:rPr>
              <w:t>​</w:t>
            </w:r>
            <w:r>
              <w:rPr>
                <w:rStyle w:val="eop"/>
                <w:color w:val="0C0116"/>
                <w:sz w:val="18"/>
                <w:szCs w:val="18"/>
              </w:rPr>
              <w:t> </w:t>
            </w:r>
          </w:p>
        </w:tc>
        <w:tc>
          <w:tcPr>
            <w:tcW w:w="2707" w:type="dxa"/>
            <w:vAlign w:val="center"/>
            <w:hideMark/>
          </w:tcPr>
          <w:p w14:paraId="4DC1266D" w14:textId="7C05EDB1" w:rsidR="009C4285" w:rsidRPr="00293928" w:rsidRDefault="009C4285" w:rsidP="009C4285">
            <w:pPr>
              <w:rPr>
                <w:rFonts w:ascii="Avenir Next LT Pro" w:hAnsi="Avenir Next LT Pro"/>
                <w:sz w:val="20"/>
                <w:szCs w:val="20"/>
                <w:lang w:bidi="en-US"/>
              </w:rPr>
            </w:pPr>
            <w:r>
              <w:rPr>
                <w:rStyle w:val="contentcontrolboundarysink"/>
                <w:rFonts w:ascii="Cambria Math" w:hAnsi="Cambria Math" w:cs="Cambria Math"/>
                <w:color w:val="0C0116"/>
                <w:sz w:val="18"/>
                <w:szCs w:val="18"/>
                <w:lang w:val="en-US"/>
              </w:rPr>
              <w:t>​​</w:t>
            </w:r>
            <w:r>
              <w:rPr>
                <w:rStyle w:val="normaltextrun"/>
                <w:rFonts w:ascii="Campton Book" w:hAnsi="Campton Book" w:cs="Segoe UI"/>
                <w:color w:val="0C0116"/>
                <w:sz w:val="18"/>
                <w:szCs w:val="18"/>
                <w:lang w:val="en-US"/>
              </w:rPr>
              <w:t>Project Lead &amp; Data Consultant</w:t>
            </w:r>
            <w:r>
              <w:rPr>
                <w:rStyle w:val="contentcontrolboundarysink"/>
                <w:rFonts w:ascii="Cambria Math" w:hAnsi="Cambria Math" w:cs="Cambria Math"/>
                <w:color w:val="0C0116"/>
                <w:sz w:val="18"/>
                <w:szCs w:val="18"/>
                <w:lang w:val="en-US"/>
              </w:rPr>
              <w:t>​</w:t>
            </w:r>
            <w:r>
              <w:rPr>
                <w:rStyle w:val="eop"/>
                <w:color w:val="0C0116"/>
                <w:sz w:val="18"/>
                <w:szCs w:val="18"/>
              </w:rPr>
              <w:t> </w:t>
            </w:r>
          </w:p>
        </w:tc>
        <w:tc>
          <w:tcPr>
            <w:tcW w:w="2552" w:type="dxa"/>
            <w:vAlign w:val="center"/>
            <w:hideMark/>
          </w:tcPr>
          <w:p w14:paraId="05EC0CBA" w14:textId="6A44E681" w:rsidR="009C4285" w:rsidRPr="00293928" w:rsidRDefault="009C4285" w:rsidP="009C4285">
            <w:pPr>
              <w:rPr>
                <w:rFonts w:ascii="Avenir Next LT Pro" w:hAnsi="Avenir Next LT Pro"/>
                <w:sz w:val="20"/>
                <w:szCs w:val="20"/>
                <w:lang w:bidi="en-US"/>
              </w:rPr>
            </w:pPr>
            <w:proofErr w:type="spellStart"/>
            <w:r w:rsidRPr="00A31B94">
              <w:rPr>
                <w:rStyle w:val="normaltextrun"/>
                <w:rFonts w:ascii="Campton Book" w:hAnsi="Campton Book" w:cs="Segoe UI"/>
                <w:color w:val="0C0116"/>
                <w:sz w:val="18"/>
                <w:szCs w:val="18"/>
              </w:rPr>
              <w:t>Azure</w:t>
            </w:r>
            <w:proofErr w:type="spellEnd"/>
            <w:r w:rsidRPr="00A31B94">
              <w:rPr>
                <w:rStyle w:val="normaltextrun"/>
                <w:rFonts w:ascii="Campton Book" w:hAnsi="Campton Book" w:cs="Segoe UI"/>
                <w:color w:val="0C0116"/>
                <w:sz w:val="18"/>
                <w:szCs w:val="18"/>
              </w:rPr>
              <w:t xml:space="preserve">, </w:t>
            </w:r>
            <w:proofErr w:type="spellStart"/>
            <w:r w:rsidRPr="00A31B94">
              <w:rPr>
                <w:rStyle w:val="normaltextrun"/>
                <w:rFonts w:ascii="Campton Book" w:hAnsi="Campton Book" w:cs="Segoe UI"/>
                <w:color w:val="0C0116"/>
                <w:sz w:val="18"/>
                <w:szCs w:val="18"/>
              </w:rPr>
              <w:t>Synapse</w:t>
            </w:r>
            <w:proofErr w:type="spellEnd"/>
            <w:r w:rsidRPr="00A31B94">
              <w:rPr>
                <w:rStyle w:val="normaltextrun"/>
                <w:rFonts w:ascii="Campton Book" w:hAnsi="Campton Book" w:cs="Segoe UI"/>
                <w:color w:val="0C0116"/>
                <w:sz w:val="18"/>
                <w:szCs w:val="18"/>
              </w:rPr>
              <w:t>, Pipelines, SQL, Python</w:t>
            </w:r>
            <w:r>
              <w:rPr>
                <w:rStyle w:val="eop"/>
                <w:color w:val="0C0116"/>
                <w:sz w:val="18"/>
                <w:szCs w:val="18"/>
              </w:rPr>
              <w:t> </w:t>
            </w:r>
          </w:p>
        </w:tc>
      </w:tr>
      <w:tr w:rsidR="009C4285" w:rsidRPr="00293928" w14:paraId="21FF53E9" w14:textId="77777777" w:rsidTr="00933B15">
        <w:trPr>
          <w:cantSplit/>
          <w:trHeight w:val="479"/>
        </w:trPr>
        <w:tc>
          <w:tcPr>
            <w:tcW w:w="1508" w:type="dxa"/>
            <w:vAlign w:val="center"/>
            <w:hideMark/>
          </w:tcPr>
          <w:p w14:paraId="5CE69B81" w14:textId="2EE089F3" w:rsidR="009C4285" w:rsidRPr="009C4285" w:rsidRDefault="009C4285" w:rsidP="009C4285">
            <w:pPr>
              <w:rPr>
                <w:rFonts w:ascii="Avenir Next LT Pro" w:hAnsi="Avenir Next LT Pro"/>
                <w:sz w:val="20"/>
                <w:szCs w:val="20"/>
                <w:lang w:bidi="en-US"/>
              </w:rPr>
            </w:pPr>
            <w:r w:rsidRPr="009C4285">
              <w:rPr>
                <w:rStyle w:val="contentcontrolboundarysink"/>
                <w:rFonts w:ascii="Cambria Math" w:hAnsi="Cambria Math" w:cs="Cambria Math"/>
                <w:sz w:val="18"/>
                <w:szCs w:val="18"/>
                <w:lang w:val="en-US"/>
              </w:rPr>
              <w:t>​​</w:t>
            </w:r>
            <w:r w:rsidRPr="009C4285">
              <w:rPr>
                <w:rStyle w:val="normaltextrun"/>
                <w:rFonts w:ascii="Campton Book" w:hAnsi="Campton Book" w:cs="Segoe UI"/>
                <w:sz w:val="18"/>
                <w:szCs w:val="18"/>
                <w:lang w:val="en-US"/>
              </w:rPr>
              <w:t>08/2023 – 12/2023</w:t>
            </w:r>
            <w:r w:rsidRPr="009C4285">
              <w:rPr>
                <w:rStyle w:val="contentcontrolboundarysink"/>
                <w:rFonts w:ascii="Cambria Math" w:hAnsi="Cambria Math" w:cs="Cambria Math"/>
                <w:sz w:val="18"/>
                <w:szCs w:val="18"/>
                <w:lang w:val="en-US"/>
              </w:rPr>
              <w:t>​</w:t>
            </w:r>
            <w:r w:rsidRPr="009C4285">
              <w:rPr>
                <w:rStyle w:val="eop"/>
                <w:sz w:val="18"/>
                <w:szCs w:val="18"/>
              </w:rPr>
              <w:t> </w:t>
            </w:r>
          </w:p>
        </w:tc>
        <w:tc>
          <w:tcPr>
            <w:tcW w:w="2476" w:type="dxa"/>
            <w:vAlign w:val="center"/>
            <w:hideMark/>
          </w:tcPr>
          <w:p w14:paraId="15E89828" w14:textId="19CDC1B2" w:rsidR="009C4285" w:rsidRPr="00293928" w:rsidRDefault="009C4285" w:rsidP="009C4285">
            <w:pPr>
              <w:rPr>
                <w:rFonts w:ascii="Avenir Next LT Pro" w:hAnsi="Avenir Next LT Pro"/>
                <w:sz w:val="20"/>
                <w:szCs w:val="20"/>
                <w:lang w:bidi="en-US"/>
              </w:rPr>
            </w:pPr>
            <w:r>
              <w:rPr>
                <w:rStyle w:val="contentcontrolboundarysink"/>
                <w:rFonts w:ascii="Cambria Math" w:hAnsi="Cambria Math" w:cs="Cambria Math"/>
                <w:color w:val="0C0116"/>
                <w:sz w:val="18"/>
                <w:szCs w:val="18"/>
                <w:lang w:val="en-US"/>
              </w:rPr>
              <w:t>​​</w:t>
            </w:r>
            <w:r>
              <w:rPr>
                <w:rStyle w:val="normaltextrun"/>
                <w:rFonts w:ascii="Campton Book" w:hAnsi="Campton Book" w:cs="Segoe UI"/>
                <w:color w:val="0C0116"/>
                <w:sz w:val="18"/>
                <w:szCs w:val="18"/>
                <w:lang w:val="en-US"/>
              </w:rPr>
              <w:t>Industrial Company X</w:t>
            </w:r>
            <w:r>
              <w:rPr>
                <w:rStyle w:val="contentcontrolboundarysink"/>
                <w:rFonts w:ascii="Cambria Math" w:hAnsi="Cambria Math" w:cs="Cambria Math"/>
                <w:color w:val="0C0116"/>
                <w:sz w:val="18"/>
                <w:szCs w:val="18"/>
                <w:lang w:val="en-US"/>
              </w:rPr>
              <w:t>​</w:t>
            </w:r>
            <w:r>
              <w:rPr>
                <w:rStyle w:val="eop"/>
                <w:color w:val="0C0116"/>
                <w:sz w:val="18"/>
                <w:szCs w:val="18"/>
              </w:rPr>
              <w:t> </w:t>
            </w:r>
          </w:p>
        </w:tc>
        <w:tc>
          <w:tcPr>
            <w:tcW w:w="2707" w:type="dxa"/>
            <w:vAlign w:val="center"/>
            <w:hideMark/>
          </w:tcPr>
          <w:p w14:paraId="0A91269C" w14:textId="27FA0FE1" w:rsidR="009C4285" w:rsidRPr="00293928" w:rsidRDefault="009C4285" w:rsidP="009C4285">
            <w:pPr>
              <w:rPr>
                <w:rFonts w:ascii="Avenir Next LT Pro" w:hAnsi="Avenir Next LT Pro"/>
                <w:sz w:val="20"/>
                <w:szCs w:val="20"/>
                <w:lang w:bidi="en-US"/>
              </w:rPr>
            </w:pPr>
            <w:r>
              <w:rPr>
                <w:rStyle w:val="contentcontrolboundarysink"/>
                <w:rFonts w:ascii="Cambria Math" w:hAnsi="Cambria Math" w:cs="Cambria Math"/>
                <w:color w:val="0C0116"/>
                <w:sz w:val="18"/>
                <w:szCs w:val="18"/>
                <w:lang w:val="en-US"/>
              </w:rPr>
              <w:t>​​</w:t>
            </w:r>
            <w:r>
              <w:rPr>
                <w:rStyle w:val="normaltextrun"/>
                <w:rFonts w:ascii="Campton Book" w:hAnsi="Campton Book" w:cs="Segoe UI"/>
                <w:color w:val="0C0116"/>
                <w:sz w:val="18"/>
                <w:szCs w:val="18"/>
                <w:lang w:val="en-US"/>
              </w:rPr>
              <w:t>Project Lead &amp; Data Consultant</w:t>
            </w:r>
            <w:r>
              <w:rPr>
                <w:rStyle w:val="contentcontrolboundarysink"/>
                <w:rFonts w:ascii="Cambria Math" w:hAnsi="Cambria Math" w:cs="Cambria Math"/>
                <w:color w:val="0C0116"/>
                <w:sz w:val="18"/>
                <w:szCs w:val="18"/>
                <w:lang w:val="en-US"/>
              </w:rPr>
              <w:t>​</w:t>
            </w:r>
            <w:r>
              <w:rPr>
                <w:rStyle w:val="eop"/>
                <w:color w:val="0C0116"/>
                <w:sz w:val="18"/>
                <w:szCs w:val="18"/>
              </w:rPr>
              <w:t> </w:t>
            </w:r>
          </w:p>
        </w:tc>
        <w:tc>
          <w:tcPr>
            <w:tcW w:w="2552" w:type="dxa"/>
            <w:vAlign w:val="center"/>
            <w:hideMark/>
          </w:tcPr>
          <w:p w14:paraId="7D82E7B0" w14:textId="12C6586E" w:rsidR="009C4285" w:rsidRPr="00293928" w:rsidRDefault="009C4285" w:rsidP="009C4285">
            <w:pPr>
              <w:rPr>
                <w:rFonts w:ascii="Avenir Next LT Pro" w:hAnsi="Avenir Next LT Pro"/>
                <w:sz w:val="20"/>
                <w:szCs w:val="20"/>
                <w:lang w:bidi="en-US"/>
              </w:rPr>
            </w:pPr>
            <w:proofErr w:type="spellStart"/>
            <w:r w:rsidRPr="00A31B94">
              <w:rPr>
                <w:rStyle w:val="normaltextrun"/>
                <w:rFonts w:ascii="Campton Book" w:hAnsi="Campton Book" w:cs="Segoe UI"/>
                <w:color w:val="0C0116"/>
                <w:sz w:val="18"/>
                <w:szCs w:val="18"/>
              </w:rPr>
              <w:t>Azure</w:t>
            </w:r>
            <w:proofErr w:type="spellEnd"/>
            <w:r w:rsidRPr="00A31B94">
              <w:rPr>
                <w:rStyle w:val="normaltextrun"/>
                <w:rFonts w:ascii="Campton Book" w:hAnsi="Campton Book" w:cs="Segoe UI"/>
                <w:color w:val="0C0116"/>
                <w:sz w:val="18"/>
                <w:szCs w:val="18"/>
              </w:rPr>
              <w:t xml:space="preserve">, </w:t>
            </w:r>
            <w:proofErr w:type="spellStart"/>
            <w:r w:rsidRPr="00A31B94">
              <w:rPr>
                <w:rStyle w:val="normaltextrun"/>
                <w:rFonts w:ascii="Campton Book" w:hAnsi="Campton Book" w:cs="Segoe UI"/>
                <w:color w:val="0C0116"/>
                <w:sz w:val="18"/>
                <w:szCs w:val="18"/>
              </w:rPr>
              <w:t>Synapse</w:t>
            </w:r>
            <w:proofErr w:type="spellEnd"/>
            <w:r w:rsidRPr="00A31B94">
              <w:rPr>
                <w:rStyle w:val="normaltextrun"/>
                <w:rFonts w:ascii="Campton Book" w:hAnsi="Campton Book" w:cs="Segoe UI"/>
                <w:color w:val="0C0116"/>
                <w:sz w:val="18"/>
                <w:szCs w:val="18"/>
              </w:rPr>
              <w:t>, Pipelines, SQL, Python</w:t>
            </w:r>
            <w:r>
              <w:rPr>
                <w:rStyle w:val="eop"/>
                <w:color w:val="0C0116"/>
                <w:sz w:val="18"/>
                <w:szCs w:val="18"/>
              </w:rPr>
              <w:t> </w:t>
            </w:r>
          </w:p>
        </w:tc>
      </w:tr>
      <w:tr w:rsidR="009C4285" w:rsidRPr="00293928" w14:paraId="64FE70E8" w14:textId="77777777" w:rsidTr="00933B15">
        <w:trPr>
          <w:cantSplit/>
          <w:trHeight w:val="479"/>
        </w:trPr>
        <w:tc>
          <w:tcPr>
            <w:tcW w:w="1508" w:type="dxa"/>
            <w:vAlign w:val="center"/>
            <w:hideMark/>
          </w:tcPr>
          <w:p w14:paraId="5B42C69E" w14:textId="13637066" w:rsidR="009C4285" w:rsidRPr="009C4285" w:rsidRDefault="009C4285" w:rsidP="009C4285">
            <w:pPr>
              <w:rPr>
                <w:rFonts w:ascii="Avenir Next LT Pro" w:hAnsi="Avenir Next LT Pro"/>
                <w:sz w:val="20"/>
                <w:szCs w:val="20"/>
                <w:lang w:bidi="en-US"/>
              </w:rPr>
            </w:pPr>
            <w:r w:rsidRPr="009C4285">
              <w:rPr>
                <w:rStyle w:val="contentcontrolboundarysink"/>
                <w:rFonts w:ascii="Cambria Math" w:hAnsi="Cambria Math" w:cs="Cambria Math"/>
                <w:sz w:val="18"/>
                <w:szCs w:val="18"/>
                <w:lang w:val="en-US"/>
              </w:rPr>
              <w:t>​​</w:t>
            </w:r>
            <w:r w:rsidRPr="009C4285">
              <w:rPr>
                <w:rStyle w:val="normaltextrun"/>
                <w:rFonts w:ascii="Campton Book" w:hAnsi="Campton Book" w:cs="Segoe UI"/>
                <w:sz w:val="18"/>
                <w:szCs w:val="18"/>
                <w:lang w:val="en-US"/>
              </w:rPr>
              <w:t>07/2022 – 12/2023</w:t>
            </w:r>
            <w:r w:rsidRPr="009C4285">
              <w:rPr>
                <w:rStyle w:val="contentcontrolboundarysink"/>
                <w:rFonts w:ascii="Cambria Math" w:hAnsi="Cambria Math" w:cs="Cambria Math"/>
                <w:sz w:val="18"/>
                <w:szCs w:val="18"/>
                <w:lang w:val="en-US"/>
              </w:rPr>
              <w:t>​</w:t>
            </w:r>
            <w:r w:rsidRPr="009C4285">
              <w:rPr>
                <w:rStyle w:val="eop"/>
                <w:sz w:val="18"/>
                <w:szCs w:val="18"/>
              </w:rPr>
              <w:t> </w:t>
            </w:r>
          </w:p>
        </w:tc>
        <w:tc>
          <w:tcPr>
            <w:tcW w:w="2476" w:type="dxa"/>
            <w:vAlign w:val="center"/>
            <w:hideMark/>
          </w:tcPr>
          <w:p w14:paraId="2BCA8559" w14:textId="78A6EB63" w:rsidR="009C4285" w:rsidRPr="00293928" w:rsidRDefault="009C4285" w:rsidP="009C4285">
            <w:pPr>
              <w:rPr>
                <w:rFonts w:ascii="Avenir Next LT Pro" w:hAnsi="Avenir Next LT Pro"/>
                <w:sz w:val="20"/>
                <w:szCs w:val="20"/>
                <w:lang w:bidi="en-US"/>
              </w:rPr>
            </w:pPr>
            <w:r>
              <w:rPr>
                <w:rStyle w:val="contentcontrolboundarysink"/>
                <w:rFonts w:ascii="Cambria Math" w:hAnsi="Cambria Math" w:cs="Cambria Math"/>
                <w:color w:val="0C0116"/>
                <w:sz w:val="18"/>
                <w:szCs w:val="18"/>
                <w:lang w:val="en-US"/>
              </w:rPr>
              <w:t>​​</w:t>
            </w:r>
            <w:r>
              <w:rPr>
                <w:rStyle w:val="normaltextrun"/>
                <w:rFonts w:ascii="Campton Book" w:hAnsi="Campton Book" w:cs="Segoe UI"/>
                <w:color w:val="0C0116"/>
                <w:sz w:val="18"/>
                <w:szCs w:val="18"/>
                <w:lang w:val="en-US"/>
              </w:rPr>
              <w:t>Company X</w:t>
            </w:r>
            <w:r>
              <w:rPr>
                <w:rStyle w:val="contentcontrolboundarysink"/>
                <w:rFonts w:ascii="Cambria Math" w:hAnsi="Cambria Math" w:cs="Cambria Math"/>
                <w:color w:val="0C0116"/>
                <w:sz w:val="18"/>
                <w:szCs w:val="18"/>
                <w:lang w:val="en-US"/>
              </w:rPr>
              <w:t>​</w:t>
            </w:r>
            <w:r>
              <w:rPr>
                <w:rStyle w:val="eop"/>
                <w:color w:val="0C0116"/>
                <w:sz w:val="18"/>
                <w:szCs w:val="18"/>
              </w:rPr>
              <w:t> </w:t>
            </w:r>
          </w:p>
        </w:tc>
        <w:tc>
          <w:tcPr>
            <w:tcW w:w="2707" w:type="dxa"/>
            <w:vAlign w:val="center"/>
            <w:hideMark/>
          </w:tcPr>
          <w:p w14:paraId="76FE9142" w14:textId="1CBB5881" w:rsidR="009C4285" w:rsidRPr="00293928" w:rsidRDefault="009C4285" w:rsidP="009C4285">
            <w:pPr>
              <w:rPr>
                <w:rFonts w:ascii="Avenir Next LT Pro" w:hAnsi="Avenir Next LT Pro"/>
                <w:sz w:val="20"/>
                <w:szCs w:val="20"/>
                <w:lang w:bidi="en-US"/>
              </w:rPr>
            </w:pPr>
            <w:r>
              <w:rPr>
                <w:rStyle w:val="contentcontrolboundarysink"/>
                <w:rFonts w:ascii="Cambria Math" w:hAnsi="Cambria Math" w:cs="Cambria Math"/>
                <w:color w:val="0C0116"/>
                <w:sz w:val="18"/>
                <w:szCs w:val="18"/>
                <w:lang w:val="en-US"/>
              </w:rPr>
              <w:t>​​</w:t>
            </w:r>
            <w:r>
              <w:rPr>
                <w:rStyle w:val="normaltextrun"/>
                <w:rFonts w:ascii="Campton Book" w:hAnsi="Campton Book" w:cs="Segoe UI"/>
                <w:color w:val="0C0116"/>
                <w:sz w:val="18"/>
                <w:szCs w:val="18"/>
                <w:lang w:val="en-US"/>
              </w:rPr>
              <w:t>Project Lead &amp; Data Engineer</w:t>
            </w:r>
            <w:r>
              <w:rPr>
                <w:rStyle w:val="contentcontrolboundarysink"/>
                <w:rFonts w:ascii="Cambria Math" w:hAnsi="Cambria Math" w:cs="Cambria Math"/>
                <w:color w:val="0C0116"/>
                <w:sz w:val="18"/>
                <w:szCs w:val="18"/>
                <w:lang w:val="en-US"/>
              </w:rPr>
              <w:t>​</w:t>
            </w:r>
            <w:r>
              <w:rPr>
                <w:rStyle w:val="eop"/>
                <w:color w:val="0C0116"/>
                <w:sz w:val="18"/>
                <w:szCs w:val="18"/>
              </w:rPr>
              <w:t> </w:t>
            </w:r>
          </w:p>
        </w:tc>
        <w:tc>
          <w:tcPr>
            <w:tcW w:w="2552" w:type="dxa"/>
            <w:vAlign w:val="center"/>
            <w:hideMark/>
          </w:tcPr>
          <w:p w14:paraId="1F178963" w14:textId="3D5622C7" w:rsidR="009C4285" w:rsidRPr="00293928" w:rsidRDefault="009C4285" w:rsidP="009C4285">
            <w:pPr>
              <w:rPr>
                <w:rFonts w:ascii="Avenir Next LT Pro" w:hAnsi="Avenir Next LT Pro"/>
                <w:sz w:val="20"/>
                <w:szCs w:val="20"/>
                <w:lang w:bidi="en-US"/>
              </w:rPr>
            </w:pPr>
            <w:r>
              <w:rPr>
                <w:rStyle w:val="normaltextrun"/>
                <w:rFonts w:ascii="Campton Book" w:hAnsi="Campton Book" w:cs="Segoe UI"/>
                <w:color w:val="0C0116"/>
                <w:sz w:val="18"/>
                <w:szCs w:val="18"/>
                <w:lang w:val="en-US"/>
              </w:rPr>
              <w:t>AWS, Python, S3, Lambda’s</w:t>
            </w:r>
            <w:r>
              <w:rPr>
                <w:rStyle w:val="eop"/>
                <w:color w:val="0C0116"/>
                <w:sz w:val="18"/>
                <w:szCs w:val="18"/>
              </w:rPr>
              <w:t> </w:t>
            </w:r>
          </w:p>
        </w:tc>
      </w:tr>
      <w:tr w:rsidR="009C4285" w:rsidRPr="005155AB" w14:paraId="1E62C87C" w14:textId="77777777" w:rsidTr="00933B15">
        <w:trPr>
          <w:cantSplit/>
          <w:trHeight w:val="479"/>
        </w:trPr>
        <w:tc>
          <w:tcPr>
            <w:tcW w:w="1508" w:type="dxa"/>
            <w:vAlign w:val="center"/>
            <w:hideMark/>
          </w:tcPr>
          <w:p w14:paraId="103E5B3C" w14:textId="51620D74" w:rsidR="009C4285" w:rsidRPr="009C4285" w:rsidRDefault="009C4285" w:rsidP="009C4285">
            <w:pPr>
              <w:rPr>
                <w:rFonts w:ascii="Avenir Next LT Pro" w:hAnsi="Avenir Next LT Pro"/>
                <w:sz w:val="20"/>
                <w:szCs w:val="20"/>
                <w:lang w:bidi="en-US"/>
              </w:rPr>
            </w:pPr>
            <w:r w:rsidRPr="009C4285">
              <w:rPr>
                <w:rStyle w:val="contentcontrolboundarysink"/>
                <w:rFonts w:ascii="Cambria Math" w:hAnsi="Cambria Math" w:cs="Cambria Math"/>
                <w:sz w:val="18"/>
                <w:szCs w:val="18"/>
                <w:lang w:val="en-US"/>
              </w:rPr>
              <w:t>​​</w:t>
            </w:r>
            <w:r w:rsidRPr="009C4285">
              <w:rPr>
                <w:rStyle w:val="normaltextrun"/>
                <w:rFonts w:ascii="Campton Book" w:hAnsi="Campton Book" w:cs="Segoe UI"/>
                <w:sz w:val="18"/>
                <w:szCs w:val="18"/>
                <w:lang w:val="en-US"/>
              </w:rPr>
              <w:t>02/2022 – 02/2024</w:t>
            </w:r>
            <w:r w:rsidRPr="009C4285">
              <w:rPr>
                <w:rStyle w:val="contentcontrolboundarysink"/>
                <w:rFonts w:ascii="Cambria Math" w:hAnsi="Cambria Math" w:cs="Cambria Math"/>
                <w:sz w:val="18"/>
                <w:szCs w:val="18"/>
                <w:lang w:val="en-US"/>
              </w:rPr>
              <w:t>​</w:t>
            </w:r>
            <w:r w:rsidRPr="009C4285">
              <w:rPr>
                <w:rStyle w:val="eop"/>
                <w:sz w:val="18"/>
                <w:szCs w:val="18"/>
              </w:rPr>
              <w:t> </w:t>
            </w:r>
          </w:p>
        </w:tc>
        <w:tc>
          <w:tcPr>
            <w:tcW w:w="2476" w:type="dxa"/>
            <w:vAlign w:val="center"/>
            <w:hideMark/>
          </w:tcPr>
          <w:p w14:paraId="433ED64D" w14:textId="5F879B21" w:rsidR="009C4285" w:rsidRPr="00293928" w:rsidRDefault="009C4285" w:rsidP="009C4285">
            <w:pPr>
              <w:rPr>
                <w:rFonts w:ascii="Avenir Next LT Pro" w:hAnsi="Avenir Next LT Pro"/>
                <w:sz w:val="20"/>
                <w:szCs w:val="20"/>
                <w:lang w:bidi="en-US"/>
              </w:rPr>
            </w:pPr>
            <w:r>
              <w:rPr>
                <w:rStyle w:val="contentcontrolboundarysink"/>
                <w:rFonts w:ascii="Cambria Math" w:hAnsi="Cambria Math" w:cs="Cambria Math"/>
                <w:color w:val="0C0116"/>
                <w:sz w:val="18"/>
                <w:szCs w:val="18"/>
                <w:lang w:val="en-US"/>
              </w:rPr>
              <w:t>​​</w:t>
            </w:r>
            <w:r>
              <w:rPr>
                <w:rStyle w:val="normaltextrun"/>
                <w:rFonts w:ascii="Campton Book" w:hAnsi="Campton Book" w:cs="Segoe UI"/>
                <w:color w:val="0C0116"/>
                <w:sz w:val="18"/>
                <w:szCs w:val="18"/>
                <w:lang w:val="en-US"/>
              </w:rPr>
              <w:t>Logistic Services Z</w:t>
            </w:r>
            <w:r>
              <w:rPr>
                <w:rStyle w:val="contentcontrolboundarysink"/>
                <w:rFonts w:ascii="Cambria Math" w:hAnsi="Cambria Math" w:cs="Cambria Math"/>
                <w:color w:val="0C0116"/>
                <w:sz w:val="18"/>
                <w:szCs w:val="18"/>
                <w:lang w:val="en-US"/>
              </w:rPr>
              <w:t>​</w:t>
            </w:r>
            <w:r>
              <w:rPr>
                <w:rStyle w:val="eop"/>
                <w:color w:val="0C0116"/>
                <w:sz w:val="18"/>
                <w:szCs w:val="18"/>
              </w:rPr>
              <w:t> </w:t>
            </w:r>
          </w:p>
        </w:tc>
        <w:tc>
          <w:tcPr>
            <w:tcW w:w="2707" w:type="dxa"/>
            <w:vAlign w:val="center"/>
            <w:hideMark/>
          </w:tcPr>
          <w:p w14:paraId="6D24CDB0" w14:textId="6E170989" w:rsidR="009C4285" w:rsidRPr="00293928" w:rsidRDefault="009C4285" w:rsidP="009C4285">
            <w:pPr>
              <w:rPr>
                <w:rFonts w:ascii="Avenir Next LT Pro" w:hAnsi="Avenir Next LT Pro"/>
                <w:sz w:val="20"/>
                <w:szCs w:val="20"/>
                <w:lang w:bidi="en-US"/>
              </w:rPr>
            </w:pPr>
            <w:r>
              <w:rPr>
                <w:rStyle w:val="contentcontrolboundarysink"/>
                <w:rFonts w:ascii="Cambria Math" w:hAnsi="Cambria Math" w:cs="Cambria Math"/>
                <w:color w:val="0C0116"/>
                <w:sz w:val="18"/>
                <w:szCs w:val="18"/>
                <w:lang w:val="en-US"/>
              </w:rPr>
              <w:t>​​</w:t>
            </w:r>
            <w:r>
              <w:rPr>
                <w:rStyle w:val="normaltextrun"/>
                <w:rFonts w:ascii="Campton Book" w:hAnsi="Campton Book" w:cs="Segoe UI"/>
                <w:color w:val="0C0116"/>
                <w:sz w:val="18"/>
                <w:szCs w:val="18"/>
                <w:lang w:val="en-US"/>
              </w:rPr>
              <w:t>Client responsibility &amp; Consultant</w:t>
            </w:r>
            <w:r>
              <w:rPr>
                <w:rStyle w:val="contentcontrolboundarysink"/>
                <w:rFonts w:ascii="Cambria Math" w:hAnsi="Cambria Math" w:cs="Cambria Math"/>
                <w:color w:val="0C0116"/>
                <w:sz w:val="18"/>
                <w:szCs w:val="18"/>
                <w:lang w:val="en-US"/>
              </w:rPr>
              <w:t>​</w:t>
            </w:r>
            <w:r>
              <w:rPr>
                <w:rStyle w:val="eop"/>
                <w:color w:val="0C0116"/>
                <w:sz w:val="18"/>
                <w:szCs w:val="18"/>
              </w:rPr>
              <w:t> </w:t>
            </w:r>
          </w:p>
        </w:tc>
        <w:tc>
          <w:tcPr>
            <w:tcW w:w="2552" w:type="dxa"/>
            <w:vAlign w:val="center"/>
            <w:hideMark/>
          </w:tcPr>
          <w:p w14:paraId="37F3C895" w14:textId="18E6010D" w:rsidR="009C4285" w:rsidRPr="00293928" w:rsidRDefault="009C4285" w:rsidP="009C4285">
            <w:pPr>
              <w:rPr>
                <w:rFonts w:ascii="Avenir Next LT Pro" w:hAnsi="Avenir Next LT Pro"/>
                <w:sz w:val="20"/>
                <w:szCs w:val="20"/>
                <w:lang w:val="en-US" w:bidi="en-US"/>
              </w:rPr>
            </w:pPr>
            <w:r>
              <w:rPr>
                <w:rStyle w:val="normaltextrun"/>
                <w:rFonts w:ascii="Campton Book" w:hAnsi="Campton Book" w:cs="Segoe UI"/>
                <w:color w:val="0C0116"/>
                <w:sz w:val="18"/>
                <w:szCs w:val="18"/>
                <w:lang w:val="en-US"/>
              </w:rPr>
              <w:t>SQL Server, SQL, Power BI</w:t>
            </w:r>
            <w:r w:rsidRPr="00A31B94">
              <w:rPr>
                <w:rStyle w:val="eop"/>
                <w:color w:val="0C0116"/>
                <w:sz w:val="18"/>
                <w:szCs w:val="18"/>
                <w:lang w:val="en-US"/>
              </w:rPr>
              <w:t> </w:t>
            </w:r>
          </w:p>
        </w:tc>
      </w:tr>
      <w:tr w:rsidR="009C4285" w:rsidRPr="005155AB" w14:paraId="309451AA" w14:textId="77777777" w:rsidTr="00933B15">
        <w:trPr>
          <w:cantSplit/>
          <w:trHeight w:val="479"/>
        </w:trPr>
        <w:tc>
          <w:tcPr>
            <w:tcW w:w="1508" w:type="dxa"/>
            <w:vAlign w:val="center"/>
            <w:hideMark/>
          </w:tcPr>
          <w:p w14:paraId="4EB1F40B" w14:textId="6EDB4EF9" w:rsidR="009C4285" w:rsidRPr="009C4285" w:rsidRDefault="009C4285" w:rsidP="009C4285">
            <w:pPr>
              <w:rPr>
                <w:rFonts w:ascii="Avenir Next LT Pro" w:hAnsi="Avenir Next LT Pro"/>
                <w:sz w:val="20"/>
                <w:szCs w:val="20"/>
                <w:lang w:bidi="en-US"/>
              </w:rPr>
            </w:pPr>
            <w:r w:rsidRPr="009C4285">
              <w:rPr>
                <w:rStyle w:val="contentcontrolboundarysink"/>
                <w:rFonts w:ascii="Cambria Math" w:hAnsi="Cambria Math" w:cs="Cambria Math"/>
                <w:sz w:val="18"/>
                <w:szCs w:val="18"/>
                <w:lang w:val="en-US"/>
              </w:rPr>
              <w:t>​​</w:t>
            </w:r>
            <w:r w:rsidRPr="009C4285">
              <w:rPr>
                <w:rStyle w:val="normaltextrun"/>
                <w:rFonts w:ascii="Campton Book" w:hAnsi="Campton Book" w:cs="Segoe UI"/>
                <w:sz w:val="18"/>
                <w:szCs w:val="18"/>
                <w:lang w:val="en-US"/>
              </w:rPr>
              <w:t>05/2021 – 12/2023</w:t>
            </w:r>
            <w:r w:rsidRPr="009C4285">
              <w:rPr>
                <w:rStyle w:val="contentcontrolboundarysink"/>
                <w:rFonts w:ascii="Cambria Math" w:hAnsi="Cambria Math" w:cs="Cambria Math"/>
                <w:sz w:val="18"/>
                <w:szCs w:val="18"/>
                <w:lang w:val="en-US"/>
              </w:rPr>
              <w:t>​</w:t>
            </w:r>
            <w:r w:rsidRPr="009C4285">
              <w:rPr>
                <w:rStyle w:val="eop"/>
                <w:sz w:val="18"/>
                <w:szCs w:val="18"/>
              </w:rPr>
              <w:t> </w:t>
            </w:r>
          </w:p>
        </w:tc>
        <w:tc>
          <w:tcPr>
            <w:tcW w:w="2476" w:type="dxa"/>
            <w:vAlign w:val="center"/>
            <w:hideMark/>
          </w:tcPr>
          <w:p w14:paraId="1BEC3047" w14:textId="591D23A4" w:rsidR="009C4285" w:rsidRPr="00293928" w:rsidRDefault="009C4285" w:rsidP="009C4285">
            <w:pPr>
              <w:rPr>
                <w:rFonts w:ascii="Avenir Next LT Pro" w:hAnsi="Avenir Next LT Pro"/>
                <w:sz w:val="20"/>
                <w:szCs w:val="20"/>
                <w:lang w:bidi="en-US"/>
              </w:rPr>
            </w:pPr>
            <w:r>
              <w:rPr>
                <w:rStyle w:val="contentcontrolboundarysink"/>
                <w:rFonts w:ascii="Cambria Math" w:hAnsi="Cambria Math" w:cs="Cambria Math"/>
                <w:color w:val="0C0116"/>
                <w:sz w:val="18"/>
                <w:szCs w:val="18"/>
                <w:lang w:val="en-US"/>
              </w:rPr>
              <w:t>​​</w:t>
            </w:r>
            <w:r>
              <w:rPr>
                <w:rStyle w:val="normaltextrun"/>
                <w:rFonts w:ascii="Campton Book" w:hAnsi="Campton Book" w:cs="Segoe UI"/>
                <w:color w:val="0C0116"/>
                <w:sz w:val="18"/>
                <w:szCs w:val="18"/>
                <w:lang w:val="en-US"/>
              </w:rPr>
              <w:t>Confectioner</w:t>
            </w:r>
            <w:r>
              <w:rPr>
                <w:rStyle w:val="contentcontrolboundarysink"/>
                <w:rFonts w:ascii="Cambria Math" w:hAnsi="Cambria Math" w:cs="Cambria Math"/>
                <w:color w:val="0C0116"/>
                <w:sz w:val="18"/>
                <w:szCs w:val="18"/>
                <w:lang w:val="en-US"/>
              </w:rPr>
              <w:t>​</w:t>
            </w:r>
            <w:r>
              <w:rPr>
                <w:rStyle w:val="eop"/>
                <w:color w:val="0C0116"/>
                <w:sz w:val="18"/>
                <w:szCs w:val="18"/>
              </w:rPr>
              <w:t> </w:t>
            </w:r>
          </w:p>
        </w:tc>
        <w:tc>
          <w:tcPr>
            <w:tcW w:w="2707" w:type="dxa"/>
            <w:vAlign w:val="center"/>
            <w:hideMark/>
          </w:tcPr>
          <w:p w14:paraId="050457C0" w14:textId="396F49E5" w:rsidR="009C4285" w:rsidRPr="00293928" w:rsidRDefault="009C4285" w:rsidP="009C4285">
            <w:pPr>
              <w:rPr>
                <w:rFonts w:ascii="Avenir Next LT Pro" w:hAnsi="Avenir Next LT Pro"/>
                <w:sz w:val="20"/>
                <w:szCs w:val="20"/>
                <w:lang w:bidi="en-US"/>
              </w:rPr>
            </w:pPr>
            <w:r>
              <w:rPr>
                <w:rStyle w:val="contentcontrolboundarysink"/>
                <w:rFonts w:ascii="Cambria Math" w:hAnsi="Cambria Math" w:cs="Cambria Math"/>
                <w:color w:val="0C0116"/>
                <w:sz w:val="18"/>
                <w:szCs w:val="18"/>
                <w:lang w:val="en-US"/>
              </w:rPr>
              <w:t>​​</w:t>
            </w:r>
            <w:r>
              <w:rPr>
                <w:rStyle w:val="normaltextrun"/>
                <w:rFonts w:ascii="Campton Book" w:hAnsi="Campton Book" w:cs="Segoe UI"/>
                <w:color w:val="0C0116"/>
                <w:sz w:val="18"/>
                <w:szCs w:val="18"/>
                <w:lang w:val="en-US"/>
              </w:rPr>
              <w:t>Client responsibility &amp; Consultant</w:t>
            </w:r>
            <w:r>
              <w:rPr>
                <w:rStyle w:val="contentcontrolboundarysink"/>
                <w:rFonts w:ascii="Cambria Math" w:hAnsi="Cambria Math" w:cs="Cambria Math"/>
                <w:color w:val="0C0116"/>
                <w:sz w:val="18"/>
                <w:szCs w:val="18"/>
                <w:lang w:val="en-US"/>
              </w:rPr>
              <w:t>​</w:t>
            </w:r>
            <w:r>
              <w:rPr>
                <w:rStyle w:val="eop"/>
                <w:color w:val="0C0116"/>
                <w:sz w:val="18"/>
                <w:szCs w:val="18"/>
              </w:rPr>
              <w:t> </w:t>
            </w:r>
          </w:p>
        </w:tc>
        <w:tc>
          <w:tcPr>
            <w:tcW w:w="2552" w:type="dxa"/>
            <w:vAlign w:val="center"/>
            <w:hideMark/>
          </w:tcPr>
          <w:p w14:paraId="12A72071" w14:textId="31E6AAF4" w:rsidR="009C4285" w:rsidRPr="00293928" w:rsidRDefault="009C4285" w:rsidP="009C4285">
            <w:pPr>
              <w:rPr>
                <w:rFonts w:ascii="Avenir Next LT Pro" w:hAnsi="Avenir Next LT Pro"/>
                <w:sz w:val="20"/>
                <w:szCs w:val="20"/>
                <w:lang w:val="en-US" w:bidi="en-US"/>
              </w:rPr>
            </w:pPr>
            <w:r>
              <w:rPr>
                <w:rStyle w:val="normaltextrun"/>
                <w:rFonts w:ascii="Campton Book" w:hAnsi="Campton Book" w:cs="Segoe UI"/>
                <w:color w:val="0C0116"/>
                <w:sz w:val="18"/>
                <w:szCs w:val="18"/>
                <w:lang w:val="en-US"/>
              </w:rPr>
              <w:t>SQL Server, SQL, Power BI</w:t>
            </w:r>
            <w:r w:rsidRPr="00A31B94">
              <w:rPr>
                <w:rStyle w:val="eop"/>
                <w:color w:val="0C0116"/>
                <w:sz w:val="18"/>
                <w:szCs w:val="18"/>
                <w:lang w:val="en-US"/>
              </w:rPr>
              <w:t> </w:t>
            </w:r>
          </w:p>
        </w:tc>
      </w:tr>
      <w:tr w:rsidR="009C4285" w:rsidRPr="005155AB" w14:paraId="22DDD6A2" w14:textId="77777777" w:rsidTr="00933B15">
        <w:trPr>
          <w:cantSplit/>
          <w:trHeight w:val="479"/>
        </w:trPr>
        <w:tc>
          <w:tcPr>
            <w:tcW w:w="1508" w:type="dxa"/>
            <w:vAlign w:val="center"/>
            <w:hideMark/>
          </w:tcPr>
          <w:p w14:paraId="450DAC97" w14:textId="17BA82AA" w:rsidR="009C4285" w:rsidRPr="009C4285" w:rsidRDefault="009C4285" w:rsidP="009C4285">
            <w:pPr>
              <w:rPr>
                <w:rFonts w:ascii="Avenir Next LT Pro" w:hAnsi="Avenir Next LT Pro"/>
                <w:sz w:val="20"/>
                <w:szCs w:val="20"/>
                <w:lang w:bidi="en-US"/>
              </w:rPr>
            </w:pPr>
            <w:r w:rsidRPr="009C4285">
              <w:rPr>
                <w:rStyle w:val="contentcontrolboundarysink"/>
                <w:rFonts w:ascii="Cambria Math" w:hAnsi="Cambria Math" w:cs="Cambria Math"/>
                <w:sz w:val="18"/>
                <w:szCs w:val="18"/>
                <w:lang w:val="en-US"/>
              </w:rPr>
              <w:t>​​</w:t>
            </w:r>
            <w:r w:rsidRPr="009C4285">
              <w:rPr>
                <w:rStyle w:val="normaltextrun"/>
                <w:rFonts w:ascii="Campton Book" w:hAnsi="Campton Book" w:cs="Segoe UI"/>
                <w:sz w:val="18"/>
                <w:szCs w:val="18"/>
                <w:lang w:val="en-US"/>
              </w:rPr>
              <w:t>04/2023 – 07/2023</w:t>
            </w:r>
            <w:r w:rsidRPr="009C4285">
              <w:rPr>
                <w:rStyle w:val="contentcontrolboundarysink"/>
                <w:rFonts w:ascii="Cambria Math" w:hAnsi="Cambria Math" w:cs="Cambria Math"/>
                <w:sz w:val="18"/>
                <w:szCs w:val="18"/>
                <w:lang w:val="en-US"/>
              </w:rPr>
              <w:t>​</w:t>
            </w:r>
            <w:r w:rsidRPr="009C4285">
              <w:rPr>
                <w:rStyle w:val="eop"/>
                <w:sz w:val="18"/>
                <w:szCs w:val="18"/>
              </w:rPr>
              <w:t> </w:t>
            </w:r>
          </w:p>
        </w:tc>
        <w:tc>
          <w:tcPr>
            <w:tcW w:w="2476" w:type="dxa"/>
            <w:vAlign w:val="center"/>
            <w:hideMark/>
          </w:tcPr>
          <w:p w14:paraId="38A301C9" w14:textId="22357985" w:rsidR="009C4285" w:rsidRPr="00293928" w:rsidRDefault="009C4285" w:rsidP="009C4285">
            <w:pPr>
              <w:rPr>
                <w:rFonts w:ascii="Avenir Next LT Pro" w:hAnsi="Avenir Next LT Pro"/>
                <w:sz w:val="20"/>
                <w:szCs w:val="20"/>
                <w:lang w:bidi="en-US"/>
              </w:rPr>
            </w:pPr>
            <w:r>
              <w:rPr>
                <w:rStyle w:val="contentcontrolboundarysink"/>
                <w:rFonts w:ascii="Cambria Math" w:hAnsi="Cambria Math" w:cs="Cambria Math"/>
                <w:color w:val="0C0116"/>
                <w:sz w:val="18"/>
                <w:szCs w:val="18"/>
                <w:lang w:val="en-US"/>
              </w:rPr>
              <w:t>​​</w:t>
            </w:r>
            <w:r>
              <w:rPr>
                <w:rStyle w:val="normaltextrun"/>
                <w:rFonts w:ascii="Campton Book" w:hAnsi="Campton Book" w:cs="Segoe UI"/>
                <w:color w:val="0C0116"/>
                <w:sz w:val="18"/>
                <w:szCs w:val="18"/>
                <w:lang w:val="en-US"/>
              </w:rPr>
              <w:t>Meat trade B</w:t>
            </w:r>
            <w:r>
              <w:rPr>
                <w:rStyle w:val="contentcontrolboundarysink"/>
                <w:rFonts w:ascii="Cambria Math" w:hAnsi="Cambria Math" w:cs="Cambria Math"/>
                <w:color w:val="0C0116"/>
                <w:sz w:val="18"/>
                <w:szCs w:val="18"/>
                <w:lang w:val="en-US"/>
              </w:rPr>
              <w:t>​</w:t>
            </w:r>
            <w:r>
              <w:rPr>
                <w:rStyle w:val="eop"/>
                <w:color w:val="0C0116"/>
                <w:sz w:val="18"/>
                <w:szCs w:val="18"/>
              </w:rPr>
              <w:t> </w:t>
            </w:r>
          </w:p>
        </w:tc>
        <w:tc>
          <w:tcPr>
            <w:tcW w:w="2707" w:type="dxa"/>
            <w:vAlign w:val="center"/>
            <w:hideMark/>
          </w:tcPr>
          <w:p w14:paraId="676CE073" w14:textId="1EF9988D" w:rsidR="009C4285" w:rsidRPr="00293928" w:rsidRDefault="009C4285" w:rsidP="009C4285">
            <w:pPr>
              <w:rPr>
                <w:rFonts w:ascii="Avenir Next LT Pro" w:hAnsi="Avenir Next LT Pro"/>
                <w:sz w:val="20"/>
                <w:szCs w:val="20"/>
                <w:lang w:bidi="en-US"/>
              </w:rPr>
            </w:pPr>
            <w:r>
              <w:rPr>
                <w:rStyle w:val="contentcontrolboundarysink"/>
                <w:rFonts w:ascii="Cambria Math" w:hAnsi="Cambria Math" w:cs="Cambria Math"/>
                <w:color w:val="0C0116"/>
                <w:sz w:val="18"/>
                <w:szCs w:val="18"/>
                <w:lang w:val="en-US"/>
              </w:rPr>
              <w:t>​​</w:t>
            </w:r>
            <w:r>
              <w:rPr>
                <w:rStyle w:val="normaltextrun"/>
                <w:rFonts w:ascii="Campton Book" w:hAnsi="Campton Book" w:cs="Segoe UI"/>
                <w:color w:val="0C0116"/>
                <w:sz w:val="18"/>
                <w:szCs w:val="18"/>
                <w:lang w:val="en-US"/>
              </w:rPr>
              <w:t>Data Engineer</w:t>
            </w:r>
            <w:r>
              <w:rPr>
                <w:rStyle w:val="contentcontrolboundarysink"/>
                <w:rFonts w:ascii="Cambria Math" w:hAnsi="Cambria Math" w:cs="Cambria Math"/>
                <w:color w:val="0C0116"/>
                <w:sz w:val="18"/>
                <w:szCs w:val="18"/>
                <w:lang w:val="en-US"/>
              </w:rPr>
              <w:t>​</w:t>
            </w:r>
            <w:r>
              <w:rPr>
                <w:rStyle w:val="eop"/>
                <w:color w:val="0C0116"/>
                <w:sz w:val="18"/>
                <w:szCs w:val="18"/>
              </w:rPr>
              <w:t> </w:t>
            </w:r>
          </w:p>
        </w:tc>
        <w:tc>
          <w:tcPr>
            <w:tcW w:w="2552" w:type="dxa"/>
            <w:vAlign w:val="center"/>
            <w:hideMark/>
          </w:tcPr>
          <w:p w14:paraId="56EB7B16" w14:textId="7D6FE5CC" w:rsidR="009C4285" w:rsidRPr="00293928" w:rsidRDefault="009C4285" w:rsidP="009C4285">
            <w:pPr>
              <w:rPr>
                <w:rFonts w:ascii="Avenir Next LT Pro" w:hAnsi="Avenir Next LT Pro"/>
                <w:sz w:val="20"/>
                <w:szCs w:val="20"/>
                <w:lang w:val="en-US" w:bidi="en-US"/>
              </w:rPr>
            </w:pPr>
            <w:r>
              <w:rPr>
                <w:rStyle w:val="normaltextrun"/>
                <w:rFonts w:ascii="Campton Book" w:hAnsi="Campton Book" w:cs="Segoe UI"/>
                <w:color w:val="0C0116"/>
                <w:sz w:val="18"/>
                <w:szCs w:val="18"/>
                <w:lang w:val="en-US"/>
              </w:rPr>
              <w:t>SQL Server, SQL, Power BI</w:t>
            </w:r>
            <w:r w:rsidRPr="00A31B94">
              <w:rPr>
                <w:rStyle w:val="eop"/>
                <w:color w:val="0C0116"/>
                <w:sz w:val="18"/>
                <w:szCs w:val="18"/>
                <w:lang w:val="en-US"/>
              </w:rPr>
              <w:t> </w:t>
            </w:r>
          </w:p>
        </w:tc>
      </w:tr>
      <w:tr w:rsidR="009C4285" w:rsidRPr="005155AB" w14:paraId="2904E4E8" w14:textId="77777777" w:rsidTr="00933B15">
        <w:trPr>
          <w:cantSplit/>
          <w:trHeight w:val="479"/>
        </w:trPr>
        <w:tc>
          <w:tcPr>
            <w:tcW w:w="1508" w:type="dxa"/>
            <w:vAlign w:val="center"/>
            <w:hideMark/>
          </w:tcPr>
          <w:p w14:paraId="337FBDF3" w14:textId="74683654" w:rsidR="009C4285" w:rsidRPr="009C4285" w:rsidRDefault="009C4285" w:rsidP="009C4285">
            <w:pPr>
              <w:rPr>
                <w:rFonts w:ascii="Avenir Next LT Pro" w:hAnsi="Avenir Next LT Pro"/>
                <w:sz w:val="20"/>
                <w:szCs w:val="20"/>
                <w:lang w:bidi="en-US"/>
              </w:rPr>
            </w:pPr>
            <w:r w:rsidRPr="009C4285">
              <w:rPr>
                <w:rStyle w:val="contentcontrolboundarysink"/>
                <w:rFonts w:ascii="Cambria Math" w:hAnsi="Cambria Math" w:cs="Cambria Math"/>
                <w:sz w:val="18"/>
                <w:szCs w:val="18"/>
                <w:lang w:val="en-US"/>
              </w:rPr>
              <w:t>​​</w:t>
            </w:r>
            <w:r w:rsidRPr="009C4285">
              <w:rPr>
                <w:rStyle w:val="normaltextrun"/>
                <w:rFonts w:ascii="Campton Book" w:hAnsi="Campton Book" w:cs="Segoe UI"/>
                <w:sz w:val="18"/>
                <w:szCs w:val="18"/>
                <w:lang w:val="en-US"/>
              </w:rPr>
              <w:t>06/2022 – 12/2022</w:t>
            </w:r>
            <w:r w:rsidRPr="009C4285">
              <w:rPr>
                <w:rStyle w:val="contentcontrolboundarysink"/>
                <w:rFonts w:ascii="Cambria Math" w:hAnsi="Cambria Math" w:cs="Cambria Math"/>
                <w:sz w:val="18"/>
                <w:szCs w:val="18"/>
                <w:lang w:val="en-US"/>
              </w:rPr>
              <w:t>​</w:t>
            </w:r>
            <w:r w:rsidRPr="009C4285">
              <w:rPr>
                <w:rStyle w:val="eop"/>
                <w:sz w:val="18"/>
                <w:szCs w:val="18"/>
              </w:rPr>
              <w:t> </w:t>
            </w:r>
          </w:p>
        </w:tc>
        <w:tc>
          <w:tcPr>
            <w:tcW w:w="2476" w:type="dxa"/>
            <w:vAlign w:val="center"/>
            <w:hideMark/>
          </w:tcPr>
          <w:p w14:paraId="46A6D67D" w14:textId="70ABFCD2" w:rsidR="009C4285" w:rsidRPr="00293928" w:rsidRDefault="009C4285" w:rsidP="009C4285">
            <w:pPr>
              <w:rPr>
                <w:rFonts w:ascii="Avenir Next LT Pro" w:hAnsi="Avenir Next LT Pro"/>
                <w:sz w:val="20"/>
                <w:szCs w:val="20"/>
                <w:lang w:bidi="en-US"/>
              </w:rPr>
            </w:pPr>
            <w:r>
              <w:rPr>
                <w:rStyle w:val="contentcontrolboundarysink"/>
                <w:rFonts w:ascii="Cambria Math" w:hAnsi="Cambria Math" w:cs="Cambria Math"/>
                <w:color w:val="0C0116"/>
                <w:sz w:val="18"/>
                <w:szCs w:val="18"/>
                <w:lang w:val="en-US"/>
              </w:rPr>
              <w:t>​​</w:t>
            </w:r>
            <w:r>
              <w:rPr>
                <w:rStyle w:val="normaltextrun"/>
                <w:rFonts w:ascii="Campton Book" w:hAnsi="Campton Book" w:cs="Segoe UI"/>
                <w:color w:val="0C0116"/>
                <w:sz w:val="18"/>
                <w:szCs w:val="18"/>
                <w:lang w:val="en-US"/>
              </w:rPr>
              <w:t>Logistic Services Y</w:t>
            </w:r>
            <w:r>
              <w:rPr>
                <w:rStyle w:val="contentcontrolboundarysink"/>
                <w:rFonts w:ascii="Cambria Math" w:hAnsi="Cambria Math" w:cs="Cambria Math"/>
                <w:color w:val="0C0116"/>
                <w:sz w:val="18"/>
                <w:szCs w:val="18"/>
                <w:lang w:val="en-US"/>
              </w:rPr>
              <w:t>​</w:t>
            </w:r>
            <w:r>
              <w:rPr>
                <w:rStyle w:val="eop"/>
                <w:color w:val="0C0116"/>
                <w:sz w:val="18"/>
                <w:szCs w:val="18"/>
              </w:rPr>
              <w:t> </w:t>
            </w:r>
          </w:p>
        </w:tc>
        <w:tc>
          <w:tcPr>
            <w:tcW w:w="2707" w:type="dxa"/>
            <w:vAlign w:val="center"/>
            <w:hideMark/>
          </w:tcPr>
          <w:p w14:paraId="7444F472" w14:textId="63797D58" w:rsidR="009C4285" w:rsidRPr="00293928" w:rsidRDefault="009C4285" w:rsidP="009C4285">
            <w:pPr>
              <w:rPr>
                <w:rFonts w:ascii="Avenir Next LT Pro" w:hAnsi="Avenir Next LT Pro"/>
                <w:sz w:val="20"/>
                <w:szCs w:val="20"/>
                <w:lang w:bidi="en-US"/>
              </w:rPr>
            </w:pPr>
            <w:r>
              <w:rPr>
                <w:rStyle w:val="contentcontrolboundarysink"/>
                <w:rFonts w:ascii="Cambria Math" w:hAnsi="Cambria Math" w:cs="Cambria Math"/>
                <w:color w:val="0C0116"/>
                <w:sz w:val="18"/>
                <w:szCs w:val="18"/>
                <w:lang w:val="en-US"/>
              </w:rPr>
              <w:t>​​</w:t>
            </w:r>
            <w:r>
              <w:rPr>
                <w:rStyle w:val="normaltextrun"/>
                <w:rFonts w:ascii="Campton Book" w:hAnsi="Campton Book" w:cs="Segoe UI"/>
                <w:color w:val="0C0116"/>
                <w:sz w:val="18"/>
                <w:szCs w:val="18"/>
                <w:lang w:val="en-US"/>
              </w:rPr>
              <w:t>Data Engineer</w:t>
            </w:r>
            <w:r>
              <w:rPr>
                <w:rStyle w:val="contentcontrolboundarysink"/>
                <w:rFonts w:ascii="Cambria Math" w:hAnsi="Cambria Math" w:cs="Cambria Math"/>
                <w:color w:val="0C0116"/>
                <w:sz w:val="18"/>
                <w:szCs w:val="18"/>
                <w:lang w:val="en-US"/>
              </w:rPr>
              <w:t>​</w:t>
            </w:r>
            <w:r>
              <w:rPr>
                <w:rStyle w:val="eop"/>
                <w:color w:val="0C0116"/>
                <w:sz w:val="18"/>
                <w:szCs w:val="18"/>
              </w:rPr>
              <w:t> </w:t>
            </w:r>
          </w:p>
        </w:tc>
        <w:tc>
          <w:tcPr>
            <w:tcW w:w="2552" w:type="dxa"/>
            <w:vAlign w:val="center"/>
            <w:hideMark/>
          </w:tcPr>
          <w:p w14:paraId="1462AFF4" w14:textId="63C7F126" w:rsidR="009C4285" w:rsidRPr="00293928" w:rsidRDefault="009C4285" w:rsidP="009C4285">
            <w:pPr>
              <w:rPr>
                <w:rFonts w:ascii="Avenir Next LT Pro" w:hAnsi="Avenir Next LT Pro"/>
                <w:sz w:val="20"/>
                <w:szCs w:val="20"/>
                <w:lang w:val="en-US" w:bidi="en-US"/>
              </w:rPr>
            </w:pPr>
            <w:r>
              <w:rPr>
                <w:rStyle w:val="normaltextrun"/>
                <w:rFonts w:ascii="Campton Book" w:hAnsi="Campton Book" w:cs="Segoe UI"/>
                <w:color w:val="0C0116"/>
                <w:sz w:val="18"/>
                <w:szCs w:val="18"/>
                <w:lang w:val="en-US"/>
              </w:rPr>
              <w:t>SQL Server, SQL, Power BI</w:t>
            </w:r>
            <w:r w:rsidRPr="00A31B94">
              <w:rPr>
                <w:rStyle w:val="eop"/>
                <w:color w:val="0C0116"/>
                <w:sz w:val="18"/>
                <w:szCs w:val="18"/>
                <w:lang w:val="en-US"/>
              </w:rPr>
              <w:t> </w:t>
            </w:r>
          </w:p>
        </w:tc>
      </w:tr>
      <w:tr w:rsidR="009C4285" w:rsidRPr="00293928" w14:paraId="3D976677" w14:textId="77777777" w:rsidTr="00933B15">
        <w:trPr>
          <w:cantSplit/>
          <w:trHeight w:val="479"/>
        </w:trPr>
        <w:tc>
          <w:tcPr>
            <w:tcW w:w="1508" w:type="dxa"/>
            <w:vAlign w:val="center"/>
            <w:hideMark/>
          </w:tcPr>
          <w:p w14:paraId="3BCE53C6" w14:textId="5CD32656" w:rsidR="009C4285" w:rsidRPr="009C4285" w:rsidRDefault="009C4285" w:rsidP="009C4285">
            <w:pPr>
              <w:rPr>
                <w:rFonts w:ascii="Avenir Next LT Pro" w:hAnsi="Avenir Next LT Pro"/>
                <w:sz w:val="20"/>
                <w:szCs w:val="20"/>
                <w:lang w:bidi="en-US"/>
              </w:rPr>
            </w:pPr>
            <w:r w:rsidRPr="009C4285">
              <w:rPr>
                <w:rStyle w:val="normaltextrun"/>
                <w:rFonts w:ascii="Campton Book" w:hAnsi="Campton Book" w:cs="Segoe UI"/>
                <w:sz w:val="18"/>
                <w:szCs w:val="18"/>
                <w:lang w:val="en-US"/>
              </w:rPr>
              <w:t>03/2022</w:t>
            </w:r>
            <w:r w:rsidRPr="009C4285">
              <w:rPr>
                <w:rStyle w:val="eop"/>
                <w:sz w:val="18"/>
                <w:szCs w:val="18"/>
              </w:rPr>
              <w:t> </w:t>
            </w:r>
          </w:p>
        </w:tc>
        <w:tc>
          <w:tcPr>
            <w:tcW w:w="2476" w:type="dxa"/>
            <w:vAlign w:val="center"/>
            <w:hideMark/>
          </w:tcPr>
          <w:p w14:paraId="7570B54F" w14:textId="082C2786" w:rsidR="009C4285" w:rsidRPr="00293928" w:rsidRDefault="009C4285" w:rsidP="009C4285">
            <w:pPr>
              <w:rPr>
                <w:rFonts w:ascii="Avenir Next LT Pro" w:hAnsi="Avenir Next LT Pro"/>
                <w:sz w:val="20"/>
                <w:szCs w:val="20"/>
                <w:lang w:bidi="en-US"/>
              </w:rPr>
            </w:pPr>
            <w:r>
              <w:rPr>
                <w:rStyle w:val="normaltextrun"/>
                <w:rFonts w:ascii="Campton Book" w:hAnsi="Campton Book" w:cs="Segoe UI"/>
                <w:color w:val="0C0116"/>
                <w:sz w:val="18"/>
                <w:szCs w:val="18"/>
                <w:lang w:val="en-US"/>
              </w:rPr>
              <w:t>Automation</w:t>
            </w:r>
            <w:r>
              <w:rPr>
                <w:rStyle w:val="eop"/>
                <w:color w:val="0C0116"/>
                <w:sz w:val="18"/>
                <w:szCs w:val="18"/>
              </w:rPr>
              <w:t> </w:t>
            </w:r>
          </w:p>
        </w:tc>
        <w:tc>
          <w:tcPr>
            <w:tcW w:w="2707" w:type="dxa"/>
            <w:vAlign w:val="center"/>
            <w:hideMark/>
          </w:tcPr>
          <w:p w14:paraId="162FCC17" w14:textId="776FCC76" w:rsidR="009C4285" w:rsidRPr="00293928" w:rsidRDefault="009C4285" w:rsidP="009C4285">
            <w:pPr>
              <w:rPr>
                <w:rFonts w:ascii="Avenir Next LT Pro" w:hAnsi="Avenir Next LT Pro"/>
                <w:sz w:val="20"/>
                <w:szCs w:val="20"/>
                <w:lang w:bidi="en-US"/>
              </w:rPr>
            </w:pPr>
            <w:r>
              <w:rPr>
                <w:rStyle w:val="normaltextrun"/>
                <w:rFonts w:ascii="Campton Book" w:hAnsi="Campton Book" w:cs="Segoe UI"/>
                <w:color w:val="0C0116"/>
                <w:sz w:val="18"/>
                <w:szCs w:val="18"/>
                <w:lang w:val="en-US"/>
              </w:rPr>
              <w:t>Power BI Trainer (online)</w:t>
            </w:r>
            <w:r>
              <w:rPr>
                <w:rStyle w:val="eop"/>
                <w:color w:val="0C0116"/>
                <w:sz w:val="18"/>
                <w:szCs w:val="18"/>
              </w:rPr>
              <w:t> </w:t>
            </w:r>
          </w:p>
        </w:tc>
        <w:tc>
          <w:tcPr>
            <w:tcW w:w="2552" w:type="dxa"/>
            <w:vAlign w:val="center"/>
            <w:hideMark/>
          </w:tcPr>
          <w:p w14:paraId="42B53AA3" w14:textId="0630B31F" w:rsidR="009C4285" w:rsidRPr="00293928" w:rsidRDefault="009C4285" w:rsidP="009C4285">
            <w:pPr>
              <w:rPr>
                <w:rFonts w:ascii="Avenir Next LT Pro" w:hAnsi="Avenir Next LT Pro"/>
                <w:sz w:val="20"/>
                <w:szCs w:val="20"/>
                <w:lang w:bidi="en-US"/>
              </w:rPr>
            </w:pPr>
            <w:r>
              <w:rPr>
                <w:rStyle w:val="normaltextrun"/>
                <w:rFonts w:ascii="Campton Book" w:hAnsi="Campton Book" w:cs="Segoe UI"/>
                <w:color w:val="0C0116"/>
                <w:sz w:val="18"/>
                <w:szCs w:val="18"/>
                <w:lang w:val="en-US"/>
              </w:rPr>
              <w:t>Power BI</w:t>
            </w:r>
            <w:r>
              <w:rPr>
                <w:rStyle w:val="eop"/>
                <w:color w:val="0C0116"/>
                <w:sz w:val="18"/>
                <w:szCs w:val="18"/>
              </w:rPr>
              <w:t> </w:t>
            </w:r>
          </w:p>
        </w:tc>
      </w:tr>
      <w:tr w:rsidR="009C4285" w:rsidRPr="005155AB" w14:paraId="23BE7643" w14:textId="77777777" w:rsidTr="00933B15">
        <w:trPr>
          <w:cantSplit/>
          <w:trHeight w:val="479"/>
        </w:trPr>
        <w:tc>
          <w:tcPr>
            <w:tcW w:w="1508" w:type="dxa"/>
            <w:vAlign w:val="center"/>
            <w:hideMark/>
          </w:tcPr>
          <w:p w14:paraId="7442C89B" w14:textId="63995E72" w:rsidR="009C4285" w:rsidRPr="009C4285" w:rsidRDefault="009C4285" w:rsidP="009C4285">
            <w:pPr>
              <w:rPr>
                <w:rFonts w:ascii="Avenir Next LT Pro" w:hAnsi="Avenir Next LT Pro"/>
                <w:sz w:val="20"/>
                <w:szCs w:val="20"/>
                <w:lang w:bidi="en-US"/>
              </w:rPr>
            </w:pPr>
            <w:r w:rsidRPr="009C4285">
              <w:rPr>
                <w:rStyle w:val="normaltextrun"/>
                <w:rFonts w:ascii="Campton Book" w:hAnsi="Campton Book" w:cs="Segoe UI"/>
                <w:sz w:val="18"/>
                <w:szCs w:val="18"/>
                <w:lang w:val="en-US"/>
              </w:rPr>
              <w:t>02/2020 – 08/2021</w:t>
            </w:r>
            <w:r w:rsidRPr="009C4285">
              <w:rPr>
                <w:rStyle w:val="eop"/>
                <w:sz w:val="18"/>
                <w:szCs w:val="18"/>
              </w:rPr>
              <w:t> </w:t>
            </w:r>
          </w:p>
        </w:tc>
        <w:tc>
          <w:tcPr>
            <w:tcW w:w="2476" w:type="dxa"/>
            <w:vAlign w:val="center"/>
            <w:hideMark/>
          </w:tcPr>
          <w:p w14:paraId="4116D94C" w14:textId="711B2BF3" w:rsidR="009C4285" w:rsidRPr="00293928" w:rsidRDefault="009C4285" w:rsidP="009C4285">
            <w:pPr>
              <w:rPr>
                <w:rFonts w:ascii="Avenir Next LT Pro" w:hAnsi="Avenir Next LT Pro"/>
                <w:sz w:val="20"/>
                <w:szCs w:val="20"/>
                <w:lang w:bidi="en-US"/>
              </w:rPr>
            </w:pPr>
            <w:r>
              <w:rPr>
                <w:rStyle w:val="normaltextrun"/>
                <w:rFonts w:ascii="Campton Book" w:hAnsi="Campton Book" w:cs="Segoe UI"/>
                <w:color w:val="0C0116"/>
                <w:sz w:val="18"/>
                <w:szCs w:val="18"/>
                <w:lang w:val="en-US"/>
              </w:rPr>
              <w:t>Company X</w:t>
            </w:r>
            <w:r>
              <w:rPr>
                <w:rStyle w:val="eop"/>
                <w:color w:val="0C0116"/>
                <w:sz w:val="18"/>
                <w:szCs w:val="18"/>
              </w:rPr>
              <w:t> </w:t>
            </w:r>
          </w:p>
        </w:tc>
        <w:tc>
          <w:tcPr>
            <w:tcW w:w="2707" w:type="dxa"/>
            <w:vAlign w:val="center"/>
            <w:hideMark/>
          </w:tcPr>
          <w:p w14:paraId="68EF3C2D" w14:textId="6211BA02" w:rsidR="009C4285" w:rsidRPr="00293928" w:rsidRDefault="009C4285" w:rsidP="009C4285">
            <w:pPr>
              <w:rPr>
                <w:rFonts w:ascii="Avenir Next LT Pro" w:hAnsi="Avenir Next LT Pro"/>
                <w:sz w:val="20"/>
                <w:szCs w:val="20"/>
                <w:lang w:bidi="en-US"/>
              </w:rPr>
            </w:pPr>
            <w:r>
              <w:rPr>
                <w:rStyle w:val="normaltextrun"/>
                <w:rFonts w:ascii="Campton Book" w:hAnsi="Campton Book" w:cs="Segoe UI"/>
                <w:color w:val="0C0116"/>
                <w:sz w:val="18"/>
                <w:szCs w:val="18"/>
                <w:lang w:val="en-US"/>
              </w:rPr>
              <w:t>Data Engineer &amp; Team Lead</w:t>
            </w:r>
            <w:r>
              <w:rPr>
                <w:rStyle w:val="eop"/>
                <w:color w:val="0C0116"/>
                <w:sz w:val="18"/>
                <w:szCs w:val="18"/>
              </w:rPr>
              <w:t> </w:t>
            </w:r>
          </w:p>
        </w:tc>
        <w:tc>
          <w:tcPr>
            <w:tcW w:w="2552" w:type="dxa"/>
            <w:vAlign w:val="center"/>
            <w:hideMark/>
          </w:tcPr>
          <w:p w14:paraId="3CE47738" w14:textId="441A072D" w:rsidR="009C4285" w:rsidRPr="00293928" w:rsidRDefault="009C4285" w:rsidP="009C4285">
            <w:pPr>
              <w:rPr>
                <w:rFonts w:ascii="Avenir Next LT Pro" w:hAnsi="Avenir Next LT Pro"/>
                <w:sz w:val="20"/>
                <w:szCs w:val="20"/>
                <w:lang w:val="en-US" w:bidi="en-US"/>
              </w:rPr>
            </w:pPr>
            <w:r>
              <w:rPr>
                <w:rStyle w:val="normaltextrun"/>
                <w:rFonts w:ascii="Campton Book" w:hAnsi="Campton Book" w:cs="Segoe UI"/>
                <w:color w:val="0C0116"/>
                <w:sz w:val="18"/>
                <w:szCs w:val="18"/>
                <w:lang w:val="en-US"/>
              </w:rPr>
              <w:t xml:space="preserve">AWS, Python, </w:t>
            </w:r>
            <w:proofErr w:type="spellStart"/>
            <w:r>
              <w:rPr>
                <w:rStyle w:val="normaltextrun"/>
                <w:rFonts w:ascii="Campton Book" w:hAnsi="Campton Book" w:cs="Segoe UI"/>
                <w:color w:val="0C0116"/>
                <w:sz w:val="18"/>
                <w:szCs w:val="18"/>
                <w:lang w:val="en-US"/>
              </w:rPr>
              <w:t>PySpark</w:t>
            </w:r>
            <w:proofErr w:type="spellEnd"/>
            <w:r>
              <w:rPr>
                <w:rStyle w:val="normaltextrun"/>
                <w:rFonts w:ascii="Campton Book" w:hAnsi="Campton Book" w:cs="Segoe UI"/>
                <w:color w:val="0C0116"/>
                <w:sz w:val="18"/>
                <w:szCs w:val="18"/>
                <w:lang w:val="en-US"/>
              </w:rPr>
              <w:t>, S3, Spark, Airflow</w:t>
            </w:r>
            <w:r>
              <w:rPr>
                <w:rStyle w:val="normaltextrun"/>
                <w:color w:val="0C0116"/>
                <w:sz w:val="18"/>
                <w:szCs w:val="18"/>
                <w:lang w:val="en-US"/>
              </w:rPr>
              <w:t> </w:t>
            </w:r>
            <w:r w:rsidRPr="00A31B94">
              <w:rPr>
                <w:rStyle w:val="eop"/>
                <w:color w:val="0C0116"/>
                <w:sz w:val="18"/>
                <w:szCs w:val="18"/>
                <w:lang w:val="en-US"/>
              </w:rPr>
              <w:t> </w:t>
            </w:r>
          </w:p>
        </w:tc>
      </w:tr>
      <w:tr w:rsidR="009C4285" w:rsidRPr="005155AB" w14:paraId="1524C7D1" w14:textId="77777777" w:rsidTr="00933B15">
        <w:trPr>
          <w:cantSplit/>
          <w:trHeight w:val="479"/>
        </w:trPr>
        <w:tc>
          <w:tcPr>
            <w:tcW w:w="1508" w:type="dxa"/>
            <w:vAlign w:val="center"/>
            <w:hideMark/>
          </w:tcPr>
          <w:p w14:paraId="5CCBB6CA" w14:textId="7A999E3C" w:rsidR="009C4285" w:rsidRPr="009C4285" w:rsidRDefault="009C4285" w:rsidP="009C4285">
            <w:pPr>
              <w:rPr>
                <w:rFonts w:ascii="Avenir Next LT Pro" w:hAnsi="Avenir Next LT Pro"/>
                <w:sz w:val="20"/>
                <w:szCs w:val="20"/>
                <w:lang w:bidi="en-US"/>
              </w:rPr>
            </w:pPr>
            <w:r w:rsidRPr="009C4285">
              <w:rPr>
                <w:rStyle w:val="normaltextrun"/>
                <w:rFonts w:ascii="Campton Book" w:hAnsi="Campton Book" w:cs="Segoe UI"/>
                <w:sz w:val="18"/>
                <w:szCs w:val="18"/>
                <w:lang w:val="en-US"/>
              </w:rPr>
              <w:t>11/2019 – 03/2020</w:t>
            </w:r>
            <w:r w:rsidRPr="009C4285">
              <w:rPr>
                <w:rStyle w:val="eop"/>
                <w:sz w:val="18"/>
                <w:szCs w:val="18"/>
              </w:rPr>
              <w:t> </w:t>
            </w:r>
          </w:p>
        </w:tc>
        <w:tc>
          <w:tcPr>
            <w:tcW w:w="2476" w:type="dxa"/>
            <w:vAlign w:val="center"/>
            <w:hideMark/>
          </w:tcPr>
          <w:p w14:paraId="0E30440B" w14:textId="41D47D06" w:rsidR="009C4285" w:rsidRPr="00293928" w:rsidRDefault="009C4285" w:rsidP="009C4285">
            <w:pPr>
              <w:rPr>
                <w:rFonts w:ascii="Avenir Next LT Pro" w:hAnsi="Avenir Next LT Pro"/>
                <w:sz w:val="20"/>
                <w:szCs w:val="20"/>
                <w:lang w:bidi="en-US"/>
              </w:rPr>
            </w:pPr>
            <w:r>
              <w:rPr>
                <w:rStyle w:val="normaltextrun"/>
                <w:rFonts w:ascii="Campton Book" w:hAnsi="Campton Book" w:cs="Segoe UI"/>
                <w:color w:val="0C0116"/>
                <w:sz w:val="18"/>
                <w:szCs w:val="18"/>
                <w:lang w:val="en-US"/>
              </w:rPr>
              <w:t>Meat trade A</w:t>
            </w:r>
            <w:r>
              <w:rPr>
                <w:rStyle w:val="eop"/>
                <w:color w:val="0C0116"/>
                <w:sz w:val="18"/>
                <w:szCs w:val="18"/>
              </w:rPr>
              <w:t> </w:t>
            </w:r>
          </w:p>
        </w:tc>
        <w:tc>
          <w:tcPr>
            <w:tcW w:w="2707" w:type="dxa"/>
            <w:vAlign w:val="center"/>
            <w:hideMark/>
          </w:tcPr>
          <w:p w14:paraId="147657AE" w14:textId="43624E57" w:rsidR="009C4285" w:rsidRPr="00293928" w:rsidRDefault="009C4285" w:rsidP="009C4285">
            <w:pPr>
              <w:rPr>
                <w:rFonts w:ascii="Avenir Next LT Pro" w:hAnsi="Avenir Next LT Pro"/>
                <w:sz w:val="20"/>
                <w:szCs w:val="20"/>
                <w:lang w:bidi="en-US"/>
              </w:rPr>
            </w:pPr>
            <w:r>
              <w:rPr>
                <w:rStyle w:val="normaltextrun"/>
                <w:rFonts w:ascii="Campton Book" w:hAnsi="Campton Book" w:cs="Segoe UI"/>
                <w:color w:val="0C0116"/>
                <w:sz w:val="18"/>
                <w:szCs w:val="18"/>
                <w:lang w:val="en-US"/>
              </w:rPr>
              <w:t>BI Consultant</w:t>
            </w:r>
            <w:r>
              <w:rPr>
                <w:rStyle w:val="eop"/>
                <w:color w:val="0C0116"/>
                <w:sz w:val="18"/>
                <w:szCs w:val="18"/>
              </w:rPr>
              <w:t> </w:t>
            </w:r>
          </w:p>
        </w:tc>
        <w:tc>
          <w:tcPr>
            <w:tcW w:w="2552" w:type="dxa"/>
            <w:vAlign w:val="center"/>
            <w:hideMark/>
          </w:tcPr>
          <w:p w14:paraId="1B0E782B" w14:textId="7A35EDFC" w:rsidR="009C4285" w:rsidRPr="00293928" w:rsidRDefault="009C4285" w:rsidP="009C4285">
            <w:pPr>
              <w:rPr>
                <w:rFonts w:ascii="Avenir Next LT Pro" w:hAnsi="Avenir Next LT Pro"/>
                <w:sz w:val="20"/>
                <w:szCs w:val="20"/>
                <w:lang w:val="en-US" w:bidi="en-US"/>
              </w:rPr>
            </w:pPr>
            <w:r>
              <w:rPr>
                <w:rStyle w:val="normaltextrun"/>
                <w:rFonts w:ascii="Campton Book" w:hAnsi="Campton Book" w:cs="Segoe UI"/>
                <w:color w:val="0C0116"/>
                <w:sz w:val="18"/>
                <w:szCs w:val="18"/>
                <w:lang w:val="en-US"/>
              </w:rPr>
              <w:t>SQL Server, SQL, Power BI</w:t>
            </w:r>
            <w:r w:rsidRPr="00A31B94">
              <w:rPr>
                <w:rStyle w:val="eop"/>
                <w:color w:val="0C0116"/>
                <w:sz w:val="18"/>
                <w:szCs w:val="18"/>
                <w:lang w:val="en-US"/>
              </w:rPr>
              <w:t> </w:t>
            </w:r>
          </w:p>
        </w:tc>
      </w:tr>
      <w:tr w:rsidR="009C4285" w:rsidRPr="005155AB" w14:paraId="00A225C7" w14:textId="77777777" w:rsidTr="00933B15">
        <w:trPr>
          <w:cantSplit/>
          <w:trHeight w:val="479"/>
        </w:trPr>
        <w:tc>
          <w:tcPr>
            <w:tcW w:w="1508" w:type="dxa"/>
            <w:vAlign w:val="center"/>
            <w:hideMark/>
          </w:tcPr>
          <w:p w14:paraId="3F124743" w14:textId="40A5AC57" w:rsidR="009C4285" w:rsidRPr="009C4285" w:rsidRDefault="009C4285" w:rsidP="009C4285">
            <w:pPr>
              <w:rPr>
                <w:rFonts w:ascii="Avenir Next LT Pro" w:hAnsi="Avenir Next LT Pro"/>
                <w:sz w:val="20"/>
                <w:szCs w:val="20"/>
                <w:lang w:bidi="en-US"/>
              </w:rPr>
            </w:pPr>
            <w:r w:rsidRPr="009C4285">
              <w:rPr>
                <w:rStyle w:val="normaltextrun"/>
                <w:rFonts w:ascii="Campton Book" w:hAnsi="Campton Book" w:cs="Segoe UI"/>
                <w:sz w:val="18"/>
                <w:szCs w:val="18"/>
                <w:lang w:val="en-US"/>
              </w:rPr>
              <w:t>11/2019 – 12/2019</w:t>
            </w:r>
            <w:r w:rsidRPr="009C4285">
              <w:rPr>
                <w:rStyle w:val="eop"/>
                <w:sz w:val="18"/>
                <w:szCs w:val="18"/>
              </w:rPr>
              <w:t> </w:t>
            </w:r>
          </w:p>
        </w:tc>
        <w:tc>
          <w:tcPr>
            <w:tcW w:w="2476" w:type="dxa"/>
            <w:vAlign w:val="center"/>
            <w:hideMark/>
          </w:tcPr>
          <w:p w14:paraId="3B44A0DE" w14:textId="4AA32DE5" w:rsidR="009C4285" w:rsidRPr="00293928" w:rsidRDefault="009C4285" w:rsidP="009C4285">
            <w:pPr>
              <w:rPr>
                <w:rFonts w:ascii="Avenir Next LT Pro" w:hAnsi="Avenir Next LT Pro"/>
                <w:sz w:val="20"/>
                <w:szCs w:val="20"/>
                <w:lang w:bidi="en-US"/>
              </w:rPr>
            </w:pPr>
            <w:r>
              <w:rPr>
                <w:rStyle w:val="contentcontrolboundarysink"/>
                <w:rFonts w:ascii="Cambria Math" w:hAnsi="Cambria Math" w:cs="Cambria Math"/>
                <w:color w:val="0C0116"/>
                <w:sz w:val="18"/>
                <w:szCs w:val="18"/>
                <w:lang w:val="en-US"/>
              </w:rPr>
              <w:t>​​</w:t>
            </w:r>
            <w:r>
              <w:rPr>
                <w:rStyle w:val="normaltextrun"/>
                <w:rFonts w:ascii="Campton Book" w:hAnsi="Campton Book" w:cs="Segoe UI"/>
                <w:color w:val="0C0116"/>
                <w:sz w:val="18"/>
                <w:szCs w:val="18"/>
                <w:lang w:val="en-US"/>
              </w:rPr>
              <w:t>Meat trade O</w:t>
            </w:r>
            <w:r>
              <w:rPr>
                <w:rStyle w:val="contentcontrolboundarysink"/>
                <w:rFonts w:ascii="Cambria Math" w:hAnsi="Cambria Math" w:cs="Cambria Math"/>
                <w:color w:val="0C0116"/>
                <w:sz w:val="18"/>
                <w:szCs w:val="18"/>
                <w:lang w:val="en-US"/>
              </w:rPr>
              <w:t>​</w:t>
            </w:r>
            <w:r>
              <w:rPr>
                <w:rStyle w:val="eop"/>
                <w:color w:val="0C0116"/>
                <w:sz w:val="18"/>
                <w:szCs w:val="18"/>
              </w:rPr>
              <w:t> </w:t>
            </w:r>
          </w:p>
        </w:tc>
        <w:tc>
          <w:tcPr>
            <w:tcW w:w="2707" w:type="dxa"/>
            <w:vAlign w:val="center"/>
            <w:hideMark/>
          </w:tcPr>
          <w:p w14:paraId="66E00CDF" w14:textId="1E779115" w:rsidR="009C4285" w:rsidRPr="00293928" w:rsidRDefault="009C4285" w:rsidP="009C4285">
            <w:pPr>
              <w:rPr>
                <w:rFonts w:ascii="Avenir Next LT Pro" w:hAnsi="Avenir Next LT Pro"/>
                <w:sz w:val="20"/>
                <w:szCs w:val="20"/>
                <w:lang w:bidi="en-US"/>
              </w:rPr>
            </w:pPr>
            <w:r>
              <w:rPr>
                <w:rStyle w:val="normaltextrun"/>
                <w:rFonts w:ascii="Campton Book" w:hAnsi="Campton Book" w:cs="Segoe UI"/>
                <w:color w:val="0C0116"/>
                <w:sz w:val="18"/>
                <w:szCs w:val="18"/>
                <w:lang w:val="en-US"/>
              </w:rPr>
              <w:t>BI Consultant</w:t>
            </w:r>
            <w:r>
              <w:rPr>
                <w:rStyle w:val="eop"/>
                <w:color w:val="0C0116"/>
                <w:sz w:val="18"/>
                <w:szCs w:val="18"/>
              </w:rPr>
              <w:t> </w:t>
            </w:r>
          </w:p>
        </w:tc>
        <w:tc>
          <w:tcPr>
            <w:tcW w:w="2552" w:type="dxa"/>
            <w:vAlign w:val="center"/>
            <w:hideMark/>
          </w:tcPr>
          <w:p w14:paraId="3C5AC0C5" w14:textId="2AE84322" w:rsidR="009C4285" w:rsidRPr="00293928" w:rsidRDefault="009C4285" w:rsidP="009C4285">
            <w:pPr>
              <w:rPr>
                <w:rFonts w:ascii="Avenir Next LT Pro" w:hAnsi="Avenir Next LT Pro"/>
                <w:sz w:val="20"/>
                <w:szCs w:val="20"/>
                <w:lang w:val="en-US" w:bidi="en-US"/>
              </w:rPr>
            </w:pPr>
            <w:r>
              <w:rPr>
                <w:rStyle w:val="normaltextrun"/>
                <w:rFonts w:ascii="Campton Book" w:hAnsi="Campton Book" w:cs="Segoe UI"/>
                <w:color w:val="0C0116"/>
                <w:sz w:val="18"/>
                <w:szCs w:val="18"/>
                <w:lang w:val="en-US"/>
              </w:rPr>
              <w:t>SQL Server, SQL, Power BI</w:t>
            </w:r>
            <w:r w:rsidRPr="00A31B94">
              <w:rPr>
                <w:rStyle w:val="eop"/>
                <w:color w:val="0C0116"/>
                <w:sz w:val="18"/>
                <w:szCs w:val="18"/>
                <w:lang w:val="en-US"/>
              </w:rPr>
              <w:t> </w:t>
            </w:r>
          </w:p>
        </w:tc>
      </w:tr>
      <w:tr w:rsidR="009C4285" w:rsidRPr="00293928" w14:paraId="7CB4558D" w14:textId="77777777" w:rsidTr="00933B15">
        <w:trPr>
          <w:cantSplit/>
          <w:trHeight w:val="479"/>
        </w:trPr>
        <w:tc>
          <w:tcPr>
            <w:tcW w:w="1508" w:type="dxa"/>
            <w:vAlign w:val="center"/>
            <w:hideMark/>
          </w:tcPr>
          <w:p w14:paraId="678FFF75" w14:textId="31E862D8" w:rsidR="009C4285" w:rsidRPr="009C4285" w:rsidRDefault="009C4285" w:rsidP="009C4285">
            <w:pPr>
              <w:rPr>
                <w:rFonts w:ascii="Avenir Next LT Pro" w:hAnsi="Avenir Next LT Pro"/>
                <w:sz w:val="20"/>
                <w:szCs w:val="20"/>
                <w:lang w:bidi="en-US"/>
              </w:rPr>
            </w:pPr>
            <w:r w:rsidRPr="009C4285">
              <w:rPr>
                <w:rStyle w:val="normaltextrun"/>
                <w:rFonts w:ascii="Campton Book" w:hAnsi="Campton Book" w:cs="Segoe UI"/>
                <w:sz w:val="18"/>
                <w:szCs w:val="18"/>
                <w:lang w:val="en-US"/>
              </w:rPr>
              <w:t>09/2016 – 08/2019</w:t>
            </w:r>
            <w:r w:rsidRPr="009C4285">
              <w:rPr>
                <w:rStyle w:val="eop"/>
                <w:sz w:val="18"/>
                <w:szCs w:val="18"/>
              </w:rPr>
              <w:t> </w:t>
            </w:r>
          </w:p>
        </w:tc>
        <w:tc>
          <w:tcPr>
            <w:tcW w:w="2476" w:type="dxa"/>
            <w:vAlign w:val="center"/>
            <w:hideMark/>
          </w:tcPr>
          <w:p w14:paraId="1A48263E" w14:textId="23653C00" w:rsidR="009C4285" w:rsidRPr="00293928" w:rsidRDefault="009C4285" w:rsidP="009C4285">
            <w:pPr>
              <w:rPr>
                <w:rFonts w:ascii="Avenir Next LT Pro" w:hAnsi="Avenir Next LT Pro"/>
                <w:sz w:val="20"/>
                <w:szCs w:val="20"/>
                <w:lang w:bidi="en-US"/>
              </w:rPr>
            </w:pPr>
            <w:r>
              <w:rPr>
                <w:rStyle w:val="normaltextrun"/>
                <w:rFonts w:ascii="Campton Book" w:hAnsi="Campton Book" w:cs="Segoe UI"/>
                <w:color w:val="0C0116"/>
                <w:sz w:val="18"/>
                <w:szCs w:val="18"/>
                <w:lang w:val="en-US"/>
              </w:rPr>
              <w:t>Retail N</w:t>
            </w:r>
            <w:r>
              <w:rPr>
                <w:rStyle w:val="normaltextrun"/>
                <w:color w:val="0C0116"/>
                <w:sz w:val="18"/>
                <w:szCs w:val="18"/>
                <w:lang w:val="en-US"/>
              </w:rPr>
              <w:t> </w:t>
            </w:r>
            <w:r>
              <w:rPr>
                <w:rStyle w:val="eop"/>
                <w:color w:val="0C0116"/>
                <w:sz w:val="18"/>
                <w:szCs w:val="18"/>
              </w:rPr>
              <w:t> </w:t>
            </w:r>
          </w:p>
        </w:tc>
        <w:tc>
          <w:tcPr>
            <w:tcW w:w="2707" w:type="dxa"/>
            <w:vAlign w:val="center"/>
            <w:hideMark/>
          </w:tcPr>
          <w:p w14:paraId="7572192E" w14:textId="3D425D8C" w:rsidR="009C4285" w:rsidRPr="00293928" w:rsidRDefault="009C4285" w:rsidP="009C4285">
            <w:pPr>
              <w:rPr>
                <w:rFonts w:ascii="Avenir Next LT Pro" w:hAnsi="Avenir Next LT Pro"/>
                <w:sz w:val="20"/>
                <w:szCs w:val="20"/>
                <w:lang w:val="en-US" w:bidi="en-US"/>
              </w:rPr>
            </w:pPr>
            <w:r>
              <w:rPr>
                <w:rStyle w:val="normaltextrun"/>
                <w:rFonts w:ascii="Campton Book" w:hAnsi="Campton Book" w:cs="Segoe UI"/>
                <w:color w:val="0C0116"/>
                <w:sz w:val="18"/>
                <w:szCs w:val="18"/>
                <w:lang w:val="en-US"/>
              </w:rPr>
              <w:t>BI Consultant, Finance Product Owner, Product Analyst, Team Lead &amp; Data Architect</w:t>
            </w:r>
            <w:r w:rsidRPr="00A31B94">
              <w:rPr>
                <w:rStyle w:val="eop"/>
                <w:color w:val="0C0116"/>
                <w:sz w:val="18"/>
                <w:szCs w:val="18"/>
                <w:lang w:val="en-US"/>
              </w:rPr>
              <w:t> </w:t>
            </w:r>
          </w:p>
        </w:tc>
        <w:tc>
          <w:tcPr>
            <w:tcW w:w="2552" w:type="dxa"/>
            <w:vAlign w:val="center"/>
            <w:hideMark/>
          </w:tcPr>
          <w:p w14:paraId="353CE89B" w14:textId="7731E7BF" w:rsidR="009C4285" w:rsidRPr="00293928" w:rsidRDefault="009C4285" w:rsidP="009C4285">
            <w:pPr>
              <w:rPr>
                <w:rFonts w:ascii="Avenir Next LT Pro" w:hAnsi="Avenir Next LT Pro"/>
                <w:sz w:val="20"/>
                <w:szCs w:val="20"/>
                <w:lang w:bidi="en-US"/>
              </w:rPr>
            </w:pPr>
            <w:r>
              <w:rPr>
                <w:rStyle w:val="normaltextrun"/>
                <w:rFonts w:ascii="Campton Book" w:hAnsi="Campton Book" w:cs="Segoe UI"/>
                <w:color w:val="0C0116"/>
                <w:sz w:val="18"/>
                <w:szCs w:val="18"/>
                <w:lang w:val="en-US"/>
              </w:rPr>
              <w:t>SQL Server, Tableau, AWS, SQL</w:t>
            </w:r>
            <w:r>
              <w:rPr>
                <w:rStyle w:val="eop"/>
                <w:color w:val="0C0116"/>
                <w:sz w:val="18"/>
                <w:szCs w:val="18"/>
              </w:rPr>
              <w:t> </w:t>
            </w:r>
          </w:p>
        </w:tc>
      </w:tr>
      <w:tr w:rsidR="009C4285" w:rsidRPr="00293928" w14:paraId="26B95CE3" w14:textId="77777777" w:rsidTr="00933B15">
        <w:trPr>
          <w:cantSplit/>
          <w:trHeight w:val="479"/>
        </w:trPr>
        <w:tc>
          <w:tcPr>
            <w:tcW w:w="1508" w:type="dxa"/>
            <w:vAlign w:val="center"/>
            <w:hideMark/>
          </w:tcPr>
          <w:p w14:paraId="2D42FADC" w14:textId="0E7CB42F" w:rsidR="009C4285" w:rsidRPr="009C4285" w:rsidRDefault="009C4285" w:rsidP="009C4285">
            <w:pPr>
              <w:rPr>
                <w:rFonts w:ascii="Avenir Next LT Pro" w:hAnsi="Avenir Next LT Pro"/>
                <w:sz w:val="20"/>
                <w:szCs w:val="20"/>
                <w:lang w:bidi="en-US"/>
              </w:rPr>
            </w:pPr>
            <w:r w:rsidRPr="009C4285">
              <w:rPr>
                <w:rStyle w:val="normaltextrun"/>
                <w:rFonts w:ascii="Campton Book" w:hAnsi="Campton Book" w:cs="Segoe UI"/>
                <w:sz w:val="18"/>
                <w:szCs w:val="18"/>
                <w:lang w:val="en-US"/>
              </w:rPr>
              <w:t>03/2019 – 07/2019</w:t>
            </w:r>
            <w:r w:rsidRPr="009C4285">
              <w:rPr>
                <w:rStyle w:val="eop"/>
                <w:sz w:val="18"/>
                <w:szCs w:val="18"/>
              </w:rPr>
              <w:t> </w:t>
            </w:r>
          </w:p>
        </w:tc>
        <w:tc>
          <w:tcPr>
            <w:tcW w:w="2476" w:type="dxa"/>
            <w:vAlign w:val="center"/>
            <w:hideMark/>
          </w:tcPr>
          <w:p w14:paraId="7D9E8E7A" w14:textId="1E862C71" w:rsidR="009C4285" w:rsidRPr="00293928" w:rsidRDefault="009C4285" w:rsidP="009C4285">
            <w:pPr>
              <w:rPr>
                <w:rFonts w:ascii="Avenir Next LT Pro" w:hAnsi="Avenir Next LT Pro"/>
                <w:sz w:val="20"/>
                <w:szCs w:val="20"/>
                <w:lang w:bidi="en-US"/>
              </w:rPr>
            </w:pPr>
            <w:r>
              <w:rPr>
                <w:rStyle w:val="normaltextrun"/>
                <w:rFonts w:ascii="Campton Book" w:hAnsi="Campton Book" w:cs="Segoe UI"/>
                <w:color w:val="0C0116"/>
                <w:sz w:val="18"/>
                <w:szCs w:val="18"/>
                <w:lang w:val="en-US"/>
              </w:rPr>
              <w:t>Capgemini Academy</w:t>
            </w:r>
            <w:r>
              <w:rPr>
                <w:rStyle w:val="eop"/>
                <w:color w:val="0C0116"/>
                <w:sz w:val="18"/>
                <w:szCs w:val="18"/>
              </w:rPr>
              <w:t> </w:t>
            </w:r>
          </w:p>
        </w:tc>
        <w:tc>
          <w:tcPr>
            <w:tcW w:w="2707" w:type="dxa"/>
            <w:vAlign w:val="center"/>
            <w:hideMark/>
          </w:tcPr>
          <w:p w14:paraId="3DA99F2E" w14:textId="6DDA917F" w:rsidR="009C4285" w:rsidRPr="00293928" w:rsidRDefault="009C4285" w:rsidP="009C4285">
            <w:pPr>
              <w:rPr>
                <w:rFonts w:ascii="Avenir Next LT Pro" w:hAnsi="Avenir Next LT Pro"/>
                <w:sz w:val="20"/>
                <w:szCs w:val="20"/>
                <w:lang w:bidi="en-US"/>
              </w:rPr>
            </w:pPr>
            <w:r>
              <w:rPr>
                <w:rStyle w:val="normaltextrun"/>
                <w:rFonts w:ascii="Campton Book" w:hAnsi="Campton Book" w:cs="Segoe UI"/>
                <w:color w:val="0C0116"/>
                <w:sz w:val="18"/>
                <w:szCs w:val="18"/>
                <w:lang w:val="en-US"/>
              </w:rPr>
              <w:t>BI Trainer</w:t>
            </w:r>
            <w:r>
              <w:rPr>
                <w:rStyle w:val="eop"/>
                <w:color w:val="0C0116"/>
                <w:sz w:val="18"/>
                <w:szCs w:val="18"/>
              </w:rPr>
              <w:t> </w:t>
            </w:r>
          </w:p>
        </w:tc>
        <w:tc>
          <w:tcPr>
            <w:tcW w:w="2552" w:type="dxa"/>
            <w:vAlign w:val="center"/>
            <w:hideMark/>
          </w:tcPr>
          <w:p w14:paraId="2F4C8C91" w14:textId="013CD776" w:rsidR="009C4285" w:rsidRPr="00293928" w:rsidRDefault="009C4285" w:rsidP="009C4285">
            <w:pPr>
              <w:rPr>
                <w:rFonts w:ascii="Avenir Next LT Pro" w:hAnsi="Avenir Next LT Pro"/>
                <w:sz w:val="20"/>
                <w:szCs w:val="20"/>
                <w:lang w:bidi="en-US"/>
              </w:rPr>
            </w:pPr>
            <w:r>
              <w:rPr>
                <w:rStyle w:val="normaltextrun"/>
                <w:rFonts w:ascii="Campton Book" w:hAnsi="Campton Book" w:cs="Segoe UI"/>
                <w:color w:val="0C0116"/>
                <w:sz w:val="18"/>
                <w:szCs w:val="18"/>
                <w:lang w:val="en-US"/>
              </w:rPr>
              <w:t>-</w:t>
            </w:r>
            <w:r>
              <w:rPr>
                <w:rStyle w:val="eop"/>
                <w:color w:val="0C0116"/>
                <w:sz w:val="18"/>
                <w:szCs w:val="18"/>
              </w:rPr>
              <w:t> </w:t>
            </w:r>
          </w:p>
        </w:tc>
      </w:tr>
      <w:tr w:rsidR="009C4285" w:rsidRPr="00293928" w14:paraId="4CB19CAB" w14:textId="77777777" w:rsidTr="00933B15">
        <w:trPr>
          <w:cantSplit/>
          <w:trHeight w:val="479"/>
        </w:trPr>
        <w:tc>
          <w:tcPr>
            <w:tcW w:w="1508" w:type="dxa"/>
            <w:vAlign w:val="center"/>
            <w:hideMark/>
          </w:tcPr>
          <w:p w14:paraId="302D2B82" w14:textId="1F23AC4F" w:rsidR="009C4285" w:rsidRPr="009C4285" w:rsidRDefault="009C4285" w:rsidP="009C4285">
            <w:pPr>
              <w:rPr>
                <w:rFonts w:ascii="Avenir Next LT Pro" w:hAnsi="Avenir Next LT Pro"/>
                <w:sz w:val="20"/>
                <w:szCs w:val="20"/>
                <w:lang w:bidi="en-US"/>
              </w:rPr>
            </w:pPr>
            <w:r w:rsidRPr="009C4285">
              <w:rPr>
                <w:rStyle w:val="normaltextrun"/>
                <w:rFonts w:ascii="Campton Book" w:hAnsi="Campton Book" w:cs="Segoe UI"/>
                <w:sz w:val="18"/>
                <w:szCs w:val="18"/>
                <w:lang w:val="en-US"/>
              </w:rPr>
              <w:t>05/2019 -06/2029</w:t>
            </w:r>
            <w:r w:rsidRPr="009C4285">
              <w:rPr>
                <w:rStyle w:val="eop"/>
                <w:sz w:val="18"/>
                <w:szCs w:val="18"/>
              </w:rPr>
              <w:t> </w:t>
            </w:r>
          </w:p>
        </w:tc>
        <w:tc>
          <w:tcPr>
            <w:tcW w:w="2476" w:type="dxa"/>
            <w:vAlign w:val="center"/>
            <w:hideMark/>
          </w:tcPr>
          <w:p w14:paraId="4FEAF929" w14:textId="3629E2AE" w:rsidR="009C4285" w:rsidRPr="00293928" w:rsidRDefault="009C4285" w:rsidP="009C4285">
            <w:pPr>
              <w:rPr>
                <w:rFonts w:ascii="Avenir Next LT Pro" w:hAnsi="Avenir Next LT Pro"/>
                <w:sz w:val="20"/>
                <w:szCs w:val="20"/>
                <w:lang w:bidi="en-US"/>
              </w:rPr>
            </w:pPr>
            <w:r>
              <w:rPr>
                <w:rStyle w:val="normaltextrun"/>
                <w:rFonts w:ascii="Campton Book" w:hAnsi="Campton Book" w:cs="Segoe UI"/>
                <w:color w:val="0C0116"/>
                <w:sz w:val="18"/>
                <w:szCs w:val="18"/>
                <w:lang w:val="en-US"/>
              </w:rPr>
              <w:t>Mobile</w:t>
            </w:r>
            <w:r>
              <w:rPr>
                <w:rStyle w:val="eop"/>
                <w:color w:val="0C0116"/>
                <w:sz w:val="18"/>
                <w:szCs w:val="18"/>
              </w:rPr>
              <w:t> </w:t>
            </w:r>
          </w:p>
        </w:tc>
        <w:tc>
          <w:tcPr>
            <w:tcW w:w="2707" w:type="dxa"/>
            <w:vAlign w:val="center"/>
            <w:hideMark/>
          </w:tcPr>
          <w:p w14:paraId="43E1DBC9" w14:textId="430FF793" w:rsidR="009C4285" w:rsidRPr="00293928" w:rsidRDefault="009C4285" w:rsidP="009C4285">
            <w:pPr>
              <w:rPr>
                <w:rFonts w:ascii="Avenir Next LT Pro" w:hAnsi="Avenir Next LT Pro"/>
                <w:sz w:val="20"/>
                <w:szCs w:val="20"/>
                <w:lang w:bidi="en-US"/>
              </w:rPr>
            </w:pPr>
            <w:r>
              <w:rPr>
                <w:rStyle w:val="normaltextrun"/>
                <w:rFonts w:ascii="Campton Book" w:hAnsi="Campton Book" w:cs="Segoe UI"/>
                <w:color w:val="0C0116"/>
                <w:sz w:val="18"/>
                <w:szCs w:val="18"/>
                <w:lang w:val="en-US"/>
              </w:rPr>
              <w:t>Consultant</w:t>
            </w:r>
            <w:r>
              <w:rPr>
                <w:rStyle w:val="eop"/>
                <w:color w:val="0C0116"/>
                <w:sz w:val="18"/>
                <w:szCs w:val="18"/>
              </w:rPr>
              <w:t> </w:t>
            </w:r>
          </w:p>
        </w:tc>
        <w:tc>
          <w:tcPr>
            <w:tcW w:w="2552" w:type="dxa"/>
            <w:vAlign w:val="center"/>
            <w:hideMark/>
          </w:tcPr>
          <w:p w14:paraId="4AB995B8" w14:textId="5E38563A" w:rsidR="009C4285" w:rsidRPr="00293928" w:rsidRDefault="009C4285" w:rsidP="009C4285">
            <w:pPr>
              <w:rPr>
                <w:rFonts w:ascii="Avenir Next LT Pro" w:hAnsi="Avenir Next LT Pro"/>
                <w:sz w:val="20"/>
                <w:szCs w:val="20"/>
                <w:lang w:bidi="en-US"/>
              </w:rPr>
            </w:pPr>
            <w:r>
              <w:rPr>
                <w:rStyle w:val="normaltextrun"/>
                <w:rFonts w:ascii="Campton Book" w:hAnsi="Campton Book" w:cs="Segoe UI"/>
                <w:color w:val="0C0116"/>
                <w:sz w:val="18"/>
                <w:szCs w:val="18"/>
                <w:lang w:val="en-US"/>
              </w:rPr>
              <w:t>Azure Analyses Services, AWS Redshift</w:t>
            </w:r>
            <w:r>
              <w:rPr>
                <w:rStyle w:val="eop"/>
                <w:color w:val="0C0116"/>
                <w:sz w:val="18"/>
                <w:szCs w:val="18"/>
              </w:rPr>
              <w:t> </w:t>
            </w:r>
          </w:p>
        </w:tc>
      </w:tr>
      <w:tr w:rsidR="009C4285" w:rsidRPr="005155AB" w14:paraId="24692D3B" w14:textId="77777777" w:rsidTr="00933B15">
        <w:trPr>
          <w:cantSplit/>
          <w:trHeight w:val="479"/>
        </w:trPr>
        <w:tc>
          <w:tcPr>
            <w:tcW w:w="1508" w:type="dxa"/>
            <w:vAlign w:val="center"/>
            <w:hideMark/>
          </w:tcPr>
          <w:p w14:paraId="54D42A61" w14:textId="33FF0374" w:rsidR="009C4285" w:rsidRPr="009C4285" w:rsidRDefault="009C4285" w:rsidP="009C4285">
            <w:pPr>
              <w:rPr>
                <w:rFonts w:ascii="Avenir Next LT Pro" w:hAnsi="Avenir Next LT Pro"/>
                <w:sz w:val="20"/>
                <w:szCs w:val="20"/>
                <w:lang w:bidi="en-US"/>
              </w:rPr>
            </w:pPr>
            <w:r w:rsidRPr="009C4285">
              <w:rPr>
                <w:rStyle w:val="normaltextrun"/>
                <w:rFonts w:ascii="Campton Book" w:hAnsi="Campton Book" w:cs="Segoe UI"/>
                <w:sz w:val="18"/>
                <w:szCs w:val="18"/>
                <w:lang w:val="en-US"/>
              </w:rPr>
              <w:t>07/2015 – 08/2017</w:t>
            </w:r>
            <w:r w:rsidRPr="009C4285">
              <w:rPr>
                <w:rStyle w:val="eop"/>
                <w:sz w:val="18"/>
                <w:szCs w:val="18"/>
              </w:rPr>
              <w:t> </w:t>
            </w:r>
          </w:p>
        </w:tc>
        <w:tc>
          <w:tcPr>
            <w:tcW w:w="2476" w:type="dxa"/>
            <w:vAlign w:val="center"/>
            <w:hideMark/>
          </w:tcPr>
          <w:p w14:paraId="6A6AB868" w14:textId="4E34A561" w:rsidR="009C4285" w:rsidRPr="00293928" w:rsidRDefault="009C4285" w:rsidP="009C4285">
            <w:pPr>
              <w:rPr>
                <w:rFonts w:ascii="Avenir Next LT Pro" w:hAnsi="Avenir Next LT Pro"/>
                <w:sz w:val="20"/>
                <w:szCs w:val="20"/>
                <w:lang w:bidi="en-US"/>
              </w:rPr>
            </w:pPr>
            <w:r>
              <w:rPr>
                <w:rStyle w:val="normaltextrun"/>
                <w:rFonts w:ascii="Campton Book" w:hAnsi="Campton Book" w:cs="Segoe UI"/>
                <w:color w:val="0C0116"/>
                <w:sz w:val="18"/>
                <w:szCs w:val="18"/>
                <w:lang w:val="en-US"/>
              </w:rPr>
              <w:t>Semi Government P</w:t>
            </w:r>
            <w:r>
              <w:rPr>
                <w:rStyle w:val="eop"/>
                <w:color w:val="0C0116"/>
                <w:sz w:val="18"/>
                <w:szCs w:val="18"/>
              </w:rPr>
              <w:t> </w:t>
            </w:r>
          </w:p>
        </w:tc>
        <w:tc>
          <w:tcPr>
            <w:tcW w:w="2707" w:type="dxa"/>
            <w:vAlign w:val="center"/>
            <w:hideMark/>
          </w:tcPr>
          <w:p w14:paraId="5052A55E" w14:textId="6299C8E6" w:rsidR="009C4285" w:rsidRPr="00293928" w:rsidRDefault="009C4285" w:rsidP="009C4285">
            <w:pPr>
              <w:rPr>
                <w:rFonts w:ascii="Avenir Next LT Pro" w:hAnsi="Avenir Next LT Pro"/>
                <w:sz w:val="20"/>
                <w:szCs w:val="20"/>
                <w:lang w:bidi="en-US"/>
              </w:rPr>
            </w:pPr>
            <w:r>
              <w:rPr>
                <w:rStyle w:val="normaltextrun"/>
                <w:rFonts w:ascii="Campton Book" w:hAnsi="Campton Book" w:cs="Segoe UI"/>
                <w:color w:val="0C0116"/>
                <w:sz w:val="18"/>
                <w:szCs w:val="18"/>
                <w:lang w:val="en-US"/>
              </w:rPr>
              <w:t>Client responsibility &amp; BI Consultant</w:t>
            </w:r>
            <w:r>
              <w:rPr>
                <w:rStyle w:val="eop"/>
                <w:color w:val="0C0116"/>
                <w:sz w:val="18"/>
                <w:szCs w:val="18"/>
              </w:rPr>
              <w:t> </w:t>
            </w:r>
          </w:p>
        </w:tc>
        <w:tc>
          <w:tcPr>
            <w:tcW w:w="2552" w:type="dxa"/>
            <w:vAlign w:val="center"/>
            <w:hideMark/>
          </w:tcPr>
          <w:p w14:paraId="0D9EE94F" w14:textId="2DF49B24" w:rsidR="009C4285" w:rsidRPr="00293928" w:rsidRDefault="009C4285" w:rsidP="009C4285">
            <w:pPr>
              <w:rPr>
                <w:rFonts w:ascii="Avenir Next LT Pro" w:hAnsi="Avenir Next LT Pro"/>
                <w:sz w:val="20"/>
                <w:szCs w:val="20"/>
                <w:lang w:val="en-US" w:bidi="en-US"/>
              </w:rPr>
            </w:pPr>
            <w:r>
              <w:rPr>
                <w:rStyle w:val="normaltextrun"/>
                <w:rFonts w:ascii="Campton Book" w:hAnsi="Campton Book" w:cs="Segoe UI"/>
                <w:color w:val="0C0116"/>
                <w:sz w:val="18"/>
                <w:szCs w:val="18"/>
                <w:lang w:val="en-US"/>
              </w:rPr>
              <w:t>SQL Server, SQL, SSIS, SSAS, SSRS</w:t>
            </w:r>
            <w:r w:rsidRPr="00A31B94">
              <w:rPr>
                <w:rStyle w:val="eop"/>
                <w:color w:val="0C0116"/>
                <w:sz w:val="18"/>
                <w:szCs w:val="18"/>
                <w:lang w:val="en-US"/>
              </w:rPr>
              <w:t> </w:t>
            </w:r>
          </w:p>
        </w:tc>
      </w:tr>
      <w:tr w:rsidR="009C4285" w:rsidRPr="005155AB" w14:paraId="004569B9" w14:textId="77777777" w:rsidTr="00933B15">
        <w:trPr>
          <w:cantSplit/>
          <w:trHeight w:val="479"/>
        </w:trPr>
        <w:tc>
          <w:tcPr>
            <w:tcW w:w="1508" w:type="dxa"/>
            <w:vAlign w:val="center"/>
            <w:hideMark/>
          </w:tcPr>
          <w:p w14:paraId="71F8E661" w14:textId="448059F7" w:rsidR="009C4285" w:rsidRPr="009C4285" w:rsidRDefault="009C4285" w:rsidP="009C4285">
            <w:pPr>
              <w:rPr>
                <w:rFonts w:ascii="Avenir Next LT Pro" w:hAnsi="Avenir Next LT Pro"/>
                <w:sz w:val="20"/>
                <w:szCs w:val="20"/>
                <w:lang w:bidi="en-US"/>
              </w:rPr>
            </w:pPr>
            <w:r w:rsidRPr="009C4285">
              <w:rPr>
                <w:rStyle w:val="normaltextrun"/>
                <w:rFonts w:ascii="Campton Book" w:hAnsi="Campton Book" w:cs="Segoe UI"/>
                <w:sz w:val="18"/>
                <w:szCs w:val="18"/>
                <w:lang w:val="en-US"/>
              </w:rPr>
              <w:t>08/2014 – 09/2016</w:t>
            </w:r>
            <w:r w:rsidRPr="009C4285">
              <w:rPr>
                <w:rStyle w:val="eop"/>
                <w:sz w:val="18"/>
                <w:szCs w:val="18"/>
              </w:rPr>
              <w:t> </w:t>
            </w:r>
          </w:p>
        </w:tc>
        <w:tc>
          <w:tcPr>
            <w:tcW w:w="2476" w:type="dxa"/>
            <w:vAlign w:val="center"/>
            <w:hideMark/>
          </w:tcPr>
          <w:p w14:paraId="74AB0F0C" w14:textId="664B4462" w:rsidR="009C4285" w:rsidRPr="00293928" w:rsidRDefault="009C4285" w:rsidP="009C4285">
            <w:pPr>
              <w:rPr>
                <w:rFonts w:ascii="Avenir Next LT Pro" w:hAnsi="Avenir Next LT Pro"/>
                <w:sz w:val="20"/>
                <w:szCs w:val="20"/>
                <w:lang w:bidi="en-US"/>
              </w:rPr>
            </w:pPr>
            <w:r>
              <w:rPr>
                <w:rStyle w:val="normaltextrun"/>
                <w:rFonts w:ascii="Campton Book" w:hAnsi="Campton Book" w:cs="Segoe UI"/>
                <w:color w:val="0C0116"/>
                <w:sz w:val="18"/>
                <w:szCs w:val="18"/>
                <w:lang w:val="en-US"/>
              </w:rPr>
              <w:t>Housing Company</w:t>
            </w:r>
            <w:r>
              <w:rPr>
                <w:rStyle w:val="eop"/>
                <w:color w:val="0C0116"/>
                <w:sz w:val="18"/>
                <w:szCs w:val="18"/>
              </w:rPr>
              <w:t> </w:t>
            </w:r>
          </w:p>
        </w:tc>
        <w:tc>
          <w:tcPr>
            <w:tcW w:w="2707" w:type="dxa"/>
            <w:vAlign w:val="center"/>
            <w:hideMark/>
          </w:tcPr>
          <w:p w14:paraId="33FBEDCA" w14:textId="71BE78E0" w:rsidR="009C4285" w:rsidRPr="00293928" w:rsidRDefault="009C4285" w:rsidP="009C4285">
            <w:pPr>
              <w:rPr>
                <w:rFonts w:ascii="Avenir Next LT Pro" w:hAnsi="Avenir Next LT Pro"/>
                <w:sz w:val="20"/>
                <w:szCs w:val="20"/>
                <w:lang w:bidi="en-US"/>
              </w:rPr>
            </w:pPr>
            <w:r>
              <w:rPr>
                <w:rStyle w:val="normaltextrun"/>
                <w:rFonts w:ascii="Campton Book" w:hAnsi="Campton Book" w:cs="Segoe UI"/>
                <w:color w:val="0C0116"/>
                <w:sz w:val="18"/>
                <w:szCs w:val="18"/>
                <w:lang w:val="en-US"/>
              </w:rPr>
              <w:t>BI Consultant</w:t>
            </w:r>
            <w:r>
              <w:rPr>
                <w:rStyle w:val="eop"/>
                <w:color w:val="0C0116"/>
                <w:sz w:val="18"/>
                <w:szCs w:val="18"/>
              </w:rPr>
              <w:t> </w:t>
            </w:r>
          </w:p>
        </w:tc>
        <w:tc>
          <w:tcPr>
            <w:tcW w:w="2552" w:type="dxa"/>
            <w:vAlign w:val="center"/>
            <w:hideMark/>
          </w:tcPr>
          <w:p w14:paraId="62DE2BDB" w14:textId="570BC34A" w:rsidR="009C4285" w:rsidRPr="00293928" w:rsidRDefault="009C4285" w:rsidP="009C4285">
            <w:pPr>
              <w:rPr>
                <w:rFonts w:ascii="Avenir Next LT Pro" w:hAnsi="Avenir Next LT Pro"/>
                <w:sz w:val="20"/>
                <w:szCs w:val="20"/>
                <w:lang w:val="en-US" w:bidi="en-US"/>
              </w:rPr>
            </w:pPr>
            <w:r>
              <w:rPr>
                <w:rStyle w:val="normaltextrun"/>
                <w:rFonts w:ascii="Campton Book" w:hAnsi="Campton Book" w:cs="Segoe UI"/>
                <w:color w:val="0C0116"/>
                <w:sz w:val="18"/>
                <w:szCs w:val="18"/>
                <w:lang w:val="en-US"/>
              </w:rPr>
              <w:t>SQL Server, SQL, SSIS, SSAS, SSRS</w:t>
            </w:r>
            <w:r w:rsidRPr="00A31B94">
              <w:rPr>
                <w:rStyle w:val="eop"/>
                <w:color w:val="0C0116"/>
                <w:sz w:val="18"/>
                <w:szCs w:val="18"/>
                <w:lang w:val="en-US"/>
              </w:rPr>
              <w:t> </w:t>
            </w:r>
          </w:p>
        </w:tc>
      </w:tr>
      <w:tr w:rsidR="009C4285" w:rsidRPr="005155AB" w14:paraId="26F6E547" w14:textId="77777777" w:rsidTr="00933B15">
        <w:trPr>
          <w:cantSplit/>
          <w:trHeight w:val="479"/>
        </w:trPr>
        <w:tc>
          <w:tcPr>
            <w:tcW w:w="1508" w:type="dxa"/>
            <w:vAlign w:val="center"/>
            <w:hideMark/>
          </w:tcPr>
          <w:p w14:paraId="01F586AC" w14:textId="5197BE98" w:rsidR="009C4285" w:rsidRPr="009C4285" w:rsidRDefault="009C4285" w:rsidP="009C4285">
            <w:pPr>
              <w:rPr>
                <w:rFonts w:ascii="Avenir Next LT Pro" w:hAnsi="Avenir Next LT Pro"/>
                <w:sz w:val="20"/>
                <w:szCs w:val="20"/>
                <w:lang w:bidi="en-US"/>
              </w:rPr>
            </w:pPr>
            <w:r w:rsidRPr="009C4285">
              <w:rPr>
                <w:rStyle w:val="normaltextrun"/>
                <w:rFonts w:ascii="Campton Book" w:hAnsi="Campton Book" w:cs="Segoe UI"/>
                <w:sz w:val="18"/>
                <w:szCs w:val="18"/>
                <w:lang w:val="en-US"/>
              </w:rPr>
              <w:t>07/2013 – 06/2015</w:t>
            </w:r>
            <w:r w:rsidRPr="009C4285">
              <w:rPr>
                <w:rStyle w:val="eop"/>
                <w:sz w:val="18"/>
                <w:szCs w:val="18"/>
              </w:rPr>
              <w:t> </w:t>
            </w:r>
          </w:p>
        </w:tc>
        <w:tc>
          <w:tcPr>
            <w:tcW w:w="2476" w:type="dxa"/>
            <w:vAlign w:val="center"/>
            <w:hideMark/>
          </w:tcPr>
          <w:p w14:paraId="433C2B42" w14:textId="2A1F99F2" w:rsidR="009C4285" w:rsidRPr="00293928" w:rsidRDefault="009C4285" w:rsidP="009C4285">
            <w:pPr>
              <w:rPr>
                <w:rFonts w:ascii="Avenir Next LT Pro" w:hAnsi="Avenir Next LT Pro"/>
                <w:sz w:val="20"/>
                <w:szCs w:val="20"/>
                <w:lang w:bidi="en-US"/>
              </w:rPr>
            </w:pPr>
            <w:r>
              <w:rPr>
                <w:rStyle w:val="normaltextrun"/>
                <w:rFonts w:ascii="Campton Book" w:hAnsi="Campton Book" w:cs="Segoe UI"/>
                <w:color w:val="0C0116"/>
                <w:sz w:val="18"/>
                <w:szCs w:val="18"/>
                <w:lang w:val="en-US"/>
              </w:rPr>
              <w:t>Semi Government K</w:t>
            </w:r>
            <w:r>
              <w:rPr>
                <w:rStyle w:val="eop"/>
                <w:color w:val="0C0116"/>
                <w:sz w:val="18"/>
                <w:szCs w:val="18"/>
              </w:rPr>
              <w:t> </w:t>
            </w:r>
          </w:p>
        </w:tc>
        <w:tc>
          <w:tcPr>
            <w:tcW w:w="2707" w:type="dxa"/>
            <w:vAlign w:val="center"/>
            <w:hideMark/>
          </w:tcPr>
          <w:p w14:paraId="1E5C325E" w14:textId="08E98520" w:rsidR="009C4285" w:rsidRPr="00293928" w:rsidRDefault="009C4285" w:rsidP="009C4285">
            <w:pPr>
              <w:rPr>
                <w:rFonts w:ascii="Avenir Next LT Pro" w:hAnsi="Avenir Next LT Pro"/>
                <w:sz w:val="20"/>
                <w:szCs w:val="20"/>
                <w:lang w:bidi="en-US"/>
              </w:rPr>
            </w:pPr>
            <w:r>
              <w:rPr>
                <w:rStyle w:val="normaltextrun"/>
                <w:rFonts w:ascii="Campton Book" w:hAnsi="Campton Book" w:cs="Segoe UI"/>
                <w:color w:val="0C0116"/>
                <w:sz w:val="18"/>
                <w:szCs w:val="18"/>
                <w:lang w:val="en-US"/>
              </w:rPr>
              <w:t>BI Consultant</w:t>
            </w:r>
            <w:r>
              <w:rPr>
                <w:rStyle w:val="eop"/>
                <w:color w:val="0C0116"/>
                <w:sz w:val="18"/>
                <w:szCs w:val="18"/>
              </w:rPr>
              <w:t> </w:t>
            </w:r>
          </w:p>
        </w:tc>
        <w:tc>
          <w:tcPr>
            <w:tcW w:w="2552" w:type="dxa"/>
            <w:vAlign w:val="center"/>
            <w:hideMark/>
          </w:tcPr>
          <w:p w14:paraId="52050E00" w14:textId="2DA4A687" w:rsidR="009C4285" w:rsidRPr="00293928" w:rsidRDefault="009C4285" w:rsidP="009C4285">
            <w:pPr>
              <w:rPr>
                <w:rFonts w:ascii="Avenir Next LT Pro" w:hAnsi="Avenir Next LT Pro"/>
                <w:sz w:val="20"/>
                <w:szCs w:val="20"/>
                <w:lang w:val="en-US" w:bidi="en-US"/>
              </w:rPr>
            </w:pPr>
            <w:r>
              <w:rPr>
                <w:rStyle w:val="normaltextrun"/>
                <w:rFonts w:ascii="Campton Book" w:hAnsi="Campton Book" w:cs="Segoe UI"/>
                <w:color w:val="0C0116"/>
                <w:sz w:val="18"/>
                <w:szCs w:val="18"/>
                <w:lang w:val="en-US"/>
              </w:rPr>
              <w:t>SQL Server, SQL, SSIS, SSAS, SSRS</w:t>
            </w:r>
            <w:r w:rsidRPr="00A31B94">
              <w:rPr>
                <w:rStyle w:val="eop"/>
                <w:color w:val="0C0116"/>
                <w:sz w:val="18"/>
                <w:szCs w:val="18"/>
                <w:lang w:val="en-US"/>
              </w:rPr>
              <w:t> </w:t>
            </w:r>
          </w:p>
        </w:tc>
      </w:tr>
      <w:tr w:rsidR="009C4285" w:rsidRPr="00293928" w14:paraId="411A0E34" w14:textId="77777777" w:rsidTr="00933B15">
        <w:trPr>
          <w:cantSplit/>
          <w:trHeight w:val="479"/>
        </w:trPr>
        <w:tc>
          <w:tcPr>
            <w:tcW w:w="1508" w:type="dxa"/>
            <w:vAlign w:val="center"/>
            <w:hideMark/>
          </w:tcPr>
          <w:p w14:paraId="68C68F03" w14:textId="1B143354" w:rsidR="009C4285" w:rsidRPr="009C4285" w:rsidRDefault="009C4285" w:rsidP="009C4285">
            <w:pPr>
              <w:rPr>
                <w:rFonts w:ascii="Avenir Next LT Pro" w:hAnsi="Avenir Next LT Pro"/>
                <w:sz w:val="20"/>
                <w:szCs w:val="20"/>
                <w:lang w:bidi="en-US"/>
              </w:rPr>
            </w:pPr>
            <w:r w:rsidRPr="009C4285">
              <w:rPr>
                <w:rStyle w:val="normaltextrun"/>
                <w:rFonts w:ascii="Campton Book" w:hAnsi="Campton Book" w:cs="Segoe UI"/>
                <w:sz w:val="18"/>
                <w:szCs w:val="18"/>
                <w:lang w:val="en-US"/>
              </w:rPr>
              <w:t>07/2015 – 08/2015</w:t>
            </w:r>
            <w:r w:rsidRPr="009C4285">
              <w:rPr>
                <w:rStyle w:val="eop"/>
                <w:sz w:val="18"/>
                <w:szCs w:val="18"/>
              </w:rPr>
              <w:t> </w:t>
            </w:r>
          </w:p>
        </w:tc>
        <w:tc>
          <w:tcPr>
            <w:tcW w:w="2476" w:type="dxa"/>
            <w:vAlign w:val="center"/>
            <w:hideMark/>
          </w:tcPr>
          <w:p w14:paraId="2469451A" w14:textId="5366EF8B" w:rsidR="009C4285" w:rsidRPr="00293928" w:rsidRDefault="009C4285" w:rsidP="009C4285">
            <w:pPr>
              <w:rPr>
                <w:rFonts w:ascii="Avenir Next LT Pro" w:hAnsi="Avenir Next LT Pro"/>
                <w:sz w:val="20"/>
                <w:szCs w:val="20"/>
                <w:lang w:bidi="en-US"/>
              </w:rPr>
            </w:pPr>
            <w:r>
              <w:rPr>
                <w:rStyle w:val="normaltextrun"/>
                <w:rFonts w:ascii="Campton Book" w:hAnsi="Campton Book" w:cs="Segoe UI"/>
                <w:color w:val="0C0116"/>
                <w:sz w:val="18"/>
                <w:szCs w:val="18"/>
                <w:lang w:val="en-US"/>
              </w:rPr>
              <w:t>Water Services</w:t>
            </w:r>
            <w:r>
              <w:rPr>
                <w:rStyle w:val="eop"/>
                <w:color w:val="0C0116"/>
                <w:sz w:val="18"/>
                <w:szCs w:val="18"/>
              </w:rPr>
              <w:t> </w:t>
            </w:r>
          </w:p>
        </w:tc>
        <w:tc>
          <w:tcPr>
            <w:tcW w:w="2707" w:type="dxa"/>
            <w:vAlign w:val="center"/>
            <w:hideMark/>
          </w:tcPr>
          <w:p w14:paraId="3236FF33" w14:textId="1D869AB6" w:rsidR="009C4285" w:rsidRPr="00293928" w:rsidRDefault="009C4285" w:rsidP="009C4285">
            <w:pPr>
              <w:rPr>
                <w:rFonts w:ascii="Avenir Next LT Pro" w:hAnsi="Avenir Next LT Pro"/>
                <w:sz w:val="20"/>
                <w:szCs w:val="20"/>
                <w:lang w:bidi="en-US"/>
              </w:rPr>
            </w:pPr>
            <w:r>
              <w:rPr>
                <w:rStyle w:val="normaltextrun"/>
                <w:rFonts w:ascii="Campton Book" w:hAnsi="Campton Book" w:cs="Segoe UI"/>
                <w:color w:val="0C0116"/>
                <w:sz w:val="18"/>
                <w:szCs w:val="18"/>
                <w:lang w:val="en-US"/>
              </w:rPr>
              <w:t>ClickSoftware developer</w:t>
            </w:r>
            <w:r>
              <w:rPr>
                <w:rStyle w:val="eop"/>
                <w:color w:val="0C0116"/>
                <w:sz w:val="18"/>
                <w:szCs w:val="18"/>
              </w:rPr>
              <w:t> </w:t>
            </w:r>
          </w:p>
        </w:tc>
        <w:tc>
          <w:tcPr>
            <w:tcW w:w="2552" w:type="dxa"/>
            <w:vAlign w:val="center"/>
            <w:hideMark/>
          </w:tcPr>
          <w:p w14:paraId="02E90965" w14:textId="5B520FB7" w:rsidR="009C4285" w:rsidRPr="00293928" w:rsidRDefault="009C4285" w:rsidP="009C4285">
            <w:pPr>
              <w:rPr>
                <w:rFonts w:ascii="Avenir Next LT Pro" w:hAnsi="Avenir Next LT Pro"/>
                <w:sz w:val="20"/>
                <w:szCs w:val="20"/>
                <w:lang w:bidi="en-US"/>
              </w:rPr>
            </w:pPr>
            <w:r>
              <w:rPr>
                <w:rStyle w:val="normaltextrun"/>
                <w:rFonts w:ascii="Campton Book" w:hAnsi="Campton Book" w:cs="Segoe UI"/>
                <w:color w:val="0C0116"/>
                <w:sz w:val="18"/>
                <w:szCs w:val="18"/>
                <w:lang w:val="en-US"/>
              </w:rPr>
              <w:t>ClickSoftware</w:t>
            </w:r>
            <w:r>
              <w:rPr>
                <w:rStyle w:val="eop"/>
                <w:color w:val="0C0116"/>
                <w:sz w:val="18"/>
                <w:szCs w:val="18"/>
              </w:rPr>
              <w:t> </w:t>
            </w:r>
          </w:p>
        </w:tc>
      </w:tr>
      <w:tr w:rsidR="009C4285" w:rsidRPr="00293928" w14:paraId="64A60B01" w14:textId="77777777" w:rsidTr="00933B15">
        <w:trPr>
          <w:cantSplit/>
          <w:trHeight w:val="479"/>
        </w:trPr>
        <w:tc>
          <w:tcPr>
            <w:tcW w:w="1508" w:type="dxa"/>
            <w:vAlign w:val="center"/>
            <w:hideMark/>
          </w:tcPr>
          <w:p w14:paraId="1F9FC8AC" w14:textId="71A984AE" w:rsidR="009C4285" w:rsidRPr="009C4285" w:rsidRDefault="009C4285" w:rsidP="009C4285">
            <w:pPr>
              <w:rPr>
                <w:rFonts w:ascii="Avenir Next LT Pro" w:hAnsi="Avenir Next LT Pro"/>
                <w:sz w:val="20"/>
                <w:szCs w:val="20"/>
                <w:lang w:bidi="en-US"/>
              </w:rPr>
            </w:pPr>
            <w:r w:rsidRPr="009C4285">
              <w:rPr>
                <w:rStyle w:val="normaltextrun"/>
                <w:rFonts w:ascii="Campton Book" w:hAnsi="Campton Book" w:cs="Segoe UI"/>
                <w:sz w:val="18"/>
                <w:szCs w:val="18"/>
                <w:lang w:val="en-US"/>
              </w:rPr>
              <w:t>04/2014 – 05/2014</w:t>
            </w:r>
            <w:r w:rsidRPr="009C4285">
              <w:rPr>
                <w:rStyle w:val="eop"/>
                <w:sz w:val="18"/>
                <w:szCs w:val="18"/>
              </w:rPr>
              <w:t> </w:t>
            </w:r>
          </w:p>
        </w:tc>
        <w:tc>
          <w:tcPr>
            <w:tcW w:w="2476" w:type="dxa"/>
            <w:vAlign w:val="center"/>
            <w:hideMark/>
          </w:tcPr>
          <w:p w14:paraId="4FE2288E" w14:textId="43ECB534" w:rsidR="009C4285" w:rsidRPr="00293928" w:rsidRDefault="009C4285" w:rsidP="009C4285">
            <w:pPr>
              <w:rPr>
                <w:rFonts w:ascii="Avenir Next LT Pro" w:hAnsi="Avenir Next LT Pro"/>
                <w:sz w:val="20"/>
                <w:szCs w:val="20"/>
                <w:lang w:bidi="en-US"/>
              </w:rPr>
            </w:pPr>
            <w:r>
              <w:rPr>
                <w:rStyle w:val="normaltextrun"/>
                <w:rFonts w:ascii="Campton Book" w:hAnsi="Campton Book" w:cs="Segoe UI"/>
                <w:color w:val="0C0116"/>
                <w:sz w:val="18"/>
                <w:szCs w:val="18"/>
                <w:lang w:val="en-US"/>
              </w:rPr>
              <w:t>Utility</w:t>
            </w:r>
            <w:r>
              <w:rPr>
                <w:rStyle w:val="eop"/>
                <w:color w:val="0C0116"/>
                <w:sz w:val="18"/>
                <w:szCs w:val="18"/>
              </w:rPr>
              <w:t> </w:t>
            </w:r>
          </w:p>
        </w:tc>
        <w:tc>
          <w:tcPr>
            <w:tcW w:w="2707" w:type="dxa"/>
            <w:vAlign w:val="center"/>
            <w:hideMark/>
          </w:tcPr>
          <w:p w14:paraId="0E323B67" w14:textId="6C8B315D" w:rsidR="009C4285" w:rsidRPr="00293928" w:rsidRDefault="009C4285" w:rsidP="009C4285">
            <w:pPr>
              <w:rPr>
                <w:rFonts w:ascii="Avenir Next LT Pro" w:hAnsi="Avenir Next LT Pro"/>
                <w:sz w:val="20"/>
                <w:szCs w:val="20"/>
                <w:lang w:bidi="en-US"/>
              </w:rPr>
            </w:pPr>
            <w:r>
              <w:rPr>
                <w:rStyle w:val="normaltextrun"/>
                <w:rFonts w:ascii="Campton Book" w:hAnsi="Campton Book" w:cs="Segoe UI"/>
                <w:color w:val="0C0116"/>
                <w:sz w:val="18"/>
                <w:szCs w:val="18"/>
                <w:lang w:val="en-US"/>
              </w:rPr>
              <w:t>Data Analyst</w:t>
            </w:r>
            <w:r>
              <w:rPr>
                <w:rStyle w:val="eop"/>
                <w:color w:val="0C0116"/>
                <w:sz w:val="18"/>
                <w:szCs w:val="18"/>
              </w:rPr>
              <w:t> </w:t>
            </w:r>
          </w:p>
        </w:tc>
        <w:tc>
          <w:tcPr>
            <w:tcW w:w="2552" w:type="dxa"/>
            <w:vAlign w:val="center"/>
            <w:hideMark/>
          </w:tcPr>
          <w:p w14:paraId="381DA740" w14:textId="7D7098B9" w:rsidR="009C4285" w:rsidRPr="00293928" w:rsidRDefault="009C4285" w:rsidP="009C4285">
            <w:pPr>
              <w:rPr>
                <w:rFonts w:ascii="Avenir Next LT Pro" w:hAnsi="Avenir Next LT Pro"/>
                <w:sz w:val="20"/>
                <w:szCs w:val="20"/>
                <w:lang w:bidi="en-US"/>
              </w:rPr>
            </w:pPr>
            <w:r>
              <w:rPr>
                <w:rStyle w:val="normaltextrun"/>
                <w:rFonts w:ascii="Campton Book" w:hAnsi="Campton Book" w:cs="Segoe UI"/>
                <w:color w:val="0C0116"/>
                <w:sz w:val="18"/>
                <w:szCs w:val="18"/>
                <w:lang w:val="en-US"/>
              </w:rPr>
              <w:t>Excel</w:t>
            </w:r>
            <w:r>
              <w:rPr>
                <w:rStyle w:val="eop"/>
                <w:color w:val="0C0116"/>
                <w:sz w:val="18"/>
                <w:szCs w:val="18"/>
              </w:rPr>
              <w:t> </w:t>
            </w:r>
          </w:p>
        </w:tc>
      </w:tr>
    </w:tbl>
    <w:p w14:paraId="7890029D" w14:textId="7B2DDCCD" w:rsidR="0039109B" w:rsidRPr="00E8001E" w:rsidRDefault="0039109B" w:rsidP="00E8001E"/>
    <w:sectPr w:rsidR="0039109B" w:rsidRPr="00E8001E">
      <w:footerReference w:type="default" r:id="rId20"/>
      <w:type w:val="continuous"/>
      <w:pgSz w:w="11900" w:h="16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93F6F9" w14:textId="77777777" w:rsidR="00ED5BA8" w:rsidRDefault="00ED5BA8">
      <w:r>
        <w:separator/>
      </w:r>
    </w:p>
  </w:endnote>
  <w:endnote w:type="continuationSeparator" w:id="0">
    <w:p w14:paraId="5A7D529E" w14:textId="77777777" w:rsidR="00ED5BA8" w:rsidRDefault="00ED5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venir">
    <w:altName w:val="Calibri"/>
    <w:charset w:val="4D"/>
    <w:family w:val="swiss"/>
    <w:pitch w:val="variable"/>
    <w:sig w:usb0="800000AF" w:usb1="5000204A" w:usb2="00000000" w:usb3="00000000" w:csb0="0000009B"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mpton Book">
    <w:panose1 w:val="00000500000000000000"/>
    <w:charset w:val="00"/>
    <w:family w:val="modern"/>
    <w:notTrueType/>
    <w:pitch w:val="variable"/>
    <w:sig w:usb0="00000007" w:usb1="00000023" w:usb2="00000000" w:usb3="00000000" w:csb0="00000093"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venir Next LT Pro">
    <w:charset w:val="00"/>
    <w:family w:val="swiss"/>
    <w:pitch w:val="variable"/>
    <w:sig w:usb0="800000EF" w:usb1="5000204A"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131EE6C" w14:paraId="137A8C9C" w14:textId="77777777" w:rsidTr="1131EE6C">
      <w:trPr>
        <w:trHeight w:val="300"/>
      </w:trPr>
      <w:tc>
        <w:tcPr>
          <w:tcW w:w="3005" w:type="dxa"/>
        </w:tcPr>
        <w:p w14:paraId="445D86DD" w14:textId="16EF9F84" w:rsidR="1131EE6C" w:rsidRDefault="1131EE6C" w:rsidP="1131EE6C">
          <w:pPr>
            <w:pStyle w:val="Koptekst"/>
            <w:ind w:left="-115"/>
          </w:pPr>
        </w:p>
      </w:tc>
      <w:tc>
        <w:tcPr>
          <w:tcW w:w="3005" w:type="dxa"/>
        </w:tcPr>
        <w:p w14:paraId="35F98C39" w14:textId="6C602ECD" w:rsidR="1131EE6C" w:rsidRDefault="1131EE6C" w:rsidP="1131EE6C">
          <w:pPr>
            <w:pStyle w:val="Koptekst"/>
            <w:jc w:val="center"/>
          </w:pPr>
        </w:p>
      </w:tc>
      <w:tc>
        <w:tcPr>
          <w:tcW w:w="3005" w:type="dxa"/>
        </w:tcPr>
        <w:p w14:paraId="53BBDF41" w14:textId="226656DD" w:rsidR="1131EE6C" w:rsidRDefault="1131EE6C" w:rsidP="1131EE6C">
          <w:pPr>
            <w:pStyle w:val="Koptekst"/>
            <w:ind w:right="-115"/>
            <w:jc w:val="right"/>
          </w:pPr>
        </w:p>
      </w:tc>
    </w:tr>
  </w:tbl>
  <w:p w14:paraId="1348EF5D" w14:textId="1C34CB21" w:rsidR="1131EE6C" w:rsidRDefault="1131EE6C" w:rsidP="1131EE6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EE713" w14:textId="46EDA168" w:rsidR="00092C0D" w:rsidRDefault="53438728" w:rsidP="53438728">
    <w:pPr>
      <w:tabs>
        <w:tab w:val="left" w:pos="2654"/>
      </w:tabs>
      <w:jc w:val="center"/>
      <w:rPr>
        <w:rFonts w:ascii="Bahnschrift" w:eastAsia="Bahnschrift" w:hAnsi="Bahnschrift" w:cs="Bahnschrift"/>
        <w:color w:val="4DCF79"/>
        <w:sz w:val="56"/>
        <w:szCs w:val="56"/>
      </w:rPr>
    </w:pPr>
    <w:r w:rsidRPr="53438728">
      <w:rPr>
        <w:rFonts w:ascii="Bahnschrift" w:eastAsia="Bahnschrift" w:hAnsi="Bahnschrift" w:cs="Bahnschrift"/>
        <w:color w:val="4DCF79"/>
        <w:sz w:val="56"/>
        <w:szCs w:val="56"/>
      </w:rPr>
      <w:t xml:space="preserve">We </w:t>
    </w:r>
    <w:proofErr w:type="spellStart"/>
    <w:r w:rsidRPr="53438728">
      <w:rPr>
        <w:rFonts w:ascii="Bahnschrift" w:eastAsia="Bahnschrift" w:hAnsi="Bahnschrift" w:cs="Bahnschrift"/>
        <w:color w:val="8400FF"/>
        <w:sz w:val="56"/>
        <w:szCs w:val="56"/>
      </w:rPr>
      <w:t>empower</w:t>
    </w:r>
    <w:proofErr w:type="spellEnd"/>
    <w:r w:rsidRPr="53438728">
      <w:rPr>
        <w:rFonts w:ascii="Bahnschrift" w:eastAsia="Bahnschrift" w:hAnsi="Bahnschrift" w:cs="Bahnschrift"/>
        <w:color w:val="8400FF"/>
        <w:sz w:val="56"/>
        <w:szCs w:val="56"/>
      </w:rPr>
      <w:t xml:space="preserve"> </w:t>
    </w:r>
    <w:proofErr w:type="spellStart"/>
    <w:r w:rsidRPr="53438728">
      <w:rPr>
        <w:rFonts w:ascii="Bahnschrift" w:eastAsia="Bahnschrift" w:hAnsi="Bahnschrift" w:cs="Bahnschrift"/>
        <w:color w:val="4DCF79"/>
        <w:sz w:val="56"/>
        <w:szCs w:val="56"/>
      </w:rPr>
      <w:t>people</w:t>
    </w:r>
    <w:proofErr w:type="spellEnd"/>
    <w:r w:rsidRPr="53438728">
      <w:rPr>
        <w:rFonts w:ascii="Bahnschrift" w:eastAsia="Bahnschrift" w:hAnsi="Bahnschrift" w:cs="Bahnschrift"/>
        <w:color w:val="4DCF79"/>
        <w:sz w:val="56"/>
        <w:szCs w:val="56"/>
      </w:rPr>
      <w:t>.</w:t>
    </w:r>
  </w:p>
  <w:p w14:paraId="54BCC1BE" w14:textId="4D0E7086" w:rsidR="00092C0D" w:rsidRDefault="00092C0D">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131EE6C" w14:paraId="2637ED61" w14:textId="77777777" w:rsidTr="1131EE6C">
      <w:trPr>
        <w:trHeight w:val="300"/>
      </w:trPr>
      <w:tc>
        <w:tcPr>
          <w:tcW w:w="3005" w:type="dxa"/>
        </w:tcPr>
        <w:p w14:paraId="553FF262" w14:textId="4B959B71" w:rsidR="1131EE6C" w:rsidRDefault="1131EE6C" w:rsidP="1131EE6C">
          <w:pPr>
            <w:pStyle w:val="Koptekst"/>
            <w:ind w:left="-115"/>
          </w:pPr>
        </w:p>
      </w:tc>
      <w:tc>
        <w:tcPr>
          <w:tcW w:w="3005" w:type="dxa"/>
        </w:tcPr>
        <w:p w14:paraId="16EDFFAD" w14:textId="3DA5C441" w:rsidR="1131EE6C" w:rsidRDefault="1131EE6C" w:rsidP="1131EE6C">
          <w:pPr>
            <w:pStyle w:val="Koptekst"/>
            <w:jc w:val="center"/>
          </w:pPr>
        </w:p>
      </w:tc>
      <w:tc>
        <w:tcPr>
          <w:tcW w:w="3005" w:type="dxa"/>
        </w:tcPr>
        <w:p w14:paraId="3CEC29D6" w14:textId="45FFBF27" w:rsidR="1131EE6C" w:rsidRDefault="1131EE6C" w:rsidP="1131EE6C">
          <w:pPr>
            <w:pStyle w:val="Koptekst"/>
            <w:ind w:right="-115"/>
            <w:jc w:val="right"/>
          </w:pPr>
        </w:p>
      </w:tc>
    </w:tr>
  </w:tbl>
  <w:p w14:paraId="0D054840" w14:textId="6E823869" w:rsidR="1131EE6C" w:rsidRDefault="1131EE6C" w:rsidP="1131EE6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131EE6C" w14:paraId="2705A1EC" w14:textId="77777777" w:rsidTr="1131EE6C">
      <w:trPr>
        <w:trHeight w:val="300"/>
      </w:trPr>
      <w:tc>
        <w:tcPr>
          <w:tcW w:w="3005" w:type="dxa"/>
        </w:tcPr>
        <w:p w14:paraId="0E775B8D" w14:textId="2C7FB00A" w:rsidR="1131EE6C" w:rsidRDefault="1131EE6C" w:rsidP="1131EE6C">
          <w:pPr>
            <w:pStyle w:val="Koptekst"/>
            <w:ind w:left="-115"/>
          </w:pPr>
        </w:p>
      </w:tc>
      <w:tc>
        <w:tcPr>
          <w:tcW w:w="3005" w:type="dxa"/>
        </w:tcPr>
        <w:p w14:paraId="76ECAF0E" w14:textId="5DF7BDED" w:rsidR="1131EE6C" w:rsidRDefault="1131EE6C" w:rsidP="1131EE6C">
          <w:pPr>
            <w:pStyle w:val="Koptekst"/>
            <w:jc w:val="center"/>
          </w:pPr>
        </w:p>
      </w:tc>
      <w:tc>
        <w:tcPr>
          <w:tcW w:w="3005" w:type="dxa"/>
        </w:tcPr>
        <w:p w14:paraId="3869C887" w14:textId="2FAC8C62" w:rsidR="1131EE6C" w:rsidRDefault="1131EE6C" w:rsidP="1131EE6C">
          <w:pPr>
            <w:pStyle w:val="Koptekst"/>
            <w:ind w:right="-115"/>
            <w:jc w:val="right"/>
          </w:pPr>
        </w:p>
      </w:tc>
    </w:tr>
  </w:tbl>
  <w:p w14:paraId="6C0EA710" w14:textId="00559650" w:rsidR="1131EE6C" w:rsidRDefault="1131EE6C" w:rsidP="1131EE6C">
    <w:pPr>
      <w:pStyle w:val="Voetteks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131EE6C" w14:paraId="5B0C1871" w14:textId="77777777" w:rsidTr="1131EE6C">
      <w:trPr>
        <w:trHeight w:val="300"/>
      </w:trPr>
      <w:tc>
        <w:tcPr>
          <w:tcW w:w="3005" w:type="dxa"/>
        </w:tcPr>
        <w:p w14:paraId="6B908881" w14:textId="758EA58A" w:rsidR="1131EE6C" w:rsidRDefault="1131EE6C" w:rsidP="1131EE6C">
          <w:pPr>
            <w:pStyle w:val="Koptekst"/>
            <w:ind w:left="-115"/>
          </w:pPr>
        </w:p>
      </w:tc>
      <w:tc>
        <w:tcPr>
          <w:tcW w:w="3005" w:type="dxa"/>
        </w:tcPr>
        <w:p w14:paraId="79CDA480" w14:textId="046C2664" w:rsidR="1131EE6C" w:rsidRDefault="1131EE6C" w:rsidP="1131EE6C">
          <w:pPr>
            <w:pStyle w:val="Koptekst"/>
            <w:jc w:val="center"/>
          </w:pPr>
        </w:p>
      </w:tc>
      <w:tc>
        <w:tcPr>
          <w:tcW w:w="3005" w:type="dxa"/>
        </w:tcPr>
        <w:p w14:paraId="33036C2F" w14:textId="45BCF0AE" w:rsidR="1131EE6C" w:rsidRDefault="1131EE6C" w:rsidP="1131EE6C">
          <w:pPr>
            <w:pStyle w:val="Koptekst"/>
            <w:ind w:right="-115"/>
            <w:jc w:val="right"/>
          </w:pPr>
        </w:p>
      </w:tc>
    </w:tr>
  </w:tbl>
  <w:p w14:paraId="55B9992F" w14:textId="0E881DB9" w:rsidR="1131EE6C" w:rsidRDefault="1131EE6C" w:rsidP="1131EE6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497C91" w14:textId="77777777" w:rsidR="00ED5BA8" w:rsidRDefault="00ED5BA8">
      <w:r>
        <w:separator/>
      </w:r>
    </w:p>
  </w:footnote>
  <w:footnote w:type="continuationSeparator" w:id="0">
    <w:p w14:paraId="2EEEAB33" w14:textId="77777777" w:rsidR="00ED5BA8" w:rsidRDefault="00ED5B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AA6B7" w14:textId="77777777" w:rsidR="00D20F3E" w:rsidRDefault="00771DE6">
    <w:pPr>
      <w:pBdr>
        <w:top w:val="nil"/>
        <w:left w:val="nil"/>
        <w:bottom w:val="nil"/>
        <w:right w:val="nil"/>
        <w:between w:val="nil"/>
      </w:pBdr>
      <w:tabs>
        <w:tab w:val="center" w:pos="4680"/>
        <w:tab w:val="right" w:pos="9360"/>
      </w:tabs>
      <w:rPr>
        <w:color w:val="000000"/>
      </w:rPr>
    </w:pPr>
    <w:r>
      <w:rPr>
        <w:noProof/>
      </w:rPr>
      <mc:AlternateContent>
        <mc:Choice Requires="wps">
          <w:drawing>
            <wp:anchor distT="0" distB="0" distL="114300" distR="114300" simplePos="0" relativeHeight="251659264" behindDoc="0" locked="0" layoutInCell="1" hidden="0" allowOverlap="1" wp14:anchorId="49D983BA" wp14:editId="389F604B">
              <wp:simplePos x="0" y="0"/>
              <wp:positionH relativeFrom="column">
                <wp:posOffset>660400</wp:posOffset>
              </wp:positionH>
              <wp:positionV relativeFrom="paragraph">
                <wp:posOffset>165100</wp:posOffset>
              </wp:positionV>
              <wp:extent cx="5124450" cy="361950"/>
              <wp:effectExtent l="0" t="0" r="0" b="0"/>
              <wp:wrapNone/>
              <wp:docPr id="14" name="Rechthoek 14"/>
              <wp:cNvGraphicFramePr/>
              <a:graphic xmlns:a="http://schemas.openxmlformats.org/drawingml/2006/main">
                <a:graphicData uri="http://schemas.microsoft.com/office/word/2010/wordprocessingShape">
                  <wps:wsp>
                    <wps:cNvSpPr/>
                    <wps:spPr>
                      <a:xfrm>
                        <a:off x="2793300" y="3608550"/>
                        <a:ext cx="5105400" cy="342900"/>
                      </a:xfrm>
                      <a:prstGeom prst="rect">
                        <a:avLst/>
                      </a:prstGeom>
                      <a:noFill/>
                      <a:ln>
                        <a:noFill/>
                      </a:ln>
                    </wps:spPr>
                    <wps:txbx>
                      <w:txbxContent>
                        <w:p w14:paraId="0CF3EA61" w14:textId="77777777" w:rsidR="00D20F3E" w:rsidRDefault="00771DE6">
                          <w:pPr>
                            <w:jc w:val="right"/>
                            <w:textDirection w:val="btLr"/>
                          </w:pPr>
                          <w:r>
                            <w:rPr>
                              <w:color w:val="000000"/>
                            </w:rPr>
                            <w:tab/>
                          </w:r>
                          <w:r>
                            <w:rPr>
                              <w:rFonts w:ascii="Avenir" w:eastAsia="Avenir" w:hAnsi="Avenir" w:cs="Avenir"/>
                              <w:color w:val="1F304E"/>
                              <w:sz w:val="28"/>
                            </w:rPr>
                            <w:t xml:space="preserve">Mark </w:t>
                          </w:r>
                          <w:r>
                            <w:rPr>
                              <w:rFonts w:ascii="Avenir" w:eastAsia="Avenir" w:hAnsi="Avenir" w:cs="Avenir"/>
                              <w:color w:val="FD5600"/>
                              <w:sz w:val="28"/>
                            </w:rPr>
                            <w:t>|</w:t>
                          </w:r>
                          <w:r>
                            <w:rPr>
                              <w:rFonts w:ascii="Avenir" w:eastAsia="Avenir" w:hAnsi="Avenir" w:cs="Avenir"/>
                              <w:color w:val="1F304E"/>
                              <w:sz w:val="28"/>
                            </w:rPr>
                            <w:t xml:space="preserve"> Full Stack Software Engineer</w:t>
                          </w:r>
                        </w:p>
                        <w:p w14:paraId="04735340" w14:textId="77777777" w:rsidR="00D20F3E" w:rsidRDefault="00D20F3E">
                          <w:pPr>
                            <w:jc w:val="right"/>
                            <w:textDirection w:val="btLr"/>
                          </w:pPr>
                        </w:p>
                        <w:p w14:paraId="574D60B7" w14:textId="77777777" w:rsidR="00D20F3E" w:rsidRDefault="00D20F3E">
                          <w:pPr>
                            <w:textDirection w:val="btLr"/>
                          </w:pPr>
                        </w:p>
                      </w:txbxContent>
                    </wps:txbx>
                    <wps:bodyPr spcFirstLastPara="1" wrap="square" lIns="91425" tIns="45700" rIns="91425" bIns="45700" anchor="t" anchorCtr="0">
                      <a:noAutofit/>
                    </wps:bodyPr>
                  </wps:wsp>
                </a:graphicData>
              </a:graphic>
            </wp:anchor>
          </w:drawing>
        </mc:Choice>
        <mc:Fallback>
          <w:pict>
            <v:rect w14:anchorId="49D983BA" id="Rechthoek 14" o:spid="_x0000_s1026" style="position:absolute;margin-left:52pt;margin-top:13pt;width:403.5pt;height:2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" filled="f" stroked="f">
              <v:textbox inset="2.53958mm,1.2694mm,2.53958mm,1.2694mm">
                <w:txbxContent>
                  <w:p w14:paraId="0CF3EA61" w14:textId="77777777" w:rsidR="00D20F3E" w:rsidRDefault="00771DE6">
                    <w:pPr>
                      <w:jc w:val="right"/>
                      <w:textDirection w:val="btLr"/>
                    </w:pPr>
                    <w:r>
                      <w:rPr>
                        <w:color w:val="000000"/>
                      </w:rPr>
                      <w:tab/>
                    </w:r>
                    <w:r>
                      <w:rPr>
                        <w:rFonts w:ascii="Avenir" w:eastAsia="Avenir" w:hAnsi="Avenir" w:cs="Avenir"/>
                        <w:color w:val="1F304E"/>
                        <w:sz w:val="28"/>
                      </w:rPr>
                      <w:t xml:space="preserve">Mark </w:t>
                    </w:r>
                    <w:r>
                      <w:rPr>
                        <w:rFonts w:ascii="Avenir" w:eastAsia="Avenir" w:hAnsi="Avenir" w:cs="Avenir"/>
                        <w:color w:val="FD5600"/>
                        <w:sz w:val="28"/>
                      </w:rPr>
                      <w:t>|</w:t>
                    </w:r>
                    <w:r>
                      <w:rPr>
                        <w:rFonts w:ascii="Avenir" w:eastAsia="Avenir" w:hAnsi="Avenir" w:cs="Avenir"/>
                        <w:color w:val="1F304E"/>
                        <w:sz w:val="28"/>
                      </w:rPr>
                      <w:t xml:space="preserve"> Full Stack Software Engineer</w:t>
                    </w:r>
                  </w:p>
                  <w:p w14:paraId="04735340" w14:textId="77777777" w:rsidR="00D20F3E" w:rsidRDefault="00D20F3E">
                    <w:pPr>
                      <w:jc w:val="right"/>
                      <w:textDirection w:val="btLr"/>
                    </w:pPr>
                  </w:p>
                  <w:p w14:paraId="574D60B7" w14:textId="77777777" w:rsidR="00D20F3E" w:rsidRDefault="00D20F3E">
                    <w:pPr>
                      <w:textDirection w:val="btLr"/>
                    </w:pPr>
                  </w:p>
                </w:txbxContent>
              </v:textbox>
            </v:rect>
          </w:pict>
        </mc:Fallback>
      </mc:AlternateContent>
    </w:r>
    <w:r>
      <w:rPr>
        <w:noProof/>
      </w:rPr>
      <w:drawing>
        <wp:anchor distT="0" distB="0" distL="114300" distR="114300" simplePos="0" relativeHeight="251660288" behindDoc="0" locked="0" layoutInCell="1" hidden="0" allowOverlap="1" wp14:anchorId="553E0266" wp14:editId="46EEE523">
          <wp:simplePos x="0" y="0"/>
          <wp:positionH relativeFrom="column">
            <wp:posOffset>2062163</wp:posOffset>
          </wp:positionH>
          <wp:positionV relativeFrom="paragraph">
            <wp:posOffset>-440473</wp:posOffset>
          </wp:positionV>
          <wp:extent cx="1657985" cy="363220"/>
          <wp:effectExtent l="0" t="0" r="0" b="0"/>
          <wp:wrapSquare wrapText="bothSides" distT="0" distB="0" distL="114300" distR="11430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57985" cy="36322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E1246" w14:textId="30727F02" w:rsidR="00D20F3E" w:rsidRPr="00303AF6" w:rsidRDefault="00303AF6" w:rsidP="00303AF6">
    <w:pPr>
      <w:pBdr>
        <w:top w:val="nil"/>
        <w:left w:val="nil"/>
        <w:bottom w:val="nil"/>
        <w:right w:val="nil"/>
        <w:between w:val="nil"/>
      </w:pBdr>
      <w:tabs>
        <w:tab w:val="center" w:pos="4680"/>
        <w:tab w:val="right" w:pos="9360"/>
      </w:tabs>
      <w:rPr>
        <w:rFonts w:ascii="Avenir" w:eastAsia="Avenir" w:hAnsi="Avenir" w:cs="Avenir"/>
        <w:b/>
        <w:bCs/>
        <w:color w:val="000000"/>
        <w:sz w:val="28"/>
        <w:szCs w:val="28"/>
        <w:lang w:val="it-IT"/>
      </w:rPr>
    </w:pPr>
    <w:r>
      <w:rPr>
        <w:rFonts w:ascii="Avenir" w:eastAsia="Avenir" w:hAnsi="Avenir" w:cs="Avenir"/>
        <w:color w:val="1F304E"/>
      </w:rPr>
      <w:tab/>
    </w:r>
    <w:r w:rsidRPr="00303AF6">
      <w:rPr>
        <w:rFonts w:ascii="Avenir" w:eastAsia="Avenir" w:hAnsi="Avenir" w:cs="Avenir"/>
        <w:color w:val="1F304E"/>
        <w:lang w:val="it-IT"/>
      </w:rPr>
      <w:t>Benito van Breugel</w:t>
    </w:r>
    <w:r w:rsidR="1131EE6C" w:rsidRPr="00303AF6">
      <w:rPr>
        <w:rFonts w:ascii="Avenir" w:eastAsia="Avenir" w:hAnsi="Avenir" w:cs="Avenir"/>
        <w:color w:val="1F304E"/>
        <w:lang w:val="it-IT"/>
      </w:rPr>
      <w:t xml:space="preserve"> </w:t>
    </w:r>
    <w:r w:rsidR="1131EE6C" w:rsidRPr="00303AF6">
      <w:rPr>
        <w:rFonts w:ascii="Avenir" w:eastAsia="Avenir" w:hAnsi="Avenir" w:cs="Avenir"/>
        <w:color w:val="7030A0"/>
        <w:lang w:val="it-IT"/>
      </w:rPr>
      <w:t>|</w:t>
    </w:r>
    <w:r w:rsidR="1131EE6C" w:rsidRPr="00303AF6">
      <w:rPr>
        <w:rFonts w:ascii="Avenir" w:eastAsia="Avenir" w:hAnsi="Avenir" w:cs="Avenir"/>
        <w:color w:val="1F304E"/>
        <w:lang w:val="it-IT"/>
      </w:rPr>
      <w:t xml:space="preserve"> Data</w:t>
    </w:r>
    <w:r w:rsidRPr="00303AF6">
      <w:rPr>
        <w:rFonts w:ascii="Avenir" w:eastAsia="Avenir" w:hAnsi="Avenir" w:cs="Avenir"/>
        <w:color w:val="1F304E"/>
        <w:lang w:val="it-IT"/>
      </w:rPr>
      <w:t xml:space="preserve"> &amp; Analytics</w:t>
    </w:r>
    <w:r w:rsidR="1131EE6C" w:rsidRPr="00303AF6">
      <w:rPr>
        <w:rFonts w:ascii="Avenir" w:eastAsia="Avenir" w:hAnsi="Avenir" w:cs="Avenir"/>
        <w:color w:val="1F304E"/>
        <w:lang w:val="it-IT"/>
      </w:rPr>
      <w:t xml:space="preserve"> Consultant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F21CF" w14:textId="38AC7183" w:rsidR="00D20F3E" w:rsidRDefault="1131EE6C" w:rsidP="1131EE6C">
    <w:pPr>
      <w:pBdr>
        <w:top w:val="nil"/>
        <w:left w:val="nil"/>
        <w:bottom w:val="nil"/>
        <w:right w:val="nil"/>
        <w:between w:val="nil"/>
      </w:pBdr>
      <w:tabs>
        <w:tab w:val="center" w:pos="4680"/>
        <w:tab w:val="right" w:pos="9360"/>
      </w:tabs>
      <w:jc w:val="center"/>
      <w:rPr>
        <w:color w:val="000000"/>
      </w:rPr>
    </w:pPr>
    <w:r>
      <w:rPr>
        <w:noProof/>
      </w:rPr>
      <w:drawing>
        <wp:inline distT="0" distB="0" distL="0" distR="0" wp14:anchorId="237D20BD" wp14:editId="3F8EF197">
          <wp:extent cx="2926098" cy="1470353"/>
          <wp:effectExtent l="0" t="0" r="0" b="0"/>
          <wp:docPr id="2059255842" name="Afbeelding 2059255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926098" cy="1470353"/>
                  </a:xfrm>
                  <a:prstGeom prst="rect">
                    <a:avLst/>
                  </a:prstGeom>
                </pic:spPr>
              </pic:pic>
            </a:graphicData>
          </a:graphic>
        </wp:inline>
      </w:drawing>
    </w:r>
    <w:r w:rsidR="00092C0D">
      <w:rPr>
        <w:rFonts w:ascii="Arial" w:hAnsi="Arial" w:cs="Arial"/>
        <w:color w:val="0C0116"/>
        <w:shd w:val="clear" w:color="auto" w:fill="FFFFFF"/>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A0D46"/>
    <w:multiLevelType w:val="multilevel"/>
    <w:tmpl w:val="CF88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B006FE"/>
    <w:multiLevelType w:val="multilevel"/>
    <w:tmpl w:val="BADC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341903"/>
    <w:multiLevelType w:val="hybridMultilevel"/>
    <w:tmpl w:val="A6B03284"/>
    <w:lvl w:ilvl="0" w:tplc="2C60DD5C">
      <w:numFmt w:val="bullet"/>
      <w:lvlText w:val="-"/>
      <w:lvlJc w:val="left"/>
      <w:pPr>
        <w:ind w:left="720" w:hanging="360"/>
      </w:pPr>
      <w:rPr>
        <w:rFonts w:ascii="Avenir" w:eastAsia="Avenir" w:hAnsi="Avenir" w:cs="Avenir"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F82337A"/>
    <w:multiLevelType w:val="multilevel"/>
    <w:tmpl w:val="24C0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C14D32"/>
    <w:multiLevelType w:val="hybridMultilevel"/>
    <w:tmpl w:val="3CBC41BA"/>
    <w:lvl w:ilvl="0" w:tplc="2C60DD5C">
      <w:numFmt w:val="bullet"/>
      <w:lvlText w:val="-"/>
      <w:lvlJc w:val="left"/>
      <w:pPr>
        <w:ind w:left="720" w:hanging="360"/>
      </w:pPr>
      <w:rPr>
        <w:rFonts w:ascii="Avenir" w:eastAsia="Avenir" w:hAnsi="Avenir" w:cs="Avenir"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9034734"/>
    <w:multiLevelType w:val="multilevel"/>
    <w:tmpl w:val="C0C85580"/>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6" w15:restartNumberingAfterBreak="0">
    <w:nsid w:val="1F181026"/>
    <w:multiLevelType w:val="hybridMultilevel"/>
    <w:tmpl w:val="8F006E58"/>
    <w:lvl w:ilvl="0" w:tplc="524222B6">
      <w:numFmt w:val="bullet"/>
      <w:lvlText w:val="-"/>
      <w:lvlJc w:val="left"/>
      <w:pPr>
        <w:ind w:left="1800" w:hanging="360"/>
      </w:pPr>
      <w:rPr>
        <w:rFonts w:ascii="Avenir" w:eastAsia="Avenir" w:hAnsi="Avenir" w:cs="Avenir"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15:restartNumberingAfterBreak="0">
    <w:nsid w:val="2484095F"/>
    <w:multiLevelType w:val="hybridMultilevel"/>
    <w:tmpl w:val="6A466F3C"/>
    <w:lvl w:ilvl="0" w:tplc="524222B6">
      <w:numFmt w:val="bullet"/>
      <w:lvlText w:val="-"/>
      <w:lvlJc w:val="left"/>
      <w:pPr>
        <w:ind w:left="1800" w:hanging="360"/>
      </w:pPr>
      <w:rPr>
        <w:rFonts w:ascii="Avenir" w:eastAsia="Avenir" w:hAnsi="Avenir" w:cs="Avenir"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8" w15:restartNumberingAfterBreak="0">
    <w:nsid w:val="26B47CF1"/>
    <w:multiLevelType w:val="hybridMultilevel"/>
    <w:tmpl w:val="1230FB70"/>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9" w15:restartNumberingAfterBreak="0">
    <w:nsid w:val="29351E85"/>
    <w:multiLevelType w:val="multilevel"/>
    <w:tmpl w:val="3C3C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EB60ED"/>
    <w:multiLevelType w:val="hybridMultilevel"/>
    <w:tmpl w:val="82E048D6"/>
    <w:lvl w:ilvl="0" w:tplc="524222B6">
      <w:numFmt w:val="bullet"/>
      <w:lvlText w:val="-"/>
      <w:lvlJc w:val="left"/>
      <w:pPr>
        <w:ind w:left="720" w:hanging="360"/>
      </w:pPr>
      <w:rPr>
        <w:rFonts w:ascii="Avenir" w:eastAsia="Avenir" w:hAnsi="Avenir" w:cs="Avenir"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2F451F92"/>
    <w:multiLevelType w:val="multilevel"/>
    <w:tmpl w:val="D930B938"/>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2" w15:restartNumberingAfterBreak="0">
    <w:nsid w:val="318211AB"/>
    <w:multiLevelType w:val="hybridMultilevel"/>
    <w:tmpl w:val="55A031E2"/>
    <w:lvl w:ilvl="0" w:tplc="2C60DD5C">
      <w:numFmt w:val="bullet"/>
      <w:lvlText w:val="-"/>
      <w:lvlJc w:val="left"/>
      <w:pPr>
        <w:ind w:left="720" w:hanging="360"/>
      </w:pPr>
      <w:rPr>
        <w:rFonts w:ascii="Avenir" w:eastAsia="Avenir" w:hAnsi="Avenir" w:cs="Avenir" w:hint="default"/>
      </w:rPr>
    </w:lvl>
    <w:lvl w:ilvl="1" w:tplc="FFFFFFFF" w:tentative="1">
      <w:start w:val="1"/>
      <w:numFmt w:val="bullet"/>
      <w:lvlText w:val="o"/>
      <w:lvlJc w:val="left"/>
      <w:pPr>
        <w:ind w:left="1495" w:hanging="360"/>
      </w:pPr>
      <w:rPr>
        <w:rFonts w:ascii="Courier New" w:hAnsi="Courier New" w:hint="default"/>
      </w:rPr>
    </w:lvl>
    <w:lvl w:ilvl="2" w:tplc="FFFFFFFF" w:tentative="1">
      <w:start w:val="1"/>
      <w:numFmt w:val="bullet"/>
      <w:lvlText w:val=""/>
      <w:lvlJc w:val="left"/>
      <w:pPr>
        <w:ind w:left="2215" w:hanging="360"/>
      </w:pPr>
      <w:rPr>
        <w:rFonts w:ascii="Wingdings" w:hAnsi="Wingdings" w:hint="default"/>
      </w:rPr>
    </w:lvl>
    <w:lvl w:ilvl="3" w:tplc="FFFFFFFF" w:tentative="1">
      <w:start w:val="1"/>
      <w:numFmt w:val="bullet"/>
      <w:lvlText w:val=""/>
      <w:lvlJc w:val="left"/>
      <w:pPr>
        <w:ind w:left="2935" w:hanging="360"/>
      </w:pPr>
      <w:rPr>
        <w:rFonts w:ascii="Symbol" w:hAnsi="Symbol" w:hint="default"/>
      </w:rPr>
    </w:lvl>
    <w:lvl w:ilvl="4" w:tplc="FFFFFFFF" w:tentative="1">
      <w:start w:val="1"/>
      <w:numFmt w:val="bullet"/>
      <w:lvlText w:val="o"/>
      <w:lvlJc w:val="left"/>
      <w:pPr>
        <w:ind w:left="3655" w:hanging="360"/>
      </w:pPr>
      <w:rPr>
        <w:rFonts w:ascii="Courier New" w:hAnsi="Courier New" w:hint="default"/>
      </w:rPr>
    </w:lvl>
    <w:lvl w:ilvl="5" w:tplc="FFFFFFFF" w:tentative="1">
      <w:start w:val="1"/>
      <w:numFmt w:val="bullet"/>
      <w:lvlText w:val=""/>
      <w:lvlJc w:val="left"/>
      <w:pPr>
        <w:ind w:left="4375" w:hanging="360"/>
      </w:pPr>
      <w:rPr>
        <w:rFonts w:ascii="Wingdings" w:hAnsi="Wingdings" w:hint="default"/>
      </w:rPr>
    </w:lvl>
    <w:lvl w:ilvl="6" w:tplc="FFFFFFFF" w:tentative="1">
      <w:start w:val="1"/>
      <w:numFmt w:val="bullet"/>
      <w:lvlText w:val=""/>
      <w:lvlJc w:val="left"/>
      <w:pPr>
        <w:ind w:left="5095" w:hanging="360"/>
      </w:pPr>
      <w:rPr>
        <w:rFonts w:ascii="Symbol" w:hAnsi="Symbol" w:hint="default"/>
      </w:rPr>
    </w:lvl>
    <w:lvl w:ilvl="7" w:tplc="FFFFFFFF" w:tentative="1">
      <w:start w:val="1"/>
      <w:numFmt w:val="bullet"/>
      <w:lvlText w:val="o"/>
      <w:lvlJc w:val="left"/>
      <w:pPr>
        <w:ind w:left="5815" w:hanging="360"/>
      </w:pPr>
      <w:rPr>
        <w:rFonts w:ascii="Courier New" w:hAnsi="Courier New" w:hint="default"/>
      </w:rPr>
    </w:lvl>
    <w:lvl w:ilvl="8" w:tplc="FFFFFFFF" w:tentative="1">
      <w:start w:val="1"/>
      <w:numFmt w:val="bullet"/>
      <w:lvlText w:val=""/>
      <w:lvlJc w:val="left"/>
      <w:pPr>
        <w:ind w:left="6535" w:hanging="360"/>
      </w:pPr>
      <w:rPr>
        <w:rFonts w:ascii="Wingdings" w:hAnsi="Wingdings" w:hint="default"/>
      </w:rPr>
    </w:lvl>
  </w:abstractNum>
  <w:abstractNum w:abstractNumId="13" w15:restartNumberingAfterBreak="0">
    <w:nsid w:val="394E33DF"/>
    <w:multiLevelType w:val="multilevel"/>
    <w:tmpl w:val="820C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E32F18"/>
    <w:multiLevelType w:val="hybridMultilevel"/>
    <w:tmpl w:val="C4962330"/>
    <w:lvl w:ilvl="0" w:tplc="04130001">
      <w:start w:val="1"/>
      <w:numFmt w:val="bullet"/>
      <w:lvlText w:val=""/>
      <w:lvlJc w:val="left"/>
      <w:pPr>
        <w:ind w:left="775" w:hanging="360"/>
      </w:pPr>
      <w:rPr>
        <w:rFonts w:ascii="Symbol" w:hAnsi="Symbol" w:hint="default"/>
      </w:rPr>
    </w:lvl>
    <w:lvl w:ilvl="1" w:tplc="04130003" w:tentative="1">
      <w:start w:val="1"/>
      <w:numFmt w:val="bullet"/>
      <w:lvlText w:val="o"/>
      <w:lvlJc w:val="left"/>
      <w:pPr>
        <w:ind w:left="1495" w:hanging="360"/>
      </w:pPr>
      <w:rPr>
        <w:rFonts w:ascii="Courier New" w:hAnsi="Courier New" w:hint="default"/>
      </w:rPr>
    </w:lvl>
    <w:lvl w:ilvl="2" w:tplc="04130005" w:tentative="1">
      <w:start w:val="1"/>
      <w:numFmt w:val="bullet"/>
      <w:lvlText w:val=""/>
      <w:lvlJc w:val="left"/>
      <w:pPr>
        <w:ind w:left="2215" w:hanging="360"/>
      </w:pPr>
      <w:rPr>
        <w:rFonts w:ascii="Wingdings" w:hAnsi="Wingdings" w:hint="default"/>
      </w:rPr>
    </w:lvl>
    <w:lvl w:ilvl="3" w:tplc="04130001" w:tentative="1">
      <w:start w:val="1"/>
      <w:numFmt w:val="bullet"/>
      <w:lvlText w:val=""/>
      <w:lvlJc w:val="left"/>
      <w:pPr>
        <w:ind w:left="2935" w:hanging="360"/>
      </w:pPr>
      <w:rPr>
        <w:rFonts w:ascii="Symbol" w:hAnsi="Symbol" w:hint="default"/>
      </w:rPr>
    </w:lvl>
    <w:lvl w:ilvl="4" w:tplc="04130003" w:tentative="1">
      <w:start w:val="1"/>
      <w:numFmt w:val="bullet"/>
      <w:lvlText w:val="o"/>
      <w:lvlJc w:val="left"/>
      <w:pPr>
        <w:ind w:left="3655" w:hanging="360"/>
      </w:pPr>
      <w:rPr>
        <w:rFonts w:ascii="Courier New" w:hAnsi="Courier New" w:hint="default"/>
      </w:rPr>
    </w:lvl>
    <w:lvl w:ilvl="5" w:tplc="04130005" w:tentative="1">
      <w:start w:val="1"/>
      <w:numFmt w:val="bullet"/>
      <w:lvlText w:val=""/>
      <w:lvlJc w:val="left"/>
      <w:pPr>
        <w:ind w:left="4375" w:hanging="360"/>
      </w:pPr>
      <w:rPr>
        <w:rFonts w:ascii="Wingdings" w:hAnsi="Wingdings" w:hint="default"/>
      </w:rPr>
    </w:lvl>
    <w:lvl w:ilvl="6" w:tplc="04130001" w:tentative="1">
      <w:start w:val="1"/>
      <w:numFmt w:val="bullet"/>
      <w:lvlText w:val=""/>
      <w:lvlJc w:val="left"/>
      <w:pPr>
        <w:ind w:left="5095" w:hanging="360"/>
      </w:pPr>
      <w:rPr>
        <w:rFonts w:ascii="Symbol" w:hAnsi="Symbol" w:hint="default"/>
      </w:rPr>
    </w:lvl>
    <w:lvl w:ilvl="7" w:tplc="04130003" w:tentative="1">
      <w:start w:val="1"/>
      <w:numFmt w:val="bullet"/>
      <w:lvlText w:val="o"/>
      <w:lvlJc w:val="left"/>
      <w:pPr>
        <w:ind w:left="5815" w:hanging="360"/>
      </w:pPr>
      <w:rPr>
        <w:rFonts w:ascii="Courier New" w:hAnsi="Courier New" w:hint="default"/>
      </w:rPr>
    </w:lvl>
    <w:lvl w:ilvl="8" w:tplc="04130005" w:tentative="1">
      <w:start w:val="1"/>
      <w:numFmt w:val="bullet"/>
      <w:lvlText w:val=""/>
      <w:lvlJc w:val="left"/>
      <w:pPr>
        <w:ind w:left="6535" w:hanging="360"/>
      </w:pPr>
      <w:rPr>
        <w:rFonts w:ascii="Wingdings" w:hAnsi="Wingdings" w:hint="default"/>
      </w:rPr>
    </w:lvl>
  </w:abstractNum>
  <w:abstractNum w:abstractNumId="15" w15:restartNumberingAfterBreak="0">
    <w:nsid w:val="44523E1E"/>
    <w:multiLevelType w:val="multilevel"/>
    <w:tmpl w:val="A44E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0C6904"/>
    <w:multiLevelType w:val="multilevel"/>
    <w:tmpl w:val="F47CBA42"/>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o"/>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o"/>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o"/>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7" w15:restartNumberingAfterBreak="0">
    <w:nsid w:val="5E9E1981"/>
    <w:multiLevelType w:val="hybridMultilevel"/>
    <w:tmpl w:val="E7B80D4C"/>
    <w:lvl w:ilvl="0" w:tplc="524222B6">
      <w:numFmt w:val="bullet"/>
      <w:lvlText w:val="-"/>
      <w:lvlJc w:val="left"/>
      <w:pPr>
        <w:ind w:left="1080" w:hanging="360"/>
      </w:pPr>
      <w:rPr>
        <w:rFonts w:ascii="Avenir" w:eastAsia="Avenir" w:hAnsi="Avenir" w:cs="Avenir"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8" w15:restartNumberingAfterBreak="0">
    <w:nsid w:val="624360C8"/>
    <w:multiLevelType w:val="hybridMultilevel"/>
    <w:tmpl w:val="5FD268B8"/>
    <w:lvl w:ilvl="0" w:tplc="2C60DD5C">
      <w:numFmt w:val="bullet"/>
      <w:lvlText w:val="-"/>
      <w:lvlJc w:val="left"/>
      <w:pPr>
        <w:ind w:left="1440" w:hanging="360"/>
      </w:pPr>
      <w:rPr>
        <w:rFonts w:ascii="Avenir" w:eastAsia="Avenir" w:hAnsi="Avenir" w:cs="Avenir"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9" w15:restartNumberingAfterBreak="0">
    <w:nsid w:val="63882C1D"/>
    <w:multiLevelType w:val="multilevel"/>
    <w:tmpl w:val="342C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084893"/>
    <w:multiLevelType w:val="multilevel"/>
    <w:tmpl w:val="D4BE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3B0067A"/>
    <w:multiLevelType w:val="hybridMultilevel"/>
    <w:tmpl w:val="50D0B0FE"/>
    <w:lvl w:ilvl="0" w:tplc="04130001">
      <w:start w:val="1"/>
      <w:numFmt w:val="bullet"/>
      <w:lvlText w:val=""/>
      <w:lvlJc w:val="left"/>
      <w:pPr>
        <w:ind w:left="2880" w:hanging="360"/>
      </w:pPr>
      <w:rPr>
        <w:rFonts w:ascii="Symbol" w:hAnsi="Symbol" w:hint="default"/>
      </w:rPr>
    </w:lvl>
    <w:lvl w:ilvl="1" w:tplc="04130003" w:tentative="1">
      <w:start w:val="1"/>
      <w:numFmt w:val="bullet"/>
      <w:lvlText w:val="o"/>
      <w:lvlJc w:val="left"/>
      <w:pPr>
        <w:ind w:left="3600" w:hanging="360"/>
      </w:pPr>
      <w:rPr>
        <w:rFonts w:ascii="Courier New" w:hAnsi="Courier New" w:hint="default"/>
      </w:rPr>
    </w:lvl>
    <w:lvl w:ilvl="2" w:tplc="04130005" w:tentative="1">
      <w:start w:val="1"/>
      <w:numFmt w:val="bullet"/>
      <w:lvlText w:val=""/>
      <w:lvlJc w:val="left"/>
      <w:pPr>
        <w:ind w:left="4320" w:hanging="360"/>
      </w:pPr>
      <w:rPr>
        <w:rFonts w:ascii="Wingdings" w:hAnsi="Wingdings" w:hint="default"/>
      </w:rPr>
    </w:lvl>
    <w:lvl w:ilvl="3" w:tplc="04130001" w:tentative="1">
      <w:start w:val="1"/>
      <w:numFmt w:val="bullet"/>
      <w:lvlText w:val=""/>
      <w:lvlJc w:val="left"/>
      <w:pPr>
        <w:ind w:left="5040" w:hanging="360"/>
      </w:pPr>
      <w:rPr>
        <w:rFonts w:ascii="Symbol" w:hAnsi="Symbol" w:hint="default"/>
      </w:rPr>
    </w:lvl>
    <w:lvl w:ilvl="4" w:tplc="04130003" w:tentative="1">
      <w:start w:val="1"/>
      <w:numFmt w:val="bullet"/>
      <w:lvlText w:val="o"/>
      <w:lvlJc w:val="left"/>
      <w:pPr>
        <w:ind w:left="5760" w:hanging="360"/>
      </w:pPr>
      <w:rPr>
        <w:rFonts w:ascii="Courier New" w:hAnsi="Courier New" w:hint="default"/>
      </w:rPr>
    </w:lvl>
    <w:lvl w:ilvl="5" w:tplc="04130005" w:tentative="1">
      <w:start w:val="1"/>
      <w:numFmt w:val="bullet"/>
      <w:lvlText w:val=""/>
      <w:lvlJc w:val="left"/>
      <w:pPr>
        <w:ind w:left="6480" w:hanging="360"/>
      </w:pPr>
      <w:rPr>
        <w:rFonts w:ascii="Wingdings" w:hAnsi="Wingdings" w:hint="default"/>
      </w:rPr>
    </w:lvl>
    <w:lvl w:ilvl="6" w:tplc="04130001" w:tentative="1">
      <w:start w:val="1"/>
      <w:numFmt w:val="bullet"/>
      <w:lvlText w:val=""/>
      <w:lvlJc w:val="left"/>
      <w:pPr>
        <w:ind w:left="7200" w:hanging="360"/>
      </w:pPr>
      <w:rPr>
        <w:rFonts w:ascii="Symbol" w:hAnsi="Symbol" w:hint="default"/>
      </w:rPr>
    </w:lvl>
    <w:lvl w:ilvl="7" w:tplc="04130003" w:tentative="1">
      <w:start w:val="1"/>
      <w:numFmt w:val="bullet"/>
      <w:lvlText w:val="o"/>
      <w:lvlJc w:val="left"/>
      <w:pPr>
        <w:ind w:left="7920" w:hanging="360"/>
      </w:pPr>
      <w:rPr>
        <w:rFonts w:ascii="Courier New" w:hAnsi="Courier New" w:hint="default"/>
      </w:rPr>
    </w:lvl>
    <w:lvl w:ilvl="8" w:tplc="04130005" w:tentative="1">
      <w:start w:val="1"/>
      <w:numFmt w:val="bullet"/>
      <w:lvlText w:val=""/>
      <w:lvlJc w:val="left"/>
      <w:pPr>
        <w:ind w:left="8640" w:hanging="360"/>
      </w:pPr>
      <w:rPr>
        <w:rFonts w:ascii="Wingdings" w:hAnsi="Wingdings" w:hint="default"/>
      </w:rPr>
    </w:lvl>
  </w:abstractNum>
  <w:abstractNum w:abstractNumId="22" w15:restartNumberingAfterBreak="0">
    <w:nsid w:val="76F13C12"/>
    <w:multiLevelType w:val="hybridMultilevel"/>
    <w:tmpl w:val="666004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ABF5354"/>
    <w:multiLevelType w:val="multilevel"/>
    <w:tmpl w:val="E7648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23937822">
    <w:abstractNumId w:val="5"/>
  </w:num>
  <w:num w:numId="2" w16cid:durableId="1113939188">
    <w:abstractNumId w:val="11"/>
  </w:num>
  <w:num w:numId="3" w16cid:durableId="943998044">
    <w:abstractNumId w:val="16"/>
  </w:num>
  <w:num w:numId="4" w16cid:durableId="826945751">
    <w:abstractNumId w:val="23"/>
  </w:num>
  <w:num w:numId="5" w16cid:durableId="1560091382">
    <w:abstractNumId w:val="20"/>
  </w:num>
  <w:num w:numId="6" w16cid:durableId="1028868845">
    <w:abstractNumId w:val="0"/>
  </w:num>
  <w:num w:numId="7" w16cid:durableId="951352946">
    <w:abstractNumId w:val="15"/>
  </w:num>
  <w:num w:numId="8" w16cid:durableId="1316953861">
    <w:abstractNumId w:val="3"/>
  </w:num>
  <w:num w:numId="9" w16cid:durableId="2007392415">
    <w:abstractNumId w:val="9"/>
  </w:num>
  <w:num w:numId="10" w16cid:durableId="580023847">
    <w:abstractNumId w:val="19"/>
  </w:num>
  <w:num w:numId="11" w16cid:durableId="1681395069">
    <w:abstractNumId w:val="1"/>
  </w:num>
  <w:num w:numId="12" w16cid:durableId="84885895">
    <w:abstractNumId w:val="13"/>
  </w:num>
  <w:num w:numId="13" w16cid:durableId="1026297926">
    <w:abstractNumId w:val="22"/>
  </w:num>
  <w:num w:numId="14" w16cid:durableId="1131900096">
    <w:abstractNumId w:val="14"/>
  </w:num>
  <w:num w:numId="15" w16cid:durableId="1914510491">
    <w:abstractNumId w:val="2"/>
  </w:num>
  <w:num w:numId="16" w16cid:durableId="1932270749">
    <w:abstractNumId w:val="21"/>
  </w:num>
  <w:num w:numId="17" w16cid:durableId="1796292746">
    <w:abstractNumId w:val="4"/>
  </w:num>
  <w:num w:numId="18" w16cid:durableId="2077313376">
    <w:abstractNumId w:val="12"/>
  </w:num>
  <w:num w:numId="19" w16cid:durableId="1177767221">
    <w:abstractNumId w:val="8"/>
  </w:num>
  <w:num w:numId="20" w16cid:durableId="555166029">
    <w:abstractNumId w:val="17"/>
  </w:num>
  <w:num w:numId="21" w16cid:durableId="1325351143">
    <w:abstractNumId w:val="7"/>
  </w:num>
  <w:num w:numId="22" w16cid:durableId="837234568">
    <w:abstractNumId w:val="10"/>
  </w:num>
  <w:num w:numId="23" w16cid:durableId="1942519360">
    <w:abstractNumId w:val="6"/>
  </w:num>
  <w:num w:numId="24" w16cid:durableId="1846359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F3E"/>
    <w:rsid w:val="00002CA6"/>
    <w:rsid w:val="00024DE4"/>
    <w:rsid w:val="00092C0D"/>
    <w:rsid w:val="00094DFB"/>
    <w:rsid w:val="000D10C2"/>
    <w:rsid w:val="000D288C"/>
    <w:rsid w:val="00104B6F"/>
    <w:rsid w:val="001904F7"/>
    <w:rsid w:val="001A5FE8"/>
    <w:rsid w:val="001E6F9C"/>
    <w:rsid w:val="001F146A"/>
    <w:rsid w:val="00235B30"/>
    <w:rsid w:val="00240126"/>
    <w:rsid w:val="002753B9"/>
    <w:rsid w:val="0027641C"/>
    <w:rsid w:val="002905E3"/>
    <w:rsid w:val="00293928"/>
    <w:rsid w:val="00303AF6"/>
    <w:rsid w:val="0030415A"/>
    <w:rsid w:val="00366029"/>
    <w:rsid w:val="0039109B"/>
    <w:rsid w:val="003914FC"/>
    <w:rsid w:val="003B6BFB"/>
    <w:rsid w:val="003B6F7A"/>
    <w:rsid w:val="003C7541"/>
    <w:rsid w:val="003F62D4"/>
    <w:rsid w:val="00446E25"/>
    <w:rsid w:val="004A2FD2"/>
    <w:rsid w:val="004D74F1"/>
    <w:rsid w:val="004F17E4"/>
    <w:rsid w:val="005155AB"/>
    <w:rsid w:val="00554377"/>
    <w:rsid w:val="0056253C"/>
    <w:rsid w:val="005929FB"/>
    <w:rsid w:val="005F44F1"/>
    <w:rsid w:val="00617BFE"/>
    <w:rsid w:val="00620351"/>
    <w:rsid w:val="00637D60"/>
    <w:rsid w:val="00690C8A"/>
    <w:rsid w:val="006D3C3E"/>
    <w:rsid w:val="00771DE6"/>
    <w:rsid w:val="007A5AC5"/>
    <w:rsid w:val="007C0BFB"/>
    <w:rsid w:val="007C3166"/>
    <w:rsid w:val="007C6DE2"/>
    <w:rsid w:val="007F1DFE"/>
    <w:rsid w:val="008607F6"/>
    <w:rsid w:val="008871E6"/>
    <w:rsid w:val="008F27C0"/>
    <w:rsid w:val="009167A7"/>
    <w:rsid w:val="009807E6"/>
    <w:rsid w:val="009C4285"/>
    <w:rsid w:val="009F31C1"/>
    <w:rsid w:val="009F677C"/>
    <w:rsid w:val="00A01E06"/>
    <w:rsid w:val="00A14D42"/>
    <w:rsid w:val="00A31B94"/>
    <w:rsid w:val="00A751B9"/>
    <w:rsid w:val="00AF2C27"/>
    <w:rsid w:val="00B5783A"/>
    <w:rsid w:val="00B77CE1"/>
    <w:rsid w:val="00B83E7E"/>
    <w:rsid w:val="00B96CD9"/>
    <w:rsid w:val="00C31021"/>
    <w:rsid w:val="00C3349A"/>
    <w:rsid w:val="00C353C2"/>
    <w:rsid w:val="00C3782B"/>
    <w:rsid w:val="00C82885"/>
    <w:rsid w:val="00C911C4"/>
    <w:rsid w:val="00C9604D"/>
    <w:rsid w:val="00CA4FED"/>
    <w:rsid w:val="00CB77F6"/>
    <w:rsid w:val="00CC7F1D"/>
    <w:rsid w:val="00CE238F"/>
    <w:rsid w:val="00D20F3E"/>
    <w:rsid w:val="00E8001E"/>
    <w:rsid w:val="00EA1E9A"/>
    <w:rsid w:val="00ED5BA8"/>
    <w:rsid w:val="00EE2806"/>
    <w:rsid w:val="00F228B8"/>
    <w:rsid w:val="00F45C27"/>
    <w:rsid w:val="00F97395"/>
    <w:rsid w:val="00FD1C94"/>
    <w:rsid w:val="029217F8"/>
    <w:rsid w:val="0442A339"/>
    <w:rsid w:val="04C742AD"/>
    <w:rsid w:val="04DF163A"/>
    <w:rsid w:val="06CA9791"/>
    <w:rsid w:val="082F459D"/>
    <w:rsid w:val="089A846B"/>
    <w:rsid w:val="0C5C131A"/>
    <w:rsid w:val="0D5648B8"/>
    <w:rsid w:val="1131EE6C"/>
    <w:rsid w:val="1283E328"/>
    <w:rsid w:val="12C5D7FA"/>
    <w:rsid w:val="1A073613"/>
    <w:rsid w:val="1DE485C6"/>
    <w:rsid w:val="215CECE3"/>
    <w:rsid w:val="21F926C5"/>
    <w:rsid w:val="26FFA682"/>
    <w:rsid w:val="2A39EA5A"/>
    <w:rsid w:val="2AD586BA"/>
    <w:rsid w:val="2BB9FD1D"/>
    <w:rsid w:val="3132A815"/>
    <w:rsid w:val="322D077A"/>
    <w:rsid w:val="337AEE7F"/>
    <w:rsid w:val="34419E17"/>
    <w:rsid w:val="35006F50"/>
    <w:rsid w:val="35CB2C1F"/>
    <w:rsid w:val="3AABB6DF"/>
    <w:rsid w:val="47A99CE8"/>
    <w:rsid w:val="492BBB33"/>
    <w:rsid w:val="497D8887"/>
    <w:rsid w:val="4A388C98"/>
    <w:rsid w:val="50ED2A4F"/>
    <w:rsid w:val="53438728"/>
    <w:rsid w:val="53587296"/>
    <w:rsid w:val="536E080D"/>
    <w:rsid w:val="569AD331"/>
    <w:rsid w:val="5B2799D3"/>
    <w:rsid w:val="5B9FBB44"/>
    <w:rsid w:val="5FAE2384"/>
    <w:rsid w:val="642602B8"/>
    <w:rsid w:val="6D42107A"/>
    <w:rsid w:val="7078BBA8"/>
    <w:rsid w:val="74CD08A8"/>
    <w:rsid w:val="76D7ABB7"/>
    <w:rsid w:val="790136C2"/>
    <w:rsid w:val="7A78F647"/>
    <w:rsid w:val="7F4B6EC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F104CA"/>
  <w15:docId w15:val="{9FEB21D7-4E30-8B4B-9277-A145BDD7C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80" w:after="120"/>
      <w:outlineLvl w:val="0"/>
    </w:pPr>
    <w:rPr>
      <w:b/>
      <w:sz w:val="48"/>
      <w:szCs w:val="48"/>
    </w:rPr>
  </w:style>
  <w:style w:type="paragraph" w:styleId="Kop2">
    <w:name w:val="heading 2"/>
    <w:basedOn w:val="Standaard"/>
    <w:next w:val="Standaard"/>
    <w:uiPriority w:val="9"/>
    <w:semiHidden/>
    <w:unhideWhenUsed/>
    <w:qFormat/>
    <w:pPr>
      <w:keepNext/>
      <w:keepLines/>
      <w:spacing w:before="360" w:after="80"/>
      <w:outlineLvl w:val="1"/>
    </w:pPr>
    <w:rPr>
      <w:b/>
      <w:sz w:val="36"/>
      <w:szCs w:val="3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semiHidden/>
    <w:unhideWhenUsed/>
    <w:qFormat/>
    <w:pPr>
      <w:keepNext/>
      <w:keepLines/>
      <w:spacing w:before="240" w:after="40"/>
      <w:outlineLvl w:val="3"/>
    </w:pPr>
    <w:rPr>
      <w:b/>
    </w:rPr>
  </w:style>
  <w:style w:type="paragraph" w:styleId="Kop5">
    <w:name w:val="heading 5"/>
    <w:basedOn w:val="Standaard"/>
    <w:next w:val="Standaard"/>
    <w:uiPriority w:val="9"/>
    <w:semiHidden/>
    <w:unhideWhenUsed/>
    <w:qFormat/>
    <w:pPr>
      <w:keepNext/>
      <w:keepLines/>
      <w:spacing w:before="220" w:after="40"/>
      <w:outlineLvl w:val="4"/>
    </w:pPr>
    <w:rPr>
      <w:b/>
      <w:sz w:val="22"/>
      <w:szCs w:val="22"/>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table" w:customStyle="1" w:styleId="NormalTable1">
    <w:name w:val="Normal Table1"/>
    <w:tblPr>
      <w:tblCellMar>
        <w:top w:w="0" w:type="dxa"/>
        <w:left w:w="0" w:type="dxa"/>
        <w:bottom w:w="0" w:type="dxa"/>
        <w:right w:w="0" w:type="dxa"/>
      </w:tblCellMar>
    </w:tbl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paragraph" w:styleId="Voettekst">
    <w:name w:val="footer"/>
    <w:basedOn w:val="Standaard"/>
    <w:link w:val="VoettekstChar"/>
    <w:uiPriority w:val="99"/>
    <w:unhideWhenUsed/>
    <w:rsid w:val="00092C0D"/>
    <w:pPr>
      <w:tabs>
        <w:tab w:val="center" w:pos="4536"/>
        <w:tab w:val="right" w:pos="9072"/>
      </w:tabs>
    </w:pPr>
  </w:style>
  <w:style w:type="character" w:customStyle="1" w:styleId="VoettekstChar">
    <w:name w:val="Voettekst Char"/>
    <w:basedOn w:val="Standaardalinea-lettertype"/>
    <w:link w:val="Voettekst"/>
    <w:uiPriority w:val="99"/>
    <w:rsid w:val="00092C0D"/>
  </w:style>
  <w:style w:type="character" w:customStyle="1" w:styleId="wacimagecontainer">
    <w:name w:val="wacimagecontainer"/>
    <w:basedOn w:val="Standaardalinea-lettertype"/>
    <w:rsid w:val="00092C0D"/>
  </w:style>
  <w:style w:type="paragraph" w:customStyle="1" w:styleId="paragraph">
    <w:name w:val="paragraph"/>
    <w:basedOn w:val="Standaard"/>
    <w:rsid w:val="00B96CD9"/>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Standaardalinea-lettertype"/>
    <w:rsid w:val="00B96CD9"/>
  </w:style>
  <w:style w:type="character" w:customStyle="1" w:styleId="eop">
    <w:name w:val="eop"/>
    <w:basedOn w:val="Standaardalinea-lettertype"/>
    <w:rsid w:val="00B96CD9"/>
  </w:style>
  <w:style w:type="character" w:customStyle="1" w:styleId="contentcontrolboundarysink">
    <w:name w:val="contentcontrolboundarysink"/>
    <w:basedOn w:val="Standaardalinea-lettertype"/>
    <w:rsid w:val="00B96CD9"/>
  </w:style>
  <w:style w:type="paragraph" w:styleId="Lijstalinea">
    <w:name w:val="List Paragraph"/>
    <w:basedOn w:val="Standaard"/>
    <w:uiPriority w:val="34"/>
    <w:qFormat/>
    <w:rsid w:val="0039109B"/>
    <w:pPr>
      <w:ind w:left="720"/>
      <w:contextualSpacing/>
    </w:pPr>
  </w:style>
  <w:style w:type="table" w:styleId="Tabelraster">
    <w:name w:val="Table Grid"/>
    <w:basedOn w:val="Standaardtabe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tekstChar">
    <w:name w:val="Koptekst Char"/>
    <w:basedOn w:val="Standaardalinea-lettertype"/>
    <w:link w:val="Koptekst"/>
    <w:uiPriority w:val="99"/>
  </w:style>
  <w:style w:type="paragraph" w:styleId="Koptekst">
    <w:name w:val="header"/>
    <w:basedOn w:val="Standaard"/>
    <w:link w:val="Koptekst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7539">
      <w:bodyDiv w:val="1"/>
      <w:marLeft w:val="0"/>
      <w:marRight w:val="0"/>
      <w:marTop w:val="0"/>
      <w:marBottom w:val="0"/>
      <w:divBdr>
        <w:top w:val="none" w:sz="0" w:space="0" w:color="auto"/>
        <w:left w:val="none" w:sz="0" w:space="0" w:color="auto"/>
        <w:bottom w:val="none" w:sz="0" w:space="0" w:color="auto"/>
        <w:right w:val="none" w:sz="0" w:space="0" w:color="auto"/>
      </w:divBdr>
    </w:div>
    <w:div w:id="164056933">
      <w:bodyDiv w:val="1"/>
      <w:marLeft w:val="0"/>
      <w:marRight w:val="0"/>
      <w:marTop w:val="0"/>
      <w:marBottom w:val="0"/>
      <w:divBdr>
        <w:top w:val="none" w:sz="0" w:space="0" w:color="auto"/>
        <w:left w:val="none" w:sz="0" w:space="0" w:color="auto"/>
        <w:bottom w:val="none" w:sz="0" w:space="0" w:color="auto"/>
        <w:right w:val="none" w:sz="0" w:space="0" w:color="auto"/>
      </w:divBdr>
    </w:div>
    <w:div w:id="205683626">
      <w:bodyDiv w:val="1"/>
      <w:marLeft w:val="0"/>
      <w:marRight w:val="0"/>
      <w:marTop w:val="0"/>
      <w:marBottom w:val="0"/>
      <w:divBdr>
        <w:top w:val="none" w:sz="0" w:space="0" w:color="auto"/>
        <w:left w:val="none" w:sz="0" w:space="0" w:color="auto"/>
        <w:bottom w:val="none" w:sz="0" w:space="0" w:color="auto"/>
        <w:right w:val="none" w:sz="0" w:space="0" w:color="auto"/>
      </w:divBdr>
    </w:div>
    <w:div w:id="210313168">
      <w:bodyDiv w:val="1"/>
      <w:marLeft w:val="0"/>
      <w:marRight w:val="0"/>
      <w:marTop w:val="0"/>
      <w:marBottom w:val="0"/>
      <w:divBdr>
        <w:top w:val="none" w:sz="0" w:space="0" w:color="auto"/>
        <w:left w:val="none" w:sz="0" w:space="0" w:color="auto"/>
        <w:bottom w:val="none" w:sz="0" w:space="0" w:color="auto"/>
        <w:right w:val="none" w:sz="0" w:space="0" w:color="auto"/>
      </w:divBdr>
      <w:divsChild>
        <w:div w:id="1784693459">
          <w:marLeft w:val="0"/>
          <w:marRight w:val="0"/>
          <w:marTop w:val="0"/>
          <w:marBottom w:val="0"/>
          <w:divBdr>
            <w:top w:val="none" w:sz="0" w:space="0" w:color="auto"/>
            <w:left w:val="none" w:sz="0" w:space="0" w:color="auto"/>
            <w:bottom w:val="none" w:sz="0" w:space="0" w:color="auto"/>
            <w:right w:val="none" w:sz="0" w:space="0" w:color="auto"/>
          </w:divBdr>
          <w:divsChild>
            <w:div w:id="1948347241">
              <w:marLeft w:val="0"/>
              <w:marRight w:val="0"/>
              <w:marTop w:val="0"/>
              <w:marBottom w:val="0"/>
              <w:divBdr>
                <w:top w:val="none" w:sz="0" w:space="0" w:color="auto"/>
                <w:left w:val="none" w:sz="0" w:space="0" w:color="auto"/>
                <w:bottom w:val="none" w:sz="0" w:space="0" w:color="auto"/>
                <w:right w:val="none" w:sz="0" w:space="0" w:color="auto"/>
              </w:divBdr>
            </w:div>
            <w:div w:id="1086994178">
              <w:marLeft w:val="0"/>
              <w:marRight w:val="0"/>
              <w:marTop w:val="0"/>
              <w:marBottom w:val="0"/>
              <w:divBdr>
                <w:top w:val="none" w:sz="0" w:space="0" w:color="auto"/>
                <w:left w:val="none" w:sz="0" w:space="0" w:color="auto"/>
                <w:bottom w:val="none" w:sz="0" w:space="0" w:color="auto"/>
                <w:right w:val="none" w:sz="0" w:space="0" w:color="auto"/>
              </w:divBdr>
            </w:div>
          </w:divsChild>
        </w:div>
        <w:div w:id="1871186828">
          <w:marLeft w:val="0"/>
          <w:marRight w:val="0"/>
          <w:marTop w:val="0"/>
          <w:marBottom w:val="0"/>
          <w:divBdr>
            <w:top w:val="none" w:sz="0" w:space="0" w:color="auto"/>
            <w:left w:val="none" w:sz="0" w:space="0" w:color="auto"/>
            <w:bottom w:val="none" w:sz="0" w:space="0" w:color="auto"/>
            <w:right w:val="none" w:sz="0" w:space="0" w:color="auto"/>
          </w:divBdr>
          <w:divsChild>
            <w:div w:id="974987167">
              <w:marLeft w:val="0"/>
              <w:marRight w:val="0"/>
              <w:marTop w:val="0"/>
              <w:marBottom w:val="0"/>
              <w:divBdr>
                <w:top w:val="none" w:sz="0" w:space="0" w:color="auto"/>
                <w:left w:val="none" w:sz="0" w:space="0" w:color="auto"/>
                <w:bottom w:val="none" w:sz="0" w:space="0" w:color="auto"/>
                <w:right w:val="none" w:sz="0" w:space="0" w:color="auto"/>
              </w:divBdr>
            </w:div>
            <w:div w:id="487088651">
              <w:marLeft w:val="0"/>
              <w:marRight w:val="0"/>
              <w:marTop w:val="0"/>
              <w:marBottom w:val="0"/>
              <w:divBdr>
                <w:top w:val="none" w:sz="0" w:space="0" w:color="auto"/>
                <w:left w:val="none" w:sz="0" w:space="0" w:color="auto"/>
                <w:bottom w:val="none" w:sz="0" w:space="0" w:color="auto"/>
                <w:right w:val="none" w:sz="0" w:space="0" w:color="auto"/>
              </w:divBdr>
            </w:div>
          </w:divsChild>
        </w:div>
        <w:div w:id="1832596882">
          <w:marLeft w:val="0"/>
          <w:marRight w:val="0"/>
          <w:marTop w:val="0"/>
          <w:marBottom w:val="0"/>
          <w:divBdr>
            <w:top w:val="none" w:sz="0" w:space="0" w:color="auto"/>
            <w:left w:val="none" w:sz="0" w:space="0" w:color="auto"/>
            <w:bottom w:val="none" w:sz="0" w:space="0" w:color="auto"/>
            <w:right w:val="none" w:sz="0" w:space="0" w:color="auto"/>
          </w:divBdr>
          <w:divsChild>
            <w:div w:id="135219809">
              <w:marLeft w:val="0"/>
              <w:marRight w:val="0"/>
              <w:marTop w:val="0"/>
              <w:marBottom w:val="0"/>
              <w:divBdr>
                <w:top w:val="none" w:sz="0" w:space="0" w:color="auto"/>
                <w:left w:val="none" w:sz="0" w:space="0" w:color="auto"/>
                <w:bottom w:val="none" w:sz="0" w:space="0" w:color="auto"/>
                <w:right w:val="none" w:sz="0" w:space="0" w:color="auto"/>
              </w:divBdr>
            </w:div>
            <w:div w:id="287592526">
              <w:marLeft w:val="0"/>
              <w:marRight w:val="0"/>
              <w:marTop w:val="0"/>
              <w:marBottom w:val="0"/>
              <w:divBdr>
                <w:top w:val="none" w:sz="0" w:space="0" w:color="auto"/>
                <w:left w:val="none" w:sz="0" w:space="0" w:color="auto"/>
                <w:bottom w:val="none" w:sz="0" w:space="0" w:color="auto"/>
                <w:right w:val="none" w:sz="0" w:space="0" w:color="auto"/>
              </w:divBdr>
            </w:div>
          </w:divsChild>
        </w:div>
        <w:div w:id="691496406">
          <w:marLeft w:val="0"/>
          <w:marRight w:val="0"/>
          <w:marTop w:val="0"/>
          <w:marBottom w:val="0"/>
          <w:divBdr>
            <w:top w:val="none" w:sz="0" w:space="0" w:color="auto"/>
            <w:left w:val="none" w:sz="0" w:space="0" w:color="auto"/>
            <w:bottom w:val="none" w:sz="0" w:space="0" w:color="auto"/>
            <w:right w:val="none" w:sz="0" w:space="0" w:color="auto"/>
          </w:divBdr>
          <w:divsChild>
            <w:div w:id="1264798637">
              <w:marLeft w:val="0"/>
              <w:marRight w:val="0"/>
              <w:marTop w:val="0"/>
              <w:marBottom w:val="0"/>
              <w:divBdr>
                <w:top w:val="none" w:sz="0" w:space="0" w:color="auto"/>
                <w:left w:val="none" w:sz="0" w:space="0" w:color="auto"/>
                <w:bottom w:val="none" w:sz="0" w:space="0" w:color="auto"/>
                <w:right w:val="none" w:sz="0" w:space="0" w:color="auto"/>
              </w:divBdr>
            </w:div>
            <w:div w:id="1173689161">
              <w:marLeft w:val="0"/>
              <w:marRight w:val="0"/>
              <w:marTop w:val="0"/>
              <w:marBottom w:val="0"/>
              <w:divBdr>
                <w:top w:val="none" w:sz="0" w:space="0" w:color="auto"/>
                <w:left w:val="none" w:sz="0" w:space="0" w:color="auto"/>
                <w:bottom w:val="none" w:sz="0" w:space="0" w:color="auto"/>
                <w:right w:val="none" w:sz="0" w:space="0" w:color="auto"/>
              </w:divBdr>
            </w:div>
            <w:div w:id="2077819644">
              <w:marLeft w:val="0"/>
              <w:marRight w:val="0"/>
              <w:marTop w:val="0"/>
              <w:marBottom w:val="0"/>
              <w:divBdr>
                <w:top w:val="none" w:sz="0" w:space="0" w:color="auto"/>
                <w:left w:val="none" w:sz="0" w:space="0" w:color="auto"/>
                <w:bottom w:val="none" w:sz="0" w:space="0" w:color="auto"/>
                <w:right w:val="none" w:sz="0" w:space="0" w:color="auto"/>
              </w:divBdr>
            </w:div>
            <w:div w:id="821046363">
              <w:marLeft w:val="0"/>
              <w:marRight w:val="0"/>
              <w:marTop w:val="0"/>
              <w:marBottom w:val="0"/>
              <w:divBdr>
                <w:top w:val="none" w:sz="0" w:space="0" w:color="auto"/>
                <w:left w:val="none" w:sz="0" w:space="0" w:color="auto"/>
                <w:bottom w:val="none" w:sz="0" w:space="0" w:color="auto"/>
                <w:right w:val="none" w:sz="0" w:space="0" w:color="auto"/>
              </w:divBdr>
            </w:div>
            <w:div w:id="1033116194">
              <w:marLeft w:val="0"/>
              <w:marRight w:val="0"/>
              <w:marTop w:val="0"/>
              <w:marBottom w:val="0"/>
              <w:divBdr>
                <w:top w:val="none" w:sz="0" w:space="0" w:color="auto"/>
                <w:left w:val="none" w:sz="0" w:space="0" w:color="auto"/>
                <w:bottom w:val="none" w:sz="0" w:space="0" w:color="auto"/>
                <w:right w:val="none" w:sz="0" w:space="0" w:color="auto"/>
              </w:divBdr>
            </w:div>
            <w:div w:id="1031222076">
              <w:marLeft w:val="0"/>
              <w:marRight w:val="0"/>
              <w:marTop w:val="0"/>
              <w:marBottom w:val="0"/>
              <w:divBdr>
                <w:top w:val="none" w:sz="0" w:space="0" w:color="auto"/>
                <w:left w:val="none" w:sz="0" w:space="0" w:color="auto"/>
                <w:bottom w:val="none" w:sz="0" w:space="0" w:color="auto"/>
                <w:right w:val="none" w:sz="0" w:space="0" w:color="auto"/>
              </w:divBdr>
            </w:div>
            <w:div w:id="293878252">
              <w:marLeft w:val="0"/>
              <w:marRight w:val="0"/>
              <w:marTop w:val="0"/>
              <w:marBottom w:val="0"/>
              <w:divBdr>
                <w:top w:val="none" w:sz="0" w:space="0" w:color="auto"/>
                <w:left w:val="none" w:sz="0" w:space="0" w:color="auto"/>
                <w:bottom w:val="none" w:sz="0" w:space="0" w:color="auto"/>
                <w:right w:val="none" w:sz="0" w:space="0" w:color="auto"/>
              </w:divBdr>
            </w:div>
          </w:divsChild>
        </w:div>
        <w:div w:id="1937209276">
          <w:marLeft w:val="0"/>
          <w:marRight w:val="0"/>
          <w:marTop w:val="0"/>
          <w:marBottom w:val="0"/>
          <w:divBdr>
            <w:top w:val="none" w:sz="0" w:space="0" w:color="auto"/>
            <w:left w:val="none" w:sz="0" w:space="0" w:color="auto"/>
            <w:bottom w:val="none" w:sz="0" w:space="0" w:color="auto"/>
            <w:right w:val="none" w:sz="0" w:space="0" w:color="auto"/>
          </w:divBdr>
          <w:divsChild>
            <w:div w:id="1725786956">
              <w:marLeft w:val="0"/>
              <w:marRight w:val="0"/>
              <w:marTop w:val="0"/>
              <w:marBottom w:val="0"/>
              <w:divBdr>
                <w:top w:val="none" w:sz="0" w:space="0" w:color="auto"/>
                <w:left w:val="none" w:sz="0" w:space="0" w:color="auto"/>
                <w:bottom w:val="none" w:sz="0" w:space="0" w:color="auto"/>
                <w:right w:val="none" w:sz="0" w:space="0" w:color="auto"/>
              </w:divBdr>
            </w:div>
            <w:div w:id="1560901369">
              <w:marLeft w:val="0"/>
              <w:marRight w:val="0"/>
              <w:marTop w:val="0"/>
              <w:marBottom w:val="0"/>
              <w:divBdr>
                <w:top w:val="none" w:sz="0" w:space="0" w:color="auto"/>
                <w:left w:val="none" w:sz="0" w:space="0" w:color="auto"/>
                <w:bottom w:val="none" w:sz="0" w:space="0" w:color="auto"/>
                <w:right w:val="none" w:sz="0" w:space="0" w:color="auto"/>
              </w:divBdr>
            </w:div>
            <w:div w:id="430008554">
              <w:marLeft w:val="0"/>
              <w:marRight w:val="0"/>
              <w:marTop w:val="0"/>
              <w:marBottom w:val="0"/>
              <w:divBdr>
                <w:top w:val="none" w:sz="0" w:space="0" w:color="auto"/>
                <w:left w:val="none" w:sz="0" w:space="0" w:color="auto"/>
                <w:bottom w:val="none" w:sz="0" w:space="0" w:color="auto"/>
                <w:right w:val="none" w:sz="0" w:space="0" w:color="auto"/>
              </w:divBdr>
            </w:div>
            <w:div w:id="710033370">
              <w:marLeft w:val="0"/>
              <w:marRight w:val="0"/>
              <w:marTop w:val="0"/>
              <w:marBottom w:val="0"/>
              <w:divBdr>
                <w:top w:val="none" w:sz="0" w:space="0" w:color="auto"/>
                <w:left w:val="none" w:sz="0" w:space="0" w:color="auto"/>
                <w:bottom w:val="none" w:sz="0" w:space="0" w:color="auto"/>
                <w:right w:val="none" w:sz="0" w:space="0" w:color="auto"/>
              </w:divBdr>
            </w:div>
            <w:div w:id="6212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3954">
      <w:bodyDiv w:val="1"/>
      <w:marLeft w:val="0"/>
      <w:marRight w:val="0"/>
      <w:marTop w:val="0"/>
      <w:marBottom w:val="0"/>
      <w:divBdr>
        <w:top w:val="none" w:sz="0" w:space="0" w:color="auto"/>
        <w:left w:val="none" w:sz="0" w:space="0" w:color="auto"/>
        <w:bottom w:val="none" w:sz="0" w:space="0" w:color="auto"/>
        <w:right w:val="none" w:sz="0" w:space="0" w:color="auto"/>
      </w:divBdr>
    </w:div>
    <w:div w:id="565336860">
      <w:bodyDiv w:val="1"/>
      <w:marLeft w:val="0"/>
      <w:marRight w:val="0"/>
      <w:marTop w:val="0"/>
      <w:marBottom w:val="0"/>
      <w:divBdr>
        <w:top w:val="none" w:sz="0" w:space="0" w:color="auto"/>
        <w:left w:val="none" w:sz="0" w:space="0" w:color="auto"/>
        <w:bottom w:val="none" w:sz="0" w:space="0" w:color="auto"/>
        <w:right w:val="none" w:sz="0" w:space="0" w:color="auto"/>
      </w:divBdr>
      <w:divsChild>
        <w:div w:id="335306930">
          <w:marLeft w:val="0"/>
          <w:marRight w:val="0"/>
          <w:marTop w:val="0"/>
          <w:marBottom w:val="0"/>
          <w:divBdr>
            <w:top w:val="none" w:sz="0" w:space="0" w:color="auto"/>
            <w:left w:val="none" w:sz="0" w:space="0" w:color="auto"/>
            <w:bottom w:val="none" w:sz="0" w:space="0" w:color="auto"/>
            <w:right w:val="none" w:sz="0" w:space="0" w:color="auto"/>
          </w:divBdr>
          <w:divsChild>
            <w:div w:id="466052165">
              <w:marLeft w:val="0"/>
              <w:marRight w:val="0"/>
              <w:marTop w:val="0"/>
              <w:marBottom w:val="0"/>
              <w:divBdr>
                <w:top w:val="none" w:sz="0" w:space="0" w:color="auto"/>
                <w:left w:val="none" w:sz="0" w:space="0" w:color="auto"/>
                <w:bottom w:val="none" w:sz="0" w:space="0" w:color="auto"/>
                <w:right w:val="none" w:sz="0" w:space="0" w:color="auto"/>
              </w:divBdr>
            </w:div>
            <w:div w:id="1075980168">
              <w:marLeft w:val="0"/>
              <w:marRight w:val="0"/>
              <w:marTop w:val="0"/>
              <w:marBottom w:val="0"/>
              <w:divBdr>
                <w:top w:val="none" w:sz="0" w:space="0" w:color="auto"/>
                <w:left w:val="none" w:sz="0" w:space="0" w:color="auto"/>
                <w:bottom w:val="none" w:sz="0" w:space="0" w:color="auto"/>
                <w:right w:val="none" w:sz="0" w:space="0" w:color="auto"/>
              </w:divBdr>
            </w:div>
          </w:divsChild>
        </w:div>
        <w:div w:id="580870638">
          <w:marLeft w:val="0"/>
          <w:marRight w:val="0"/>
          <w:marTop w:val="0"/>
          <w:marBottom w:val="0"/>
          <w:divBdr>
            <w:top w:val="none" w:sz="0" w:space="0" w:color="auto"/>
            <w:left w:val="none" w:sz="0" w:space="0" w:color="auto"/>
            <w:bottom w:val="none" w:sz="0" w:space="0" w:color="auto"/>
            <w:right w:val="none" w:sz="0" w:space="0" w:color="auto"/>
          </w:divBdr>
          <w:divsChild>
            <w:div w:id="814496285">
              <w:marLeft w:val="0"/>
              <w:marRight w:val="0"/>
              <w:marTop w:val="0"/>
              <w:marBottom w:val="0"/>
              <w:divBdr>
                <w:top w:val="none" w:sz="0" w:space="0" w:color="auto"/>
                <w:left w:val="none" w:sz="0" w:space="0" w:color="auto"/>
                <w:bottom w:val="none" w:sz="0" w:space="0" w:color="auto"/>
                <w:right w:val="none" w:sz="0" w:space="0" w:color="auto"/>
              </w:divBdr>
            </w:div>
            <w:div w:id="279537221">
              <w:marLeft w:val="0"/>
              <w:marRight w:val="0"/>
              <w:marTop w:val="0"/>
              <w:marBottom w:val="0"/>
              <w:divBdr>
                <w:top w:val="none" w:sz="0" w:space="0" w:color="auto"/>
                <w:left w:val="none" w:sz="0" w:space="0" w:color="auto"/>
                <w:bottom w:val="none" w:sz="0" w:space="0" w:color="auto"/>
                <w:right w:val="none" w:sz="0" w:space="0" w:color="auto"/>
              </w:divBdr>
            </w:div>
            <w:div w:id="29696737">
              <w:marLeft w:val="0"/>
              <w:marRight w:val="0"/>
              <w:marTop w:val="0"/>
              <w:marBottom w:val="0"/>
              <w:divBdr>
                <w:top w:val="none" w:sz="0" w:space="0" w:color="auto"/>
                <w:left w:val="none" w:sz="0" w:space="0" w:color="auto"/>
                <w:bottom w:val="none" w:sz="0" w:space="0" w:color="auto"/>
                <w:right w:val="none" w:sz="0" w:space="0" w:color="auto"/>
              </w:divBdr>
            </w:div>
            <w:div w:id="1541698209">
              <w:marLeft w:val="0"/>
              <w:marRight w:val="0"/>
              <w:marTop w:val="0"/>
              <w:marBottom w:val="0"/>
              <w:divBdr>
                <w:top w:val="none" w:sz="0" w:space="0" w:color="auto"/>
                <w:left w:val="none" w:sz="0" w:space="0" w:color="auto"/>
                <w:bottom w:val="none" w:sz="0" w:space="0" w:color="auto"/>
                <w:right w:val="none" w:sz="0" w:space="0" w:color="auto"/>
              </w:divBdr>
            </w:div>
            <w:div w:id="1329938555">
              <w:marLeft w:val="0"/>
              <w:marRight w:val="0"/>
              <w:marTop w:val="0"/>
              <w:marBottom w:val="0"/>
              <w:divBdr>
                <w:top w:val="none" w:sz="0" w:space="0" w:color="auto"/>
                <w:left w:val="none" w:sz="0" w:space="0" w:color="auto"/>
                <w:bottom w:val="none" w:sz="0" w:space="0" w:color="auto"/>
                <w:right w:val="none" w:sz="0" w:space="0" w:color="auto"/>
              </w:divBdr>
            </w:div>
            <w:div w:id="1836143076">
              <w:marLeft w:val="0"/>
              <w:marRight w:val="0"/>
              <w:marTop w:val="0"/>
              <w:marBottom w:val="0"/>
              <w:divBdr>
                <w:top w:val="none" w:sz="0" w:space="0" w:color="auto"/>
                <w:left w:val="none" w:sz="0" w:space="0" w:color="auto"/>
                <w:bottom w:val="none" w:sz="0" w:space="0" w:color="auto"/>
                <w:right w:val="none" w:sz="0" w:space="0" w:color="auto"/>
              </w:divBdr>
            </w:div>
            <w:div w:id="474301299">
              <w:marLeft w:val="0"/>
              <w:marRight w:val="0"/>
              <w:marTop w:val="0"/>
              <w:marBottom w:val="0"/>
              <w:divBdr>
                <w:top w:val="none" w:sz="0" w:space="0" w:color="auto"/>
                <w:left w:val="none" w:sz="0" w:space="0" w:color="auto"/>
                <w:bottom w:val="none" w:sz="0" w:space="0" w:color="auto"/>
                <w:right w:val="none" w:sz="0" w:space="0" w:color="auto"/>
              </w:divBdr>
            </w:div>
          </w:divsChild>
        </w:div>
        <w:div w:id="1843347688">
          <w:marLeft w:val="0"/>
          <w:marRight w:val="0"/>
          <w:marTop w:val="0"/>
          <w:marBottom w:val="0"/>
          <w:divBdr>
            <w:top w:val="none" w:sz="0" w:space="0" w:color="auto"/>
            <w:left w:val="none" w:sz="0" w:space="0" w:color="auto"/>
            <w:bottom w:val="none" w:sz="0" w:space="0" w:color="auto"/>
            <w:right w:val="none" w:sz="0" w:space="0" w:color="auto"/>
          </w:divBdr>
          <w:divsChild>
            <w:div w:id="275986562">
              <w:marLeft w:val="0"/>
              <w:marRight w:val="0"/>
              <w:marTop w:val="0"/>
              <w:marBottom w:val="0"/>
              <w:divBdr>
                <w:top w:val="none" w:sz="0" w:space="0" w:color="auto"/>
                <w:left w:val="none" w:sz="0" w:space="0" w:color="auto"/>
                <w:bottom w:val="none" w:sz="0" w:space="0" w:color="auto"/>
                <w:right w:val="none" w:sz="0" w:space="0" w:color="auto"/>
              </w:divBdr>
            </w:div>
            <w:div w:id="1989169378">
              <w:marLeft w:val="0"/>
              <w:marRight w:val="0"/>
              <w:marTop w:val="0"/>
              <w:marBottom w:val="0"/>
              <w:divBdr>
                <w:top w:val="none" w:sz="0" w:space="0" w:color="auto"/>
                <w:left w:val="none" w:sz="0" w:space="0" w:color="auto"/>
                <w:bottom w:val="none" w:sz="0" w:space="0" w:color="auto"/>
                <w:right w:val="none" w:sz="0" w:space="0" w:color="auto"/>
              </w:divBdr>
            </w:div>
            <w:div w:id="244076273">
              <w:marLeft w:val="0"/>
              <w:marRight w:val="0"/>
              <w:marTop w:val="0"/>
              <w:marBottom w:val="0"/>
              <w:divBdr>
                <w:top w:val="none" w:sz="0" w:space="0" w:color="auto"/>
                <w:left w:val="none" w:sz="0" w:space="0" w:color="auto"/>
                <w:bottom w:val="none" w:sz="0" w:space="0" w:color="auto"/>
                <w:right w:val="none" w:sz="0" w:space="0" w:color="auto"/>
              </w:divBdr>
            </w:div>
            <w:div w:id="1262910494">
              <w:marLeft w:val="0"/>
              <w:marRight w:val="0"/>
              <w:marTop w:val="0"/>
              <w:marBottom w:val="0"/>
              <w:divBdr>
                <w:top w:val="none" w:sz="0" w:space="0" w:color="auto"/>
                <w:left w:val="none" w:sz="0" w:space="0" w:color="auto"/>
                <w:bottom w:val="none" w:sz="0" w:space="0" w:color="auto"/>
                <w:right w:val="none" w:sz="0" w:space="0" w:color="auto"/>
              </w:divBdr>
            </w:div>
            <w:div w:id="150119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82769">
      <w:bodyDiv w:val="1"/>
      <w:marLeft w:val="0"/>
      <w:marRight w:val="0"/>
      <w:marTop w:val="0"/>
      <w:marBottom w:val="0"/>
      <w:divBdr>
        <w:top w:val="none" w:sz="0" w:space="0" w:color="auto"/>
        <w:left w:val="none" w:sz="0" w:space="0" w:color="auto"/>
        <w:bottom w:val="none" w:sz="0" w:space="0" w:color="auto"/>
        <w:right w:val="none" w:sz="0" w:space="0" w:color="auto"/>
      </w:divBdr>
    </w:div>
    <w:div w:id="940989515">
      <w:bodyDiv w:val="1"/>
      <w:marLeft w:val="0"/>
      <w:marRight w:val="0"/>
      <w:marTop w:val="0"/>
      <w:marBottom w:val="0"/>
      <w:divBdr>
        <w:top w:val="none" w:sz="0" w:space="0" w:color="auto"/>
        <w:left w:val="none" w:sz="0" w:space="0" w:color="auto"/>
        <w:bottom w:val="none" w:sz="0" w:space="0" w:color="auto"/>
        <w:right w:val="none" w:sz="0" w:space="0" w:color="auto"/>
      </w:divBdr>
    </w:div>
    <w:div w:id="971326498">
      <w:bodyDiv w:val="1"/>
      <w:marLeft w:val="0"/>
      <w:marRight w:val="0"/>
      <w:marTop w:val="0"/>
      <w:marBottom w:val="0"/>
      <w:divBdr>
        <w:top w:val="none" w:sz="0" w:space="0" w:color="auto"/>
        <w:left w:val="none" w:sz="0" w:space="0" w:color="auto"/>
        <w:bottom w:val="none" w:sz="0" w:space="0" w:color="auto"/>
        <w:right w:val="none" w:sz="0" w:space="0" w:color="auto"/>
      </w:divBdr>
    </w:div>
    <w:div w:id="1595043636">
      <w:bodyDiv w:val="1"/>
      <w:marLeft w:val="0"/>
      <w:marRight w:val="0"/>
      <w:marTop w:val="0"/>
      <w:marBottom w:val="0"/>
      <w:divBdr>
        <w:top w:val="none" w:sz="0" w:space="0" w:color="auto"/>
        <w:left w:val="none" w:sz="0" w:space="0" w:color="auto"/>
        <w:bottom w:val="none" w:sz="0" w:space="0" w:color="auto"/>
        <w:right w:val="none" w:sz="0" w:space="0" w:color="auto"/>
      </w:divBdr>
    </w:div>
    <w:div w:id="1610551587">
      <w:bodyDiv w:val="1"/>
      <w:marLeft w:val="0"/>
      <w:marRight w:val="0"/>
      <w:marTop w:val="0"/>
      <w:marBottom w:val="0"/>
      <w:divBdr>
        <w:top w:val="none" w:sz="0" w:space="0" w:color="auto"/>
        <w:left w:val="none" w:sz="0" w:space="0" w:color="auto"/>
        <w:bottom w:val="none" w:sz="0" w:space="0" w:color="auto"/>
        <w:right w:val="none" w:sz="0" w:space="0" w:color="auto"/>
      </w:divBdr>
    </w:div>
    <w:div w:id="1614628448">
      <w:bodyDiv w:val="1"/>
      <w:marLeft w:val="0"/>
      <w:marRight w:val="0"/>
      <w:marTop w:val="0"/>
      <w:marBottom w:val="0"/>
      <w:divBdr>
        <w:top w:val="none" w:sz="0" w:space="0" w:color="auto"/>
        <w:left w:val="none" w:sz="0" w:space="0" w:color="auto"/>
        <w:bottom w:val="none" w:sz="0" w:space="0" w:color="auto"/>
        <w:right w:val="none" w:sz="0" w:space="0" w:color="auto"/>
      </w:divBdr>
    </w:div>
    <w:div w:id="1824158067">
      <w:bodyDiv w:val="1"/>
      <w:marLeft w:val="0"/>
      <w:marRight w:val="0"/>
      <w:marTop w:val="0"/>
      <w:marBottom w:val="0"/>
      <w:divBdr>
        <w:top w:val="none" w:sz="0" w:space="0" w:color="auto"/>
        <w:left w:val="none" w:sz="0" w:space="0" w:color="auto"/>
        <w:bottom w:val="none" w:sz="0" w:space="0" w:color="auto"/>
        <w:right w:val="none" w:sz="0" w:space="0" w:color="auto"/>
      </w:divBdr>
    </w:div>
    <w:div w:id="1848131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98ea63a-5430-45e9-ba7c-7af5e1396287" xsi:nil="true"/>
    <lcf76f155ced4ddcb4097134ff3c332f xmlns="fa86cda7-e71a-41b2-9dc6-712e906307b5">
      <Terms xmlns="http://schemas.microsoft.com/office/infopath/2007/PartnerControls"/>
    </lcf76f155ced4ddcb4097134ff3c332f>
    <Zichtbaarheid xmlns="fa86cda7-e71a-41b2-9dc6-712e906307b5">
      <UserInfo>
        <DisplayName/>
        <AccountId xsi:nil="true"/>
        <AccountType/>
      </UserInfo>
    </Zichtbaarheid>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Gtbn3WHAVLYdwKQwYvuJVWcFrw==">CgMxLjAyCGguZ2pkZ3hzOAByITEycWZaVGtSMzQ4MWRVRHdRYlBjdzU2dmc3VElIZFRaUg==</go:docsCustomData>
</go:gDocsCustomXmlDataStorage>
</file>

<file path=customXml/item5.xml><?xml version="1.0" encoding="utf-8"?>
<ct:contentTypeSchema xmlns:ct="http://schemas.microsoft.com/office/2006/metadata/contentType" xmlns:ma="http://schemas.microsoft.com/office/2006/metadata/properties/metaAttributes" ct:_="" ma:_="" ma:contentTypeName="Document" ma:contentTypeID="0x010100F9C1B96577FAB248A6E6FF921A75D688" ma:contentTypeVersion="14" ma:contentTypeDescription="Een nieuw document maken." ma:contentTypeScope="" ma:versionID="c22b00ef5b708b7e7539c80c8d445cfe">
  <xsd:schema xmlns:xsd="http://www.w3.org/2001/XMLSchema" xmlns:xs="http://www.w3.org/2001/XMLSchema" xmlns:p="http://schemas.microsoft.com/office/2006/metadata/properties" xmlns:ns2="fa86cda7-e71a-41b2-9dc6-712e906307b5" xmlns:ns3="498ea63a-5430-45e9-ba7c-7af5e1396287" targetNamespace="http://schemas.microsoft.com/office/2006/metadata/properties" ma:root="true" ma:fieldsID="196fb58c7979cd03641005c51ffb99d7" ns2:_="" ns3:_="">
    <xsd:import namespace="fa86cda7-e71a-41b2-9dc6-712e906307b5"/>
    <xsd:import namespace="498ea63a-5430-45e9-ba7c-7af5e139628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SearchProperties"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element ref="ns2:Zichtbaarh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6cda7-e71a-41b2-9dc6-712e906307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ffba3170-89ad-411c-9f01-2d731c5b0cd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Zichtbaarheid" ma:index="21" nillable="true" ma:displayName="Zichtbaarheid" ma:format="Dropdown" ma:list="UserInfo" ma:SharePointGroup="0" ma:internalName="Zichtbaarheid">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98ea63a-5430-45e9-ba7c-7af5e1396287"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17" nillable="true" ma:displayName="Taxonomy Catch All Column" ma:hidden="true" ma:list="{7ab50940-2134-423b-a367-492ce8ded674}" ma:internalName="TaxCatchAll" ma:showField="CatchAllData" ma:web="498ea63a-5430-45e9-ba7c-7af5e139628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66ECE0-4BA9-479C-B450-4A948EF75900}">
  <ds:schemaRefs>
    <ds:schemaRef ds:uri="http://schemas.microsoft.com/office/2006/metadata/properties"/>
    <ds:schemaRef ds:uri="http://schemas.microsoft.com/office/infopath/2007/PartnerControls"/>
    <ds:schemaRef ds:uri="498ea63a-5430-45e9-ba7c-7af5e1396287"/>
    <ds:schemaRef ds:uri="fa86cda7-e71a-41b2-9dc6-712e906307b5"/>
  </ds:schemaRefs>
</ds:datastoreItem>
</file>

<file path=customXml/itemProps2.xml><?xml version="1.0" encoding="utf-8"?>
<ds:datastoreItem xmlns:ds="http://schemas.openxmlformats.org/officeDocument/2006/customXml" ds:itemID="{52B2E599-CAE2-4A88-B369-34747F562C3B}">
  <ds:schemaRefs>
    <ds:schemaRef ds:uri="http://schemas.openxmlformats.org/officeDocument/2006/bibliography"/>
  </ds:schemaRefs>
</ds:datastoreItem>
</file>

<file path=customXml/itemProps3.xml><?xml version="1.0" encoding="utf-8"?>
<ds:datastoreItem xmlns:ds="http://schemas.openxmlformats.org/officeDocument/2006/customXml" ds:itemID="{CA0DC02E-0D4F-455F-8C9B-6B052CC86DF4}">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DBF16382-BC72-4EE5-B2E4-216B3F679A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86cda7-e71a-41b2-9dc6-712e906307b5"/>
    <ds:schemaRef ds:uri="498ea63a-5430-45e9-ba7c-7af5e1396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6ade84ad-3c6b-4480-bb7a-7694e5cb1e58}" enabled="1" method="Standard" siteId="{b1a6616c-9473-4cab-82b6-b6affeed3e12}" removed="0"/>
</clbl:labelList>
</file>

<file path=docProps/app.xml><?xml version="1.0" encoding="utf-8"?>
<Properties xmlns="http://schemas.openxmlformats.org/officeDocument/2006/extended-properties" xmlns:vt="http://schemas.openxmlformats.org/officeDocument/2006/docPropsVTypes">
  <Template>Normal</Template>
  <TotalTime>0</TotalTime>
  <Pages>6</Pages>
  <Words>1346</Words>
  <Characters>7407</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Benito van Breugel</dc:creator>
  <cp:lastModifiedBy>Benito van Breugel</cp:lastModifiedBy>
  <cp:revision>23</cp:revision>
  <dcterms:created xsi:type="dcterms:W3CDTF">2025-01-24T10:32:00Z</dcterms:created>
  <dcterms:modified xsi:type="dcterms:W3CDTF">2025-01-24T10:59:00Z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0x010100F9C1B96577FAB248A6E6FF921A75D688</vt:lpwstr>
  </property>
  <property fmtid="{D5CDD505-2E9C-101B-9397-08002B2CF9AE}" pid="3" name="MediaServiceImageTags">
    <vt:lpwstr/>
  </property>
</Properties>
</file>