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4BC" w:rsidRDefault="00AC24BC" w:rsidP="00AC24BC">
      <w:pPr>
        <w:jc w:val="center"/>
      </w:pPr>
      <w:r>
        <w:t>Level Editor Specifications for Project Zechorabra</w:t>
      </w:r>
    </w:p>
    <w:p w:rsidR="006B3788" w:rsidRDefault="007E6789">
      <w:r>
        <w:t>The purpose of this level editor is to create a finite list of enemies, items, and tiles (by accepting xml's exported by the enemy, item, and tile editors), let a user arrange them into a level, and export an xml that can be read by the game.</w:t>
      </w:r>
      <w:r w:rsidR="009752EA" w:rsidRPr="009752EA">
        <w:rPr>
          <w:noProof/>
        </w:rPr>
        <w:t xml:space="preserve"> </w:t>
      </w:r>
      <w:r w:rsidR="009752EA">
        <w:rPr>
          <w:noProof/>
        </w:rPr>
        <w:drawing>
          <wp:inline distT="0" distB="0" distL="0" distR="0">
            <wp:extent cx="5943600" cy="5943600"/>
            <wp:effectExtent l="19050" t="0" r="0" b="0"/>
            <wp:docPr id="2" name="Picture 1" descr="C:\Users\Fox\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x\Desktop\Untitled-1.png"/>
                    <pic:cNvPicPr>
                      <a:picLocks noChangeAspect="1" noChangeArrowheads="1"/>
                    </pic:cNvPicPr>
                  </pic:nvPicPr>
                  <pic:blipFill>
                    <a:blip r:embed="rId6"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9752EA" w:rsidRDefault="009752EA">
      <w:pPr>
        <w:rPr>
          <w:u w:val="single"/>
        </w:rPr>
      </w:pPr>
      <w:r>
        <w:rPr>
          <w:u w:val="single"/>
        </w:rPr>
        <w:br w:type="page"/>
      </w:r>
    </w:p>
    <w:p w:rsidR="009E7CC2" w:rsidRDefault="009E7CC2">
      <w:pPr>
        <w:rPr>
          <w:u w:val="single"/>
        </w:rPr>
      </w:pPr>
      <w:r>
        <w:rPr>
          <w:u w:val="single"/>
        </w:rPr>
        <w:lastRenderedPageBreak/>
        <w:t>How is the enemy xml formatted?</w:t>
      </w:r>
    </w:p>
    <w:p w:rsidR="009E7CC2" w:rsidRPr="006C3F72" w:rsidRDefault="009E7CC2" w:rsidP="009752EA">
      <w:pPr>
        <w:pStyle w:val="NoSpacing"/>
        <w:rPr>
          <w:rFonts w:cs="Courier New"/>
        </w:rPr>
      </w:pPr>
      <w:r w:rsidRPr="006C3F72">
        <w:rPr>
          <w:rFonts w:cs="Courier New"/>
        </w:rPr>
        <w:t>&lt;enemydef&gt;</w:t>
      </w:r>
    </w:p>
    <w:p w:rsidR="009E7CC2" w:rsidRPr="006C3F72" w:rsidRDefault="009E7CC2" w:rsidP="009752EA">
      <w:pPr>
        <w:pStyle w:val="NoSpacing"/>
        <w:rPr>
          <w:rFonts w:cs="Courier New"/>
        </w:rPr>
      </w:pPr>
      <w:r w:rsidRPr="006C3F72">
        <w:rPr>
          <w:rFonts w:cs="Courier New"/>
        </w:rPr>
        <w:tab/>
        <w:t>&lt;enemy&gt;</w:t>
      </w:r>
    </w:p>
    <w:p w:rsidR="009E7CC2" w:rsidRPr="006C3F72" w:rsidRDefault="009E7CC2" w:rsidP="009752EA">
      <w:pPr>
        <w:pStyle w:val="NoSpacing"/>
        <w:rPr>
          <w:rFonts w:cs="Courier New"/>
        </w:rPr>
      </w:pPr>
      <w:r w:rsidRPr="006C3F72">
        <w:rPr>
          <w:rFonts w:cs="Courier New"/>
        </w:rPr>
        <w:tab/>
      </w:r>
      <w:r w:rsidRPr="006C3F72">
        <w:rPr>
          <w:rFonts w:cs="Courier New"/>
        </w:rPr>
        <w:tab/>
        <w:t>&lt;id&gt;0&lt;/id&gt;</w:t>
      </w:r>
    </w:p>
    <w:p w:rsidR="009E7CC2" w:rsidRPr="006C3F72" w:rsidRDefault="009E7CC2" w:rsidP="009752EA">
      <w:pPr>
        <w:pStyle w:val="NoSpacing"/>
        <w:rPr>
          <w:rFonts w:cs="Courier New"/>
        </w:rPr>
      </w:pPr>
      <w:r w:rsidRPr="006C3F72">
        <w:rPr>
          <w:rFonts w:cs="Courier New"/>
        </w:rPr>
        <w:tab/>
      </w:r>
      <w:r w:rsidRPr="006C3F72">
        <w:rPr>
          <w:rFonts w:cs="Courier New"/>
        </w:rPr>
        <w:tab/>
        <w:t>&lt;path&gt;wraith/&lt;/path&gt;</w:t>
      </w:r>
    </w:p>
    <w:p w:rsidR="006B47B8" w:rsidRPr="006C3F72" w:rsidRDefault="006B47B8" w:rsidP="009752EA">
      <w:pPr>
        <w:pStyle w:val="NoSpacing"/>
        <w:rPr>
          <w:rFonts w:cs="Courier New"/>
        </w:rPr>
      </w:pPr>
      <w:r w:rsidRPr="006C3F72">
        <w:rPr>
          <w:rFonts w:cs="Courier New"/>
        </w:rPr>
        <w:tab/>
      </w:r>
      <w:r w:rsidRPr="006C3F72">
        <w:rPr>
          <w:rFonts w:cs="Courier New"/>
        </w:rPr>
        <w:tab/>
        <w:t>&lt;name&gt;Wraith&lt;/name&gt;</w:t>
      </w:r>
    </w:p>
    <w:p w:rsidR="009E7CC2" w:rsidRPr="006C3F72" w:rsidRDefault="009E7CC2" w:rsidP="009752EA">
      <w:pPr>
        <w:pStyle w:val="NoSpacing"/>
        <w:rPr>
          <w:rFonts w:cs="Courier New"/>
        </w:rPr>
      </w:pPr>
      <w:r w:rsidRPr="006C3F72">
        <w:rPr>
          <w:rFonts w:cs="Courier New"/>
        </w:rPr>
        <w:tab/>
      </w:r>
      <w:r w:rsidRPr="006C3F72">
        <w:rPr>
          <w:rFonts w:cs="Courier New"/>
        </w:rPr>
        <w:tab/>
      </w:r>
      <w:r w:rsidR="002B31A0" w:rsidRPr="006C3F72">
        <w:rPr>
          <w:rFonts w:cs="Courier New"/>
        </w:rPr>
        <w:t>…</w:t>
      </w:r>
    </w:p>
    <w:p w:rsidR="009E7CC2" w:rsidRPr="006C3F72" w:rsidRDefault="009E7CC2" w:rsidP="009752EA">
      <w:pPr>
        <w:pStyle w:val="NoSpacing"/>
        <w:rPr>
          <w:rFonts w:cs="Courier New"/>
        </w:rPr>
      </w:pPr>
      <w:r w:rsidRPr="006C3F72">
        <w:rPr>
          <w:rFonts w:cs="Courier New"/>
        </w:rPr>
        <w:tab/>
        <w:t>&lt;/</w:t>
      </w:r>
      <w:r w:rsidR="00A939FD" w:rsidRPr="006C3F72">
        <w:rPr>
          <w:rFonts w:cs="Courier New"/>
        </w:rPr>
        <w:t>enemy</w:t>
      </w:r>
      <w:r w:rsidRPr="006C3F72">
        <w:rPr>
          <w:rFonts w:cs="Courier New"/>
        </w:rPr>
        <w:t>&gt;</w:t>
      </w:r>
    </w:p>
    <w:p w:rsidR="009E7CC2" w:rsidRPr="006C3F72" w:rsidRDefault="009E7CC2" w:rsidP="009752EA">
      <w:pPr>
        <w:rPr>
          <w:rFonts w:cs="Courier New"/>
        </w:rPr>
      </w:pPr>
      <w:r w:rsidRPr="006C3F72">
        <w:rPr>
          <w:rFonts w:cs="Courier New"/>
        </w:rPr>
        <w:t>&lt;/</w:t>
      </w:r>
      <w:r w:rsidR="00A939FD" w:rsidRPr="006C3F72">
        <w:rPr>
          <w:rFonts w:cs="Courier New"/>
        </w:rPr>
        <w:t>enemy</w:t>
      </w:r>
      <w:r w:rsidRPr="006C3F72">
        <w:rPr>
          <w:rFonts w:cs="Courier New"/>
        </w:rPr>
        <w:t>def&gt;</w:t>
      </w:r>
    </w:p>
    <w:p w:rsidR="00D53C7F" w:rsidRDefault="00D53C7F" w:rsidP="009E7CC2">
      <w:r>
        <w:t xml:space="preserve">The enemy xml only saves the directory (path) where the enemy's assets are located. </w:t>
      </w:r>
      <w:r w:rsidR="00A561FA">
        <w:t>This is because each enemy MUST have the following assets in that directory:</w:t>
      </w:r>
    </w:p>
    <w:p w:rsidR="00A561FA" w:rsidRDefault="00A561FA" w:rsidP="00A561FA">
      <w:pPr>
        <w:pStyle w:val="ListParagraph"/>
        <w:numPr>
          <w:ilvl w:val="0"/>
          <w:numId w:val="2"/>
        </w:numPr>
      </w:pPr>
      <w:r>
        <w:t>idle (4-directional)</w:t>
      </w:r>
    </w:p>
    <w:p w:rsidR="00A561FA" w:rsidRDefault="00A561FA" w:rsidP="00A561FA">
      <w:pPr>
        <w:pStyle w:val="ListParagraph"/>
        <w:numPr>
          <w:ilvl w:val="0"/>
          <w:numId w:val="2"/>
        </w:numPr>
      </w:pPr>
      <w:r>
        <w:t>walking (4-directional)</w:t>
      </w:r>
    </w:p>
    <w:p w:rsidR="00A561FA" w:rsidRDefault="00A561FA" w:rsidP="00A561FA">
      <w:pPr>
        <w:pStyle w:val="ListParagraph"/>
        <w:numPr>
          <w:ilvl w:val="0"/>
          <w:numId w:val="2"/>
        </w:numPr>
      </w:pPr>
      <w:r>
        <w:t>attacking (4-directional)</w:t>
      </w:r>
    </w:p>
    <w:p w:rsidR="00A561FA" w:rsidRDefault="00A561FA" w:rsidP="00A561FA">
      <w:pPr>
        <w:pStyle w:val="ListParagraph"/>
        <w:numPr>
          <w:ilvl w:val="0"/>
          <w:numId w:val="2"/>
        </w:numPr>
      </w:pPr>
      <w:r>
        <w:t>damaged (4-directional)</w:t>
      </w:r>
    </w:p>
    <w:p w:rsidR="00A561FA" w:rsidRDefault="00A561FA" w:rsidP="00A561FA">
      <w:r>
        <w:t>**Each action (e.g. walking_right) may have multiple frames to create an animation (i.e. walk_left0.png, walk_left1.png).</w:t>
      </w:r>
    </w:p>
    <w:p w:rsidR="00A561FA" w:rsidRDefault="00A561FA" w:rsidP="00A561FA">
      <w:r>
        <w:t>The level editor is only concerned with the first frame of each idle action (idle_right0.png, idle_down0.png, idle_left0.png, &amp; idle_up0.png).</w:t>
      </w:r>
      <w:r w:rsidR="00807D21">
        <w:t xml:space="preserve"> This way, it can denote which direction the enemy starts off facing.</w:t>
      </w:r>
    </w:p>
    <w:p w:rsidR="00DC79C8" w:rsidRPr="00D53C7F" w:rsidRDefault="00DC79C8" w:rsidP="00A561FA">
      <w:r>
        <w:t>Enemies should be organized by name.</w:t>
      </w:r>
    </w:p>
    <w:p w:rsidR="006B47B8" w:rsidRDefault="006B47B8">
      <w:pPr>
        <w:rPr>
          <w:u w:val="single"/>
        </w:rPr>
      </w:pPr>
      <w:r>
        <w:rPr>
          <w:u w:val="single"/>
        </w:rPr>
        <w:t>How is the item xml formatted?</w:t>
      </w:r>
    </w:p>
    <w:p w:rsidR="006B47B8" w:rsidRPr="006C3F72" w:rsidRDefault="006B47B8" w:rsidP="00B65DAB">
      <w:pPr>
        <w:pStyle w:val="NoSpacing"/>
        <w:rPr>
          <w:rFonts w:cs="Courier New"/>
        </w:rPr>
      </w:pPr>
      <w:r w:rsidRPr="006C3F72">
        <w:rPr>
          <w:rFonts w:cs="Courier New"/>
        </w:rPr>
        <w:t>&lt;itemdef&gt;</w:t>
      </w:r>
    </w:p>
    <w:p w:rsidR="006B47B8" w:rsidRPr="006C3F72" w:rsidRDefault="006B47B8" w:rsidP="00B65DAB">
      <w:pPr>
        <w:pStyle w:val="NoSpacing"/>
        <w:rPr>
          <w:rFonts w:cs="Courier New"/>
        </w:rPr>
      </w:pPr>
      <w:r w:rsidRPr="006C3F72">
        <w:rPr>
          <w:rFonts w:cs="Courier New"/>
        </w:rPr>
        <w:tab/>
        <w:t>&lt;item&gt;</w:t>
      </w:r>
    </w:p>
    <w:p w:rsidR="006B47B8" w:rsidRPr="006C3F72" w:rsidRDefault="006B47B8" w:rsidP="00B65DAB">
      <w:pPr>
        <w:pStyle w:val="NoSpacing"/>
        <w:rPr>
          <w:rFonts w:cs="Courier New"/>
        </w:rPr>
      </w:pPr>
      <w:r w:rsidRPr="006C3F72">
        <w:rPr>
          <w:rFonts w:cs="Courier New"/>
        </w:rPr>
        <w:tab/>
      </w:r>
      <w:r w:rsidRPr="006C3F72">
        <w:rPr>
          <w:rFonts w:cs="Courier New"/>
        </w:rPr>
        <w:tab/>
        <w:t>&lt;id&gt;0&lt;/id&gt;</w:t>
      </w:r>
    </w:p>
    <w:p w:rsidR="006B47B8" w:rsidRPr="006C3F72" w:rsidRDefault="006B47B8" w:rsidP="00B65DAB">
      <w:pPr>
        <w:pStyle w:val="NoSpacing"/>
        <w:rPr>
          <w:rFonts w:cs="Courier New"/>
        </w:rPr>
      </w:pPr>
      <w:r w:rsidRPr="006C3F72">
        <w:rPr>
          <w:rFonts w:cs="Courier New"/>
        </w:rPr>
        <w:tab/>
      </w:r>
      <w:r w:rsidRPr="006C3F72">
        <w:rPr>
          <w:rFonts w:cs="Courier New"/>
        </w:rPr>
        <w:tab/>
        <w:t>&lt;path&gt;potion.png&lt;/path&gt;</w:t>
      </w:r>
    </w:p>
    <w:p w:rsidR="002861A1" w:rsidRPr="006C3F72" w:rsidRDefault="006B47B8" w:rsidP="00B65DAB">
      <w:pPr>
        <w:pStyle w:val="NoSpacing"/>
        <w:rPr>
          <w:rFonts w:cs="Courier New"/>
        </w:rPr>
      </w:pPr>
      <w:r w:rsidRPr="006C3F72">
        <w:rPr>
          <w:rFonts w:cs="Courier New"/>
        </w:rPr>
        <w:tab/>
      </w:r>
      <w:r w:rsidRPr="006C3F72">
        <w:rPr>
          <w:rFonts w:cs="Courier New"/>
        </w:rPr>
        <w:tab/>
        <w:t>&lt;name&gt;Potion</w:t>
      </w:r>
      <w:r w:rsidR="002861A1" w:rsidRPr="006C3F72">
        <w:rPr>
          <w:rFonts w:cs="Courier New"/>
        </w:rPr>
        <w:t>&lt;/name&gt;</w:t>
      </w:r>
    </w:p>
    <w:p w:rsidR="002861A1" w:rsidRPr="006C3F72" w:rsidRDefault="002861A1" w:rsidP="00B65DAB">
      <w:pPr>
        <w:pStyle w:val="NoSpacing"/>
        <w:rPr>
          <w:rFonts w:cs="Courier New"/>
        </w:rPr>
      </w:pPr>
      <w:r w:rsidRPr="006C3F72">
        <w:rPr>
          <w:rFonts w:cs="Courier New"/>
        </w:rPr>
        <w:tab/>
      </w:r>
      <w:r w:rsidRPr="006C3F72">
        <w:rPr>
          <w:rFonts w:cs="Courier New"/>
        </w:rPr>
        <w:tab/>
        <w:t>…</w:t>
      </w:r>
    </w:p>
    <w:p w:rsidR="006B47B8" w:rsidRPr="006C3F72" w:rsidRDefault="006B47B8" w:rsidP="00B65DAB">
      <w:pPr>
        <w:pStyle w:val="NoSpacing"/>
        <w:rPr>
          <w:rFonts w:cs="Courier New"/>
        </w:rPr>
      </w:pPr>
      <w:r w:rsidRPr="006C3F72">
        <w:rPr>
          <w:rFonts w:cs="Courier New"/>
        </w:rPr>
        <w:tab/>
        <w:t>&lt;/</w:t>
      </w:r>
      <w:r w:rsidR="002861A1" w:rsidRPr="006C3F72">
        <w:rPr>
          <w:rFonts w:cs="Courier New"/>
        </w:rPr>
        <w:t>item</w:t>
      </w:r>
      <w:r w:rsidRPr="006C3F72">
        <w:rPr>
          <w:rFonts w:cs="Courier New"/>
        </w:rPr>
        <w:t>&gt;</w:t>
      </w:r>
    </w:p>
    <w:p w:rsidR="006B47B8" w:rsidRPr="006C3F72" w:rsidRDefault="006B47B8" w:rsidP="00B65DAB">
      <w:pPr>
        <w:rPr>
          <w:rFonts w:cs="Courier New"/>
        </w:rPr>
      </w:pPr>
      <w:r w:rsidRPr="006C3F72">
        <w:rPr>
          <w:rFonts w:cs="Courier New"/>
        </w:rPr>
        <w:t>&lt;/</w:t>
      </w:r>
      <w:r w:rsidR="002861A1" w:rsidRPr="006C3F72">
        <w:rPr>
          <w:rFonts w:cs="Courier New"/>
        </w:rPr>
        <w:t>item</w:t>
      </w:r>
      <w:r w:rsidRPr="006C3F72">
        <w:rPr>
          <w:rFonts w:cs="Courier New"/>
        </w:rPr>
        <w:t>def&gt;</w:t>
      </w:r>
    </w:p>
    <w:p w:rsidR="00C77ED9" w:rsidRDefault="00C77ED9">
      <w:pPr>
        <w:rPr>
          <w:rFonts w:cs="Courier New"/>
        </w:rPr>
      </w:pPr>
      <w:r>
        <w:rPr>
          <w:rFonts w:cs="Courier New"/>
        </w:rPr>
        <w:t>In the item editor, the user may organize the items arbitrarily. The order is saved by writing the first item earliest in the xml. Because of this, the item with id 25 can occur earlier than the item with id 0 in the xml. Do not organize the items by id; keep them in the order that they occur in the xml.</w:t>
      </w:r>
    </w:p>
    <w:p w:rsidR="006C3F72" w:rsidRDefault="006C3F72">
      <w:pPr>
        <w:rPr>
          <w:u w:val="single"/>
        </w:rPr>
      </w:pPr>
      <w:r>
        <w:rPr>
          <w:u w:val="single"/>
        </w:rPr>
        <w:br w:type="page"/>
      </w:r>
    </w:p>
    <w:p w:rsidR="007E6789" w:rsidRPr="009E7CC2" w:rsidRDefault="00CF246D">
      <w:pPr>
        <w:rPr>
          <w:u w:val="single"/>
        </w:rPr>
      </w:pPr>
      <w:r w:rsidRPr="009E7CC2">
        <w:rPr>
          <w:u w:val="single"/>
        </w:rPr>
        <w:lastRenderedPageBreak/>
        <w:t xml:space="preserve">How </w:t>
      </w:r>
      <w:r w:rsidR="00D06413" w:rsidRPr="009E7CC2">
        <w:rPr>
          <w:u w:val="single"/>
        </w:rPr>
        <w:t>is the tile xml</w:t>
      </w:r>
      <w:r w:rsidRPr="009E7CC2">
        <w:rPr>
          <w:u w:val="single"/>
        </w:rPr>
        <w:t xml:space="preserve"> formatted?</w:t>
      </w:r>
    </w:p>
    <w:p w:rsidR="00CF246D" w:rsidRDefault="00CF246D">
      <w:r>
        <w:t>The tile xml is formatted as follows:</w:t>
      </w:r>
    </w:p>
    <w:p w:rsidR="00CF246D" w:rsidRPr="006C3F72" w:rsidRDefault="00CF246D" w:rsidP="00B65DAB">
      <w:pPr>
        <w:pStyle w:val="NoSpacing"/>
        <w:rPr>
          <w:rFonts w:cs="Courier New"/>
        </w:rPr>
      </w:pPr>
      <w:r w:rsidRPr="006C3F72">
        <w:rPr>
          <w:rFonts w:cs="Courier New"/>
        </w:rPr>
        <w:t>&lt;tiledef&gt;</w:t>
      </w:r>
    </w:p>
    <w:p w:rsidR="00CF246D" w:rsidRPr="006C3F72" w:rsidRDefault="00CF246D" w:rsidP="00B65DAB">
      <w:pPr>
        <w:pStyle w:val="NoSpacing"/>
        <w:rPr>
          <w:rFonts w:cs="Courier New"/>
        </w:rPr>
      </w:pPr>
      <w:r w:rsidRPr="006C3F72">
        <w:rPr>
          <w:rFonts w:cs="Courier New"/>
        </w:rPr>
        <w:tab/>
        <w:t>&lt;tile&gt;</w:t>
      </w:r>
    </w:p>
    <w:p w:rsidR="00CF246D" w:rsidRPr="006C3F72" w:rsidRDefault="00CF246D" w:rsidP="00B65DAB">
      <w:pPr>
        <w:pStyle w:val="NoSpacing"/>
        <w:rPr>
          <w:rFonts w:cs="Courier New"/>
        </w:rPr>
      </w:pPr>
      <w:r w:rsidRPr="006C3F72">
        <w:rPr>
          <w:rFonts w:cs="Courier New"/>
        </w:rPr>
        <w:tab/>
      </w:r>
      <w:r w:rsidRPr="006C3F72">
        <w:rPr>
          <w:rFonts w:cs="Courier New"/>
        </w:rPr>
        <w:tab/>
        <w:t>&lt;id&gt;0&lt;/id&gt;</w:t>
      </w:r>
    </w:p>
    <w:p w:rsidR="00CF246D" w:rsidRPr="006C3F72" w:rsidRDefault="00CF246D" w:rsidP="00B65DAB">
      <w:pPr>
        <w:pStyle w:val="NoSpacing"/>
        <w:rPr>
          <w:rFonts w:cs="Courier New"/>
        </w:rPr>
      </w:pPr>
      <w:r w:rsidRPr="006C3F72">
        <w:rPr>
          <w:rFonts w:cs="Courier New"/>
        </w:rPr>
        <w:tab/>
      </w:r>
      <w:r w:rsidRPr="006C3F72">
        <w:rPr>
          <w:rFonts w:cs="Courier New"/>
        </w:rPr>
        <w:tab/>
        <w:t>&lt;path&gt;water/sea0.png&lt;/path&gt;</w:t>
      </w:r>
    </w:p>
    <w:p w:rsidR="00CF246D" w:rsidRPr="006C3F72" w:rsidRDefault="00CF246D" w:rsidP="00B65DAB">
      <w:pPr>
        <w:pStyle w:val="NoSpacing"/>
        <w:rPr>
          <w:rFonts w:cs="Courier New"/>
        </w:rPr>
      </w:pPr>
      <w:r w:rsidRPr="006C3F72">
        <w:rPr>
          <w:rFonts w:cs="Courier New"/>
        </w:rPr>
        <w:tab/>
      </w:r>
      <w:r w:rsidRPr="006C3F72">
        <w:rPr>
          <w:rFonts w:cs="Courier New"/>
        </w:rPr>
        <w:tab/>
        <w:t>&lt;path&gt;water/sea1.png&lt;/path&gt;</w:t>
      </w:r>
      <w:r w:rsidRPr="006C3F72">
        <w:rPr>
          <w:rFonts w:cs="Courier New"/>
        </w:rPr>
        <w:tab/>
      </w:r>
      <w:r w:rsidRPr="006C3F72">
        <w:rPr>
          <w:rFonts w:cs="Courier New"/>
        </w:rPr>
        <w:tab/>
      </w:r>
      <w:r w:rsidRPr="006C3F72">
        <w:rPr>
          <w:rFonts w:cs="Courier New"/>
        </w:rPr>
        <w:tab/>
        <w:t>//if multiple frames</w:t>
      </w:r>
    </w:p>
    <w:p w:rsidR="00CF246D" w:rsidRPr="006C3F72" w:rsidRDefault="00CF246D" w:rsidP="00B65DAB">
      <w:pPr>
        <w:pStyle w:val="NoSpacing"/>
        <w:rPr>
          <w:rFonts w:cs="Courier New"/>
        </w:rPr>
      </w:pPr>
      <w:r w:rsidRPr="006C3F72">
        <w:rPr>
          <w:rFonts w:cs="Courier New"/>
        </w:rPr>
        <w:tab/>
      </w:r>
      <w:r w:rsidRPr="006C3F72">
        <w:rPr>
          <w:rFonts w:cs="Courier New"/>
        </w:rPr>
        <w:tab/>
        <w:t>&lt;psfx&gt;water/sea_passive.wav&lt;/psfx&gt;</w:t>
      </w:r>
    </w:p>
    <w:p w:rsidR="00CF246D" w:rsidRPr="006C3F72" w:rsidRDefault="00CF246D" w:rsidP="00B65DAB">
      <w:pPr>
        <w:pStyle w:val="NoSpacing"/>
        <w:rPr>
          <w:rFonts w:cs="Courier New"/>
        </w:rPr>
      </w:pPr>
      <w:r w:rsidRPr="006C3F72">
        <w:rPr>
          <w:rFonts w:cs="Courier New"/>
        </w:rPr>
        <w:tab/>
      </w:r>
      <w:r w:rsidRPr="006C3F72">
        <w:rPr>
          <w:rFonts w:cs="Courier New"/>
        </w:rPr>
        <w:tab/>
        <w:t>&lt;asfx&gt;water/sea_active.wav&lt;/asfx&gt;</w:t>
      </w:r>
    </w:p>
    <w:p w:rsidR="00CF246D" w:rsidRPr="006C3F72" w:rsidRDefault="00CF246D" w:rsidP="00B65DAB">
      <w:pPr>
        <w:pStyle w:val="NoSpacing"/>
        <w:rPr>
          <w:rFonts w:cs="Courier New"/>
        </w:rPr>
      </w:pPr>
      <w:r w:rsidRPr="006C3F72">
        <w:rPr>
          <w:rFonts w:cs="Courier New"/>
        </w:rPr>
        <w:tab/>
      </w:r>
      <w:r w:rsidRPr="006C3F72">
        <w:rPr>
          <w:rFonts w:cs="Courier New"/>
        </w:rPr>
        <w:tab/>
        <w:t>&lt;passability&gt;F&lt;/passability&gt;</w:t>
      </w:r>
      <w:r w:rsidRPr="006C3F72">
        <w:rPr>
          <w:rFonts w:cs="Courier New"/>
        </w:rPr>
        <w:tab/>
      </w:r>
      <w:r w:rsidRPr="006C3F72">
        <w:rPr>
          <w:rFonts w:cs="Courier New"/>
        </w:rPr>
        <w:tab/>
        <w:t>//hex notation, flags</w:t>
      </w:r>
    </w:p>
    <w:p w:rsidR="00CF246D" w:rsidRPr="006C3F72" w:rsidRDefault="00CF246D" w:rsidP="00B65DAB">
      <w:pPr>
        <w:pStyle w:val="NoSpacing"/>
        <w:rPr>
          <w:rFonts w:cs="Courier New"/>
        </w:rPr>
      </w:pPr>
      <w:r w:rsidRPr="006C3F72">
        <w:rPr>
          <w:rFonts w:cs="Courier New"/>
        </w:rPr>
        <w:tab/>
        <w:t>&lt;/tile&gt;</w:t>
      </w:r>
    </w:p>
    <w:p w:rsidR="00CF246D" w:rsidRPr="006C3F72" w:rsidRDefault="00CF246D" w:rsidP="00B65DAB">
      <w:pPr>
        <w:rPr>
          <w:rFonts w:cs="Courier New"/>
        </w:rPr>
      </w:pPr>
      <w:r w:rsidRPr="006C3F72">
        <w:rPr>
          <w:rFonts w:cs="Courier New"/>
        </w:rPr>
        <w:t>&lt;/tiledef&gt;</w:t>
      </w:r>
    </w:p>
    <w:p w:rsidR="00CF246D" w:rsidRDefault="00CF246D" w:rsidP="00CF246D">
      <w:pPr>
        <w:rPr>
          <w:rFonts w:cs="Courier New"/>
        </w:rPr>
      </w:pPr>
      <w:r>
        <w:rPr>
          <w:rFonts w:cs="Courier New"/>
        </w:rPr>
        <w:t xml:space="preserve">In the </w:t>
      </w:r>
      <w:r w:rsidR="00F05ECF">
        <w:rPr>
          <w:rFonts w:cs="Courier New"/>
        </w:rPr>
        <w:t xml:space="preserve">tile </w:t>
      </w:r>
      <w:r>
        <w:rPr>
          <w:rFonts w:cs="Courier New"/>
        </w:rPr>
        <w:t>editor, the user may organize the tiles arbitrarily. The order is saved by writing the first tile earliest in the xml. Because of this, the tile with id 25 can occur earlier than the tile with id 0 in the xml.</w:t>
      </w:r>
      <w:r w:rsidR="00241ABB">
        <w:rPr>
          <w:rFonts w:cs="Courier New"/>
        </w:rPr>
        <w:t xml:space="preserve"> Do not organize</w:t>
      </w:r>
      <w:r w:rsidR="00963C30">
        <w:rPr>
          <w:rFonts w:cs="Courier New"/>
        </w:rPr>
        <w:t xml:space="preserve"> the tiles by id; keep them in the order that they occur in the xml.</w:t>
      </w:r>
    </w:p>
    <w:p w:rsidR="009E7CC2" w:rsidRPr="009E7CC2" w:rsidRDefault="00241ABB" w:rsidP="009E7CC2">
      <w:pPr>
        <w:rPr>
          <w:rFonts w:cs="Courier New"/>
        </w:rPr>
      </w:pPr>
      <w:r>
        <w:rPr>
          <w:rFonts w:cs="Courier New"/>
        </w:rPr>
        <w:t xml:space="preserve">Tiles may have multiple paths if the tile is animated. Only use the </w:t>
      </w:r>
      <w:r w:rsidR="009E7CC2">
        <w:rPr>
          <w:rFonts w:cs="Courier New"/>
        </w:rPr>
        <w:t xml:space="preserve">first path in the level editor (the editor doesn't need to show animation). </w:t>
      </w:r>
    </w:p>
    <w:p w:rsidR="004738A0" w:rsidRPr="004738A0" w:rsidRDefault="004738A0" w:rsidP="009E7CC2">
      <w:pPr>
        <w:rPr>
          <w:u w:val="single"/>
        </w:rPr>
      </w:pPr>
      <w:r>
        <w:rPr>
          <w:u w:val="single"/>
        </w:rPr>
        <w:t>How to use the paths provided by the xml's</w:t>
      </w:r>
    </w:p>
    <w:p w:rsidR="009E7CC2" w:rsidRDefault="009E7CC2" w:rsidP="009E7CC2">
      <w:r>
        <w:t>The xml</w:t>
      </w:r>
      <w:r w:rsidR="00835ED0">
        <w:t>'s save</w:t>
      </w:r>
      <w:r>
        <w:t xml:space="preserve"> a truncated version of the full relative path. For better understanding, t</w:t>
      </w:r>
      <w:r w:rsidR="005C4DFE">
        <w:t>his is how the program</w:t>
      </w:r>
      <w:r>
        <w:t>s</w:t>
      </w:r>
      <w:r w:rsidR="005C4DFE">
        <w:t>'</w:t>
      </w:r>
      <w:r>
        <w:t xml:space="preserve"> directories will be structured:</w:t>
      </w:r>
    </w:p>
    <w:p w:rsidR="009E7CC2" w:rsidRDefault="009E7CC2" w:rsidP="009E7CC2">
      <w:pPr>
        <w:pStyle w:val="ListParagraph"/>
        <w:numPr>
          <w:ilvl w:val="0"/>
          <w:numId w:val="1"/>
        </w:numPr>
      </w:pPr>
      <w:r>
        <w:t>game.jar</w:t>
      </w:r>
    </w:p>
    <w:p w:rsidR="009E7CC2" w:rsidRDefault="009E7CC2" w:rsidP="009E7CC2">
      <w:pPr>
        <w:pStyle w:val="ListParagraph"/>
        <w:numPr>
          <w:ilvl w:val="0"/>
          <w:numId w:val="1"/>
        </w:numPr>
      </w:pPr>
      <w:r>
        <w:t>enemyeditor.jar</w:t>
      </w:r>
    </w:p>
    <w:p w:rsidR="005C4DFE" w:rsidRDefault="005C4DFE" w:rsidP="009E7CC2">
      <w:pPr>
        <w:pStyle w:val="ListParagraph"/>
        <w:numPr>
          <w:ilvl w:val="0"/>
          <w:numId w:val="1"/>
        </w:numPr>
      </w:pPr>
      <w:r>
        <w:t>itemeditor.jar</w:t>
      </w:r>
    </w:p>
    <w:p w:rsidR="009E7CC2" w:rsidRDefault="009E7CC2" w:rsidP="009E7CC2">
      <w:pPr>
        <w:pStyle w:val="ListParagraph"/>
        <w:numPr>
          <w:ilvl w:val="0"/>
          <w:numId w:val="1"/>
        </w:numPr>
      </w:pPr>
      <w:r>
        <w:t>leveleditor.jar</w:t>
      </w:r>
    </w:p>
    <w:p w:rsidR="009E7CC2" w:rsidRDefault="009E7CC2" w:rsidP="009E7CC2">
      <w:pPr>
        <w:pStyle w:val="ListParagraph"/>
        <w:numPr>
          <w:ilvl w:val="0"/>
          <w:numId w:val="1"/>
        </w:numPr>
      </w:pPr>
      <w:r>
        <w:t>tileeditor.jar</w:t>
      </w:r>
    </w:p>
    <w:p w:rsidR="009E7CC2" w:rsidRDefault="009E7CC2" w:rsidP="009E7CC2">
      <w:pPr>
        <w:pStyle w:val="ListParagraph"/>
        <w:numPr>
          <w:ilvl w:val="0"/>
          <w:numId w:val="1"/>
        </w:numPr>
      </w:pPr>
      <w:r>
        <w:t>src</w:t>
      </w:r>
    </w:p>
    <w:p w:rsidR="009E7CC2" w:rsidRDefault="009E7CC2" w:rsidP="009E7CC2">
      <w:pPr>
        <w:pStyle w:val="ListParagraph"/>
        <w:numPr>
          <w:ilvl w:val="1"/>
          <w:numId w:val="1"/>
        </w:numPr>
      </w:pPr>
      <w:r>
        <w:t>zecharabra (project files)</w:t>
      </w:r>
    </w:p>
    <w:p w:rsidR="009E7CC2" w:rsidRDefault="009E7CC2" w:rsidP="009E7CC2">
      <w:pPr>
        <w:pStyle w:val="ListParagraph"/>
        <w:numPr>
          <w:ilvl w:val="1"/>
          <w:numId w:val="1"/>
        </w:numPr>
      </w:pPr>
      <w:r>
        <w:t>resources</w:t>
      </w:r>
    </w:p>
    <w:p w:rsidR="009E7CC2" w:rsidRDefault="009E7CC2" w:rsidP="009E7CC2">
      <w:pPr>
        <w:pStyle w:val="ListParagraph"/>
        <w:numPr>
          <w:ilvl w:val="2"/>
          <w:numId w:val="1"/>
        </w:numPr>
      </w:pPr>
      <w:r>
        <w:t>levels</w:t>
      </w:r>
    </w:p>
    <w:p w:rsidR="00D53C7F" w:rsidRDefault="00D53C7F" w:rsidP="00D53C7F">
      <w:pPr>
        <w:pStyle w:val="ListParagraph"/>
        <w:numPr>
          <w:ilvl w:val="2"/>
          <w:numId w:val="1"/>
        </w:numPr>
      </w:pPr>
      <w:r>
        <w:t>enemies</w:t>
      </w:r>
    </w:p>
    <w:p w:rsidR="00D53C7F" w:rsidRDefault="00D53C7F" w:rsidP="00D53C7F">
      <w:pPr>
        <w:pStyle w:val="ListParagraph"/>
        <w:numPr>
          <w:ilvl w:val="3"/>
          <w:numId w:val="1"/>
        </w:numPr>
      </w:pPr>
      <w:r>
        <w:t>wraith</w:t>
      </w:r>
    </w:p>
    <w:p w:rsidR="00D53C7F" w:rsidRDefault="00D53C7F" w:rsidP="00D53C7F">
      <w:pPr>
        <w:pStyle w:val="ListParagraph"/>
        <w:numPr>
          <w:ilvl w:val="4"/>
          <w:numId w:val="1"/>
        </w:numPr>
      </w:pPr>
      <w:r>
        <w:t>idle_right0.png</w:t>
      </w:r>
    </w:p>
    <w:p w:rsidR="00D53C7F" w:rsidRDefault="00D53C7F" w:rsidP="00D53C7F">
      <w:pPr>
        <w:pStyle w:val="ListParagraph"/>
        <w:numPr>
          <w:ilvl w:val="4"/>
          <w:numId w:val="1"/>
        </w:numPr>
      </w:pPr>
      <w:r>
        <w:t>idle_right1.png</w:t>
      </w:r>
    </w:p>
    <w:p w:rsidR="00D53C7F" w:rsidRDefault="00D53C7F" w:rsidP="00D53C7F">
      <w:pPr>
        <w:pStyle w:val="ListParagraph"/>
        <w:numPr>
          <w:ilvl w:val="4"/>
          <w:numId w:val="1"/>
        </w:numPr>
      </w:pPr>
      <w:r>
        <w:t>walk_left0.png</w:t>
      </w:r>
    </w:p>
    <w:p w:rsidR="00D53C7F" w:rsidRDefault="00D53C7F" w:rsidP="00D53C7F">
      <w:pPr>
        <w:pStyle w:val="ListParagraph"/>
        <w:numPr>
          <w:ilvl w:val="4"/>
          <w:numId w:val="1"/>
        </w:numPr>
      </w:pPr>
      <w:r>
        <w:t>walk_left1.png</w:t>
      </w:r>
    </w:p>
    <w:p w:rsidR="00F05ECF" w:rsidRDefault="00F05ECF" w:rsidP="00D53C7F">
      <w:pPr>
        <w:pStyle w:val="ListParagraph"/>
        <w:numPr>
          <w:ilvl w:val="2"/>
          <w:numId w:val="1"/>
        </w:numPr>
      </w:pPr>
      <w:r>
        <w:t>items</w:t>
      </w:r>
    </w:p>
    <w:p w:rsidR="00F05ECF" w:rsidRDefault="00F05ECF" w:rsidP="00F05ECF">
      <w:pPr>
        <w:pStyle w:val="ListParagraph"/>
        <w:numPr>
          <w:ilvl w:val="3"/>
          <w:numId w:val="1"/>
        </w:numPr>
      </w:pPr>
      <w:r>
        <w:t>potion.png</w:t>
      </w:r>
    </w:p>
    <w:p w:rsidR="00D53C7F" w:rsidRDefault="00D53C7F" w:rsidP="00D53C7F">
      <w:pPr>
        <w:pStyle w:val="ListParagraph"/>
        <w:numPr>
          <w:ilvl w:val="2"/>
          <w:numId w:val="1"/>
        </w:numPr>
      </w:pPr>
      <w:r>
        <w:t>sfx</w:t>
      </w:r>
    </w:p>
    <w:p w:rsidR="009E7CC2" w:rsidRDefault="009E7CC2" w:rsidP="009E7CC2">
      <w:pPr>
        <w:pStyle w:val="ListParagraph"/>
        <w:numPr>
          <w:ilvl w:val="2"/>
          <w:numId w:val="1"/>
        </w:numPr>
      </w:pPr>
      <w:r>
        <w:lastRenderedPageBreak/>
        <w:t>tiles</w:t>
      </w:r>
    </w:p>
    <w:p w:rsidR="009E7CC2" w:rsidRDefault="009E7CC2" w:rsidP="009E7CC2">
      <w:pPr>
        <w:pStyle w:val="ListParagraph"/>
        <w:numPr>
          <w:ilvl w:val="3"/>
          <w:numId w:val="1"/>
        </w:numPr>
      </w:pPr>
      <w:r>
        <w:t>water</w:t>
      </w:r>
    </w:p>
    <w:p w:rsidR="009E7CC2" w:rsidRDefault="009E7CC2" w:rsidP="009E7CC2">
      <w:pPr>
        <w:pStyle w:val="ListParagraph"/>
        <w:numPr>
          <w:ilvl w:val="4"/>
          <w:numId w:val="1"/>
        </w:numPr>
      </w:pPr>
      <w:r>
        <w:t>sea0.png</w:t>
      </w:r>
    </w:p>
    <w:p w:rsidR="009E7CC2" w:rsidRDefault="009E7CC2" w:rsidP="009E7CC2">
      <w:pPr>
        <w:pStyle w:val="ListParagraph"/>
        <w:numPr>
          <w:ilvl w:val="4"/>
          <w:numId w:val="1"/>
        </w:numPr>
      </w:pPr>
      <w:r>
        <w:t>sea1.png</w:t>
      </w:r>
    </w:p>
    <w:p w:rsidR="009E7CC2" w:rsidRPr="009E7CC2" w:rsidRDefault="009E7CC2" w:rsidP="009E7CC2">
      <w:pPr>
        <w:rPr>
          <w:rFonts w:cs="Courier New"/>
        </w:rPr>
      </w:pPr>
      <w:r>
        <w:t xml:space="preserve">In the example xml above, the path to the tile image is </w:t>
      </w:r>
      <w:r>
        <w:rPr>
          <w:rFonts w:ascii="Courier New" w:hAnsi="Courier New" w:cs="Courier New"/>
        </w:rPr>
        <w:t>water/sea0.png</w:t>
      </w:r>
      <w:r w:rsidRPr="009E7CC2">
        <w:t>.</w:t>
      </w:r>
      <w:r>
        <w:t xml:space="preserve"> The complete relative path should include the prefix </w:t>
      </w:r>
      <w:r>
        <w:rPr>
          <w:rFonts w:ascii="Courier New" w:hAnsi="Courier New" w:cs="Courier New"/>
        </w:rPr>
        <w:t>src/resources/tiles/</w:t>
      </w:r>
      <w:r>
        <w:rPr>
          <w:rFonts w:cs="Courier New"/>
        </w:rPr>
        <w:t>. In this case, the complete relative path would be</w:t>
      </w:r>
    </w:p>
    <w:p w:rsidR="009E7CC2" w:rsidRDefault="009E7CC2" w:rsidP="009E7CC2">
      <w:pPr>
        <w:jc w:val="center"/>
        <w:rPr>
          <w:rFonts w:ascii="Courier New" w:hAnsi="Courier New" w:cs="Courier New"/>
        </w:rPr>
      </w:pPr>
      <w:r>
        <w:rPr>
          <w:rFonts w:ascii="Courier New" w:hAnsi="Courier New" w:cs="Courier New"/>
        </w:rPr>
        <w:t>src/resources/tiles/water/sea0.png</w:t>
      </w:r>
    </w:p>
    <w:p w:rsidR="009E3279" w:rsidRDefault="009E3279" w:rsidP="009E3279">
      <w:pPr>
        <w:rPr>
          <w:rFonts w:cs="Courier New"/>
        </w:rPr>
      </w:pPr>
      <w:r>
        <w:rPr>
          <w:rFonts w:cs="Courier New"/>
        </w:rPr>
        <w:t>The following prefixes should be added to the corresponding paths:</w:t>
      </w:r>
    </w:p>
    <w:p w:rsidR="0027656A" w:rsidRPr="009E3279" w:rsidRDefault="0027656A" w:rsidP="009E3279">
      <w:pPr>
        <w:rPr>
          <w:rFonts w:cs="Courier New"/>
        </w:rPr>
      </w:pPr>
      <w:r>
        <w:rPr>
          <w:rFonts w:cs="Courier New"/>
        </w:rPr>
        <w:t>tiles</w:t>
      </w:r>
      <w:r>
        <w:rPr>
          <w:rFonts w:cs="Courier New"/>
        </w:rPr>
        <w:tab/>
        <w:t>src/resources/tiles/</w:t>
      </w:r>
      <w:r>
        <w:rPr>
          <w:rFonts w:cs="Courier New"/>
        </w:rPr>
        <w:br/>
        <w:t>enemy</w:t>
      </w:r>
      <w:r>
        <w:rPr>
          <w:rFonts w:cs="Courier New"/>
        </w:rPr>
        <w:tab/>
        <w:t>src/resource</w:t>
      </w:r>
      <w:r w:rsidR="00CE6255">
        <w:rPr>
          <w:rFonts w:cs="Courier New"/>
        </w:rPr>
        <w:t>s</w:t>
      </w:r>
      <w:r>
        <w:rPr>
          <w:rFonts w:cs="Courier New"/>
        </w:rPr>
        <w:t>/enemies/</w:t>
      </w:r>
      <w:r>
        <w:rPr>
          <w:rFonts w:cs="Courier New"/>
        </w:rPr>
        <w:br/>
        <w:t>item</w:t>
      </w:r>
      <w:r>
        <w:rPr>
          <w:rFonts w:cs="Courier New"/>
        </w:rPr>
        <w:tab/>
        <w:t>src/resource</w:t>
      </w:r>
      <w:r w:rsidR="00CE6255">
        <w:rPr>
          <w:rFonts w:cs="Courier New"/>
        </w:rPr>
        <w:t>s</w:t>
      </w:r>
      <w:r>
        <w:rPr>
          <w:rFonts w:cs="Courier New"/>
        </w:rPr>
        <w:t>/items/</w:t>
      </w:r>
    </w:p>
    <w:p w:rsidR="009E7CC2" w:rsidRDefault="008162DD" w:rsidP="009E7CC2">
      <w:pPr>
        <w:rPr>
          <w:rFonts w:cs="Courier New"/>
          <w:u w:val="single"/>
        </w:rPr>
      </w:pPr>
      <w:r>
        <w:rPr>
          <w:rFonts w:cs="Courier New"/>
          <w:u w:val="single"/>
        </w:rPr>
        <w:t xml:space="preserve">How the level editor </w:t>
      </w:r>
      <w:r w:rsidR="005F5BFC">
        <w:rPr>
          <w:rFonts w:cs="Courier New"/>
          <w:u w:val="single"/>
        </w:rPr>
        <w:t xml:space="preserve">should </w:t>
      </w:r>
      <w:r>
        <w:rPr>
          <w:rFonts w:cs="Courier New"/>
          <w:u w:val="single"/>
        </w:rPr>
        <w:t>be structured</w:t>
      </w:r>
    </w:p>
    <w:p w:rsidR="008162DD" w:rsidRPr="008162DD" w:rsidRDefault="005E022F" w:rsidP="009E7CC2">
      <w:pPr>
        <w:rPr>
          <w:rFonts w:cs="Courier New"/>
        </w:rPr>
      </w:pPr>
      <w:r w:rsidRPr="005E022F">
        <w:rPr>
          <w:rFonts w:cs="Courier New"/>
          <w:b/>
        </w:rPr>
        <w:t>Tile-based.</w:t>
      </w:r>
      <w:r w:rsidR="00086694">
        <w:rPr>
          <w:rFonts w:cs="Courier New"/>
        </w:rPr>
        <w:t xml:space="preserve"> </w:t>
      </w:r>
      <w:r>
        <w:rPr>
          <w:rFonts w:cs="Courier New"/>
        </w:rPr>
        <w:t>The level editor</w:t>
      </w:r>
      <w:r w:rsidR="00DD7B5B">
        <w:rPr>
          <w:rFonts w:cs="Courier New"/>
        </w:rPr>
        <w:t xml:space="preserve"> should assume the user would like to use a snap-to-grid system, and let the user define cell size. Cells are squares</w:t>
      </w:r>
      <w:r w:rsidR="00026B51">
        <w:rPr>
          <w:rFonts w:cs="Courier New"/>
        </w:rPr>
        <w:t>,</w:t>
      </w:r>
      <w:r w:rsidR="00DD7B5B">
        <w:rPr>
          <w:rFonts w:cs="Courier New"/>
        </w:rPr>
        <w:t xml:space="preserve"> so a </w:t>
      </w:r>
      <w:r w:rsidR="00026B51">
        <w:rPr>
          <w:rFonts w:cs="Courier New"/>
        </w:rPr>
        <w:t xml:space="preserve">cell </w:t>
      </w:r>
      <w:r w:rsidR="00DD7B5B">
        <w:rPr>
          <w:rFonts w:cs="Courier New"/>
        </w:rPr>
        <w:t xml:space="preserve">width and </w:t>
      </w:r>
      <w:r w:rsidR="00060E67">
        <w:rPr>
          <w:rFonts w:cs="Courier New"/>
        </w:rPr>
        <w:t xml:space="preserve">a </w:t>
      </w:r>
      <w:r w:rsidR="00026B51">
        <w:rPr>
          <w:rFonts w:cs="Courier New"/>
        </w:rPr>
        <w:t xml:space="preserve">cell </w:t>
      </w:r>
      <w:r w:rsidR="00DD7B5B">
        <w:rPr>
          <w:rFonts w:cs="Courier New"/>
        </w:rPr>
        <w:t>height are redundant; there only needs to be 1 field called "</w:t>
      </w:r>
      <w:r w:rsidR="00026B51">
        <w:rPr>
          <w:rFonts w:cs="Courier New"/>
        </w:rPr>
        <w:t xml:space="preserve">cell </w:t>
      </w:r>
      <w:r w:rsidR="00DD7B5B">
        <w:rPr>
          <w:rFonts w:cs="Courier New"/>
        </w:rPr>
        <w:t xml:space="preserve">size". </w:t>
      </w:r>
      <w:r w:rsidR="00026B51">
        <w:rPr>
          <w:rFonts w:cs="Courier New"/>
        </w:rPr>
        <w:t xml:space="preserve">The level width and height should be measured in cells, not pixels. </w:t>
      </w:r>
    </w:p>
    <w:p w:rsidR="00BC6E0B" w:rsidRDefault="005E022F" w:rsidP="009E7CC2">
      <w:r>
        <w:rPr>
          <w:b/>
        </w:rPr>
        <w:t>Layering</w:t>
      </w:r>
      <w:r>
        <w:t xml:space="preserve">. </w:t>
      </w:r>
      <w:r w:rsidR="00BE6778">
        <w:t xml:space="preserve">The level editor should allow you to add an unlimited number of layers. </w:t>
      </w:r>
      <w:r w:rsidR="00DA33A2">
        <w:t xml:space="preserve">The 0th layer is on the bottom; any new layer will stack on top of that. These layers </w:t>
      </w:r>
      <w:r w:rsidR="00DA098D">
        <w:t xml:space="preserve">are </w:t>
      </w:r>
      <w:r w:rsidR="004831FA">
        <w:t>movable, hide</w:t>
      </w:r>
      <w:r w:rsidR="00DA33A2">
        <w:t>able</w:t>
      </w:r>
      <w:r w:rsidR="004831FA">
        <w:t>, and deletable</w:t>
      </w:r>
      <w:r w:rsidR="00DA33A2">
        <w:t xml:space="preserve">, much like Photoshop. </w:t>
      </w:r>
      <w:r w:rsidR="00F04C9F">
        <w:t>There</w:t>
      </w:r>
      <w:r w:rsidR="00F14167">
        <w:t xml:space="preserve"> is</w:t>
      </w:r>
      <w:r w:rsidR="00F04C9F">
        <w:t xml:space="preserve"> a special layer in which the user can place a generic event tile. Each event has a unique id. When the user places an event tile, the level editor should display the id in that cell for the game programmer's convenience. </w:t>
      </w:r>
      <w:r w:rsidR="0003781F">
        <w:t>In game, w</w:t>
      </w:r>
      <w:r w:rsidR="00F04C9F">
        <w:t>hen the player walks onto a tile, it will check if that tile has an event associated with it. If it does, it will run the event logic as defined by the game programmer.</w:t>
      </w:r>
    </w:p>
    <w:p w:rsidR="00CB362D" w:rsidRDefault="00CB362D" w:rsidP="009E7CC2">
      <w:pPr>
        <w:rPr>
          <w:u w:val="single"/>
        </w:rPr>
      </w:pPr>
      <w:r>
        <w:rPr>
          <w:u w:val="single"/>
        </w:rPr>
        <w:t>What the user should be able to do</w:t>
      </w:r>
    </w:p>
    <w:p w:rsidR="00CB362D" w:rsidRDefault="00CB362D" w:rsidP="009E7CC2">
      <w:r>
        <w:t>The user should be able to choose from a list of tiles, enemies, and items. If an enemy is placed, the user should be able to choose which direction it faces. Tiles and items cannot be rotated.</w:t>
      </w:r>
    </w:p>
    <w:p w:rsidR="00305BD1" w:rsidRDefault="00305BD1" w:rsidP="009E7CC2">
      <w:r>
        <w:t>The</w:t>
      </w:r>
      <w:r w:rsidR="005866DF">
        <w:t xml:space="preserve"> user</w:t>
      </w:r>
      <w:r>
        <w:t xml:space="preserve"> can place anything from these lists on</w:t>
      </w:r>
      <w:r w:rsidR="00CB4624">
        <w:t>to</w:t>
      </w:r>
      <w:r>
        <w:t xml:space="preserve"> any layer, as well as delete them from the level. </w:t>
      </w:r>
    </w:p>
    <w:p w:rsidR="00CB4624" w:rsidRDefault="00CB4624" w:rsidP="009E7CC2">
      <w:r>
        <w:t>The user should be able to create, move, and delete whole layers.</w:t>
      </w:r>
    </w:p>
    <w:p w:rsidR="00CB4624" w:rsidRDefault="00204B23" w:rsidP="009E7CC2">
      <w:r>
        <w:t>The user should be able to add and delete events, but only to the event layer.</w:t>
      </w:r>
    </w:p>
    <w:p w:rsidR="00204B23" w:rsidRPr="00CB362D" w:rsidRDefault="00C438C0" w:rsidP="009E7CC2">
      <w:r>
        <w:t>The user should be able to load an xml level and save a level as xml.</w:t>
      </w:r>
    </w:p>
    <w:p w:rsidR="00C233B2" w:rsidRDefault="00C233B2">
      <w:pPr>
        <w:rPr>
          <w:u w:val="single"/>
        </w:rPr>
      </w:pPr>
      <w:r>
        <w:rPr>
          <w:u w:val="single"/>
        </w:rPr>
        <w:br w:type="page"/>
      </w:r>
    </w:p>
    <w:p w:rsidR="00B0470C" w:rsidRDefault="001C3237" w:rsidP="009E7CC2">
      <w:pPr>
        <w:rPr>
          <w:u w:val="single"/>
        </w:rPr>
      </w:pPr>
      <w:r>
        <w:rPr>
          <w:u w:val="single"/>
        </w:rPr>
        <w:lastRenderedPageBreak/>
        <w:t>How the exported xml should be formatted</w:t>
      </w:r>
    </w:p>
    <w:p w:rsidR="001C3237" w:rsidRDefault="001C3237" w:rsidP="00A47600">
      <w:pPr>
        <w:pStyle w:val="NoSpacing"/>
      </w:pPr>
      <w:r>
        <w:t>&lt;level&gt;</w:t>
      </w:r>
    </w:p>
    <w:p w:rsidR="001C3237" w:rsidRDefault="001C3237" w:rsidP="00A47600">
      <w:pPr>
        <w:pStyle w:val="NoSpacing"/>
      </w:pPr>
      <w:r>
        <w:tab/>
        <w:t>&lt;cellsize&gt;32&lt;/cellsize&gt;</w:t>
      </w:r>
    </w:p>
    <w:p w:rsidR="001C3237" w:rsidRDefault="001C3237" w:rsidP="00A47600">
      <w:pPr>
        <w:pStyle w:val="NoSpacing"/>
      </w:pPr>
      <w:r>
        <w:tab/>
        <w:t>&lt;width&gt;100&lt;/width&gt;</w:t>
      </w:r>
    </w:p>
    <w:p w:rsidR="001C3237" w:rsidRDefault="001C3237" w:rsidP="00A47600">
      <w:pPr>
        <w:pStyle w:val="NoSpacing"/>
      </w:pPr>
      <w:r>
        <w:tab/>
        <w:t>&lt;height&gt;100&lt;/height&gt;</w:t>
      </w:r>
    </w:p>
    <w:p w:rsidR="001C3237" w:rsidRDefault="001C3237" w:rsidP="00A47600">
      <w:pPr>
        <w:pStyle w:val="NoSpacing"/>
      </w:pPr>
      <w:r>
        <w:tab/>
        <w:t>&lt;</w:t>
      </w:r>
      <w:r w:rsidR="00BA3AAD">
        <w:t>event</w:t>
      </w:r>
      <w:r>
        <w:t>layer&gt;</w:t>
      </w:r>
    </w:p>
    <w:p w:rsidR="00BA3AAD" w:rsidRDefault="00BA3AAD" w:rsidP="00A47600">
      <w:pPr>
        <w:pStyle w:val="NoSpacing"/>
      </w:pPr>
      <w:r>
        <w:tab/>
      </w:r>
      <w:r>
        <w:tab/>
      </w:r>
      <w:r w:rsidR="000A03D2">
        <w:t>&lt;</w:t>
      </w:r>
      <w:r w:rsidR="00AE0005">
        <w:t>event</w:t>
      </w:r>
      <w:r w:rsidR="000A03D2">
        <w:t>&gt;</w:t>
      </w:r>
    </w:p>
    <w:p w:rsidR="000A03D2" w:rsidRDefault="000A03D2" w:rsidP="00A47600">
      <w:pPr>
        <w:pStyle w:val="NoSpacing"/>
      </w:pPr>
      <w:r>
        <w:tab/>
      </w:r>
      <w:r>
        <w:tab/>
      </w:r>
      <w:r>
        <w:tab/>
        <w:t>&lt;id&gt;0&lt;/id&gt;</w:t>
      </w:r>
    </w:p>
    <w:p w:rsidR="000A03D2" w:rsidRDefault="000A03D2" w:rsidP="00A47600">
      <w:pPr>
        <w:pStyle w:val="NoSpacing"/>
      </w:pPr>
      <w:r>
        <w:tab/>
      </w:r>
      <w:r>
        <w:tab/>
      </w:r>
      <w:r>
        <w:tab/>
        <w:t>&lt;x&gt;21&lt;/x&gt;</w:t>
      </w:r>
    </w:p>
    <w:p w:rsidR="000A03D2" w:rsidRDefault="000A03D2" w:rsidP="00A47600">
      <w:pPr>
        <w:pStyle w:val="NoSpacing"/>
      </w:pPr>
      <w:r>
        <w:tab/>
      </w:r>
      <w:r>
        <w:tab/>
      </w:r>
      <w:r>
        <w:tab/>
        <w:t>&lt;y&gt;25&lt;/y&gt;</w:t>
      </w:r>
    </w:p>
    <w:p w:rsidR="000A03D2" w:rsidRDefault="000A03D2" w:rsidP="00A47600">
      <w:pPr>
        <w:pStyle w:val="NoSpacing"/>
      </w:pPr>
      <w:r>
        <w:tab/>
      </w:r>
      <w:r>
        <w:tab/>
        <w:t>&lt;/</w:t>
      </w:r>
      <w:r w:rsidR="00AE0005">
        <w:t xml:space="preserve">event </w:t>
      </w:r>
      <w:r>
        <w:t>&gt;</w:t>
      </w:r>
    </w:p>
    <w:p w:rsidR="00BA3AAD" w:rsidRDefault="00BA3AAD" w:rsidP="00A47600">
      <w:pPr>
        <w:pStyle w:val="NoSpacing"/>
      </w:pPr>
      <w:r>
        <w:tab/>
        <w:t>&lt;/eventlayer&gt;</w:t>
      </w:r>
    </w:p>
    <w:p w:rsidR="000A03D2" w:rsidRDefault="000A03D2" w:rsidP="00A47600">
      <w:pPr>
        <w:pStyle w:val="NoSpacing"/>
      </w:pPr>
      <w:r>
        <w:tab/>
        <w:t>&lt;layer&gt;</w:t>
      </w:r>
    </w:p>
    <w:p w:rsidR="000A03D2" w:rsidRDefault="000A03D2" w:rsidP="00A47600">
      <w:pPr>
        <w:pStyle w:val="NoSpacing"/>
      </w:pPr>
      <w:r>
        <w:tab/>
      </w:r>
      <w:r>
        <w:tab/>
        <w:t>&lt;</w:t>
      </w:r>
      <w:r w:rsidR="00AE0005">
        <w:t>tile</w:t>
      </w:r>
      <w:r>
        <w:t>&gt;</w:t>
      </w:r>
    </w:p>
    <w:p w:rsidR="000A03D2" w:rsidRDefault="000A03D2" w:rsidP="00A47600">
      <w:pPr>
        <w:pStyle w:val="NoSpacing"/>
      </w:pPr>
      <w:r>
        <w:tab/>
      </w:r>
      <w:r>
        <w:tab/>
      </w:r>
      <w:r>
        <w:tab/>
        <w:t>&lt;</w:t>
      </w:r>
      <w:r w:rsidR="00FB7309">
        <w:t>tileid&gt;45&lt;/tileid&gt;</w:t>
      </w:r>
    </w:p>
    <w:p w:rsidR="00FB7309" w:rsidRDefault="00FB7309" w:rsidP="00A47600">
      <w:pPr>
        <w:pStyle w:val="NoSpacing"/>
      </w:pPr>
      <w:r>
        <w:tab/>
      </w:r>
      <w:r>
        <w:tab/>
      </w:r>
      <w:r>
        <w:tab/>
        <w:t>&lt;x&gt;21&lt;/x&gt;</w:t>
      </w:r>
    </w:p>
    <w:p w:rsidR="00FB7309" w:rsidRDefault="00FB7309" w:rsidP="00A47600">
      <w:pPr>
        <w:pStyle w:val="NoSpacing"/>
      </w:pPr>
      <w:r>
        <w:tab/>
      </w:r>
      <w:r>
        <w:tab/>
      </w:r>
      <w:r>
        <w:tab/>
        <w:t>&lt;y&gt;25&lt;/y&gt;</w:t>
      </w:r>
    </w:p>
    <w:p w:rsidR="00FB7309" w:rsidRDefault="00FB7309" w:rsidP="00A47600">
      <w:pPr>
        <w:pStyle w:val="NoSpacing"/>
      </w:pPr>
      <w:r>
        <w:tab/>
      </w:r>
      <w:r>
        <w:tab/>
        <w:t>&lt;/</w:t>
      </w:r>
      <w:r w:rsidR="00AE0005">
        <w:t>tile</w:t>
      </w:r>
      <w:r>
        <w:t>&gt;</w:t>
      </w:r>
    </w:p>
    <w:p w:rsidR="000A03D2" w:rsidRDefault="000A03D2" w:rsidP="00A47600">
      <w:pPr>
        <w:pStyle w:val="NoSpacing"/>
      </w:pPr>
      <w:r>
        <w:tab/>
        <w:t>&lt;/layer&gt;</w:t>
      </w:r>
    </w:p>
    <w:p w:rsidR="00AE0005" w:rsidRDefault="00AE0005" w:rsidP="00A47600">
      <w:pPr>
        <w:pStyle w:val="NoSpacing"/>
      </w:pPr>
      <w:r>
        <w:tab/>
        <w:t>&lt;layer&gt;</w:t>
      </w:r>
    </w:p>
    <w:p w:rsidR="00AE0005" w:rsidRDefault="00AE0005" w:rsidP="00A47600">
      <w:pPr>
        <w:pStyle w:val="NoSpacing"/>
      </w:pPr>
      <w:r>
        <w:tab/>
      </w:r>
      <w:r>
        <w:tab/>
        <w:t>&lt;enemy&gt;</w:t>
      </w:r>
    </w:p>
    <w:p w:rsidR="00AE0005" w:rsidRDefault="00AE0005" w:rsidP="00A47600">
      <w:pPr>
        <w:pStyle w:val="NoSpacing"/>
      </w:pPr>
      <w:r>
        <w:tab/>
      </w:r>
      <w:r>
        <w:tab/>
      </w:r>
      <w:r>
        <w:tab/>
        <w:t>&lt;enemyid&gt;12&lt;/enemyid&gt;</w:t>
      </w:r>
    </w:p>
    <w:p w:rsidR="00AE0005" w:rsidRDefault="00AE0005" w:rsidP="00A47600">
      <w:pPr>
        <w:pStyle w:val="NoSpacing"/>
      </w:pPr>
      <w:r>
        <w:tab/>
      </w:r>
      <w:r>
        <w:tab/>
      </w:r>
      <w:r>
        <w:tab/>
        <w:t>&lt;x&gt;15&lt;/x&gt;</w:t>
      </w:r>
    </w:p>
    <w:p w:rsidR="00AE0005" w:rsidRDefault="00AE0005" w:rsidP="00A47600">
      <w:pPr>
        <w:pStyle w:val="NoSpacing"/>
      </w:pPr>
      <w:r>
        <w:tab/>
      </w:r>
      <w:r>
        <w:tab/>
      </w:r>
      <w:r>
        <w:tab/>
        <w:t>&lt;y&gt;17&lt;/y&gt;</w:t>
      </w:r>
    </w:p>
    <w:p w:rsidR="0044332A" w:rsidRDefault="0044332A" w:rsidP="00A47600">
      <w:pPr>
        <w:pStyle w:val="NoSpacing"/>
      </w:pPr>
      <w:r>
        <w:tab/>
      </w:r>
      <w:r>
        <w:tab/>
      </w:r>
      <w:r>
        <w:tab/>
        <w:t>&lt;facing&gt;left&lt;/facing&gt;</w:t>
      </w:r>
    </w:p>
    <w:p w:rsidR="00AE0005" w:rsidRDefault="00AE0005" w:rsidP="00A47600">
      <w:pPr>
        <w:pStyle w:val="NoSpacing"/>
      </w:pPr>
      <w:r>
        <w:tab/>
      </w:r>
      <w:r>
        <w:tab/>
        <w:t>&lt;/enemy&gt;</w:t>
      </w:r>
    </w:p>
    <w:p w:rsidR="0044332A" w:rsidRDefault="0044332A" w:rsidP="00A47600">
      <w:pPr>
        <w:pStyle w:val="NoSpacing"/>
      </w:pPr>
      <w:r>
        <w:tab/>
      </w:r>
      <w:r>
        <w:tab/>
        <w:t>&lt;item&gt;</w:t>
      </w:r>
    </w:p>
    <w:p w:rsidR="0044332A" w:rsidRDefault="0044332A" w:rsidP="00A47600">
      <w:pPr>
        <w:pStyle w:val="NoSpacing"/>
      </w:pPr>
      <w:r>
        <w:tab/>
      </w:r>
      <w:r>
        <w:tab/>
      </w:r>
      <w:r>
        <w:tab/>
        <w:t>&lt;itemid&gt;15&lt;/itemid&gt;</w:t>
      </w:r>
    </w:p>
    <w:p w:rsidR="0044332A" w:rsidRDefault="0044332A" w:rsidP="00A47600">
      <w:pPr>
        <w:pStyle w:val="NoSpacing"/>
      </w:pPr>
      <w:r>
        <w:tab/>
      </w:r>
      <w:r>
        <w:tab/>
      </w:r>
      <w:r>
        <w:tab/>
        <w:t>&lt;x&gt;10&lt;/x&gt;</w:t>
      </w:r>
    </w:p>
    <w:p w:rsidR="0044332A" w:rsidRDefault="0044332A" w:rsidP="00A47600">
      <w:pPr>
        <w:pStyle w:val="NoSpacing"/>
      </w:pPr>
      <w:r>
        <w:tab/>
      </w:r>
      <w:r>
        <w:tab/>
      </w:r>
      <w:r>
        <w:tab/>
        <w:t>&lt;y&gt;13&lt;/y&gt;</w:t>
      </w:r>
    </w:p>
    <w:p w:rsidR="0044332A" w:rsidRDefault="0044332A" w:rsidP="00A47600">
      <w:pPr>
        <w:pStyle w:val="NoSpacing"/>
      </w:pPr>
      <w:r>
        <w:tab/>
      </w:r>
      <w:r>
        <w:tab/>
        <w:t>&lt;/item &gt;</w:t>
      </w:r>
    </w:p>
    <w:p w:rsidR="00AE0005" w:rsidRDefault="00AE0005" w:rsidP="00A47600">
      <w:pPr>
        <w:pStyle w:val="NoSpacing"/>
      </w:pPr>
      <w:r>
        <w:tab/>
        <w:t>&lt;/layer&gt;</w:t>
      </w:r>
    </w:p>
    <w:p w:rsidR="00BD3646" w:rsidRDefault="00BD3646" w:rsidP="00BD3646">
      <w:r>
        <w:t>&lt;/level&gt;</w:t>
      </w:r>
    </w:p>
    <w:p w:rsidR="000B7E3F" w:rsidRDefault="000B7E3F" w:rsidP="00BD3646">
      <w:r>
        <w:t xml:space="preserve">If there are no events, don't include the eventlayer at all. </w:t>
      </w:r>
    </w:p>
    <w:p w:rsidR="00BD3646" w:rsidRDefault="000B7E3F" w:rsidP="00BD3646">
      <w:r>
        <w:t>There can be multiple layers. The layer earliest in the xml is the bottommost layer in the game.</w:t>
      </w:r>
    </w:p>
    <w:p w:rsidR="000B7E3F" w:rsidRDefault="00CB362D" w:rsidP="00BD3646">
      <w:r>
        <w:t>In the eventlayer, id is a unique event id. This id will be reference</w:t>
      </w:r>
      <w:r w:rsidR="00C233B2">
        <w:t>d</w:t>
      </w:r>
      <w:r>
        <w:t xml:space="preserve"> in the game code.</w:t>
      </w:r>
    </w:p>
    <w:p w:rsidR="00CB362D" w:rsidRDefault="00CB362D" w:rsidP="00BD3646">
      <w:r>
        <w:t xml:space="preserve">In the layer, the tileid refers to </w:t>
      </w:r>
      <w:r w:rsidR="00AE0005">
        <w:t>a particular tile's id as defined by the xml exported by the tile editor.</w:t>
      </w:r>
      <w:r w:rsidR="00A67700">
        <w:t xml:space="preserve"> The same is true for enemyid and itemid but with the enemy xml and item xml, respectively.</w:t>
      </w:r>
    </w:p>
    <w:p w:rsidR="006317B7" w:rsidRPr="006317B7" w:rsidRDefault="006317B7" w:rsidP="00BD3646"/>
    <w:p w:rsidR="006317B7" w:rsidRPr="006317B7" w:rsidRDefault="006317B7" w:rsidP="00BD3646">
      <w:r>
        <w:t>It would be nice to have history functionality (undo, redo).</w:t>
      </w:r>
    </w:p>
    <w:sectPr w:rsidR="006317B7" w:rsidRPr="006317B7" w:rsidSect="00C525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420A0"/>
    <w:multiLevelType w:val="hybridMultilevel"/>
    <w:tmpl w:val="880C98C8"/>
    <w:lvl w:ilvl="0" w:tplc="34CE3E24">
      <w:start w:val="1"/>
      <w:numFmt w:val="bullet"/>
      <w:lvlText w:val=""/>
      <w:lvlJc w:val="left"/>
      <w:pPr>
        <w:ind w:left="720" w:hanging="360"/>
      </w:pPr>
      <w:rPr>
        <w:rFonts w:ascii="Symbol" w:hAnsi="Symbol" w:hint="default"/>
      </w:rPr>
    </w:lvl>
    <w:lvl w:ilvl="1" w:tplc="34CE3E24">
      <w:start w:val="1"/>
      <w:numFmt w:val="bullet"/>
      <w:lvlText w:val=""/>
      <w:lvlJc w:val="left"/>
      <w:pPr>
        <w:ind w:left="1440" w:hanging="360"/>
      </w:pPr>
      <w:rPr>
        <w:rFonts w:ascii="Symbol" w:hAnsi="Symbol" w:hint="default"/>
      </w:rPr>
    </w:lvl>
    <w:lvl w:ilvl="2" w:tplc="34CE3E24">
      <w:start w:val="1"/>
      <w:numFmt w:val="bullet"/>
      <w:lvlText w:val=""/>
      <w:lvlJc w:val="left"/>
      <w:pPr>
        <w:ind w:left="2160" w:hanging="360"/>
      </w:pPr>
      <w:rPr>
        <w:rFonts w:ascii="Symbol" w:hAnsi="Symbol" w:hint="default"/>
      </w:rPr>
    </w:lvl>
    <w:lvl w:ilvl="3" w:tplc="34CE3E24">
      <w:start w:val="1"/>
      <w:numFmt w:val="bullet"/>
      <w:lvlText w:val=""/>
      <w:lvlJc w:val="left"/>
      <w:pPr>
        <w:ind w:left="2880" w:hanging="360"/>
      </w:pPr>
      <w:rPr>
        <w:rFonts w:ascii="Symbol" w:hAnsi="Symbol" w:hint="default"/>
      </w:rPr>
    </w:lvl>
    <w:lvl w:ilvl="4" w:tplc="34CE3E24">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2E0C22"/>
    <w:multiLevelType w:val="hybridMultilevel"/>
    <w:tmpl w:val="612E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E6789"/>
    <w:rsid w:val="00026B51"/>
    <w:rsid w:val="0003781F"/>
    <w:rsid w:val="00060E67"/>
    <w:rsid w:val="00086694"/>
    <w:rsid w:val="000A03D2"/>
    <w:rsid w:val="000B7E3F"/>
    <w:rsid w:val="001C3237"/>
    <w:rsid w:val="00204B23"/>
    <w:rsid w:val="00241ABB"/>
    <w:rsid w:val="0027656A"/>
    <w:rsid w:val="002861A1"/>
    <w:rsid w:val="002B31A0"/>
    <w:rsid w:val="00305BD1"/>
    <w:rsid w:val="0031250B"/>
    <w:rsid w:val="003468C1"/>
    <w:rsid w:val="003E71BE"/>
    <w:rsid w:val="0044332A"/>
    <w:rsid w:val="004738A0"/>
    <w:rsid w:val="004831FA"/>
    <w:rsid w:val="00512512"/>
    <w:rsid w:val="005356AA"/>
    <w:rsid w:val="005866DF"/>
    <w:rsid w:val="005C4DFE"/>
    <w:rsid w:val="005E022F"/>
    <w:rsid w:val="005F5BFC"/>
    <w:rsid w:val="006317B7"/>
    <w:rsid w:val="006B47B8"/>
    <w:rsid w:val="006C3F72"/>
    <w:rsid w:val="007E6789"/>
    <w:rsid w:val="00807D21"/>
    <w:rsid w:val="00810B1B"/>
    <w:rsid w:val="008162DD"/>
    <w:rsid w:val="00835ED0"/>
    <w:rsid w:val="008F6155"/>
    <w:rsid w:val="00963C30"/>
    <w:rsid w:val="009752EA"/>
    <w:rsid w:val="009E3279"/>
    <w:rsid w:val="009E7CC2"/>
    <w:rsid w:val="00A47600"/>
    <w:rsid w:val="00A561FA"/>
    <w:rsid w:val="00A67700"/>
    <w:rsid w:val="00A939FD"/>
    <w:rsid w:val="00AC24BC"/>
    <w:rsid w:val="00AE0005"/>
    <w:rsid w:val="00B0470C"/>
    <w:rsid w:val="00B65DAB"/>
    <w:rsid w:val="00BA3AAD"/>
    <w:rsid w:val="00BC6E0B"/>
    <w:rsid w:val="00BD3646"/>
    <w:rsid w:val="00BE6778"/>
    <w:rsid w:val="00C075D4"/>
    <w:rsid w:val="00C233B2"/>
    <w:rsid w:val="00C438C0"/>
    <w:rsid w:val="00C525D5"/>
    <w:rsid w:val="00C77ED9"/>
    <w:rsid w:val="00CB362D"/>
    <w:rsid w:val="00CB4624"/>
    <w:rsid w:val="00CE6255"/>
    <w:rsid w:val="00CF246D"/>
    <w:rsid w:val="00D06413"/>
    <w:rsid w:val="00D53C7F"/>
    <w:rsid w:val="00DA098D"/>
    <w:rsid w:val="00DA33A2"/>
    <w:rsid w:val="00DC79C8"/>
    <w:rsid w:val="00DD3AAE"/>
    <w:rsid w:val="00DD7B5B"/>
    <w:rsid w:val="00F04C9F"/>
    <w:rsid w:val="00F05ECF"/>
    <w:rsid w:val="00F14167"/>
    <w:rsid w:val="00FB73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5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CC2"/>
    <w:pPr>
      <w:ind w:left="720"/>
      <w:contextualSpacing/>
    </w:pPr>
  </w:style>
  <w:style w:type="paragraph" w:styleId="NoSpacing">
    <w:name w:val="No Spacing"/>
    <w:uiPriority w:val="1"/>
    <w:qFormat/>
    <w:rsid w:val="008F6155"/>
    <w:pPr>
      <w:spacing w:after="0" w:line="240" w:lineRule="auto"/>
    </w:pPr>
  </w:style>
  <w:style w:type="paragraph" w:styleId="BalloonText">
    <w:name w:val="Balloon Text"/>
    <w:basedOn w:val="Normal"/>
    <w:link w:val="BalloonTextChar"/>
    <w:uiPriority w:val="99"/>
    <w:semiHidden/>
    <w:unhideWhenUsed/>
    <w:rsid w:val="00975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2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52CF5E-ED56-4540-8A84-CEF4C02B4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5</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Canidae Night</Company>
  <LinksUpToDate>false</LinksUpToDate>
  <CharactersWithSpaces>5629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Seligman</dc:creator>
  <cp:lastModifiedBy>Andrew Seligman</cp:lastModifiedBy>
  <cp:revision>60</cp:revision>
  <dcterms:created xsi:type="dcterms:W3CDTF">2013-05-27T21:20:00Z</dcterms:created>
  <dcterms:modified xsi:type="dcterms:W3CDTF">2013-05-28T08:04:00Z</dcterms:modified>
</cp:coreProperties>
</file>