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3006A964" w:rsidR="00D466E6" w:rsidRPr="00684E8E" w:rsidRDefault="00F127CD" w:rsidP="003C4435">
      <w:pPr>
        <w:pStyle w:val="fhtwFlietext01Arial"/>
        <w:rPr>
          <w:lang w:val="en-US"/>
        </w:rPr>
      </w:pPr>
      <w:r w:rsidRPr="00684E8E">
        <w:rPr>
          <w:lang w:val="en-US"/>
        </w:rPr>
        <w:t xml:space="preserve">Innovation Lab </w:t>
      </w:r>
      <w:r w:rsidRPr="0037773D">
        <w:rPr>
          <w:lang w:val="en-US"/>
        </w:rPr>
        <w:t>1</w:t>
      </w:r>
    </w:p>
    <w:p w14:paraId="6261C8D5" w14:textId="624A18C7"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37773D">
        <w:rPr>
          <w:lang w:val="en-US"/>
        </w:rPr>
        <w:t>202</w:t>
      </w:r>
      <w:r w:rsidR="0037773D">
        <w:rPr>
          <w:lang w:val="en-US"/>
        </w:rPr>
        <w:t>4-2025</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5D2EA0C4"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proofErr w:type="spellStart"/>
      <w:r w:rsidR="0037773D">
        <w:rPr>
          <w:b w:val="0"/>
          <w:lang w:val="en-US"/>
        </w:rPr>
        <w:t>Lernwerkzeug</w:t>
      </w:r>
      <w:proofErr w:type="spellEnd"/>
      <w:r w:rsidR="0037773D">
        <w:rPr>
          <w:b w:val="0"/>
          <w:lang w:val="en-US"/>
        </w:rPr>
        <w:t xml:space="preserve"> </w:t>
      </w:r>
      <w:proofErr w:type="spellStart"/>
      <w:r w:rsidR="0037773D">
        <w:rPr>
          <w:b w:val="0"/>
          <w:lang w:val="en-US"/>
        </w:rPr>
        <w:t>Herzsimulator</w:t>
      </w:r>
      <w:proofErr w:type="spellEnd"/>
    </w:p>
    <w:p w14:paraId="1BF5E2D7" w14:textId="77777777" w:rsidR="00F127CD" w:rsidRPr="00684E8E" w:rsidRDefault="00F127CD" w:rsidP="003C4435">
      <w:pPr>
        <w:pStyle w:val="fhtwberschrift06Arialbold"/>
        <w:rPr>
          <w:lang w:val="en-US"/>
        </w:rPr>
      </w:pPr>
    </w:p>
    <w:p w14:paraId="44EA9B59" w14:textId="5BE9B662" w:rsidR="00D466E6" w:rsidRPr="0037773D" w:rsidRDefault="00F127CD" w:rsidP="003C4435">
      <w:pPr>
        <w:pStyle w:val="fhtwberschrift06Arialbold"/>
        <w:rPr>
          <w:b w:val="0"/>
          <w:sz w:val="36"/>
          <w:lang w:val="en-US"/>
        </w:rPr>
      </w:pPr>
      <w:r w:rsidRPr="00684E8E">
        <w:rPr>
          <w:b w:val="0"/>
          <w:lang w:val="en-US"/>
        </w:rPr>
        <w:t xml:space="preserve">Team: </w:t>
      </w:r>
      <w:r w:rsidR="0037773D">
        <w:t>16_HerzSimul</w:t>
      </w: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7594977A" w14:textId="0CDC0CDB" w:rsidR="00960D69" w:rsidRPr="00684E8E" w:rsidRDefault="00960D69" w:rsidP="00960D69">
      <w:pPr>
        <w:pStyle w:val="fhtwFlietext03Arial"/>
        <w:rPr>
          <w:lang w:val="en-US"/>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w:t>
      </w:r>
      <w:proofErr w:type="spellStart"/>
      <w:r w:rsidR="0037773D" w:rsidRPr="0037773D">
        <w:rPr>
          <w:lang w:val="en-US"/>
        </w:rPr>
        <w:t>Lernwerkzeug</w:t>
      </w:r>
      <w:proofErr w:type="spellEnd"/>
      <w:r w:rsidR="0037773D" w:rsidRPr="0037773D">
        <w:rPr>
          <w:lang w:val="en-US"/>
        </w:rPr>
        <w:t xml:space="preserve"> </w:t>
      </w:r>
      <w:proofErr w:type="spellStart"/>
      <w:r w:rsidR="0037773D" w:rsidRPr="0037773D">
        <w:rPr>
          <w:lang w:val="en-US"/>
        </w:rPr>
        <w:t>Herzsimulator</w:t>
      </w:r>
      <w:proofErr w:type="spellEnd"/>
    </w:p>
    <w:p w14:paraId="40AE8076" w14:textId="77777777" w:rsidR="0076016C" w:rsidRPr="00684E8E" w:rsidRDefault="0076016C" w:rsidP="00960D69">
      <w:pPr>
        <w:pStyle w:val="fhtwFlietext03Arial"/>
        <w:rPr>
          <w:b/>
          <w:lang w:val="en-US"/>
        </w:rPr>
      </w:pPr>
    </w:p>
    <w:p w14:paraId="1B7245EE" w14:textId="0DA45245" w:rsidR="00960D69" w:rsidRPr="00684E8E" w:rsidRDefault="00960D69" w:rsidP="00960D69">
      <w:pPr>
        <w:pStyle w:val="fhtwFlietext03Arial"/>
        <w:rPr>
          <w:lang w:val="en-US"/>
        </w:rPr>
      </w:pPr>
      <w:r w:rsidRPr="00684E8E">
        <w:rPr>
          <w:b/>
          <w:lang w:val="en-US"/>
        </w:rPr>
        <w:t>Supervisor:</w:t>
      </w:r>
      <w:r w:rsidRPr="00684E8E">
        <w:rPr>
          <w:lang w:val="en-US"/>
        </w:rPr>
        <w:t xml:space="preserve"> </w:t>
      </w:r>
      <w:proofErr w:type="spellStart"/>
      <w:r w:rsidR="0037773D">
        <w:t>Treml</w:t>
      </w:r>
      <w:proofErr w:type="spellEnd"/>
      <w:r w:rsidR="0037773D">
        <w:t xml:space="preserve"> Lilly</w:t>
      </w:r>
    </w:p>
    <w:p w14:paraId="09F17070" w14:textId="77777777" w:rsidR="00960D69" w:rsidRPr="00684E8E" w:rsidRDefault="00960D69" w:rsidP="00960D69">
      <w:pPr>
        <w:pStyle w:val="fhtwFlietext03Arial"/>
        <w:rPr>
          <w:lang w:val="en-US"/>
        </w:rPr>
      </w:pPr>
    </w:p>
    <w:p w14:paraId="72088748" w14:textId="59172390" w:rsidR="00960D69" w:rsidRPr="00684E8E" w:rsidRDefault="00960D69" w:rsidP="00960D69">
      <w:pPr>
        <w:pStyle w:val="fhtwFlietext03Arial"/>
        <w:rPr>
          <w:lang w:val="en-US"/>
        </w:rPr>
      </w:pPr>
      <w:r w:rsidRPr="00684E8E">
        <w:rPr>
          <w:lang w:val="en-US"/>
        </w:rPr>
        <w:t xml:space="preserve">Innovation Lab </w:t>
      </w:r>
      <w:r w:rsidR="0037773D" w:rsidRPr="0037773D">
        <w:t>1, Wintersemester 2024/25</w:t>
      </w:r>
    </w:p>
    <w:p w14:paraId="09AF2739" w14:textId="77777777" w:rsidR="00960D69" w:rsidRPr="00684E8E" w:rsidRDefault="00960D69" w:rsidP="00960D69">
      <w:pPr>
        <w:pStyle w:val="fhtwFlietext03Arial"/>
        <w:rPr>
          <w:lang w:val="en-US"/>
        </w:rPr>
      </w:pPr>
    </w:p>
    <w:p w14:paraId="36255025" w14:textId="58175CB6" w:rsidR="00960D69" w:rsidRPr="002E3434" w:rsidRDefault="00960D69" w:rsidP="00960D69">
      <w:pPr>
        <w:pStyle w:val="fhtwFlietext03Arial"/>
        <w:rPr>
          <w:b/>
          <w:lang w:val="en-US"/>
        </w:rPr>
      </w:pPr>
      <w:proofErr w:type="spellStart"/>
      <w:r w:rsidRPr="002E3434">
        <w:rPr>
          <w:b/>
          <w:lang w:val="en-US"/>
        </w:rPr>
        <w:t>Proje</w:t>
      </w:r>
      <w:r w:rsidR="00684E8E" w:rsidRPr="002E3434">
        <w:rPr>
          <w:b/>
          <w:lang w:val="en-US"/>
        </w:rPr>
        <w:t>c</w:t>
      </w:r>
      <w:r w:rsidRPr="002E3434">
        <w:rPr>
          <w:b/>
          <w:lang w:val="en-US"/>
        </w:rPr>
        <w:t>tteam</w:t>
      </w:r>
      <w:proofErr w:type="spellEnd"/>
      <w:r w:rsidRPr="002E3434">
        <w:rPr>
          <w:b/>
          <w:lang w:val="en-US"/>
        </w:rPr>
        <w:t xml:space="preserve">: </w:t>
      </w:r>
    </w:p>
    <w:p w14:paraId="508078BA" w14:textId="1F1EAEFE" w:rsidR="00960D69" w:rsidRPr="002E3434" w:rsidRDefault="0037773D" w:rsidP="00960D69">
      <w:pPr>
        <w:pStyle w:val="fhtwFlietext03Arial"/>
        <w:rPr>
          <w:lang w:val="en-US"/>
        </w:rPr>
      </w:pPr>
      <w:proofErr w:type="spellStart"/>
      <w:r>
        <w:rPr>
          <w:lang w:val="en-US"/>
        </w:rPr>
        <w:t>Hadinger</w:t>
      </w:r>
      <w:proofErr w:type="spellEnd"/>
      <w:r>
        <w:rPr>
          <w:lang w:val="en-US"/>
        </w:rPr>
        <w:t xml:space="preserve"> Felix</w:t>
      </w:r>
      <w:r w:rsidR="00960D69" w:rsidRPr="002E3434">
        <w:rPr>
          <w:lang w:val="en-US"/>
        </w:rPr>
        <w:t xml:space="preserve">, </w:t>
      </w:r>
      <w:r>
        <w:t>if23b079@technikum-wien.at</w:t>
      </w:r>
      <w:r w:rsidR="00960D69" w:rsidRPr="002E3434">
        <w:rPr>
          <w:lang w:val="en-US"/>
        </w:rPr>
        <w:t xml:space="preserve">, </w:t>
      </w:r>
      <w:r>
        <w:rPr>
          <w:lang w:val="en-US"/>
        </w:rPr>
        <w:t>(</w:t>
      </w:r>
      <w:r w:rsidR="00684E8E" w:rsidRPr="002E3434">
        <w:rPr>
          <w:lang w:val="en-US"/>
        </w:rPr>
        <w:t>p</w:t>
      </w:r>
      <w:r w:rsidR="00960D69" w:rsidRPr="002E3434">
        <w:rPr>
          <w:lang w:val="en-US"/>
        </w:rPr>
        <w:t>roje</w:t>
      </w:r>
      <w:r w:rsidR="00684E8E" w:rsidRPr="002E3434">
        <w:rPr>
          <w:lang w:val="en-US"/>
        </w:rPr>
        <w:t>ct manager</w:t>
      </w:r>
      <w:r>
        <w:rPr>
          <w:lang w:val="en-US"/>
        </w:rPr>
        <w:t>),</w:t>
      </w:r>
    </w:p>
    <w:p w14:paraId="591A3C00" w14:textId="2618C53A" w:rsidR="008C5BE7" w:rsidRPr="002E3434" w:rsidRDefault="0037773D" w:rsidP="002A08A9">
      <w:pPr>
        <w:pStyle w:val="fhtwFlietext03Arial"/>
        <w:rPr>
          <w:lang w:val="en-US"/>
        </w:rPr>
      </w:pPr>
      <w:proofErr w:type="spellStart"/>
      <w:r>
        <w:rPr>
          <w:lang w:val="en-US"/>
        </w:rPr>
        <w:t>Gmeiner</w:t>
      </w:r>
      <w:proofErr w:type="spellEnd"/>
      <w:r>
        <w:rPr>
          <w:lang w:val="en-US"/>
        </w:rPr>
        <w:t xml:space="preserve"> Katarina</w:t>
      </w:r>
      <w:r w:rsidR="00960D69" w:rsidRPr="002E3434">
        <w:rPr>
          <w:lang w:val="en-US"/>
        </w:rPr>
        <w:t xml:space="preserve">, </w:t>
      </w:r>
      <w:r w:rsidRPr="0037773D">
        <w:rPr>
          <w:lang w:val="en-US"/>
        </w:rPr>
        <w:t>if23b092@technikum-wien.at</w:t>
      </w:r>
      <w:r w:rsidR="0076016C" w:rsidRPr="002E3434">
        <w:rPr>
          <w:lang w:val="en-US"/>
        </w:rPr>
        <w:t xml:space="preserve">, </w:t>
      </w:r>
    </w:p>
    <w:p w14:paraId="35742375" w14:textId="05DA6CFE" w:rsidR="002A08A9" w:rsidRDefault="0037773D" w:rsidP="0037773D">
      <w:pPr>
        <w:pStyle w:val="fhtwFlietext03Arial"/>
        <w:rPr>
          <w:lang w:val="en-US"/>
        </w:rPr>
      </w:pPr>
      <w:r>
        <w:rPr>
          <w:lang w:val="en-US"/>
        </w:rPr>
        <w:t>Salem Karim</w:t>
      </w:r>
      <w:r w:rsidR="00960D69" w:rsidRPr="00684E8E">
        <w:rPr>
          <w:lang w:val="en-US"/>
        </w:rPr>
        <w:t xml:space="preserve">, </w:t>
      </w:r>
      <w:r w:rsidR="00800D37">
        <w:t>if22b240@technikum-wien.at</w:t>
      </w:r>
      <w:r>
        <w:rPr>
          <w:lang w:val="en-US"/>
        </w:rPr>
        <w:t>,</w:t>
      </w:r>
    </w:p>
    <w:p w14:paraId="02691EB6" w14:textId="0BA428EA" w:rsidR="0037773D" w:rsidRDefault="0037773D" w:rsidP="0037773D">
      <w:pPr>
        <w:pStyle w:val="fhtwFlietext03Arial"/>
        <w:rPr>
          <w:lang w:val="en-US"/>
        </w:rPr>
      </w:pPr>
      <w:r>
        <w:rPr>
          <w:lang w:val="en-US"/>
        </w:rPr>
        <w:t>Marek Simon,</w:t>
      </w:r>
      <w:r w:rsidR="00800D37">
        <w:rPr>
          <w:lang w:val="en-US"/>
        </w:rPr>
        <w:t xml:space="preserve"> </w:t>
      </w:r>
      <w:r w:rsidR="00800D37">
        <w:t>if23b111@technikum-wien.at,</w:t>
      </w:r>
    </w:p>
    <w:p w14:paraId="00E846D5" w14:textId="0AEC7C99" w:rsidR="0037773D" w:rsidRPr="00684E8E" w:rsidRDefault="0037773D" w:rsidP="0037773D">
      <w:pPr>
        <w:pStyle w:val="fhtwFlietext03Arial"/>
        <w:rPr>
          <w:lang w:val="en-US"/>
        </w:rPr>
      </w:pPr>
      <w:r>
        <w:rPr>
          <w:lang w:val="en-US"/>
        </w:rPr>
        <w:t xml:space="preserve">Gössl Marcel, </w:t>
      </w:r>
      <w:r>
        <w:t>if23b093@technikum-wien.at</w:t>
      </w:r>
    </w:p>
    <w:p w14:paraId="589A2290" w14:textId="5693C85F" w:rsidR="0076016C" w:rsidRPr="00684E8E" w:rsidRDefault="0076016C" w:rsidP="002A08A9">
      <w:pPr>
        <w:pStyle w:val="fhtwFlietext03Arial"/>
        <w:rPr>
          <w:lang w:val="en-US"/>
        </w:rPr>
      </w:pPr>
    </w:p>
    <w:p w14:paraId="7E7ABF79" w14:textId="77777777" w:rsidR="008C5BE7" w:rsidRPr="00684E8E" w:rsidRDefault="008C5BE7" w:rsidP="002A08A9">
      <w:pPr>
        <w:pStyle w:val="fhtwFlietext03Arial"/>
        <w:rPr>
          <w:lang w:val="en-US"/>
        </w:rPr>
      </w:pPr>
    </w:p>
    <w:p w14:paraId="41EA3F05" w14:textId="4B115602" w:rsidR="00CA67E9" w:rsidRDefault="003270EB" w:rsidP="003270EB">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7519825D" w14:textId="7D8DBFEB" w:rsidR="00494019" w:rsidRPr="00494019" w:rsidRDefault="00494019" w:rsidP="003270EB">
      <w:pPr>
        <w:pStyle w:val="fhtwFlietext03Arial"/>
      </w:pPr>
      <w:r w:rsidRPr="00494019">
        <w:t>Ziel dieses Projektes ist die E</w:t>
      </w:r>
      <w:r w:rsidR="008F0F25">
        <w:t>ntwicklung eines interaktiven Virtual Reality</w:t>
      </w:r>
      <w:r w:rsidRPr="00494019">
        <w:t xml:space="preserve"> Lernwerkzeuges, das in anatomischen Lehrveranstaltungen eingesetzt wird.</w:t>
      </w:r>
      <w:r w:rsidR="00805AA5">
        <w:t xml:space="preserve"> Dabei können medizinische Daten eines Herze</w:t>
      </w:r>
      <w:r w:rsidR="00685DF4">
        <w:t>n</w:t>
      </w:r>
      <w:r w:rsidR="00805AA5">
        <w:t xml:space="preserve">s importiert und dreidimensional dargestellt werden. </w:t>
      </w:r>
      <w:r w:rsidRPr="00494019">
        <w:t xml:space="preserve"> </w:t>
      </w:r>
      <w:r w:rsidR="008F0F25" w:rsidRPr="008F0F25">
        <w:t xml:space="preserve">Mithilfe von Handtracking </w:t>
      </w:r>
      <w:r w:rsidR="00C64A04">
        <w:t xml:space="preserve">soll sich </w:t>
      </w:r>
      <w:r w:rsidR="00805AA5">
        <w:t>das</w:t>
      </w:r>
      <w:r w:rsidR="00C64A04">
        <w:t xml:space="preserve"> 3D</w:t>
      </w:r>
      <w:r w:rsidR="008F0F25" w:rsidRPr="008F0F25">
        <w:t xml:space="preserve"> Herzmodell intuitiv drehen, z</w:t>
      </w:r>
      <w:r w:rsidR="00C64A04">
        <w:t>oomen und interaktiv erforschen lassen.</w:t>
      </w:r>
      <w:r w:rsidR="00805AA5">
        <w:t xml:space="preserve"> Darüber hinaus soll eine 2D Darstellung in 3 verschiedenen anatomischen Schnittebenen möglich sein, um verschiedene Ansichten des Herzens zu ermöglichen.</w:t>
      </w:r>
    </w:p>
    <w:p w14:paraId="23F944B3" w14:textId="77777777" w:rsidR="00CA67E9" w:rsidRPr="00684E8E" w:rsidRDefault="00CA67E9" w:rsidP="003270EB">
      <w:pPr>
        <w:pStyle w:val="fhtwFlietext03Arial"/>
        <w:rPr>
          <w:lang w:val="en-US"/>
        </w:rPr>
      </w:pPr>
    </w:p>
    <w:p w14:paraId="02449E5C" w14:textId="72710BBA" w:rsidR="00197CB9" w:rsidRPr="00684E8E" w:rsidRDefault="00197CB9" w:rsidP="003270EB">
      <w:pPr>
        <w:pStyle w:val="fhtwFlietext03Arial"/>
        <w:rPr>
          <w:i/>
          <w:color w:val="55595B" w:themeColor="text2" w:themeShade="BF"/>
          <w:lang w:val="en-US"/>
        </w:rPr>
      </w:pPr>
      <w:r w:rsidRPr="00684E8E">
        <w:rPr>
          <w:i/>
          <w:color w:val="55595B" w:themeColor="text2" w:themeShade="BF"/>
          <w:lang w:val="en-US"/>
        </w:rPr>
        <w:t xml:space="preserve">&lt; </w:t>
      </w:r>
      <w:proofErr w:type="gramStart"/>
      <w:r w:rsidR="00684E8E" w:rsidRPr="00684E8E">
        <w:rPr>
          <w:i/>
          <w:color w:val="55595B" w:themeColor="text2" w:themeShade="BF"/>
          <w:lang w:val="en-US"/>
        </w:rPr>
        <w:t>short</w:t>
      </w:r>
      <w:proofErr w:type="gramEnd"/>
      <w:r w:rsidR="00684E8E" w:rsidRPr="00684E8E">
        <w:rPr>
          <w:i/>
          <w:color w:val="55595B" w:themeColor="text2" w:themeShade="BF"/>
          <w:lang w:val="en-US"/>
        </w:rPr>
        <w:t>; a paragraph! If you read this section, you should be able to understand immediately - even as an uninvolved, interested person - what it is about.</w:t>
      </w:r>
      <w:r w:rsidR="003270EB" w:rsidRPr="00684E8E">
        <w:rPr>
          <w:i/>
          <w:color w:val="55595B" w:themeColor="text2" w:themeShade="BF"/>
          <w:lang w:val="en-US"/>
        </w:rPr>
        <w:t xml:space="preserve"> </w:t>
      </w:r>
    </w:p>
    <w:p w14:paraId="598CACFB" w14:textId="4FC66283" w:rsidR="00197CB9" w:rsidRPr="00684E8E" w:rsidRDefault="00684E8E" w:rsidP="00197CB9">
      <w:pPr>
        <w:pStyle w:val="fhtwFlietext03Arial"/>
        <w:numPr>
          <w:ilvl w:val="0"/>
          <w:numId w:val="4"/>
        </w:numPr>
        <w:rPr>
          <w:i/>
          <w:color w:val="55595B" w:themeColor="text2" w:themeShade="BF"/>
          <w:lang w:val="en-US"/>
        </w:rPr>
      </w:pPr>
      <w:r w:rsidRPr="00684E8E">
        <w:rPr>
          <w:i/>
          <w:color w:val="55595B" w:themeColor="text2" w:themeShade="BF"/>
          <w:lang w:val="en-US"/>
        </w:rPr>
        <w:t>What are the 1-5 priorities of the project</w:t>
      </w:r>
      <w:r w:rsidR="003270EB" w:rsidRPr="00684E8E">
        <w:rPr>
          <w:i/>
          <w:color w:val="55595B" w:themeColor="text2" w:themeShade="BF"/>
          <w:lang w:val="en-US"/>
        </w:rPr>
        <w:t xml:space="preserve">? </w:t>
      </w:r>
    </w:p>
    <w:p w14:paraId="4217ED17" w14:textId="41874660" w:rsidR="003270EB" w:rsidRPr="00684E8E" w:rsidRDefault="00684E8E" w:rsidP="00197CB9">
      <w:pPr>
        <w:pStyle w:val="fhtwFlietext03Arial"/>
        <w:numPr>
          <w:ilvl w:val="0"/>
          <w:numId w:val="4"/>
        </w:numPr>
        <w:rPr>
          <w:i/>
          <w:color w:val="55595B" w:themeColor="text2" w:themeShade="BF"/>
          <w:lang w:val="en-US"/>
        </w:rPr>
      </w:pPr>
      <w:r w:rsidRPr="00684E8E">
        <w:rPr>
          <w:lang w:val="en-US"/>
        </w:rPr>
        <w:t>What should be solved / improved / implemented</w:t>
      </w:r>
      <w:r w:rsidR="003270EB" w:rsidRPr="00684E8E">
        <w:rPr>
          <w:i/>
          <w:color w:val="55595B" w:themeColor="text2" w:themeShade="BF"/>
          <w:lang w:val="en-US"/>
        </w:rPr>
        <w:t>?</w:t>
      </w:r>
      <w:r w:rsidR="00197CB9" w:rsidRPr="00684E8E">
        <w:rPr>
          <w:i/>
          <w:color w:val="55595B" w:themeColor="text2" w:themeShade="BF"/>
          <w:lang w:val="en-US"/>
        </w:rPr>
        <w:t xml:space="preserve"> &gt;</w:t>
      </w:r>
    </w:p>
    <w:p w14:paraId="0F59E43F" w14:textId="77777777" w:rsidR="00CA67E9" w:rsidRPr="00684E8E" w:rsidRDefault="00CA67E9" w:rsidP="00CA67E9">
      <w:pPr>
        <w:pStyle w:val="fhtwFlietext03Arial"/>
        <w:rPr>
          <w:lang w:val="en-US"/>
        </w:rPr>
      </w:pPr>
    </w:p>
    <w:p w14:paraId="4C6E6C41" w14:textId="0F69AA96" w:rsidR="00710F3E" w:rsidRDefault="00FC7BAA" w:rsidP="00710F3E">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nvironment</w:t>
      </w:r>
    </w:p>
    <w:p w14:paraId="57123705" w14:textId="00349C54" w:rsidR="00F33367" w:rsidRDefault="00F33367" w:rsidP="00F33367">
      <w:pPr>
        <w:pStyle w:val="fhtwFlietext03Arial"/>
        <w:numPr>
          <w:ilvl w:val="0"/>
          <w:numId w:val="8"/>
        </w:numPr>
        <w:rPr>
          <w:bCs/>
          <w:lang w:val="en-US"/>
        </w:rPr>
      </w:pPr>
      <w:r w:rsidRPr="00531AB1">
        <w:rPr>
          <w:b/>
          <w:bCs/>
          <w:lang w:val="en-US"/>
        </w:rPr>
        <w:t xml:space="preserve">Hardware </w:t>
      </w:r>
      <w:proofErr w:type="spellStart"/>
      <w:r w:rsidRPr="00531AB1">
        <w:rPr>
          <w:b/>
          <w:bCs/>
          <w:lang w:val="en-US"/>
        </w:rPr>
        <w:t>Kompatibilität</w:t>
      </w:r>
      <w:proofErr w:type="spellEnd"/>
      <w:r>
        <w:rPr>
          <w:bCs/>
          <w:lang w:val="en-US"/>
        </w:rPr>
        <w:t xml:space="preserve">: Das </w:t>
      </w:r>
      <w:proofErr w:type="spellStart"/>
      <w:r>
        <w:rPr>
          <w:bCs/>
          <w:lang w:val="en-US"/>
        </w:rPr>
        <w:t>Projekt</w:t>
      </w:r>
      <w:proofErr w:type="spellEnd"/>
      <w:r>
        <w:rPr>
          <w:bCs/>
          <w:lang w:val="en-US"/>
        </w:rPr>
        <w:t xml:space="preserve"> </w:t>
      </w:r>
      <w:proofErr w:type="spellStart"/>
      <w:r>
        <w:rPr>
          <w:bCs/>
          <w:lang w:val="en-US"/>
        </w:rPr>
        <w:t>erfordert</w:t>
      </w:r>
      <w:proofErr w:type="spellEnd"/>
      <w:r>
        <w:rPr>
          <w:bCs/>
          <w:lang w:val="en-US"/>
        </w:rPr>
        <w:t xml:space="preserve"> VR- Headsets, um </w:t>
      </w:r>
      <w:proofErr w:type="spellStart"/>
      <w:r>
        <w:rPr>
          <w:bCs/>
          <w:lang w:val="en-US"/>
        </w:rPr>
        <w:t>Handtracking</w:t>
      </w:r>
      <w:proofErr w:type="spellEnd"/>
      <w:r>
        <w:rPr>
          <w:bCs/>
          <w:lang w:val="en-US"/>
        </w:rPr>
        <w:t xml:space="preserve"> </w:t>
      </w:r>
      <w:proofErr w:type="spellStart"/>
      <w:r>
        <w:rPr>
          <w:bCs/>
          <w:lang w:val="en-US"/>
        </w:rPr>
        <w:t>für</w:t>
      </w:r>
      <w:proofErr w:type="spellEnd"/>
      <w:r>
        <w:rPr>
          <w:bCs/>
          <w:lang w:val="en-US"/>
        </w:rPr>
        <w:t xml:space="preserve"> Zoom und Rotation des </w:t>
      </w:r>
      <w:proofErr w:type="spellStart"/>
      <w:r>
        <w:rPr>
          <w:bCs/>
          <w:lang w:val="en-US"/>
        </w:rPr>
        <w:t>Herzmodells</w:t>
      </w:r>
      <w:proofErr w:type="spellEnd"/>
      <w:r>
        <w:rPr>
          <w:bCs/>
          <w:lang w:val="en-US"/>
        </w:rPr>
        <w:t xml:space="preserve"> </w:t>
      </w:r>
      <w:proofErr w:type="spellStart"/>
      <w:r>
        <w:rPr>
          <w:bCs/>
          <w:lang w:val="en-US"/>
        </w:rPr>
        <w:t>zu</w:t>
      </w:r>
      <w:proofErr w:type="spellEnd"/>
      <w:r>
        <w:rPr>
          <w:bCs/>
          <w:lang w:val="en-US"/>
        </w:rPr>
        <w:t xml:space="preserve"> </w:t>
      </w:r>
      <w:proofErr w:type="spellStart"/>
      <w:r>
        <w:rPr>
          <w:bCs/>
          <w:lang w:val="en-US"/>
        </w:rPr>
        <w:t>ermöglichen</w:t>
      </w:r>
      <w:proofErr w:type="spellEnd"/>
      <w:r>
        <w:rPr>
          <w:bCs/>
          <w:lang w:val="en-US"/>
        </w:rPr>
        <w:t>.</w:t>
      </w:r>
    </w:p>
    <w:p w14:paraId="7D5DEECB" w14:textId="31342841" w:rsidR="00F33367" w:rsidRPr="00531AB1" w:rsidRDefault="00531AB1" w:rsidP="00F33367">
      <w:pPr>
        <w:pStyle w:val="fhtwFlietext03Arial"/>
        <w:numPr>
          <w:ilvl w:val="0"/>
          <w:numId w:val="8"/>
        </w:numPr>
        <w:rPr>
          <w:bCs/>
          <w:lang w:val="en-US"/>
        </w:rPr>
      </w:pPr>
      <w:r>
        <w:rPr>
          <w:rStyle w:val="Fett"/>
        </w:rPr>
        <w:t>DICOM-Daten-Integration</w:t>
      </w:r>
      <w:r>
        <w:t>: Die Fähigkeit, medizinische Bilddaten (DICOM) einzulesen und in 3D-Modelle zu konvertieren, ist essenziell. Dies erfordert geeignete medizinische Bildverarbeitungsbibliotheken</w:t>
      </w:r>
    </w:p>
    <w:p w14:paraId="38F912B7" w14:textId="634464DD" w:rsidR="00531AB1" w:rsidRPr="00531AB1" w:rsidRDefault="00531AB1" w:rsidP="00F33367">
      <w:pPr>
        <w:pStyle w:val="fhtwFlietext03Arial"/>
        <w:numPr>
          <w:ilvl w:val="0"/>
          <w:numId w:val="8"/>
        </w:numPr>
        <w:rPr>
          <w:bCs/>
          <w:lang w:val="en-US"/>
        </w:rPr>
      </w:pPr>
      <w:r>
        <w:rPr>
          <w:rStyle w:val="Fett"/>
        </w:rPr>
        <w:t>Benutzerfreundlichkeit und intuitive Steuerung</w:t>
      </w:r>
      <w:r>
        <w:t>: Die VR-Umgebung muss eine benutzerfreundliche Interaktion gewährleisten, insbesondere durch Handtracking für Zoom- und Rotationsfunktionen.</w:t>
      </w:r>
    </w:p>
    <w:p w14:paraId="51DE4DB2" w14:textId="02F37B6C" w:rsidR="00531AB1" w:rsidRPr="00531AB1" w:rsidRDefault="00531AB1" w:rsidP="00F33367">
      <w:pPr>
        <w:pStyle w:val="fhtwFlietext03Arial"/>
        <w:numPr>
          <w:ilvl w:val="0"/>
          <w:numId w:val="8"/>
        </w:numPr>
        <w:rPr>
          <w:bCs/>
          <w:lang w:val="en-US"/>
        </w:rPr>
      </w:pPr>
      <w:proofErr w:type="spellStart"/>
      <w:r>
        <w:rPr>
          <w:rStyle w:val="Fett"/>
        </w:rPr>
        <w:t>Unity</w:t>
      </w:r>
      <w:proofErr w:type="spellEnd"/>
      <w:r>
        <w:rPr>
          <w:rStyle w:val="Fett"/>
        </w:rPr>
        <w:t>-Engine</w:t>
      </w:r>
      <w:r>
        <w:t xml:space="preserve">: Als Entwicklungsplattform wird </w:t>
      </w:r>
      <w:proofErr w:type="spellStart"/>
      <w:r>
        <w:t>Unity</w:t>
      </w:r>
      <w:proofErr w:type="spellEnd"/>
      <w:r>
        <w:t xml:space="preserve"> genutzt, um das VR-Lernwerkzeug zu entwickeln. </w:t>
      </w:r>
      <w:proofErr w:type="spellStart"/>
      <w:r>
        <w:t>Unity</w:t>
      </w:r>
      <w:proofErr w:type="spellEnd"/>
      <w:r>
        <w:t xml:space="preserve"> bietet VR-Integration und 3D-Modellierung, was für dieses Projekt entscheidend ist.</w:t>
      </w:r>
    </w:p>
    <w:p w14:paraId="51D27E61" w14:textId="3903419A" w:rsidR="00531AB1" w:rsidRPr="00F33367" w:rsidRDefault="00531AB1" w:rsidP="00F33367">
      <w:pPr>
        <w:pStyle w:val="fhtwFlietext03Arial"/>
        <w:numPr>
          <w:ilvl w:val="0"/>
          <w:numId w:val="8"/>
        </w:numPr>
        <w:rPr>
          <w:bCs/>
          <w:lang w:val="en-US"/>
        </w:rPr>
      </w:pPr>
      <w:r>
        <w:rPr>
          <w:rStyle w:val="Fett"/>
        </w:rPr>
        <w:t>Programmiersprachen und -tools</w:t>
      </w:r>
      <w:r>
        <w:t xml:space="preserve">: C# für die Entwicklung in </w:t>
      </w:r>
      <w:proofErr w:type="spellStart"/>
      <w:r>
        <w:t>Unity</w:t>
      </w:r>
      <w:proofErr w:type="spellEnd"/>
      <w:r>
        <w:t xml:space="preserve"> und möglicherweise Python oder C++ für die Vorverarbeitung von DICOM-Daten und die Modellierung der 3D-Strukturen.</w:t>
      </w:r>
    </w:p>
    <w:p w14:paraId="5500A9F3" w14:textId="77777777" w:rsidR="00710F3E" w:rsidRPr="00684E8E" w:rsidRDefault="00710F3E" w:rsidP="00710F3E">
      <w:pPr>
        <w:pStyle w:val="fhtwFlietext03Arial"/>
        <w:rPr>
          <w:lang w:val="en-US"/>
        </w:rPr>
      </w:pPr>
    </w:p>
    <w:p w14:paraId="4BEE6365" w14:textId="27ACB021" w:rsidR="00755AA9" w:rsidRPr="00755AA9" w:rsidRDefault="00CA5C79" w:rsidP="00755AA9">
      <w:pPr>
        <w:pStyle w:val="fhtwFlietext03Arial"/>
        <w:rPr>
          <w:i/>
          <w:color w:val="55595B" w:themeColor="text2" w:themeShade="BF"/>
          <w:lang w:val="en-US"/>
        </w:rPr>
      </w:pPr>
      <w:r w:rsidRPr="00684E8E">
        <w:rPr>
          <w:i/>
          <w:color w:val="55595B" w:themeColor="text2" w:themeShade="BF"/>
          <w:lang w:val="en-US"/>
        </w:rPr>
        <w:t xml:space="preserve">&lt; </w:t>
      </w:r>
      <w:r w:rsidR="00755AA9" w:rsidRPr="00755AA9">
        <w:rPr>
          <w:i/>
          <w:color w:val="55595B" w:themeColor="text2" w:themeShade="BF"/>
          <w:lang w:val="en-US"/>
        </w:rPr>
        <w:t>Describe project-specific quality characteristics and framework conditions, if any, such as special requirements for performance, usability, interfaces to be integrated, any given programming language, hardware, spec</w:t>
      </w:r>
      <w:r w:rsidR="00755AA9">
        <w:rPr>
          <w:i/>
          <w:color w:val="55595B" w:themeColor="text2" w:themeShade="BF"/>
          <w:lang w:val="en-US"/>
        </w:rPr>
        <w:t>ific</w:t>
      </w:r>
      <w:r w:rsidR="00755AA9" w:rsidRPr="00755AA9">
        <w:rPr>
          <w:i/>
          <w:color w:val="55595B" w:themeColor="text2" w:themeShade="BF"/>
          <w:lang w:val="en-US"/>
        </w:rPr>
        <w:t xml:space="preserve"> system environment, security standards to be observed.</w:t>
      </w:r>
    </w:p>
    <w:p w14:paraId="1367E9A5" w14:textId="6EB86E71" w:rsidR="00755AA9" w:rsidRPr="00755AA9" w:rsidRDefault="00755AA9" w:rsidP="00755AA9">
      <w:pPr>
        <w:pStyle w:val="fhtwFlietext03Arial"/>
        <w:rPr>
          <w:i/>
          <w:color w:val="55595B" w:themeColor="text2" w:themeShade="BF"/>
          <w:lang w:val="en-US"/>
        </w:rPr>
      </w:pPr>
      <w:r w:rsidRPr="00755AA9">
        <w:rPr>
          <w:i/>
          <w:color w:val="55595B" w:themeColor="text2" w:themeShade="BF"/>
          <w:lang w:val="en-US"/>
        </w:rPr>
        <w:t xml:space="preserve">This can be the case, for example, if your project is in a safety-critical or medical environment (standards, norms, test processes to be complied with), if special accessibility requirements are </w:t>
      </w:r>
      <w:r w:rsidRPr="00755AA9">
        <w:rPr>
          <w:i/>
          <w:color w:val="55595B" w:themeColor="text2" w:themeShade="BF"/>
          <w:lang w:val="en-US"/>
        </w:rPr>
        <w:lastRenderedPageBreak/>
        <w:t>required or your solution is part of larger software and must "interact" with it.</w:t>
      </w:r>
    </w:p>
    <w:p w14:paraId="147B0B27" w14:textId="77777777" w:rsidR="00755AA9" w:rsidRPr="00755AA9" w:rsidRDefault="00755AA9" w:rsidP="00755AA9">
      <w:pPr>
        <w:pStyle w:val="fhtwFlietext03Arial"/>
        <w:rPr>
          <w:i/>
          <w:color w:val="55595B" w:themeColor="text2" w:themeShade="BF"/>
          <w:lang w:val="en-US"/>
        </w:rPr>
      </w:pPr>
    </w:p>
    <w:p w14:paraId="5B9C7ED9" w14:textId="4F679116" w:rsidR="00710F3E" w:rsidRPr="00684E8E" w:rsidRDefault="00755AA9" w:rsidP="00755AA9">
      <w:pPr>
        <w:pStyle w:val="fhtwFlietext03Arial"/>
        <w:rPr>
          <w:color w:val="55595B" w:themeColor="text2" w:themeShade="BF"/>
          <w:lang w:val="en-US"/>
        </w:rPr>
      </w:pPr>
      <w:r w:rsidRPr="00755AA9">
        <w:rPr>
          <w:i/>
          <w:color w:val="55595B" w:themeColor="text2" w:themeShade="BF"/>
          <w:lang w:val="en-US"/>
        </w:rPr>
        <w:t>Also state any special requirements for dates, if there are any for your project, e.g. "Prototype for the usability tests must be available at the end of Sprint 3, thus on XX.YY.ZZZZ".</w:t>
      </w:r>
      <w:r w:rsidR="00CA5C79" w:rsidRPr="00684E8E">
        <w:rPr>
          <w:i/>
          <w:color w:val="55595B" w:themeColor="text2" w:themeShade="BF"/>
          <w:lang w:val="en-US"/>
        </w:rPr>
        <w:t xml:space="preserve"> &gt;</w:t>
      </w:r>
      <w:r w:rsidR="00710F3E" w:rsidRPr="00684E8E">
        <w:rPr>
          <w:color w:val="55595B" w:themeColor="text2" w:themeShade="BF"/>
          <w:lang w:val="en-US"/>
        </w:rPr>
        <w:t xml:space="preserve"> </w:t>
      </w:r>
    </w:p>
    <w:p w14:paraId="317A5523" w14:textId="7198E3A2" w:rsidR="00710F3E" w:rsidRPr="00684E8E" w:rsidRDefault="00710F3E" w:rsidP="00CA67E9">
      <w:pPr>
        <w:pStyle w:val="fhtwFlietext03Arial"/>
        <w:rPr>
          <w:lang w:val="en-US"/>
        </w:rPr>
      </w:pPr>
    </w:p>
    <w:p w14:paraId="1161C3D4" w14:textId="77777777" w:rsidR="008C5BE7" w:rsidRPr="00684E8E" w:rsidRDefault="008C5BE7" w:rsidP="00CA67E9">
      <w:pPr>
        <w:pStyle w:val="fhtwFlietext03Arial"/>
        <w:rPr>
          <w:lang w:val="en-US"/>
        </w:rPr>
      </w:pPr>
    </w:p>
    <w:p w14:paraId="37BC2F81" w14:textId="63B2C0D4" w:rsidR="00CA67E9" w:rsidRPr="00684E8E" w:rsidRDefault="00710F3E" w:rsidP="00CA67E9">
      <w:pPr>
        <w:pStyle w:val="fhtwFlietext03Arial"/>
        <w:rPr>
          <w:b/>
          <w:bCs/>
          <w:lang w:val="en-US"/>
        </w:rPr>
      </w:pPr>
      <w:r w:rsidRPr="00684E8E">
        <w:rPr>
          <w:b/>
          <w:bCs/>
          <w:lang w:val="en-US"/>
        </w:rPr>
        <w:t>Semester-</w:t>
      </w:r>
      <w:r w:rsidR="00CA67E9" w:rsidRPr="00684E8E">
        <w:rPr>
          <w:b/>
          <w:bCs/>
          <w:lang w:val="en-US"/>
        </w:rPr>
        <w:t>Roadmap</w:t>
      </w:r>
    </w:p>
    <w:p w14:paraId="11A379A5" w14:textId="77777777" w:rsidR="00CA67E9" w:rsidRPr="00684E8E" w:rsidRDefault="00CA67E9" w:rsidP="00CA67E9">
      <w:pPr>
        <w:pStyle w:val="fhtwFlietext03Arial"/>
        <w:rPr>
          <w:lang w:val="en-US"/>
        </w:rPr>
      </w:pPr>
    </w:p>
    <w:p w14:paraId="3CE2D819" w14:textId="672586E1" w:rsidR="007C780D" w:rsidRPr="00684E8E" w:rsidRDefault="00CA5C79" w:rsidP="0076016C">
      <w:pPr>
        <w:pStyle w:val="fhtwFlietext03Arial"/>
        <w:rPr>
          <w:i/>
          <w:iCs/>
          <w:color w:val="55595B" w:themeColor="text2" w:themeShade="BF"/>
          <w:lang w:val="en-US"/>
        </w:rPr>
      </w:pPr>
      <w:r w:rsidRPr="00684E8E">
        <w:rPr>
          <w:i/>
          <w:iCs/>
          <w:color w:val="55595B" w:themeColor="text2" w:themeShade="BF"/>
          <w:lang w:val="en-US"/>
        </w:rPr>
        <w:t xml:space="preserve">&lt; </w:t>
      </w:r>
      <w:r w:rsidR="00C15737" w:rsidRPr="00C15737">
        <w:rPr>
          <w:i/>
          <w:iCs/>
          <w:color w:val="55595B" w:themeColor="text2" w:themeShade="BF"/>
          <w:lang w:val="en-US"/>
        </w:rPr>
        <w:t>Plan the rough roadmap of your project and visualize it here! For multi-semester projects, give an outlook on the focus of each semester. It should be visualized how you want to divide the project priorities over the sprints. To do this, estimate the workload in person-hours. On the basis of your sprint planning and the team size, check whether the project will work out in the planned semester. From Innovation Lab 2, please use one of the effort estimation methods presented there!</w:t>
      </w:r>
      <w:r w:rsidRPr="00684E8E">
        <w:rPr>
          <w:i/>
          <w:iCs/>
          <w:color w:val="55595B" w:themeColor="text2" w:themeShade="BF"/>
          <w:lang w:val="en-US"/>
        </w:rPr>
        <w:t xml:space="preserve"> </w:t>
      </w:r>
    </w:p>
    <w:p w14:paraId="573295B5" w14:textId="4AA617F8" w:rsidR="007C780D" w:rsidRPr="00684E8E" w:rsidRDefault="007C780D" w:rsidP="00CA5C79">
      <w:pPr>
        <w:pStyle w:val="fhtwFlietext03Arial"/>
        <w:rPr>
          <w:i/>
          <w:iCs/>
          <w:color w:val="55595B" w:themeColor="text2" w:themeShade="BF"/>
          <w:lang w:val="en-US"/>
        </w:rPr>
      </w:pPr>
    </w:p>
    <w:p w14:paraId="039E6391" w14:textId="1EF28409" w:rsidR="0076016C" w:rsidRPr="00684E8E" w:rsidRDefault="00C15737" w:rsidP="00CA5C79">
      <w:pPr>
        <w:pStyle w:val="fhtwFlietext03Arial"/>
        <w:rPr>
          <w:i/>
          <w:iCs/>
          <w:color w:val="55595B" w:themeColor="text2" w:themeShade="BF"/>
          <w:lang w:val="en-US"/>
        </w:rPr>
      </w:pPr>
      <w:r w:rsidRPr="00C15737">
        <w:rPr>
          <w:i/>
          <w:iCs/>
          <w:color w:val="55595B" w:themeColor="text2" w:themeShade="BF"/>
          <w:u w:val="single"/>
          <w:lang w:val="en-US"/>
        </w:rPr>
        <w:t>ATTENTION: You have to create meeting minutes for each sprint and upload them to Moodle in a timely manner! See description in Moodle!</w:t>
      </w:r>
      <w:r w:rsidR="007C780D" w:rsidRPr="00684E8E">
        <w:rPr>
          <w:i/>
          <w:iCs/>
          <w:color w:val="55595B" w:themeColor="text2" w:themeShade="BF"/>
          <w:lang w:val="en-US"/>
        </w:rPr>
        <w:t xml:space="preserve"> &gt;</w:t>
      </w:r>
    </w:p>
    <w:p w14:paraId="1C911A28" w14:textId="58C00697" w:rsidR="00710F3E" w:rsidRPr="00684E8E" w:rsidRDefault="00710F3E" w:rsidP="00CA5C79">
      <w:pPr>
        <w:pStyle w:val="fhtwFlietext03Arial"/>
        <w:rPr>
          <w:lang w:val="en-US"/>
        </w:rPr>
      </w:pPr>
    </w:p>
    <w:p w14:paraId="3498D020" w14:textId="1C259860" w:rsidR="00710F3E" w:rsidRPr="00684E8E" w:rsidRDefault="00710F3E" w:rsidP="00CA67E9">
      <w:pPr>
        <w:pStyle w:val="fhtwFlietext03Arial"/>
        <w:rPr>
          <w:lang w:val="en-US"/>
        </w:rPr>
      </w:pPr>
    </w:p>
    <w:p w14:paraId="3F24DF82" w14:textId="556B4BBB" w:rsidR="008C5BE7" w:rsidRPr="00684E8E" w:rsidRDefault="008C5BE7" w:rsidP="008C5BE7">
      <w:pPr>
        <w:pStyle w:val="fhtwFlietext03Arial"/>
        <w:rPr>
          <w:b/>
          <w:bCs/>
          <w:lang w:val="en-US"/>
        </w:rPr>
      </w:pPr>
      <w:r w:rsidRPr="00684E8E">
        <w:rPr>
          <w:b/>
          <w:bCs/>
          <w:lang w:val="en-US"/>
        </w:rPr>
        <w:t>Collaboration &amp; Tooling</w:t>
      </w:r>
    </w:p>
    <w:p w14:paraId="049F6661" w14:textId="77777777" w:rsidR="008C5BE7" w:rsidRPr="00684E8E" w:rsidRDefault="008C5BE7" w:rsidP="008C5BE7">
      <w:pPr>
        <w:pStyle w:val="fhtwFlietext03Arial"/>
        <w:rPr>
          <w:lang w:val="en-US"/>
        </w:rPr>
      </w:pPr>
    </w:p>
    <w:p w14:paraId="72275D25" w14:textId="0426131D" w:rsidR="008C5BE7" w:rsidRPr="00684E8E" w:rsidRDefault="008C5BE7" w:rsidP="008C5BE7">
      <w:pPr>
        <w:pStyle w:val="fhtwFlietext03Arial"/>
        <w:rPr>
          <w:i/>
          <w:iCs/>
          <w:color w:val="55595B" w:themeColor="text2" w:themeShade="BF"/>
          <w:lang w:val="en-US"/>
        </w:rPr>
      </w:pPr>
      <w:r w:rsidRPr="00684E8E">
        <w:rPr>
          <w:i/>
          <w:iCs/>
          <w:color w:val="55595B" w:themeColor="text2" w:themeShade="BF"/>
          <w:lang w:val="en-US"/>
        </w:rPr>
        <w:t xml:space="preserve">&lt; </w:t>
      </w:r>
      <w:r w:rsidR="00C15737" w:rsidRPr="00C15737">
        <w:rPr>
          <w:i/>
          <w:iCs/>
          <w:color w:val="55595B" w:themeColor="text2" w:themeShade="BF"/>
          <w:lang w:val="en-US"/>
        </w:rPr>
        <w:t>Enter your collaboration and ALM, GIT, etc.</w:t>
      </w:r>
    </w:p>
    <w:p w14:paraId="420A12A9" w14:textId="20AB9A1A" w:rsidR="008C5BE7" w:rsidRPr="00684E8E" w:rsidRDefault="008C5BE7" w:rsidP="008C5BE7">
      <w:pPr>
        <w:pStyle w:val="fhtwFlietext03Arial"/>
        <w:rPr>
          <w:i/>
          <w:iCs/>
          <w:color w:val="55595B" w:themeColor="text2" w:themeShade="BF"/>
          <w:lang w:val="en-US"/>
        </w:rPr>
      </w:pPr>
      <w:r w:rsidRPr="00684E8E">
        <w:rPr>
          <w:i/>
          <w:iCs/>
          <w:color w:val="55595B" w:themeColor="text2" w:themeShade="BF"/>
          <w:lang w:val="en-US"/>
        </w:rPr>
        <w:t xml:space="preserve">   In</w:t>
      </w:r>
      <w:r w:rsidR="00C15737">
        <w:rPr>
          <w:i/>
          <w:iCs/>
          <w:color w:val="55595B" w:themeColor="text2" w:themeShade="BF"/>
          <w:lang w:val="en-US"/>
        </w:rPr>
        <w:t>cluding</w:t>
      </w:r>
      <w:r w:rsidRPr="00684E8E">
        <w:rPr>
          <w:i/>
          <w:iCs/>
          <w:color w:val="55595B" w:themeColor="text2" w:themeShade="BF"/>
          <w:lang w:val="en-US"/>
        </w:rPr>
        <w:t xml:space="preserve"> </w:t>
      </w:r>
      <w:r w:rsidR="00C15737">
        <w:rPr>
          <w:i/>
          <w:iCs/>
          <w:color w:val="55595B" w:themeColor="text2" w:themeShade="BF"/>
          <w:lang w:val="en-US"/>
        </w:rPr>
        <w:t>l</w:t>
      </w:r>
      <w:r w:rsidRPr="00684E8E">
        <w:rPr>
          <w:i/>
          <w:iCs/>
          <w:color w:val="55595B" w:themeColor="text2" w:themeShade="BF"/>
          <w:lang w:val="en-US"/>
        </w:rPr>
        <w:t>inks! &gt;</w:t>
      </w:r>
    </w:p>
    <w:p w14:paraId="695363B4" w14:textId="177ABB22" w:rsidR="008C5BE7" w:rsidRPr="00684E8E" w:rsidRDefault="008C5BE7" w:rsidP="00CA67E9">
      <w:pPr>
        <w:pStyle w:val="fhtwFlietext03Arial"/>
        <w:rPr>
          <w:lang w:val="en-US"/>
        </w:rPr>
      </w:pPr>
    </w:p>
    <w:p w14:paraId="5A69C3BE" w14:textId="77777777" w:rsidR="008C5BE7" w:rsidRPr="00684E8E" w:rsidRDefault="008C5BE7" w:rsidP="00CA67E9">
      <w:pPr>
        <w:pStyle w:val="fhtwFlietext03Arial"/>
        <w:rPr>
          <w:lang w:val="en-US"/>
        </w:rPr>
      </w:pPr>
    </w:p>
    <w:p w14:paraId="0F653B91" w14:textId="1E98F194" w:rsidR="00CA67E9" w:rsidRPr="002E3434" w:rsidRDefault="00C15737" w:rsidP="00CA67E9">
      <w:pPr>
        <w:pStyle w:val="fhtwFlietext03Arial"/>
        <w:rPr>
          <w:b/>
          <w:bCs/>
          <w:lang w:val="en-US"/>
        </w:rPr>
      </w:pPr>
      <w:r w:rsidRPr="002E3434">
        <w:rPr>
          <w:b/>
          <w:bCs/>
          <w:lang w:val="en-US"/>
        </w:rPr>
        <w:t>Remarks</w:t>
      </w:r>
    </w:p>
    <w:p w14:paraId="39E663EA" w14:textId="77777777" w:rsidR="008C5BE7" w:rsidRPr="002E3434" w:rsidRDefault="008C5BE7" w:rsidP="008C5BE7">
      <w:pPr>
        <w:pStyle w:val="fhtwFlietext03Arial"/>
        <w:rPr>
          <w:lang w:val="en-US"/>
        </w:rPr>
      </w:pPr>
    </w:p>
    <w:p w14:paraId="30E84EF5" w14:textId="271D03DE" w:rsidR="00CA67E9" w:rsidRPr="00684E8E" w:rsidRDefault="00CA5C79" w:rsidP="00CA67E9">
      <w:pPr>
        <w:pStyle w:val="fhtwFlietext03Arial"/>
        <w:rPr>
          <w:i/>
          <w:iCs/>
          <w:color w:val="55595B" w:themeColor="text2" w:themeShade="BF"/>
          <w:lang w:val="en-US"/>
        </w:rPr>
      </w:pPr>
      <w:r w:rsidRPr="00CB13AE">
        <w:rPr>
          <w:i/>
          <w:iCs/>
          <w:color w:val="55595B" w:themeColor="text2" w:themeShade="BF"/>
          <w:lang w:val="en-US"/>
        </w:rPr>
        <w:t xml:space="preserve">&lt; </w:t>
      </w:r>
      <w:r w:rsidR="00C15737" w:rsidRPr="00CB13AE">
        <w:rPr>
          <w:i/>
          <w:iCs/>
          <w:color w:val="55595B" w:themeColor="text2" w:themeShade="BF"/>
          <w:lang w:val="en-US"/>
        </w:rPr>
        <w:t xml:space="preserve">Other important remarks </w:t>
      </w:r>
      <w:proofErr w:type="spellStart"/>
      <w:r w:rsidR="00C15737" w:rsidRPr="00CB13AE">
        <w:rPr>
          <w:i/>
          <w:iCs/>
          <w:color w:val="55595B" w:themeColor="text2" w:themeShade="BF"/>
          <w:lang w:val="en-US"/>
        </w:rPr>
        <w:t>fort he</w:t>
      </w:r>
      <w:proofErr w:type="spellEnd"/>
      <w:r w:rsidR="00C15737" w:rsidRPr="00CB13AE">
        <w:rPr>
          <w:i/>
          <w:iCs/>
          <w:color w:val="55595B" w:themeColor="text2" w:themeShade="BF"/>
          <w:lang w:val="en-US"/>
        </w:rPr>
        <w:t xml:space="preserve"> project</w:t>
      </w:r>
      <w:r w:rsidRPr="00CB13AE">
        <w:rPr>
          <w:i/>
          <w:iCs/>
          <w:color w:val="55595B" w:themeColor="text2" w:themeShade="BF"/>
          <w:lang w:val="en-US"/>
        </w:rPr>
        <w:t xml:space="preserve"> </w:t>
      </w:r>
      <w:r w:rsidRPr="00684E8E">
        <w:rPr>
          <w:i/>
          <w:iCs/>
          <w:color w:val="55595B" w:themeColor="text2" w:themeShade="BF"/>
          <w:lang w:val="en-US"/>
        </w:rPr>
        <w:t>&gt;</w:t>
      </w:r>
    </w:p>
    <w:p w14:paraId="1E3E5CEE" w14:textId="77777777" w:rsidR="003270EB" w:rsidRPr="00684E8E" w:rsidRDefault="003270EB" w:rsidP="003270EB">
      <w:pPr>
        <w:pStyle w:val="fhtwFlietext03Arial"/>
        <w:rPr>
          <w:lang w:val="en-US"/>
        </w:rPr>
      </w:pPr>
    </w:p>
    <w:p w14:paraId="20B8FCF3" w14:textId="157DEC3B" w:rsidR="00B503B9" w:rsidRDefault="00CB13AE" w:rsidP="00685DF4">
      <w:pPr>
        <w:pStyle w:val="fhtwFlietext03Arial"/>
        <w:pageBreakBefore/>
        <w:numPr>
          <w:ilvl w:val="0"/>
          <w:numId w:val="1"/>
        </w:numPr>
        <w:ind w:left="-567" w:firstLine="0"/>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52182EC8" w14:textId="7BF32A18" w:rsidR="0012197B" w:rsidRPr="0012197B" w:rsidRDefault="0012197B" w:rsidP="0012197B">
      <w:pPr>
        <w:spacing w:after="120"/>
        <w:ind w:left="-567"/>
        <w:jc w:val="center"/>
        <w:rPr>
          <w:b/>
          <w:lang w:val="de-AT"/>
        </w:rPr>
      </w:pPr>
      <w:r>
        <w:rPr>
          <w:b/>
          <w:lang w:val="de-AT"/>
        </w:rPr>
        <w:t>Projektziele- und Nutzen:</w:t>
      </w:r>
    </w:p>
    <w:p w14:paraId="6914F7C7" w14:textId="360DA52A" w:rsidR="00696229" w:rsidRDefault="00B503B9" w:rsidP="0012197B">
      <w:pPr>
        <w:spacing w:after="240"/>
        <w:ind w:left="-567"/>
        <w:rPr>
          <w:lang w:val="de-AT"/>
        </w:rPr>
      </w:pPr>
      <w:r w:rsidRPr="00B503B9">
        <w:rPr>
          <w:lang w:val="de-AT"/>
        </w:rPr>
        <w:t>Das Projekt zielt darauf ab, ein interaktives Virtual Reality Lernwerkzeug für anatomische Lehrveranstaltungen zu entwickeln, das die Struktur und die Funktion des menschlichen Herzens anschaulich darstellt. Ziel ist es, eine</w:t>
      </w:r>
      <w:r>
        <w:rPr>
          <w:lang w:val="de-AT"/>
        </w:rPr>
        <w:t xml:space="preserve"> </w:t>
      </w:r>
      <w:proofErr w:type="spellStart"/>
      <w:r>
        <w:rPr>
          <w:lang w:val="de-AT"/>
        </w:rPr>
        <w:t>immersive</w:t>
      </w:r>
      <w:proofErr w:type="spellEnd"/>
      <w:r>
        <w:rPr>
          <w:lang w:val="de-AT"/>
        </w:rPr>
        <w:t xml:space="preserve"> und</w:t>
      </w:r>
      <w:r w:rsidRPr="00B503B9">
        <w:rPr>
          <w:lang w:val="de-AT"/>
        </w:rPr>
        <w:t xml:space="preserve"> lehrreiche VR- Umgebung zu kreieren, damit die Benutzer des Tools die Herzstru</w:t>
      </w:r>
      <w:r>
        <w:rPr>
          <w:lang w:val="de-AT"/>
        </w:rPr>
        <w:t>k</w:t>
      </w:r>
      <w:r w:rsidRPr="00B503B9">
        <w:rPr>
          <w:lang w:val="de-AT"/>
        </w:rPr>
        <w:t>tur auf effektive Weise studieren können.</w:t>
      </w:r>
      <w:r w:rsidR="0012197B">
        <w:rPr>
          <w:lang w:val="de-AT"/>
        </w:rPr>
        <w:t xml:space="preserve"> Dadurch soll das Lernerlebnis der Benutzer durch einprägende Darstellungen verbessert werden.</w:t>
      </w:r>
      <w:r w:rsidRPr="00B503B9">
        <w:rPr>
          <w:lang w:val="de-AT"/>
        </w:rPr>
        <w:t xml:space="preserve"> </w:t>
      </w:r>
      <w:r w:rsidR="00696229">
        <w:rPr>
          <w:lang w:val="de-AT"/>
        </w:rPr>
        <w:t xml:space="preserve">Um die Nutzer auf ihrem </w:t>
      </w:r>
      <w:proofErr w:type="spellStart"/>
      <w:r w:rsidR="00696229">
        <w:rPr>
          <w:lang w:val="de-AT"/>
        </w:rPr>
        <w:t>Lernpfad</w:t>
      </w:r>
      <w:proofErr w:type="spellEnd"/>
      <w:r w:rsidR="00696229">
        <w:rPr>
          <w:lang w:val="de-AT"/>
        </w:rPr>
        <w:t xml:space="preserve"> möglichst vielseitig zu unterstützen, werden folgende Features geplant:</w:t>
      </w:r>
    </w:p>
    <w:p w14:paraId="396E2C12" w14:textId="733071E2" w:rsidR="0012197B" w:rsidRPr="0012197B" w:rsidRDefault="0012197B" w:rsidP="0012197B">
      <w:pPr>
        <w:spacing w:after="120"/>
        <w:ind w:left="-567"/>
        <w:jc w:val="center"/>
        <w:rPr>
          <w:b/>
          <w:lang w:val="de-AT"/>
        </w:rPr>
      </w:pPr>
      <w:r>
        <w:rPr>
          <w:b/>
          <w:lang w:val="de-AT"/>
        </w:rPr>
        <w:t>Projektumfang:</w:t>
      </w:r>
    </w:p>
    <w:p w14:paraId="62CBE7F9" w14:textId="546E925F" w:rsidR="00B35E47" w:rsidRPr="00685DF4" w:rsidRDefault="00696229" w:rsidP="00685DF4">
      <w:pPr>
        <w:pStyle w:val="Listenabsatz"/>
        <w:numPr>
          <w:ilvl w:val="0"/>
          <w:numId w:val="10"/>
        </w:numPr>
        <w:spacing w:after="120"/>
        <w:ind w:left="0" w:hanging="357"/>
        <w:rPr>
          <w:b/>
          <w:lang w:val="de-AT"/>
        </w:rPr>
      </w:pPr>
      <w:r w:rsidRPr="00685DF4">
        <w:rPr>
          <w:b/>
          <w:lang w:val="de-AT"/>
        </w:rPr>
        <w:t>Rendern von DICOM Bilder und Darstellung des Herze</w:t>
      </w:r>
      <w:r w:rsidR="00685DF4">
        <w:rPr>
          <w:b/>
          <w:lang w:val="de-AT"/>
        </w:rPr>
        <w:t>n</w:t>
      </w:r>
      <w:r w:rsidR="00B35E47" w:rsidRPr="00685DF4">
        <w:rPr>
          <w:b/>
          <w:lang w:val="de-AT"/>
        </w:rPr>
        <w:t>s</w:t>
      </w:r>
    </w:p>
    <w:p w14:paraId="6D9E1251" w14:textId="5E4B1FC4" w:rsidR="00696229" w:rsidRPr="00696229" w:rsidRDefault="00B35E47" w:rsidP="00685DF4">
      <w:pPr>
        <w:spacing w:after="120"/>
        <w:ind w:left="-567"/>
        <w:rPr>
          <w:lang w:val="de-AT"/>
        </w:rPr>
      </w:pPr>
      <w:r>
        <w:rPr>
          <w:lang w:val="de-AT"/>
        </w:rPr>
        <w:t>Erklärung:</w:t>
      </w:r>
    </w:p>
    <w:p w14:paraId="5DCCD043" w14:textId="415E8F94" w:rsidR="00B35E47" w:rsidRDefault="00696229" w:rsidP="00685DF4">
      <w:pPr>
        <w:spacing w:after="120"/>
        <w:ind w:left="-567"/>
        <w:rPr>
          <w:lang w:val="de-AT"/>
        </w:rPr>
      </w:pPr>
      <w:r w:rsidRPr="00696229">
        <w:rPr>
          <w:lang w:val="de-AT"/>
        </w:rPr>
        <w:t>Als Grundlage für die Darstellung des menschlichen Herze</w:t>
      </w:r>
      <w:r w:rsidR="00685DF4">
        <w:rPr>
          <w:lang w:val="de-AT"/>
        </w:rPr>
        <w:t>n</w:t>
      </w:r>
      <w:r w:rsidRPr="00696229">
        <w:rPr>
          <w:lang w:val="de-AT"/>
        </w:rPr>
        <w:t xml:space="preserve">s dient der Import von sogenannten DICOM (Digital Imaging </w:t>
      </w:r>
      <w:proofErr w:type="spellStart"/>
      <w:r w:rsidRPr="00696229">
        <w:rPr>
          <w:lang w:val="de-AT"/>
        </w:rPr>
        <w:t>and</w:t>
      </w:r>
      <w:proofErr w:type="spellEnd"/>
      <w:r w:rsidRPr="00696229">
        <w:rPr>
          <w:lang w:val="de-AT"/>
        </w:rPr>
        <w:t xml:space="preserve"> Communications in </w:t>
      </w:r>
      <w:proofErr w:type="spellStart"/>
      <w:r w:rsidRPr="00696229">
        <w:rPr>
          <w:lang w:val="de-AT"/>
        </w:rPr>
        <w:t>Medicine</w:t>
      </w:r>
      <w:proofErr w:type="spellEnd"/>
      <w:r w:rsidRPr="00696229">
        <w:rPr>
          <w:lang w:val="de-AT"/>
        </w:rPr>
        <w:t xml:space="preserve">) Bildern. Diese enthalten neben den eigentlichen Bilddaten (z.B. MRI- Scans) auch </w:t>
      </w:r>
      <w:proofErr w:type="spellStart"/>
      <w:r w:rsidRPr="00696229">
        <w:rPr>
          <w:lang w:val="de-AT"/>
        </w:rPr>
        <w:t>Volumsinformationen</w:t>
      </w:r>
      <w:proofErr w:type="spellEnd"/>
      <w:r w:rsidRPr="00696229">
        <w:rPr>
          <w:lang w:val="de-AT"/>
        </w:rPr>
        <w:t xml:space="preserve"> und ermöglichen daher eine dreidimensionale, </w:t>
      </w:r>
      <w:proofErr w:type="spellStart"/>
      <w:r w:rsidRPr="00696229">
        <w:rPr>
          <w:lang w:val="de-AT"/>
        </w:rPr>
        <w:t>immersive</w:t>
      </w:r>
      <w:proofErr w:type="spellEnd"/>
      <w:r w:rsidRPr="00696229">
        <w:rPr>
          <w:lang w:val="de-AT"/>
        </w:rPr>
        <w:t xml:space="preserve"> Darstellung</w:t>
      </w:r>
      <w:r w:rsidR="00B35E47">
        <w:rPr>
          <w:lang w:val="de-AT"/>
        </w:rPr>
        <w:t xml:space="preserve"> des Herze</w:t>
      </w:r>
      <w:r w:rsidR="00685DF4">
        <w:rPr>
          <w:lang w:val="de-AT"/>
        </w:rPr>
        <w:t>n</w:t>
      </w:r>
      <w:r w:rsidR="00B35E47">
        <w:rPr>
          <w:lang w:val="de-AT"/>
        </w:rPr>
        <w:t>s, einschließlich  Ventrikeln, Klappen, Blutgefäßen und Gewebetypen wie Fett- und Muskelgewebe</w:t>
      </w:r>
      <w:r w:rsidRPr="00696229">
        <w:rPr>
          <w:lang w:val="de-AT"/>
        </w:rPr>
        <w:t xml:space="preserve">. </w:t>
      </w:r>
      <w:r w:rsidR="00B35E47">
        <w:rPr>
          <w:lang w:val="de-AT"/>
        </w:rPr>
        <w:t>Dadurch soll ein detailliertes Studium der Herzstruktur erlaubt werden.</w:t>
      </w:r>
    </w:p>
    <w:p w14:paraId="641A54B1" w14:textId="0BF2215D" w:rsidR="00B35E47" w:rsidRDefault="00B35E47" w:rsidP="00685DF4">
      <w:pPr>
        <w:spacing w:after="120"/>
        <w:ind w:left="-567"/>
        <w:rPr>
          <w:lang w:val="de-AT"/>
        </w:rPr>
      </w:pPr>
      <w:r>
        <w:rPr>
          <w:lang w:val="de-AT"/>
        </w:rPr>
        <w:t>Anforderungen/ Ergebnisse:</w:t>
      </w:r>
    </w:p>
    <w:p w14:paraId="4667BABE" w14:textId="78276AA1" w:rsidR="00B35E47" w:rsidRDefault="00B35E47" w:rsidP="00685DF4">
      <w:pPr>
        <w:pStyle w:val="Listenabsatz"/>
        <w:numPr>
          <w:ilvl w:val="0"/>
          <w:numId w:val="4"/>
        </w:numPr>
        <w:ind w:left="0" w:hanging="284"/>
        <w:rPr>
          <w:lang w:val="de-AT"/>
        </w:rPr>
      </w:pPr>
      <w:r w:rsidRPr="00B35E47">
        <w:rPr>
          <w:lang w:val="de-AT"/>
        </w:rPr>
        <w:t>Das Herzmodell wird aus medizinischen DICOM- Daten erstellt und in einer 3D- Umgebung dargestellt.</w:t>
      </w:r>
    </w:p>
    <w:p w14:paraId="26418BD7" w14:textId="77777777" w:rsidR="00685DF4" w:rsidRDefault="00B35E47" w:rsidP="00685DF4">
      <w:pPr>
        <w:pStyle w:val="Listenabsatz"/>
        <w:numPr>
          <w:ilvl w:val="0"/>
          <w:numId w:val="4"/>
        </w:numPr>
        <w:ind w:left="0" w:hanging="284"/>
        <w:rPr>
          <w:lang w:val="de-AT"/>
        </w:rPr>
      </w:pPr>
      <w:r>
        <w:rPr>
          <w:lang w:val="de-AT"/>
        </w:rPr>
        <w:t>Die wesentlichen äußeren und strukturellen Merkmale des Herzens und die verschiedenen Gewebetypen werden präzise dargestellt.</w:t>
      </w:r>
    </w:p>
    <w:p w14:paraId="36A86B59" w14:textId="3B9E7D04" w:rsidR="00685DF4" w:rsidRDefault="00685DF4" w:rsidP="00685DF4">
      <w:pPr>
        <w:pStyle w:val="Listenabsatz"/>
        <w:numPr>
          <w:ilvl w:val="0"/>
          <w:numId w:val="4"/>
        </w:numPr>
        <w:spacing w:after="160"/>
        <w:ind w:left="0" w:hanging="284"/>
        <w:rPr>
          <w:lang w:val="de-AT"/>
        </w:rPr>
      </w:pPr>
      <w:r w:rsidRPr="00685DF4">
        <w:rPr>
          <w:lang w:val="de-AT"/>
        </w:rPr>
        <w:t>Das Modell ermöglicht eine interaktive Erkundung in einer virtuellen Umgebung.</w:t>
      </w:r>
    </w:p>
    <w:p w14:paraId="4A2EC7FC" w14:textId="5DA55C73" w:rsidR="00685DF4" w:rsidRDefault="00685DF4" w:rsidP="00685DF4">
      <w:pPr>
        <w:pStyle w:val="Listenabsatz"/>
        <w:numPr>
          <w:ilvl w:val="0"/>
          <w:numId w:val="10"/>
        </w:numPr>
        <w:spacing w:after="120"/>
        <w:ind w:left="0" w:hanging="357"/>
        <w:rPr>
          <w:b/>
          <w:lang w:val="de-AT"/>
        </w:rPr>
      </w:pPr>
      <w:r w:rsidRPr="00685DF4">
        <w:rPr>
          <w:b/>
          <w:lang w:val="de-AT"/>
        </w:rPr>
        <w:t>2D-Darstellung in drei anatomischen Schnittebenen</w:t>
      </w:r>
    </w:p>
    <w:p w14:paraId="233DC3C3" w14:textId="77777777" w:rsidR="00685DF4" w:rsidRDefault="00685DF4" w:rsidP="00685DF4">
      <w:pPr>
        <w:spacing w:after="120"/>
        <w:ind w:left="-567"/>
        <w:rPr>
          <w:lang w:val="de-AT"/>
        </w:rPr>
      </w:pPr>
      <w:r>
        <w:rPr>
          <w:lang w:val="de-AT"/>
        </w:rPr>
        <w:t>Erklärung:</w:t>
      </w:r>
    </w:p>
    <w:p w14:paraId="2BD887FD" w14:textId="06FA27B2" w:rsidR="00685DF4" w:rsidRDefault="00685DF4" w:rsidP="00685DF4">
      <w:pPr>
        <w:spacing w:after="120"/>
        <w:ind w:left="-567"/>
        <w:rPr>
          <w:lang w:val="de-AT"/>
        </w:rPr>
      </w:pPr>
      <w:r>
        <w:rPr>
          <w:lang w:val="de-AT"/>
        </w:rPr>
        <w:t>Um unterschiedliche Ansichten des Herzens zu ermöglichen, werden die importierten MRI- Bilder zweidimensional in drei anatomischen Schnittebenen (transversal, frontal und sagittal) dargestellt.</w:t>
      </w:r>
    </w:p>
    <w:p w14:paraId="45D1999A" w14:textId="60BEF4BB" w:rsidR="00685DF4" w:rsidRDefault="00685DF4" w:rsidP="00685DF4">
      <w:pPr>
        <w:spacing w:after="120"/>
        <w:ind w:left="-567"/>
        <w:rPr>
          <w:lang w:val="de-AT"/>
        </w:rPr>
      </w:pPr>
      <w:r>
        <w:rPr>
          <w:lang w:val="de-AT"/>
        </w:rPr>
        <w:t>Anforderungen/ Ergebnisse:</w:t>
      </w:r>
    </w:p>
    <w:p w14:paraId="6B93B814" w14:textId="7E8AB29A" w:rsidR="00685DF4" w:rsidRDefault="00685DF4" w:rsidP="00685DF4">
      <w:pPr>
        <w:spacing w:after="120"/>
        <w:ind w:left="-567"/>
        <w:rPr>
          <w:lang w:val="de-AT"/>
        </w:rPr>
      </w:pPr>
      <w:r>
        <w:rPr>
          <w:lang w:val="de-AT"/>
        </w:rPr>
        <w:t>Folgende Schnittebenen müssen als 2D- Bilder dargestellt werden:</w:t>
      </w:r>
    </w:p>
    <w:p w14:paraId="18BF856D" w14:textId="4B8B5385" w:rsidR="00685DF4" w:rsidRDefault="00685DF4" w:rsidP="00685DF4">
      <w:pPr>
        <w:pStyle w:val="Listenabsatz"/>
        <w:numPr>
          <w:ilvl w:val="0"/>
          <w:numId w:val="4"/>
        </w:numPr>
        <w:spacing w:after="120"/>
        <w:ind w:left="0" w:hanging="284"/>
        <w:rPr>
          <w:lang w:val="de-AT"/>
        </w:rPr>
      </w:pPr>
      <w:r>
        <w:rPr>
          <w:lang w:val="de-AT"/>
        </w:rPr>
        <w:t xml:space="preserve">Die Darstellung ist in der transversalen (axialen) Schnittebene verfügbar: </w:t>
      </w:r>
      <w:r w:rsidRPr="00685DF4">
        <w:rPr>
          <w:lang w:val="de-AT"/>
        </w:rPr>
        <w:t>in horizontaler Schnitt, der das Herz von oben nach unten zeigt. Diese Ebene liefert Querschnitte des Herzens, als würde es horizontal durchgeschnitten.</w:t>
      </w:r>
    </w:p>
    <w:p w14:paraId="39A032EE" w14:textId="46DDD279" w:rsidR="00685DF4" w:rsidRDefault="00685DF4" w:rsidP="00685DF4">
      <w:pPr>
        <w:pStyle w:val="Listenabsatz"/>
        <w:numPr>
          <w:ilvl w:val="0"/>
          <w:numId w:val="4"/>
        </w:numPr>
        <w:spacing w:after="120"/>
        <w:ind w:left="0" w:hanging="284"/>
        <w:rPr>
          <w:lang w:val="de-AT"/>
        </w:rPr>
      </w:pPr>
      <w:r>
        <w:rPr>
          <w:lang w:val="de-AT"/>
        </w:rPr>
        <w:t>Die Darstellung ist in frontaler (</w:t>
      </w:r>
      <w:proofErr w:type="spellStart"/>
      <w:r>
        <w:rPr>
          <w:lang w:val="de-AT"/>
        </w:rPr>
        <w:t>koronaler</w:t>
      </w:r>
      <w:proofErr w:type="spellEnd"/>
      <w:r>
        <w:rPr>
          <w:lang w:val="de-AT"/>
        </w:rPr>
        <w:t xml:space="preserve">) Schnittebene verfügbar: </w:t>
      </w:r>
      <w:r w:rsidRPr="00685DF4">
        <w:rPr>
          <w:lang w:val="de-AT"/>
        </w:rPr>
        <w:t>Ein vertikaler Schnitt von vorne nach hinten, der das Herz aus der Vorderansicht zeigt. Diese Ebene teilt das Herz von der Vorder- zur Rückseite.</w:t>
      </w:r>
    </w:p>
    <w:p w14:paraId="7B19861E" w14:textId="4E81FB55" w:rsidR="00685DF4" w:rsidRDefault="00685DF4" w:rsidP="00685DF4">
      <w:pPr>
        <w:pStyle w:val="Listenabsatz"/>
        <w:numPr>
          <w:ilvl w:val="0"/>
          <w:numId w:val="4"/>
        </w:numPr>
        <w:spacing w:after="160"/>
        <w:ind w:left="0" w:hanging="284"/>
        <w:rPr>
          <w:lang w:val="de-AT"/>
        </w:rPr>
      </w:pPr>
      <w:r>
        <w:rPr>
          <w:lang w:val="de-AT"/>
        </w:rPr>
        <w:t xml:space="preserve">Die Darstellung ist in sagittaler (lateraler) Schnittebene verfügbar: </w:t>
      </w:r>
      <w:r w:rsidRPr="00685DF4">
        <w:rPr>
          <w:lang w:val="de-AT"/>
        </w:rPr>
        <w:t>in vertikaler Schnitt von der Seite, der das Herz von links nach rechts darstellt. Diese Ebene teilt das Herz in eine linke und rechte Hälfte.</w:t>
      </w:r>
    </w:p>
    <w:p w14:paraId="29F2B0BD" w14:textId="3D615060" w:rsidR="00685DF4" w:rsidRDefault="00685DF4" w:rsidP="00685DF4">
      <w:pPr>
        <w:pStyle w:val="Listenabsatz"/>
        <w:numPr>
          <w:ilvl w:val="0"/>
          <w:numId w:val="10"/>
        </w:numPr>
        <w:spacing w:after="120"/>
        <w:ind w:left="0"/>
        <w:rPr>
          <w:b/>
          <w:lang w:val="de-AT"/>
        </w:rPr>
      </w:pPr>
      <w:r w:rsidRPr="00685DF4">
        <w:rPr>
          <w:b/>
          <w:lang w:val="de-AT"/>
        </w:rPr>
        <w:t>Zoom und Rotation des Herzens</w:t>
      </w:r>
    </w:p>
    <w:p w14:paraId="5AD86245" w14:textId="1991192D" w:rsidR="00685DF4" w:rsidRDefault="00685DF4" w:rsidP="00685DF4">
      <w:pPr>
        <w:spacing w:after="120"/>
        <w:ind w:left="-567"/>
        <w:rPr>
          <w:lang w:val="de-AT"/>
        </w:rPr>
      </w:pPr>
      <w:r w:rsidRPr="00685DF4">
        <w:rPr>
          <w:lang w:val="de-AT"/>
        </w:rPr>
        <w:t>Erklärung:</w:t>
      </w:r>
    </w:p>
    <w:p w14:paraId="6E7F9090" w14:textId="0A0ED0C9" w:rsidR="00685DF4" w:rsidRDefault="00685DF4" w:rsidP="00685DF4">
      <w:pPr>
        <w:spacing w:after="120"/>
        <w:ind w:left="-567"/>
        <w:rPr>
          <w:lang w:val="de-AT"/>
        </w:rPr>
      </w:pPr>
      <w:r>
        <w:rPr>
          <w:lang w:val="de-AT"/>
        </w:rPr>
        <w:t>Um ein optimales Lernerlebnis zu ermöglichen, soll sich das dreidimensionale Herz interaktiv erforschen lassen. Dazu wird Handtracking verwendet, um es zu drehen und um den Zoom zu verändern.</w:t>
      </w:r>
    </w:p>
    <w:p w14:paraId="08346DDF" w14:textId="4A9B37BB" w:rsidR="00685DF4" w:rsidRPr="00685DF4" w:rsidRDefault="00685DF4" w:rsidP="00685DF4">
      <w:pPr>
        <w:spacing w:after="120"/>
        <w:ind w:left="-567"/>
        <w:rPr>
          <w:lang w:val="de-AT"/>
        </w:rPr>
      </w:pPr>
      <w:r>
        <w:rPr>
          <w:lang w:val="de-AT"/>
        </w:rPr>
        <w:t>Anforderungen/ Ergebnisse:</w:t>
      </w:r>
    </w:p>
    <w:p w14:paraId="59555854" w14:textId="42122A4E" w:rsidR="00685DF4" w:rsidRDefault="00685DF4" w:rsidP="00685DF4">
      <w:pPr>
        <w:pStyle w:val="Listenabsatz"/>
        <w:numPr>
          <w:ilvl w:val="0"/>
          <w:numId w:val="4"/>
        </w:numPr>
        <w:spacing w:after="120"/>
        <w:ind w:left="0" w:hanging="284"/>
        <w:rPr>
          <w:lang w:val="de-AT"/>
        </w:rPr>
      </w:pPr>
      <w:r>
        <w:rPr>
          <w:lang w:val="de-AT"/>
        </w:rPr>
        <w:t xml:space="preserve">Das 3D- Modell ist mithilfe von Handtracking steuerbar, um es zu drehen und zu </w:t>
      </w:r>
      <w:proofErr w:type="spellStart"/>
      <w:r>
        <w:rPr>
          <w:lang w:val="de-AT"/>
        </w:rPr>
        <w:t>zommen</w:t>
      </w:r>
      <w:proofErr w:type="spellEnd"/>
      <w:r>
        <w:rPr>
          <w:lang w:val="de-AT"/>
        </w:rPr>
        <w:t>.</w:t>
      </w:r>
    </w:p>
    <w:p w14:paraId="546567C8" w14:textId="598CE61B" w:rsidR="00685DF4" w:rsidRDefault="00685DF4" w:rsidP="00685DF4">
      <w:pPr>
        <w:pStyle w:val="Listenabsatz"/>
        <w:numPr>
          <w:ilvl w:val="0"/>
          <w:numId w:val="4"/>
        </w:numPr>
        <w:spacing w:after="120"/>
        <w:ind w:left="0" w:hanging="284"/>
        <w:rPr>
          <w:lang w:val="de-AT"/>
        </w:rPr>
      </w:pPr>
      <w:r>
        <w:rPr>
          <w:lang w:val="de-AT"/>
        </w:rPr>
        <w:t xml:space="preserve">Das Modell ist dadurch aus verschiedenen Blickwinkeln </w:t>
      </w:r>
      <w:proofErr w:type="spellStart"/>
      <w:r>
        <w:rPr>
          <w:lang w:val="de-AT"/>
        </w:rPr>
        <w:t>betrachtbar</w:t>
      </w:r>
      <w:proofErr w:type="spellEnd"/>
      <w:r>
        <w:rPr>
          <w:lang w:val="de-AT"/>
        </w:rPr>
        <w:t>.</w:t>
      </w:r>
    </w:p>
    <w:p w14:paraId="77D2DA92" w14:textId="191BBF2D" w:rsidR="00685DF4" w:rsidRDefault="00685DF4" w:rsidP="00685DF4">
      <w:pPr>
        <w:pStyle w:val="Listenabsatz"/>
        <w:numPr>
          <w:ilvl w:val="0"/>
          <w:numId w:val="4"/>
        </w:numPr>
        <w:spacing w:after="160"/>
        <w:ind w:left="0" w:hanging="284"/>
        <w:rPr>
          <w:lang w:val="de-AT"/>
        </w:rPr>
      </w:pPr>
      <w:r>
        <w:rPr>
          <w:lang w:val="de-AT"/>
        </w:rPr>
        <w:t>Das Modell kann dadurch mit einer höheren Detaillierung der Strukturen betrachtet werden.</w:t>
      </w:r>
    </w:p>
    <w:p w14:paraId="2BAF6FCF" w14:textId="541F09CD" w:rsidR="00685DF4" w:rsidRPr="00685DF4" w:rsidRDefault="00685DF4" w:rsidP="00685DF4">
      <w:pPr>
        <w:pStyle w:val="Listenabsatz"/>
        <w:numPr>
          <w:ilvl w:val="0"/>
          <w:numId w:val="10"/>
        </w:numPr>
        <w:spacing w:after="120"/>
        <w:ind w:left="0"/>
        <w:rPr>
          <w:lang w:val="de-AT"/>
        </w:rPr>
      </w:pPr>
      <w:r>
        <w:rPr>
          <w:b/>
          <w:lang w:val="de-AT"/>
        </w:rPr>
        <w:lastRenderedPageBreak/>
        <w:t>Farbliche Unterscheidung der anatomischen Strukturen</w:t>
      </w:r>
    </w:p>
    <w:p w14:paraId="5063C4F7" w14:textId="28445821" w:rsidR="00685DF4" w:rsidRDefault="00685DF4" w:rsidP="00685DF4">
      <w:pPr>
        <w:spacing w:after="120"/>
        <w:ind w:left="-567"/>
        <w:rPr>
          <w:lang w:val="de-AT"/>
        </w:rPr>
      </w:pPr>
      <w:r>
        <w:rPr>
          <w:lang w:val="de-AT"/>
        </w:rPr>
        <w:t>Erklärung:</w:t>
      </w:r>
    </w:p>
    <w:p w14:paraId="60F5C21A" w14:textId="59D2A511" w:rsidR="00685DF4" w:rsidRDefault="00685DF4" w:rsidP="00685DF4">
      <w:pPr>
        <w:spacing w:after="120"/>
        <w:ind w:left="-567"/>
        <w:rPr>
          <w:lang w:val="de-AT"/>
        </w:rPr>
      </w:pPr>
      <w:r>
        <w:rPr>
          <w:lang w:val="de-AT"/>
        </w:rPr>
        <w:t>Für die bessere Visualisierung des Modells werden die anatomischen Strukturen des Herzens mit unterschiedlichen Farben hervorgehoben. Dadurch sollen die verschiedenen Gewebe und Strukturen wie Fett- und Muskelgewebe von Benutzern identifiziert werden können. Dadurch soll das Erkennen und Lernen der verschiedenen Bereiche erleichtert werden, ohne den Fokus auf innere Details wie Vorhöfe und Kammern zu legen.</w:t>
      </w:r>
    </w:p>
    <w:p w14:paraId="1CE8CE43" w14:textId="6B772544" w:rsidR="00685DF4" w:rsidRDefault="00685DF4" w:rsidP="00685DF4">
      <w:pPr>
        <w:spacing w:after="120"/>
        <w:ind w:left="-567"/>
        <w:rPr>
          <w:lang w:val="de-AT"/>
        </w:rPr>
      </w:pPr>
      <w:r>
        <w:rPr>
          <w:lang w:val="de-AT"/>
        </w:rPr>
        <w:t>Anforderungen/ Ergebnisse:</w:t>
      </w:r>
    </w:p>
    <w:p w14:paraId="54DD9132" w14:textId="3F844929" w:rsidR="00685DF4" w:rsidRDefault="00685DF4" w:rsidP="00685DF4">
      <w:pPr>
        <w:pStyle w:val="Listenabsatz"/>
        <w:numPr>
          <w:ilvl w:val="0"/>
          <w:numId w:val="4"/>
        </w:numPr>
        <w:spacing w:after="160"/>
        <w:ind w:left="-210" w:hanging="357"/>
        <w:rPr>
          <w:lang w:val="de-AT"/>
        </w:rPr>
      </w:pPr>
      <w:r>
        <w:rPr>
          <w:lang w:val="de-AT"/>
        </w:rPr>
        <w:t>Äußere anatomische Strukturen und Gewebetypen (wie Muskelgewebe, Fett und Blutgefäße) müssen durch die Wahl passender Farben voneinander abgrenzbar sein.</w:t>
      </w:r>
    </w:p>
    <w:p w14:paraId="52E41431" w14:textId="4A2DA7BB" w:rsidR="00685DF4" w:rsidRDefault="00685DF4" w:rsidP="00685DF4">
      <w:pPr>
        <w:pStyle w:val="Listenabsatz"/>
        <w:numPr>
          <w:ilvl w:val="0"/>
          <w:numId w:val="10"/>
        </w:numPr>
        <w:spacing w:after="120"/>
        <w:ind w:left="0" w:hanging="284"/>
        <w:rPr>
          <w:b/>
          <w:lang w:val="de-AT"/>
        </w:rPr>
      </w:pPr>
      <w:r w:rsidRPr="00685DF4">
        <w:rPr>
          <w:b/>
          <w:lang w:val="de-AT"/>
        </w:rPr>
        <w:t xml:space="preserve">Einsicht </w:t>
      </w:r>
      <w:r>
        <w:rPr>
          <w:b/>
          <w:lang w:val="de-AT"/>
        </w:rPr>
        <w:t>vom</w:t>
      </w:r>
      <w:r w:rsidRPr="00685DF4">
        <w:rPr>
          <w:b/>
          <w:lang w:val="de-AT"/>
        </w:rPr>
        <w:t xml:space="preserve"> Innenlebens des Herzens</w:t>
      </w:r>
    </w:p>
    <w:p w14:paraId="54889530" w14:textId="27CC83FC" w:rsidR="00685DF4" w:rsidRDefault="00685DF4" w:rsidP="00685DF4">
      <w:pPr>
        <w:spacing w:after="120"/>
        <w:ind w:left="-567"/>
        <w:rPr>
          <w:lang w:val="de-AT"/>
        </w:rPr>
      </w:pPr>
      <w:r>
        <w:rPr>
          <w:lang w:val="de-AT"/>
        </w:rPr>
        <w:t>Erklärung:</w:t>
      </w:r>
    </w:p>
    <w:p w14:paraId="6BF01FDA" w14:textId="38EA42D9" w:rsidR="00685DF4" w:rsidRDefault="00685DF4" w:rsidP="00685DF4">
      <w:pPr>
        <w:spacing w:after="120"/>
        <w:ind w:left="-567"/>
        <w:rPr>
          <w:lang w:val="de-AT"/>
        </w:rPr>
      </w:pPr>
      <w:r>
        <w:rPr>
          <w:lang w:val="de-AT"/>
        </w:rPr>
        <w:t xml:space="preserve">Benutzer sollen die Möglichkeit erhalten, </w:t>
      </w:r>
      <w:r w:rsidR="0012197B">
        <w:rPr>
          <w:lang w:val="de-AT"/>
        </w:rPr>
        <w:t xml:space="preserve">das Innenleben des Herzes betrachten zu können. Dadurch sollen Vorhöfe, Hauptkammern, Herzklappen und die Zugänge zu den Kammern detailreich visualisiert werden können. Die Lernenden erhalten dadurch Einblicke in die verschiedenen Ebenen des </w:t>
      </w:r>
      <w:proofErr w:type="spellStart"/>
      <w:r w:rsidR="0012197B">
        <w:rPr>
          <w:lang w:val="de-AT"/>
        </w:rPr>
        <w:t>Herzenes</w:t>
      </w:r>
      <w:proofErr w:type="spellEnd"/>
      <w:r w:rsidR="0012197B">
        <w:rPr>
          <w:lang w:val="de-AT"/>
        </w:rPr>
        <w:t>.</w:t>
      </w:r>
    </w:p>
    <w:p w14:paraId="4A4A8A50" w14:textId="0480C77E" w:rsidR="0012197B" w:rsidRDefault="0012197B" w:rsidP="00685DF4">
      <w:pPr>
        <w:spacing w:after="120"/>
        <w:ind w:left="-567"/>
        <w:rPr>
          <w:lang w:val="de-AT"/>
        </w:rPr>
      </w:pPr>
      <w:r>
        <w:rPr>
          <w:lang w:val="de-AT"/>
        </w:rPr>
        <w:t>Anforderungen/ Ergebnisse:</w:t>
      </w:r>
    </w:p>
    <w:p w14:paraId="5B71E3D8" w14:textId="3ECEC882" w:rsidR="0012197B" w:rsidRDefault="0012197B" w:rsidP="0012197B">
      <w:pPr>
        <w:pStyle w:val="Listenabsatz"/>
        <w:numPr>
          <w:ilvl w:val="0"/>
          <w:numId w:val="4"/>
        </w:numPr>
        <w:spacing w:after="160"/>
        <w:ind w:left="-210" w:hanging="357"/>
        <w:rPr>
          <w:lang w:val="de-AT"/>
        </w:rPr>
      </w:pPr>
      <w:r>
        <w:rPr>
          <w:lang w:val="de-AT"/>
        </w:rPr>
        <w:t>Funktion um das Innenlaben darzustellen: entweder mithilfe von Transparenzstufen oder mit virtuellen Quer- und Längsschnitten.</w:t>
      </w:r>
    </w:p>
    <w:p w14:paraId="0E135C59" w14:textId="52D608CE" w:rsidR="0012197B" w:rsidRDefault="0012197B" w:rsidP="0012197B">
      <w:pPr>
        <w:pStyle w:val="Listenabsatz"/>
        <w:numPr>
          <w:ilvl w:val="0"/>
          <w:numId w:val="10"/>
        </w:numPr>
        <w:spacing w:after="120"/>
        <w:ind w:left="0" w:hanging="284"/>
        <w:rPr>
          <w:b/>
          <w:lang w:val="de-AT"/>
        </w:rPr>
      </w:pPr>
      <w:r w:rsidRPr="0012197B">
        <w:rPr>
          <w:b/>
          <w:lang w:val="de-AT"/>
        </w:rPr>
        <w:t xml:space="preserve">Labels für die </w:t>
      </w:r>
      <w:r>
        <w:rPr>
          <w:b/>
          <w:lang w:val="de-AT"/>
        </w:rPr>
        <w:t>dargestellten Komponenten</w:t>
      </w:r>
    </w:p>
    <w:p w14:paraId="781CA637" w14:textId="01A8849B" w:rsidR="0012197B" w:rsidRPr="0012197B" w:rsidRDefault="0012197B" w:rsidP="0012197B">
      <w:pPr>
        <w:spacing w:after="120"/>
        <w:ind w:left="-567"/>
        <w:rPr>
          <w:lang w:val="de-AT"/>
        </w:rPr>
      </w:pPr>
      <w:r w:rsidRPr="0012197B">
        <w:rPr>
          <w:lang w:val="de-AT"/>
        </w:rPr>
        <w:t>Erklärung:</w:t>
      </w:r>
    </w:p>
    <w:p w14:paraId="38F3CE9A" w14:textId="71C51561" w:rsidR="0012197B" w:rsidRDefault="0012197B" w:rsidP="0012197B">
      <w:pPr>
        <w:spacing w:after="120"/>
        <w:ind w:left="-567"/>
        <w:rPr>
          <w:lang w:val="de-AT"/>
        </w:rPr>
      </w:pPr>
      <w:r>
        <w:rPr>
          <w:lang w:val="de-AT"/>
        </w:rPr>
        <w:t>Um die lernenden während der Visualisierung mit Informationen zu unterstützen, sollen die dargestellten Komponenten (wie Gewebetypen, Fett, Blutgefäße, Hauptkammern usw.) durch Labels gekennzeichnet werden.</w:t>
      </w:r>
    </w:p>
    <w:p w14:paraId="164F231B" w14:textId="77777777" w:rsidR="0012197B" w:rsidRDefault="0012197B" w:rsidP="0012197B">
      <w:pPr>
        <w:spacing w:after="120"/>
        <w:ind w:left="-567"/>
        <w:rPr>
          <w:lang w:val="de-AT"/>
        </w:rPr>
      </w:pPr>
      <w:r>
        <w:rPr>
          <w:lang w:val="de-AT"/>
        </w:rPr>
        <w:t>Anforderungen/ Ergebnisse:</w:t>
      </w:r>
    </w:p>
    <w:p w14:paraId="30D212C4" w14:textId="47ABFEC7" w:rsidR="0012197B" w:rsidRDefault="0012197B" w:rsidP="0012197B">
      <w:pPr>
        <w:pStyle w:val="Listenabsatz"/>
        <w:numPr>
          <w:ilvl w:val="0"/>
          <w:numId w:val="4"/>
        </w:numPr>
        <w:spacing w:after="160"/>
        <w:ind w:left="-210" w:hanging="357"/>
        <w:rPr>
          <w:lang w:val="de-AT"/>
        </w:rPr>
      </w:pPr>
      <w:r>
        <w:rPr>
          <w:lang w:val="de-AT"/>
        </w:rPr>
        <w:t>Alle dargestellten Komponenten werden in der VR- Umgebung beschriftet.</w:t>
      </w:r>
    </w:p>
    <w:p w14:paraId="2C59E984" w14:textId="533FD8C4" w:rsidR="0012197B" w:rsidRPr="0012197B" w:rsidRDefault="0012197B" w:rsidP="0012197B">
      <w:pPr>
        <w:pStyle w:val="Listenabsatz"/>
        <w:numPr>
          <w:ilvl w:val="0"/>
          <w:numId w:val="10"/>
        </w:numPr>
        <w:spacing w:after="120"/>
        <w:ind w:left="0" w:hanging="284"/>
        <w:rPr>
          <w:lang w:val="de-AT"/>
        </w:rPr>
      </w:pPr>
      <w:r>
        <w:rPr>
          <w:b/>
          <w:lang w:val="de-AT"/>
        </w:rPr>
        <w:t>Hilfreiche Animationen</w:t>
      </w:r>
    </w:p>
    <w:p w14:paraId="536BB9E2" w14:textId="04507A0C" w:rsidR="0012197B" w:rsidRDefault="0012197B" w:rsidP="0012197B">
      <w:pPr>
        <w:spacing w:after="120"/>
        <w:ind w:left="-567"/>
        <w:rPr>
          <w:lang w:val="de-AT"/>
        </w:rPr>
      </w:pPr>
      <w:r>
        <w:rPr>
          <w:lang w:val="de-AT"/>
        </w:rPr>
        <w:t>Erklärung:</w:t>
      </w:r>
    </w:p>
    <w:p w14:paraId="1E66DF8D" w14:textId="2203C806" w:rsidR="0012197B" w:rsidRDefault="0012197B" w:rsidP="0012197B">
      <w:pPr>
        <w:spacing w:after="120"/>
        <w:ind w:left="-567"/>
        <w:rPr>
          <w:lang w:val="de-AT"/>
        </w:rPr>
      </w:pPr>
      <w:r>
        <w:rPr>
          <w:lang w:val="de-AT"/>
        </w:rPr>
        <w:t>Benutzer sollen in der Lage sein, Animationen wie zum Beispiel Blutfluss oder Muskelbewegungen animiert darstellen zu können.</w:t>
      </w:r>
    </w:p>
    <w:p w14:paraId="644A1163" w14:textId="77777777" w:rsidR="0012197B" w:rsidRDefault="0012197B" w:rsidP="0012197B">
      <w:pPr>
        <w:spacing w:after="120"/>
        <w:ind w:left="-567"/>
        <w:rPr>
          <w:lang w:val="de-AT"/>
        </w:rPr>
      </w:pPr>
      <w:r>
        <w:rPr>
          <w:lang w:val="de-AT"/>
        </w:rPr>
        <w:t>Anforderungen/ Ergebnisse:</w:t>
      </w:r>
    </w:p>
    <w:p w14:paraId="2FFBA733" w14:textId="54D00DD4" w:rsidR="0012197B" w:rsidRDefault="0012197B" w:rsidP="0012197B">
      <w:pPr>
        <w:pStyle w:val="Listenabsatz"/>
        <w:numPr>
          <w:ilvl w:val="0"/>
          <w:numId w:val="4"/>
        </w:numPr>
        <w:spacing w:after="240"/>
        <w:ind w:left="-210" w:hanging="357"/>
        <w:rPr>
          <w:lang w:val="de-AT"/>
        </w:rPr>
      </w:pPr>
      <w:r>
        <w:rPr>
          <w:lang w:val="de-AT"/>
        </w:rPr>
        <w:t>Mindestens zwei hilfreiche Animationen implementiert, die das Lernergebnis verbessern.</w:t>
      </w:r>
    </w:p>
    <w:p w14:paraId="0B76D064" w14:textId="76652894" w:rsidR="0012197B" w:rsidRDefault="0012197B" w:rsidP="0012197B">
      <w:pPr>
        <w:spacing w:after="120"/>
        <w:jc w:val="center"/>
        <w:rPr>
          <w:b/>
          <w:lang w:val="de-AT"/>
        </w:rPr>
      </w:pPr>
      <w:r>
        <w:rPr>
          <w:b/>
          <w:lang w:val="de-AT"/>
        </w:rPr>
        <w:t>Herausforderungen:</w:t>
      </w:r>
    </w:p>
    <w:p w14:paraId="21D29FDE" w14:textId="6A18186E" w:rsidR="0012197B" w:rsidRDefault="0012197B" w:rsidP="0012197B">
      <w:pPr>
        <w:spacing w:after="240"/>
        <w:ind w:left="-567"/>
        <w:rPr>
          <w:lang w:val="de-AT"/>
        </w:rPr>
      </w:pPr>
      <w:r>
        <w:rPr>
          <w:lang w:val="de-AT"/>
        </w:rPr>
        <w:t xml:space="preserve">Einer der Größten Herausforderungen dieses Projektes stellt die fachliche Komplexität dar. Denn für die Planung und Durchführung ist neben umfangreichem Wissen in den Bereichen </w:t>
      </w:r>
      <w:proofErr w:type="spellStart"/>
      <w:r>
        <w:rPr>
          <w:lang w:val="de-AT"/>
        </w:rPr>
        <w:t>Unity</w:t>
      </w:r>
      <w:proofErr w:type="spellEnd"/>
      <w:r>
        <w:rPr>
          <w:lang w:val="de-AT"/>
        </w:rPr>
        <w:t xml:space="preserve"> und 3D- Modellierung auch grundlegendes Wissen über die menschliche Anatomie in Bezug auf das Herz notwendig. Daher ist die Auseinandersetzung aller Projektmitglieder mit diesen Themen für die erfolgreiche Durchführung essenziell. Vor allem Kommunikation und Wissensaustausch stehen daher im Vordergrund unserer Zusammenarbeit.</w:t>
      </w:r>
    </w:p>
    <w:p w14:paraId="58A7F6C1" w14:textId="1273804E" w:rsidR="0012197B" w:rsidRDefault="0012197B" w:rsidP="0012197B">
      <w:pPr>
        <w:spacing w:after="120"/>
        <w:ind w:left="-567"/>
        <w:jc w:val="center"/>
        <w:rPr>
          <w:b/>
          <w:lang w:val="de-AT"/>
        </w:rPr>
      </w:pPr>
      <w:r w:rsidRPr="0012197B">
        <w:rPr>
          <w:b/>
          <w:lang w:val="de-AT"/>
        </w:rPr>
        <w:t>Implementierungsstrategie:</w:t>
      </w:r>
    </w:p>
    <w:p w14:paraId="78BA8E91" w14:textId="362EC6DF" w:rsidR="0012197B" w:rsidRPr="00FC1763" w:rsidRDefault="00FC1763" w:rsidP="0012197B">
      <w:pPr>
        <w:spacing w:after="120"/>
        <w:ind w:left="-567"/>
        <w:rPr>
          <w:lang w:val="de-AT"/>
        </w:rPr>
      </w:pPr>
      <w:r>
        <w:rPr>
          <w:lang w:val="de-AT"/>
        </w:rPr>
        <w:t>Um die beschriebenen Anforderungen zu erfüllen, soll vor der jeweiligen</w:t>
      </w:r>
      <w:bookmarkStart w:id="0" w:name="_GoBack"/>
      <w:bookmarkEnd w:id="0"/>
      <w:r>
        <w:rPr>
          <w:lang w:val="de-AT"/>
        </w:rPr>
        <w:t xml:space="preserve"> Implementierung zunächst eine Recherche über bereits entwickelte, vergleichbare Features durchgeführt werden. Darunter fallen vor allem der Datenimport, Handtracking und das Labeln der Komponenten. Im Vorfeld wird davon ausgegangen, dass dafür hilfreiche Bibliotheken verwendet bzw. angepasst werden können. Dadurch soll verhindert werden, dass Lösungen für bereits existierende Funktionen entwickelt werden. Der Fokus kann daher auf die Entwicklung von neuen Features gerichtet werden.</w:t>
      </w:r>
    </w:p>
    <w:p w14:paraId="68F11BF4" w14:textId="77777777" w:rsidR="00B35E47" w:rsidRDefault="00B35E47" w:rsidP="00B35E47">
      <w:pPr>
        <w:pStyle w:val="fhtwFlietext03Arial"/>
        <w:ind w:left="0"/>
        <w:rPr>
          <w:rFonts w:ascii="HelveticaNeueLT Std Lt" w:hAnsi="HelveticaNeueLT Std Lt" w:cs="HelveticaNeueLT Std Lt"/>
          <w:b/>
          <w:color w:val="auto"/>
          <w:sz w:val="56"/>
          <w:szCs w:val="48"/>
          <w:lang w:val="en-US"/>
        </w:rPr>
      </w:pPr>
    </w:p>
    <w:p w14:paraId="6F37354B" w14:textId="67ADB40D" w:rsidR="00CB13AE" w:rsidRPr="00CB13AE" w:rsidRDefault="00C0069B" w:rsidP="00B35E47">
      <w:pPr>
        <w:pStyle w:val="fhtwFlietext03Arial"/>
        <w:ind w:left="0"/>
        <w:rPr>
          <w:i/>
          <w:iCs/>
          <w:color w:val="55595B" w:themeColor="text2" w:themeShade="BF"/>
          <w:lang w:val="en-US"/>
        </w:rPr>
      </w:pPr>
      <w:r w:rsidRPr="00684E8E">
        <w:rPr>
          <w:i/>
          <w:iCs/>
          <w:color w:val="55595B" w:themeColor="text2" w:themeShade="BF"/>
          <w:lang w:val="en-US"/>
        </w:rPr>
        <w:t xml:space="preserve">&lt; </w:t>
      </w:r>
      <w:r w:rsidR="00CB13AE" w:rsidRPr="00CB13AE">
        <w:rPr>
          <w:i/>
          <w:iCs/>
          <w:color w:val="55595B" w:themeColor="text2" w:themeShade="BF"/>
          <w:lang w:val="en-US"/>
        </w:rPr>
        <w:t xml:space="preserve">Create a short description of what you will implement as part of the project (approx. </w:t>
      </w:r>
      <w:r w:rsidR="00CB13AE">
        <w:rPr>
          <w:i/>
          <w:iCs/>
          <w:color w:val="55595B" w:themeColor="text2" w:themeShade="BF"/>
          <w:lang w:val="en-US"/>
        </w:rPr>
        <w:t>o</w:t>
      </w:r>
      <w:r w:rsidR="00CB13AE" w:rsidRPr="00CB13AE">
        <w:rPr>
          <w:i/>
          <w:iCs/>
          <w:color w:val="55595B" w:themeColor="text2" w:themeShade="BF"/>
          <w:lang w:val="en-US"/>
        </w:rPr>
        <w:t xml:space="preserve">ne A4 page). Which results ("deliverables") are to be implemented within the framework of your project and which goals </w:t>
      </w:r>
      <w:r w:rsidR="00CB13AE">
        <w:rPr>
          <w:i/>
          <w:iCs/>
          <w:color w:val="55595B" w:themeColor="text2" w:themeShade="BF"/>
          <w:lang w:val="en-US"/>
        </w:rPr>
        <w:t xml:space="preserve">must </w:t>
      </w:r>
      <w:r w:rsidR="00CB13AE" w:rsidRPr="00CB13AE">
        <w:rPr>
          <w:i/>
          <w:iCs/>
          <w:color w:val="55595B" w:themeColor="text2" w:themeShade="BF"/>
          <w:lang w:val="en-US"/>
        </w:rPr>
        <w:t>be achieved at the end of the (respective) semester?</w:t>
      </w:r>
    </w:p>
    <w:p w14:paraId="340478E8" w14:textId="77777777" w:rsidR="00CB13AE" w:rsidRPr="00CB13AE" w:rsidRDefault="00CB13AE" w:rsidP="00CB13AE">
      <w:pPr>
        <w:pStyle w:val="fhtwFlietext03Arial"/>
        <w:rPr>
          <w:i/>
          <w:iCs/>
          <w:color w:val="55595B" w:themeColor="text2" w:themeShade="BF"/>
          <w:lang w:val="en-US"/>
        </w:rPr>
      </w:pPr>
    </w:p>
    <w:p w14:paraId="58626559" w14:textId="2A9F1D19" w:rsidR="00061BF5" w:rsidRPr="00684E8E" w:rsidRDefault="00CB13AE" w:rsidP="00CB13AE">
      <w:pPr>
        <w:pStyle w:val="fhtwFlietext03Arial"/>
        <w:rPr>
          <w:i/>
          <w:iCs/>
          <w:color w:val="55595B" w:themeColor="text2" w:themeShade="BF"/>
          <w:lang w:val="en-US"/>
        </w:rPr>
      </w:pPr>
      <w:r w:rsidRPr="00CB13AE">
        <w:rPr>
          <w:i/>
          <w:iCs/>
          <w:color w:val="55595B" w:themeColor="text2" w:themeShade="BF"/>
          <w:lang w:val="en-US"/>
        </w:rPr>
        <w:t>This section should be formulated in such a way that the reader (without prior knowledge) understands as quickly as possible which project priorities exist and which tasks are to be solved.</w:t>
      </w:r>
      <w:r w:rsidR="00061BF5" w:rsidRPr="00684E8E">
        <w:rPr>
          <w:i/>
          <w:iCs/>
          <w:color w:val="55595B" w:themeColor="text2" w:themeShade="BF"/>
          <w:lang w:val="en-US"/>
        </w:rPr>
        <w:t xml:space="preserve"> </w:t>
      </w:r>
    </w:p>
    <w:p w14:paraId="005FC441" w14:textId="77777777" w:rsidR="00B67463" w:rsidRPr="00684E8E" w:rsidRDefault="00B67463" w:rsidP="00B67463">
      <w:pPr>
        <w:pStyle w:val="fhtwFlietext03Arial"/>
        <w:ind w:left="0"/>
        <w:rPr>
          <w:i/>
          <w:iCs/>
          <w:color w:val="55595B" w:themeColor="text2" w:themeShade="BF"/>
          <w:lang w:val="en-US"/>
        </w:rPr>
      </w:pPr>
    </w:p>
    <w:p w14:paraId="454A6ABE" w14:textId="76F10B25"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What is this project basically about? What should your solution then change / improve / what should it achieve?</w:t>
      </w:r>
    </w:p>
    <w:p w14:paraId="52EDE6D8" w14:textId="3E5AB3E5"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What do you think are the greatest challenges?</w:t>
      </w:r>
    </w:p>
    <w:p w14:paraId="0BBDD4EC" w14:textId="7511CBEF"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What would create the greatest added value for</w:t>
      </w:r>
      <w:r>
        <w:rPr>
          <w:i/>
          <w:iCs/>
          <w:color w:val="55595B" w:themeColor="text2" w:themeShade="BF"/>
          <w:lang w:val="en-US"/>
        </w:rPr>
        <w:t xml:space="preserve"> the</w:t>
      </w:r>
      <w:r w:rsidRPr="00CB13AE">
        <w:rPr>
          <w:i/>
          <w:iCs/>
          <w:color w:val="55595B" w:themeColor="text2" w:themeShade="BF"/>
          <w:lang w:val="en-US"/>
        </w:rPr>
        <w:t xml:space="preserve"> users?</w:t>
      </w:r>
    </w:p>
    <w:p w14:paraId="0C9E1D28" w14:textId="3BEF6227"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 xml:space="preserve">Define the "scope" of your project! Any “non-goals” must also be described, if there are any or if this prevents “acute risk of misunderstanding” (see </w:t>
      </w:r>
      <w:proofErr w:type="spellStart"/>
      <w:r w:rsidRPr="00CB13AE">
        <w:rPr>
          <w:i/>
          <w:iCs/>
          <w:color w:val="55595B" w:themeColor="text2" w:themeShade="BF"/>
          <w:lang w:val="en-US"/>
        </w:rPr>
        <w:t>Khalsa</w:t>
      </w:r>
      <w:proofErr w:type="spellEnd"/>
      <w:r w:rsidRPr="00CB13AE">
        <w:rPr>
          <w:i/>
          <w:iCs/>
          <w:color w:val="55595B" w:themeColor="text2" w:themeShade="BF"/>
          <w:lang w:val="en-US"/>
        </w:rPr>
        <w:t xml:space="preserve"> “Illusion of Communication”)!</w:t>
      </w:r>
    </w:p>
    <w:p w14:paraId="4FFE7F3B" w14:textId="1E58687F" w:rsidR="00061BF5" w:rsidRPr="00684E8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You can also insert the first screen mockups here or refer to additional documents.</w:t>
      </w:r>
      <w:r w:rsidR="00061BF5" w:rsidRPr="00684E8E">
        <w:rPr>
          <w:i/>
          <w:iCs/>
          <w:color w:val="55595B" w:themeColor="text2" w:themeShade="BF"/>
          <w:lang w:val="en-US"/>
        </w:rPr>
        <w:t xml:space="preserve"> </w:t>
      </w:r>
    </w:p>
    <w:p w14:paraId="2ABDCFD8" w14:textId="2359E0E4" w:rsidR="00061BF5" w:rsidRDefault="00061BF5" w:rsidP="00DF4A69">
      <w:pPr>
        <w:pStyle w:val="fhtwFlietext03Arial"/>
        <w:rPr>
          <w:i/>
          <w:iCs/>
          <w:color w:val="55595B" w:themeColor="text2" w:themeShade="BF"/>
          <w:lang w:val="en-US"/>
        </w:rPr>
      </w:pPr>
    </w:p>
    <w:p w14:paraId="032473C1" w14:textId="4516887D" w:rsidR="00CB13AE" w:rsidRPr="00CB13AE" w:rsidRDefault="00CB13AE" w:rsidP="00CB13AE">
      <w:pPr>
        <w:pStyle w:val="fhtwFlietext03Arial"/>
        <w:rPr>
          <w:i/>
          <w:iCs/>
          <w:color w:val="55595B" w:themeColor="text2" w:themeShade="BF"/>
          <w:lang w:val="en-US"/>
        </w:rPr>
      </w:pPr>
      <w:r w:rsidRPr="00CB13AE">
        <w:rPr>
          <w:i/>
          <w:iCs/>
          <w:color w:val="55595B" w:themeColor="text2" w:themeShade="BF"/>
          <w:lang w:val="en-US"/>
        </w:rPr>
        <w:t>Also describe how you want to implement the solution or what you will evaluate for it or try out</w:t>
      </w:r>
      <w:r>
        <w:rPr>
          <w:i/>
          <w:iCs/>
          <w:color w:val="55595B" w:themeColor="text2" w:themeShade="BF"/>
          <w:lang w:val="en-US"/>
        </w:rPr>
        <w:t>.</w:t>
      </w:r>
      <w:r w:rsidRPr="00CB13AE">
        <w:rPr>
          <w:i/>
          <w:iCs/>
          <w:color w:val="55595B" w:themeColor="text2" w:themeShade="BF"/>
          <w:lang w:val="en-US"/>
        </w:rPr>
        <w:t xml:space="preserve"> Be precise, do not write “advertising text”!</w:t>
      </w:r>
    </w:p>
    <w:p w14:paraId="28796E3C" w14:textId="77777777" w:rsidR="00CB13AE" w:rsidRPr="00CB13AE" w:rsidRDefault="00CB13AE" w:rsidP="00CB13AE">
      <w:pPr>
        <w:pStyle w:val="fhtwFlietext03Arial"/>
        <w:rPr>
          <w:i/>
          <w:iCs/>
          <w:color w:val="55595B" w:themeColor="text2" w:themeShade="BF"/>
          <w:lang w:val="en-US"/>
        </w:rPr>
      </w:pPr>
    </w:p>
    <w:p w14:paraId="5586B356" w14:textId="77777777" w:rsidR="00CB13AE" w:rsidRPr="00CB13AE" w:rsidRDefault="00CB13AE" w:rsidP="00CB13AE">
      <w:pPr>
        <w:pStyle w:val="fhtwFlietext03Arial"/>
        <w:rPr>
          <w:i/>
          <w:iCs/>
          <w:color w:val="55595B" w:themeColor="text2" w:themeShade="BF"/>
          <w:lang w:val="en-US"/>
        </w:rPr>
      </w:pPr>
      <w:r w:rsidRPr="00CB13AE">
        <w:rPr>
          <w:i/>
          <w:iCs/>
          <w:color w:val="55595B" w:themeColor="text2" w:themeShade="BF"/>
          <w:lang w:val="en-US"/>
        </w:rPr>
        <w:t>Procedure: Create this short description on the basis of the project proposals of your supervisors, clarify beforehand all unclear details of the task and check whether the expectations of the supervisor match your assessment of the task!</w:t>
      </w:r>
    </w:p>
    <w:p w14:paraId="2B9ADC49" w14:textId="77777777" w:rsidR="00CB13AE" w:rsidRPr="00CB13AE" w:rsidRDefault="00CB13AE" w:rsidP="00CB13AE">
      <w:pPr>
        <w:pStyle w:val="fhtwFlietext03Arial"/>
        <w:rPr>
          <w:i/>
          <w:iCs/>
          <w:color w:val="55595B" w:themeColor="text2" w:themeShade="BF"/>
          <w:lang w:val="en-US"/>
        </w:rPr>
      </w:pPr>
    </w:p>
    <w:p w14:paraId="6F01A187" w14:textId="77777777" w:rsidR="00CB13AE" w:rsidRPr="00CB13AE" w:rsidRDefault="00CB13AE" w:rsidP="00CB13AE">
      <w:pPr>
        <w:pStyle w:val="fhtwFlietext03Arial"/>
        <w:rPr>
          <w:i/>
          <w:iCs/>
          <w:color w:val="55595B" w:themeColor="text2" w:themeShade="BF"/>
          <w:lang w:val="en-US"/>
        </w:rPr>
      </w:pPr>
      <w:r w:rsidRPr="00CB13AE">
        <w:rPr>
          <w:i/>
          <w:iCs/>
          <w:color w:val="55595B" w:themeColor="text2" w:themeShade="BF"/>
          <w:lang w:val="en-US"/>
        </w:rPr>
        <w:t xml:space="preserve">As part of this “order clarification”, proceed according to Mahan </w:t>
      </w:r>
      <w:proofErr w:type="spellStart"/>
      <w:r w:rsidRPr="00CB13AE">
        <w:rPr>
          <w:i/>
          <w:iCs/>
          <w:color w:val="55595B" w:themeColor="text2" w:themeShade="BF"/>
          <w:lang w:val="en-US"/>
        </w:rPr>
        <w:t>Khalsa’s</w:t>
      </w:r>
      <w:proofErr w:type="spellEnd"/>
      <w:r w:rsidRPr="00CB13AE">
        <w:rPr>
          <w:i/>
          <w:iCs/>
          <w:color w:val="55595B" w:themeColor="text2" w:themeShade="BF"/>
          <w:lang w:val="en-US"/>
        </w:rPr>
        <w:t xml:space="preserve"> ORDER model (see screencast and documents from Innovation Lab1). Think of the three "</w:t>
      </w:r>
      <w:proofErr w:type="gramStart"/>
      <w:r w:rsidRPr="00CB13AE">
        <w:rPr>
          <w:i/>
          <w:iCs/>
          <w:color w:val="55595B" w:themeColor="text2" w:themeShade="BF"/>
          <w:lang w:val="en-US"/>
        </w:rPr>
        <w:t>no-go's</w:t>
      </w:r>
      <w:proofErr w:type="gramEnd"/>
      <w:r w:rsidRPr="00CB13AE">
        <w:rPr>
          <w:i/>
          <w:iCs/>
          <w:color w:val="55595B" w:themeColor="text2" w:themeShade="BF"/>
          <w:lang w:val="en-US"/>
        </w:rPr>
        <w:t>": No Accepting, No Telling, No Guessing! Proceed in a structured manner, for example use questioning techniques such as the quick list when you meet with your team and discuss the project about the project. Make a note of any open questions that you would like to ask your supervisor at the next supervision appointment.</w:t>
      </w:r>
    </w:p>
    <w:p w14:paraId="2C9E9D0C" w14:textId="77777777" w:rsidR="00CB13AE" w:rsidRPr="00CB13AE" w:rsidRDefault="00CB13AE" w:rsidP="00CB13AE">
      <w:pPr>
        <w:pStyle w:val="fhtwFlietext03Arial"/>
        <w:rPr>
          <w:i/>
          <w:iCs/>
          <w:color w:val="55595B" w:themeColor="text2" w:themeShade="BF"/>
          <w:lang w:val="en-US"/>
        </w:rPr>
      </w:pPr>
    </w:p>
    <w:p w14:paraId="5BFBA981" w14:textId="250B17BA" w:rsidR="00CB13AE" w:rsidRPr="00CB13AE" w:rsidRDefault="00C26277" w:rsidP="00CB13AE">
      <w:pPr>
        <w:pStyle w:val="fhtwFlietext03Arial"/>
        <w:rPr>
          <w:i/>
          <w:iCs/>
          <w:color w:val="55595B" w:themeColor="text2" w:themeShade="BF"/>
          <w:lang w:val="en-US"/>
        </w:rPr>
      </w:pPr>
      <w:r>
        <w:rPr>
          <w:i/>
          <w:iCs/>
          <w:color w:val="55595B" w:themeColor="text2" w:themeShade="BF"/>
          <w:lang w:val="en-US"/>
        </w:rPr>
        <w:t xml:space="preserve">In </w:t>
      </w:r>
      <w:r w:rsidR="00CB13AE" w:rsidRPr="00CB13AE">
        <w:rPr>
          <w:i/>
          <w:iCs/>
          <w:color w:val="55595B" w:themeColor="text2" w:themeShade="BF"/>
          <w:lang w:val="en-US"/>
        </w:rPr>
        <w:t>practice: The creation of the brief description after the order clarification in the ORDER phases O</w:t>
      </w:r>
      <w:r>
        <w:rPr>
          <w:i/>
          <w:iCs/>
          <w:color w:val="55595B" w:themeColor="text2" w:themeShade="BF"/>
          <w:lang w:val="en-US"/>
        </w:rPr>
        <w:t>-</w:t>
      </w:r>
      <w:r w:rsidR="00CB13AE" w:rsidRPr="00CB13AE">
        <w:rPr>
          <w:i/>
          <w:iCs/>
          <w:color w:val="55595B" w:themeColor="text2" w:themeShade="BF"/>
          <w:lang w:val="en-US"/>
        </w:rPr>
        <w:t>R</w:t>
      </w:r>
      <w:r>
        <w:rPr>
          <w:i/>
          <w:iCs/>
          <w:color w:val="55595B" w:themeColor="text2" w:themeShade="BF"/>
          <w:lang w:val="en-US"/>
        </w:rPr>
        <w:t>-</w:t>
      </w:r>
      <w:r w:rsidR="00CB13AE" w:rsidRPr="00CB13AE">
        <w:rPr>
          <w:i/>
          <w:iCs/>
          <w:color w:val="55595B" w:themeColor="text2" w:themeShade="BF"/>
          <w:lang w:val="en-US"/>
        </w:rPr>
        <w:t>D corresponds to the implementation of the "Exact Solution" phase of the ORDER model: In practice, you would create a detailed offer or a description of what is to be implemented in this phase and who determine the price and project duration for the submission of offers!</w:t>
      </w:r>
    </w:p>
    <w:p w14:paraId="60A29307" w14:textId="77777777" w:rsidR="00CB13AE" w:rsidRPr="00CB13AE" w:rsidRDefault="00CB13AE" w:rsidP="00CB13AE">
      <w:pPr>
        <w:pStyle w:val="fhtwFlietext03Arial"/>
        <w:rPr>
          <w:i/>
          <w:iCs/>
          <w:color w:val="55595B" w:themeColor="text2" w:themeShade="BF"/>
          <w:lang w:val="en-US"/>
        </w:rPr>
      </w:pPr>
    </w:p>
    <w:p w14:paraId="09A54D20" w14:textId="00B876AA" w:rsidR="00C8311B" w:rsidRPr="00684E8E" w:rsidRDefault="00CB13AE" w:rsidP="00C26277">
      <w:pPr>
        <w:pStyle w:val="fhtwFlietext03Arial"/>
        <w:rPr>
          <w:i/>
          <w:iCs/>
          <w:color w:val="55595B" w:themeColor="text2" w:themeShade="BF"/>
          <w:lang w:val="en-US"/>
        </w:rPr>
      </w:pPr>
      <w:r w:rsidRPr="00CB13AE">
        <w:rPr>
          <w:i/>
          <w:iCs/>
          <w:color w:val="55595B" w:themeColor="text2" w:themeShade="BF"/>
          <w:lang w:val="en-US"/>
        </w:rPr>
        <w:t>Document your entire procedure and your findings later in this document in the section "Project Diary" - see description there!</w:t>
      </w:r>
      <w:r w:rsidR="00C26277">
        <w:rPr>
          <w:i/>
          <w:iCs/>
          <w:color w:val="55595B" w:themeColor="text2" w:themeShade="BF"/>
          <w:lang w:val="en-US"/>
        </w:rPr>
        <w:t xml:space="preserve"> </w:t>
      </w:r>
      <w:r w:rsidR="00061BF5" w:rsidRPr="00684E8E">
        <w:rPr>
          <w:i/>
          <w:iCs/>
          <w:color w:val="55595B" w:themeColor="text2" w:themeShade="BF"/>
          <w:lang w:val="en-US"/>
        </w:rPr>
        <w:t>&gt;</w:t>
      </w:r>
    </w:p>
    <w:p w14:paraId="7A0241B0" w14:textId="77777777" w:rsidR="00C8311B" w:rsidRPr="00684E8E" w:rsidRDefault="00C8311B" w:rsidP="00C8311B">
      <w:pPr>
        <w:pStyle w:val="fhtwFlietext03Arial"/>
        <w:rPr>
          <w:lang w:val="en-US"/>
        </w:rPr>
      </w:pP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5BC3F364" w14:textId="77777777" w:rsidR="00D67E04" w:rsidRPr="00D67E04" w:rsidRDefault="00F944B3" w:rsidP="00D67E04">
      <w:pPr>
        <w:pStyle w:val="fhtwFlietext03Arial"/>
        <w:rPr>
          <w:i/>
          <w:color w:val="55595B" w:themeColor="text2" w:themeShade="BF"/>
          <w:lang w:val="en-US"/>
        </w:rPr>
      </w:pPr>
      <w:r w:rsidRPr="00684E8E">
        <w:rPr>
          <w:i/>
          <w:color w:val="55595B" w:themeColor="text2" w:themeShade="BF"/>
          <w:lang w:val="en-US"/>
        </w:rPr>
        <w:t xml:space="preserve">&lt; </w:t>
      </w:r>
      <w:r w:rsidR="00D67E04" w:rsidRPr="00D67E04">
        <w:rPr>
          <w:i/>
          <w:color w:val="55595B" w:themeColor="text2" w:themeShade="BF"/>
          <w:lang w:val="en-US"/>
        </w:rPr>
        <w:t>Once the order has been clarified (pre-project phase), you start the project implementation. Create a specification of your solution parallel to the implementation of your project across the sprints!</w:t>
      </w:r>
    </w:p>
    <w:p w14:paraId="075D317A" w14:textId="77777777" w:rsidR="00D67E04" w:rsidRPr="00D67E04" w:rsidRDefault="00D67E04" w:rsidP="00D67E04">
      <w:pPr>
        <w:pStyle w:val="fhtwFlietext03Arial"/>
        <w:rPr>
          <w:i/>
          <w:color w:val="55595B" w:themeColor="text2" w:themeShade="BF"/>
          <w:lang w:val="en-US"/>
        </w:rPr>
      </w:pPr>
    </w:p>
    <w:p w14:paraId="1D3FC940"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D67E04" w:rsidRDefault="00D67E04" w:rsidP="00D67E04">
      <w:pPr>
        <w:pStyle w:val="fhtwFlietext03Arial"/>
        <w:rPr>
          <w:i/>
          <w:color w:val="55595B" w:themeColor="text2" w:themeShade="BF"/>
          <w:lang w:val="en-US"/>
        </w:rPr>
      </w:pPr>
    </w:p>
    <w:p w14:paraId="46024C64"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D67E04" w:rsidRDefault="00D67E04" w:rsidP="00D67E04">
      <w:pPr>
        <w:pStyle w:val="fhtwFlietext03Arial"/>
        <w:rPr>
          <w:i/>
          <w:color w:val="55595B" w:themeColor="text2" w:themeShade="BF"/>
          <w:lang w:val="en-US"/>
        </w:rPr>
      </w:pPr>
    </w:p>
    <w:p w14:paraId="32151B85" w14:textId="4380A7AE" w:rsidR="00B71598" w:rsidRDefault="00D67E04" w:rsidP="00D67E04">
      <w:pPr>
        <w:pStyle w:val="fhtwFlietext03Arial"/>
        <w:rPr>
          <w:i/>
          <w:color w:val="55595B" w:themeColor="text2" w:themeShade="BF"/>
          <w:lang w:val="en-US"/>
        </w:rPr>
      </w:pPr>
      <w:r w:rsidRPr="00D67E04">
        <w:rPr>
          <w:i/>
          <w:color w:val="55595B" w:themeColor="text2" w:themeShade="BF"/>
          <w:lang w:val="en-US"/>
        </w:rPr>
        <w:t>Usually</w:t>
      </w:r>
      <w:r>
        <w:rPr>
          <w:i/>
          <w:color w:val="55595B" w:themeColor="text2" w:themeShade="BF"/>
          <w:lang w:val="en-US"/>
        </w:rPr>
        <w:t>,</w:t>
      </w:r>
      <w:r w:rsidRPr="00D67E04">
        <w:rPr>
          <w:i/>
          <w:color w:val="55595B" w:themeColor="text2" w:themeShade="BF"/>
          <w:lang w:val="en-US"/>
        </w:rPr>
        <w:t xml:space="preserve"> you go from rough to detail. The structure of this section can be as follows:</w:t>
      </w:r>
    </w:p>
    <w:p w14:paraId="39AD8F82" w14:textId="77777777" w:rsidR="00D67E04" w:rsidRPr="00684E8E" w:rsidRDefault="00D67E04" w:rsidP="00D67E04">
      <w:pPr>
        <w:pStyle w:val="fhtwFlietext03Arial"/>
        <w:rPr>
          <w:i/>
          <w:color w:val="55595B" w:themeColor="text2" w:themeShade="BF"/>
          <w:lang w:val="en-US"/>
        </w:rPr>
      </w:pPr>
    </w:p>
    <w:p w14:paraId="3DDF3A48" w14:textId="71F79D8E"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System environment: Describe the delimitation of the solution to be implemented (system boundaries)</w:t>
      </w:r>
    </w:p>
    <w:p w14:paraId="37CBA630" w14:textId="78CCFA86"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Features (functional requirements): All required solution properties - in the case of software usually the features or a description of these as user stories or similar)</w:t>
      </w:r>
    </w:p>
    <w:p w14:paraId="1AB34499" w14:textId="144E0B06" w:rsidR="00D67E04" w:rsidRPr="00D67E04" w:rsidRDefault="00D67E04" w:rsidP="00D67E04">
      <w:pPr>
        <w:pStyle w:val="fhtwFlietext03Arial"/>
        <w:numPr>
          <w:ilvl w:val="1"/>
          <w:numId w:val="2"/>
        </w:numPr>
        <w:rPr>
          <w:i/>
          <w:color w:val="55595B" w:themeColor="text2" w:themeShade="BF"/>
          <w:lang w:val="en-US"/>
        </w:rPr>
      </w:pPr>
      <w:r w:rsidRPr="00D67E04">
        <w:rPr>
          <w:i/>
          <w:color w:val="55595B" w:themeColor="text2" w:themeShade="BF"/>
          <w:lang w:val="en-US"/>
        </w:rPr>
        <w:t>Create screen mockups of all essential UI views!</w:t>
      </w:r>
    </w:p>
    <w:p w14:paraId="6A5B6E28" w14:textId="3A90BB6A"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Interfaces: All relevant interfaces of your solution.</w:t>
      </w:r>
    </w:p>
    <w:p w14:paraId="509DE6CC" w14:textId="14FE91A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Quality characteristics, technical requirements (non-functional requirements): performance, scalability, availability, usability, information on architecture and expandability, etc.</w:t>
      </w:r>
    </w:p>
    <w:p w14:paraId="42A907A6" w14:textId="45D2CDC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Other "not clear at first glance" but essential solution features!</w:t>
      </w:r>
    </w:p>
    <w:p w14:paraId="2CC509CD" w14:textId="64370252" w:rsidR="006F6A1E" w:rsidRPr="00684E8E" w:rsidRDefault="006F6A1E" w:rsidP="00B71598">
      <w:pPr>
        <w:pStyle w:val="fhtwFlietext03Arial"/>
        <w:ind w:left="0"/>
        <w:rPr>
          <w:i/>
          <w:color w:val="55595B" w:themeColor="text2" w:themeShade="BF"/>
          <w:lang w:val="en-US"/>
        </w:rPr>
      </w:pPr>
    </w:p>
    <w:p w14:paraId="126D7E48" w14:textId="77777777" w:rsidR="00D67E04" w:rsidRPr="00D67E04"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Agree with your supervisor how the specification should be structured!</w:t>
      </w:r>
    </w:p>
    <w:p w14:paraId="0D925A0A" w14:textId="77777777" w:rsidR="00D67E04" w:rsidRPr="00D67E04" w:rsidRDefault="00D67E04" w:rsidP="00D67E04">
      <w:pPr>
        <w:pStyle w:val="fhtwFlietext03Arial"/>
        <w:rPr>
          <w:i/>
          <w:color w:val="55595B" w:themeColor="text2" w:themeShade="BF"/>
          <w:u w:val="single"/>
          <w:lang w:val="en-US"/>
        </w:rPr>
      </w:pPr>
    </w:p>
    <w:p w14:paraId="7F2061EA" w14:textId="4294E8DB" w:rsidR="00D351E4" w:rsidRPr="00684E8E"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Ask whenever you feel that there may be a misunderstanding, different expectations, or if you did not fully understand a requirement!</w:t>
      </w:r>
      <w:r w:rsidR="00D351E4" w:rsidRPr="00684E8E">
        <w:rPr>
          <w:i/>
          <w:color w:val="55595B" w:themeColor="text2" w:themeShade="BF"/>
          <w:lang w:val="en-US"/>
        </w:rPr>
        <w:t xml:space="preserve"> </w:t>
      </w:r>
      <w:r w:rsidR="00F944B3" w:rsidRPr="00684E8E">
        <w:rPr>
          <w:i/>
          <w:color w:val="55595B" w:themeColor="text2" w:themeShade="BF"/>
          <w:lang w:val="en-US"/>
        </w:rPr>
        <w:t>&gt;</w:t>
      </w:r>
    </w:p>
    <w:p w14:paraId="62F27574" w14:textId="03D1CF48" w:rsidR="006F6A1E" w:rsidRPr="00684E8E" w:rsidRDefault="006F6A1E" w:rsidP="006F6A1E">
      <w:pPr>
        <w:pStyle w:val="fhtwFlietext03Arial"/>
        <w:rPr>
          <w:lang w:val="en-US"/>
        </w:rPr>
      </w:pPr>
    </w:p>
    <w:p w14:paraId="2317C7CA" w14:textId="00EFA766" w:rsidR="006F6A1E" w:rsidRPr="00684E8E" w:rsidRDefault="006F6A1E" w:rsidP="002A08A9">
      <w:pPr>
        <w:pStyle w:val="fhtwFlietext03Arial"/>
        <w:rPr>
          <w:lang w:val="en-US"/>
        </w:rPr>
      </w:pPr>
    </w:p>
    <w:p w14:paraId="3D78642B" w14:textId="62E5CAC9" w:rsidR="006F6A1E" w:rsidRPr="00684E8E" w:rsidRDefault="006F6A1E" w:rsidP="006F6A1E">
      <w:pPr>
        <w:pStyle w:val="fhtwFlietext03Arial"/>
        <w:rPr>
          <w:lang w:val="en-US"/>
        </w:rPr>
      </w:pPr>
    </w:p>
    <w:p w14:paraId="49BC1AC3" w14:textId="03F14D27" w:rsidR="002E3434" w:rsidRDefault="00C4335C" w:rsidP="008C5BE7">
      <w:pPr>
        <w:pStyle w:val="fhtwFlietext03Arial"/>
        <w:pageBreakBefore/>
        <w:numPr>
          <w:ilvl w:val="0"/>
          <w:numId w:val="1"/>
        </w:numPr>
        <w:ind w:left="357" w:hanging="357"/>
        <w:rPr>
          <w:b/>
          <w:sz w:val="56"/>
          <w:szCs w:val="48"/>
          <w:lang w:val="en-US"/>
        </w:rPr>
      </w:pPr>
      <w:r>
        <w:rPr>
          <w:b/>
          <w:sz w:val="56"/>
          <w:szCs w:val="48"/>
          <w:lang w:val="en-US"/>
        </w:rPr>
        <w:lastRenderedPageBreak/>
        <w:t xml:space="preserve">Effort </w:t>
      </w:r>
      <w:r w:rsidR="002E3434">
        <w:rPr>
          <w:b/>
          <w:sz w:val="56"/>
          <w:szCs w:val="48"/>
          <w:lang w:val="en-US"/>
        </w:rPr>
        <w:t>Estimation</w:t>
      </w:r>
    </w:p>
    <w:p w14:paraId="0906AF79" w14:textId="77777777" w:rsidR="002E3434" w:rsidRPr="002A08A9" w:rsidRDefault="002E3434" w:rsidP="002E3434">
      <w:pPr>
        <w:pStyle w:val="fhtwFlietext03Arial"/>
        <w:ind w:left="0"/>
      </w:pPr>
    </w:p>
    <w:p w14:paraId="3B0C0CF4" w14:textId="6A506476" w:rsidR="00C8784D" w:rsidRDefault="002E3434" w:rsidP="002E3434">
      <w:pPr>
        <w:pStyle w:val="fhtwFlietext03Arial"/>
        <w:ind w:left="0"/>
        <w:rPr>
          <w:i/>
          <w:color w:val="55595B" w:themeColor="text2" w:themeShade="BF"/>
          <w:lang w:val="en-US"/>
        </w:rPr>
      </w:pPr>
      <w:r w:rsidRPr="002E3434">
        <w:rPr>
          <w:i/>
          <w:color w:val="55595B" w:themeColor="text2" w:themeShade="BF"/>
          <w:lang w:val="en-US"/>
        </w:rPr>
        <w:t xml:space="preserve">&lt; </w:t>
      </w:r>
      <w:r w:rsidR="00C8784D">
        <w:rPr>
          <w:i/>
          <w:color w:val="55595B" w:themeColor="text2" w:themeShade="BF"/>
          <w:lang w:val="en-US"/>
        </w:rPr>
        <w:t xml:space="preserve">In InnoLab1: </w:t>
      </w:r>
      <w:r w:rsidR="00C8784D" w:rsidRPr="00C8784D">
        <w:rPr>
          <w:i/>
          <w:color w:val="55595B" w:themeColor="text2" w:themeShade="BF"/>
          <w:lang w:val="en-US"/>
        </w:rPr>
        <w:t>Try to estimate the effort for this semester intuitively or with a method you know.</w:t>
      </w:r>
    </w:p>
    <w:p w14:paraId="6086620E" w14:textId="304F1494" w:rsidR="002E3434" w:rsidRPr="002E3434" w:rsidRDefault="00C8784D" w:rsidP="002E3434">
      <w:pPr>
        <w:pStyle w:val="fhtwFlietext03Arial"/>
        <w:ind w:left="0"/>
        <w:rPr>
          <w:i/>
          <w:color w:val="55595B" w:themeColor="text2" w:themeShade="BF"/>
          <w:lang w:val="en-US"/>
        </w:rPr>
      </w:pPr>
      <w:r w:rsidRPr="00C8784D">
        <w:rPr>
          <w:i/>
          <w:color w:val="55595B" w:themeColor="text2" w:themeShade="BF"/>
          <w:lang w:val="en-US"/>
        </w:rPr>
        <w:t xml:space="preserve">In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2 </w:t>
      </w:r>
      <w:r>
        <w:rPr>
          <w:i/>
          <w:color w:val="55595B" w:themeColor="text2" w:themeShade="BF"/>
          <w:lang w:val="en-US"/>
        </w:rPr>
        <w:t>a</w:t>
      </w:r>
      <w:r w:rsidRPr="00C8784D">
        <w:rPr>
          <w:i/>
          <w:color w:val="55595B" w:themeColor="text2" w:themeShade="BF"/>
          <w:lang w:val="en-US"/>
        </w:rPr>
        <w:t xml:space="preserve">nd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3: </w:t>
      </w:r>
      <w:r w:rsidR="002E3434" w:rsidRPr="002E3434">
        <w:rPr>
          <w:i/>
          <w:color w:val="55595B" w:themeColor="text2" w:themeShade="BF"/>
          <w:lang w:val="en-US"/>
        </w:rPr>
        <w:t xml:space="preserve">Use the explained Delphi method to estimate the effort for this semester, write the results here in an explanatory manner </w:t>
      </w:r>
      <w:r w:rsidR="00C4335C">
        <w:rPr>
          <w:i/>
          <w:color w:val="55595B" w:themeColor="text2" w:themeShade="BF"/>
          <w:lang w:val="en-US"/>
        </w:rPr>
        <w:t>and</w:t>
      </w:r>
      <w:r w:rsidR="002E3434" w:rsidRPr="002E3434">
        <w:rPr>
          <w:i/>
          <w:color w:val="55595B" w:themeColor="text2" w:themeShade="BF"/>
          <w:lang w:val="en-US"/>
        </w:rPr>
        <w:t xml:space="preserve"> refer to the used Excel document. &gt;</w:t>
      </w:r>
    </w:p>
    <w:p w14:paraId="1E6C8B02" w14:textId="77777777" w:rsidR="002E3434" w:rsidRPr="002E3434" w:rsidRDefault="002E3434" w:rsidP="002E3434">
      <w:pPr>
        <w:pStyle w:val="fhtwFlietext03Arial"/>
        <w:ind w:left="0"/>
        <w:rPr>
          <w:lang w:val="en-US"/>
        </w:rPr>
      </w:pPr>
    </w:p>
    <w:p w14:paraId="451D8918" w14:textId="77777777" w:rsidR="002E3434" w:rsidRPr="002E3434" w:rsidRDefault="002E3434" w:rsidP="002E3434">
      <w:pPr>
        <w:pStyle w:val="fhtwFlietext03Arial"/>
        <w:ind w:left="0"/>
        <w:rPr>
          <w:lang w:val="en-US"/>
        </w:rPr>
      </w:pPr>
    </w:p>
    <w:p w14:paraId="0559D5C5" w14:textId="1355481C"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5F365AA4" w14:textId="35CB5F0D" w:rsidR="006F6A1E" w:rsidRPr="00684E8E" w:rsidRDefault="007C780D" w:rsidP="006F6A1E">
      <w:pPr>
        <w:pStyle w:val="fhtwFlietext03Arial"/>
        <w:rPr>
          <w:i/>
          <w:iCs/>
          <w:color w:val="808080" w:themeColor="background2" w:themeShade="80"/>
          <w:lang w:val="en-US"/>
        </w:rPr>
      </w:pPr>
      <w:r w:rsidRPr="00684E8E">
        <w:rPr>
          <w:i/>
          <w:iCs/>
          <w:color w:val="808080" w:themeColor="background2" w:themeShade="80"/>
          <w:lang w:val="en-US"/>
        </w:rPr>
        <w:t xml:space="preserve">&lt; </w:t>
      </w:r>
      <w:r w:rsidR="00990D16" w:rsidRPr="00990D16">
        <w:rPr>
          <w:i/>
          <w:iCs/>
          <w:color w:val="808080" w:themeColor="background2" w:themeShade="80"/>
          <w:lang w:val="en-US"/>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84E8E">
        <w:rPr>
          <w:i/>
          <w:iCs/>
          <w:color w:val="808080" w:themeColor="background2" w:themeShade="80"/>
          <w:lang w:val="en-US"/>
        </w:rPr>
        <w:t>.</w:t>
      </w:r>
    </w:p>
    <w:p w14:paraId="0FA8AA89" w14:textId="77777777" w:rsidR="006F6A1E" w:rsidRPr="00684E8E" w:rsidRDefault="006F6A1E" w:rsidP="006F6A1E">
      <w:pPr>
        <w:pStyle w:val="fhtwFlietext03Arial"/>
        <w:rPr>
          <w:i/>
          <w:iCs/>
          <w:color w:val="808080" w:themeColor="background2" w:themeShade="80"/>
          <w:lang w:val="en-US"/>
        </w:rPr>
      </w:pPr>
    </w:p>
    <w:p w14:paraId="07D00EA3" w14:textId="4888CD77" w:rsidR="00990D16" w:rsidRPr="00990D16" w:rsidRDefault="00990D16" w:rsidP="00990D16">
      <w:pPr>
        <w:pStyle w:val="fhtwFlietext03Arial"/>
        <w:numPr>
          <w:ilvl w:val="0"/>
          <w:numId w:val="6"/>
        </w:numPr>
        <w:rPr>
          <w:i/>
          <w:iCs/>
          <w:color w:val="808080" w:themeColor="background2" w:themeShade="80"/>
          <w:lang w:val="en-US"/>
        </w:rPr>
      </w:pPr>
      <w:r>
        <w:rPr>
          <w:i/>
          <w:iCs/>
          <w:color w:val="808080" w:themeColor="background2" w:themeShade="80"/>
          <w:lang w:val="en-US"/>
        </w:rPr>
        <w:t xml:space="preserve">Final </w:t>
      </w:r>
      <w:r w:rsidRPr="00990D16">
        <w:rPr>
          <w:i/>
          <w:iCs/>
          <w:color w:val="808080" w:themeColor="background2" w:themeShade="80"/>
          <w:lang w:val="en-US"/>
        </w:rPr>
        <w:t>solution or solution components including source code</w:t>
      </w:r>
    </w:p>
    <w:p w14:paraId="53CE2ADA" w14:textId="67673DE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System architecture and data storage</w:t>
      </w:r>
    </w:p>
    <w:p w14:paraId="274ECA68" w14:textId="18B6282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List of any required licenses and information about copyrights (e.g. if third-party software / frameworks or similar were used).</w:t>
      </w:r>
    </w:p>
    <w:p w14:paraId="14B7D020" w14:textId="0FC6575C"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Any hardware specifications</w:t>
      </w:r>
    </w:p>
    <w:p w14:paraId="55958DC3" w14:textId="1E64CA9F" w:rsidR="00956083" w:rsidRPr="00684E8E"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Description of how to install your solution including a list of all components to be installed, installation procedures, migration of databases, etc.</w:t>
      </w:r>
    </w:p>
    <w:p w14:paraId="2AC3A48F" w14:textId="1DC05273" w:rsidR="006F6A1E" w:rsidRPr="00684E8E" w:rsidRDefault="006F6A1E" w:rsidP="002A08A9">
      <w:pPr>
        <w:pStyle w:val="fhtwFlietext03Arial"/>
        <w:rPr>
          <w:i/>
          <w:iCs/>
          <w:color w:val="808080" w:themeColor="background2" w:themeShade="80"/>
          <w:lang w:val="en-US"/>
        </w:rPr>
      </w:pPr>
    </w:p>
    <w:p w14:paraId="7627CC48" w14:textId="32594B46" w:rsidR="00B71598" w:rsidRDefault="00990D16" w:rsidP="002A08A9">
      <w:pPr>
        <w:pStyle w:val="fhtwFlietext03Arial"/>
        <w:rPr>
          <w:i/>
          <w:iCs/>
          <w:color w:val="808080" w:themeColor="background2" w:themeShade="80"/>
          <w:u w:val="single"/>
          <w:lang w:val="en-US"/>
        </w:rPr>
      </w:pPr>
      <w:r w:rsidRPr="00990D16">
        <w:rPr>
          <w:i/>
          <w:iCs/>
          <w:color w:val="808080" w:themeColor="background2" w:themeShade="80"/>
          <w:u w:val="single"/>
          <w:lang w:val="en-US"/>
        </w:rPr>
        <w:t>The content of this section is mostly project-specific. Agree with your supervisor what exactly this section should contain!</w:t>
      </w:r>
      <w:r w:rsidRPr="00990D16">
        <w:rPr>
          <w:i/>
          <w:iCs/>
          <w:color w:val="808080" w:themeColor="background2" w:themeShade="80"/>
          <w:lang w:val="en-US"/>
        </w:rPr>
        <w:t xml:space="preserve"> &gt;</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5C7451E2" w14:textId="77777777" w:rsidR="005A5A6E" w:rsidRPr="005A5A6E" w:rsidRDefault="00AA34B0" w:rsidP="005A5A6E">
      <w:pPr>
        <w:pStyle w:val="fhtwFlietext03Arial"/>
        <w:rPr>
          <w:i/>
          <w:iCs/>
          <w:color w:val="808080" w:themeColor="background2" w:themeShade="80"/>
          <w:lang w:val="en-US"/>
        </w:rPr>
      </w:pPr>
      <w:r w:rsidRPr="00684E8E">
        <w:rPr>
          <w:i/>
          <w:iCs/>
          <w:color w:val="808080" w:themeColor="background2" w:themeShade="80"/>
          <w:lang w:val="en-US"/>
        </w:rPr>
        <w:t xml:space="preserve">&lt; </w:t>
      </w:r>
      <w:r w:rsidR="005A5A6E" w:rsidRPr="005A5A6E">
        <w:rPr>
          <w:i/>
          <w:iCs/>
          <w:color w:val="808080" w:themeColor="background2" w:themeShade="80"/>
          <w:lang w:val="en-US"/>
        </w:rPr>
        <w:t>This section should be a kind of diary in which you record “what happened in our team in the project”. Use photos from your meetings, take photos of any reflections from whiteboards. Take screenshots.</w:t>
      </w:r>
    </w:p>
    <w:p w14:paraId="75763A98" w14:textId="77777777" w:rsidR="005A5A6E" w:rsidRPr="005A5A6E" w:rsidRDefault="005A5A6E" w:rsidP="005A5A6E">
      <w:pPr>
        <w:pStyle w:val="fhtwFlietext03Arial"/>
        <w:rPr>
          <w:i/>
          <w:iCs/>
          <w:color w:val="808080" w:themeColor="background2" w:themeShade="80"/>
          <w:lang w:val="en-US"/>
        </w:rPr>
      </w:pPr>
    </w:p>
    <w:p w14:paraId="53B2BDD9"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Describe in short text sections which problems there were, which challenges were solved, what was "cool" in the project, etc.</w:t>
      </w:r>
    </w:p>
    <w:p w14:paraId="0B2A0594" w14:textId="77777777" w:rsidR="005A5A6E" w:rsidRPr="005A5A6E" w:rsidRDefault="005A5A6E" w:rsidP="005A5A6E">
      <w:pPr>
        <w:pStyle w:val="fhtwFlietext03Arial"/>
        <w:rPr>
          <w:i/>
          <w:iCs/>
          <w:color w:val="808080" w:themeColor="background2" w:themeShade="80"/>
          <w:lang w:val="en-US"/>
        </w:rPr>
      </w:pPr>
    </w:p>
    <w:p w14:paraId="6624A6C6"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5A5A6E" w:rsidRDefault="005A5A6E" w:rsidP="005A5A6E">
      <w:pPr>
        <w:pStyle w:val="fhtwFlietext03Arial"/>
        <w:rPr>
          <w:i/>
          <w:iCs/>
          <w:color w:val="808080" w:themeColor="background2" w:themeShade="80"/>
          <w:lang w:val="en-US"/>
        </w:rPr>
      </w:pPr>
    </w:p>
    <w:p w14:paraId="6A68FC48"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In practice, such a diary is used as the basis for a project retrospective and team feedback rounds.</w:t>
      </w:r>
    </w:p>
    <w:p w14:paraId="58A337C9" w14:textId="77777777" w:rsidR="005A5A6E" w:rsidRPr="005A5A6E" w:rsidRDefault="005A5A6E" w:rsidP="005A5A6E">
      <w:pPr>
        <w:pStyle w:val="fhtwFlietext03Arial"/>
        <w:rPr>
          <w:i/>
          <w:iCs/>
          <w:color w:val="808080" w:themeColor="background2" w:themeShade="80"/>
          <w:lang w:val="en-US"/>
        </w:rPr>
      </w:pPr>
    </w:p>
    <w:p w14:paraId="1E0D2543" w14:textId="08A00DDD" w:rsidR="00AA34B0" w:rsidRPr="00684E8E" w:rsidRDefault="005A5A6E" w:rsidP="005A5A6E">
      <w:pPr>
        <w:pStyle w:val="fhtwFlietext03Arial"/>
        <w:rPr>
          <w:i/>
          <w:iCs/>
          <w:color w:val="808080" w:themeColor="background2" w:themeShade="80"/>
          <w:lang w:val="en-US"/>
        </w:rPr>
      </w:pPr>
      <w:r w:rsidRPr="005A5A6E">
        <w:rPr>
          <w:i/>
          <w:iCs/>
          <w:color w:val="808080" w:themeColor="background2" w:themeShade="80"/>
          <w:lang w:val="en-US"/>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84E8E">
        <w:rPr>
          <w:i/>
          <w:iCs/>
          <w:color w:val="808080" w:themeColor="background2" w:themeShade="80"/>
          <w:lang w:val="en-US"/>
        </w:rPr>
        <w:t xml:space="preserve"> &gt;</w:t>
      </w:r>
    </w:p>
    <w:p w14:paraId="604C7182" w14:textId="77777777" w:rsidR="00AA34B0" w:rsidRPr="00684E8E" w:rsidRDefault="00AA34B0" w:rsidP="002A08A9">
      <w:pPr>
        <w:pStyle w:val="fhtwFlietext03Arial"/>
        <w:rPr>
          <w:lang w:val="en-US"/>
        </w:rPr>
      </w:pPr>
    </w:p>
    <w:sectPr w:rsidR="00AA34B0" w:rsidRPr="00684E8E"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15361" w14:textId="77777777" w:rsidR="00680A19" w:rsidRDefault="00680A19" w:rsidP="00336668">
      <w:r>
        <w:separator/>
      </w:r>
    </w:p>
  </w:endnote>
  <w:endnote w:type="continuationSeparator" w:id="0">
    <w:p w14:paraId="7E3D2C23" w14:textId="77777777" w:rsidR="00680A19" w:rsidRDefault="00680A19"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13D25" w14:textId="77777777" w:rsidR="0012197B" w:rsidRDefault="0012197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885764"/>
      <w:docPartObj>
        <w:docPartGallery w:val="Page Numbers (Bottom of Page)"/>
        <w:docPartUnique/>
      </w:docPartObj>
    </w:sdtPr>
    <w:sdtContent>
      <w:p w14:paraId="55CA8B3C" w14:textId="77777777" w:rsidR="0012197B" w:rsidRDefault="0012197B">
        <w:pPr>
          <w:pStyle w:val="Fuzeile"/>
        </w:pPr>
        <w:r>
          <w:pict w14:anchorId="33EA5CF7">
            <v:rect id="_x0000_s2049"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2049">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12197B" w:rsidRPr="006E14FF" w:rsidRDefault="0012197B"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597472" w:rsidRPr="00597472">
                              <w:rPr>
                                <w:rFonts w:ascii="Arial" w:eastAsiaTheme="majorEastAsia" w:hAnsi="Arial" w:cs="Arial"/>
                                <w:noProof/>
                                <w:color w:val="72777A" w:themeColor="accent1"/>
                                <w:sz w:val="20"/>
                                <w:szCs w:val="20"/>
                              </w:rPr>
                              <w:t>10</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Pr>
            <w:noProof/>
            <w:lang w:val="de-AT" w:eastAsia="de-AT"/>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63239" w14:textId="77777777" w:rsidR="0012197B" w:rsidRDefault="0012197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96F9E" w14:textId="77777777" w:rsidR="00680A19" w:rsidRDefault="00680A19" w:rsidP="00336668">
      <w:r>
        <w:separator/>
      </w:r>
    </w:p>
  </w:footnote>
  <w:footnote w:type="continuationSeparator" w:id="0">
    <w:p w14:paraId="6EFCC754" w14:textId="77777777" w:rsidR="00680A19" w:rsidRDefault="00680A19" w:rsidP="00336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473E6" w14:textId="77777777" w:rsidR="0012197B" w:rsidRDefault="0012197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ED6D7" w14:textId="77777777" w:rsidR="0012197B" w:rsidRDefault="0012197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B75B3" w14:textId="77777777" w:rsidR="0012197B" w:rsidRDefault="0012197B">
    <w:pPr>
      <w:pStyle w:val="Kopfzeile"/>
    </w:pPr>
    <w:r>
      <w:rPr>
        <w:noProof/>
        <w:lang w:val="de-AT" w:eastAsia="de-AT"/>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hybridMultilevel"/>
    <w:tmpl w:val="E8DCECC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15713C36"/>
    <w:multiLevelType w:val="hybridMultilevel"/>
    <w:tmpl w:val="A1B078A0"/>
    <w:lvl w:ilvl="0" w:tplc="EEF4AC04">
      <w:start w:val="1"/>
      <w:numFmt w:val="decimal"/>
      <w:lvlText w:val="%1."/>
      <w:lvlJc w:val="left"/>
      <w:pPr>
        <w:ind w:left="-207" w:hanging="360"/>
      </w:pPr>
      <w:rPr>
        <w:rFonts w:hint="default"/>
      </w:rPr>
    </w:lvl>
    <w:lvl w:ilvl="1" w:tplc="0C070019" w:tentative="1">
      <w:start w:val="1"/>
      <w:numFmt w:val="lowerLetter"/>
      <w:lvlText w:val="%2."/>
      <w:lvlJc w:val="left"/>
      <w:pPr>
        <w:ind w:left="513" w:hanging="360"/>
      </w:pPr>
    </w:lvl>
    <w:lvl w:ilvl="2" w:tplc="0C07001B" w:tentative="1">
      <w:start w:val="1"/>
      <w:numFmt w:val="lowerRoman"/>
      <w:lvlText w:val="%3."/>
      <w:lvlJc w:val="right"/>
      <w:pPr>
        <w:ind w:left="1233" w:hanging="180"/>
      </w:pPr>
    </w:lvl>
    <w:lvl w:ilvl="3" w:tplc="0C07000F" w:tentative="1">
      <w:start w:val="1"/>
      <w:numFmt w:val="decimal"/>
      <w:lvlText w:val="%4."/>
      <w:lvlJc w:val="left"/>
      <w:pPr>
        <w:ind w:left="1953" w:hanging="360"/>
      </w:pPr>
    </w:lvl>
    <w:lvl w:ilvl="4" w:tplc="0C070019" w:tentative="1">
      <w:start w:val="1"/>
      <w:numFmt w:val="lowerLetter"/>
      <w:lvlText w:val="%5."/>
      <w:lvlJc w:val="left"/>
      <w:pPr>
        <w:ind w:left="2673" w:hanging="360"/>
      </w:pPr>
    </w:lvl>
    <w:lvl w:ilvl="5" w:tplc="0C07001B" w:tentative="1">
      <w:start w:val="1"/>
      <w:numFmt w:val="lowerRoman"/>
      <w:lvlText w:val="%6."/>
      <w:lvlJc w:val="right"/>
      <w:pPr>
        <w:ind w:left="3393" w:hanging="180"/>
      </w:pPr>
    </w:lvl>
    <w:lvl w:ilvl="6" w:tplc="0C07000F" w:tentative="1">
      <w:start w:val="1"/>
      <w:numFmt w:val="decimal"/>
      <w:lvlText w:val="%7."/>
      <w:lvlJc w:val="left"/>
      <w:pPr>
        <w:ind w:left="4113" w:hanging="360"/>
      </w:pPr>
    </w:lvl>
    <w:lvl w:ilvl="7" w:tplc="0C070019" w:tentative="1">
      <w:start w:val="1"/>
      <w:numFmt w:val="lowerLetter"/>
      <w:lvlText w:val="%8."/>
      <w:lvlJc w:val="left"/>
      <w:pPr>
        <w:ind w:left="4833" w:hanging="360"/>
      </w:pPr>
    </w:lvl>
    <w:lvl w:ilvl="8" w:tplc="0C07001B" w:tentative="1">
      <w:start w:val="1"/>
      <w:numFmt w:val="lowerRoman"/>
      <w:lvlText w:val="%9."/>
      <w:lvlJc w:val="right"/>
      <w:pPr>
        <w:ind w:left="5553" w:hanging="180"/>
      </w:pPr>
    </w:lvl>
  </w:abstractNum>
  <w:abstractNum w:abstractNumId="4" w15:restartNumberingAfterBreak="0">
    <w:nsid w:val="18053EA3"/>
    <w:multiLevelType w:val="hybridMultilevel"/>
    <w:tmpl w:val="08DAFB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9650A4"/>
    <w:multiLevelType w:val="hybridMultilevel"/>
    <w:tmpl w:val="8B8E3DF4"/>
    <w:lvl w:ilvl="0" w:tplc="2AECEE20">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0" w15:restartNumberingAfterBreak="0">
    <w:nsid w:val="64F55264"/>
    <w:multiLevelType w:val="hybridMultilevel"/>
    <w:tmpl w:val="3484FF5A"/>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8"/>
  </w:num>
  <w:num w:numId="6">
    <w:abstractNumId w:val="9"/>
  </w:num>
  <w:num w:numId="7">
    <w:abstractNumId w:val="1"/>
  </w:num>
  <w:num w:numId="8">
    <w:abstractNumId w:val="1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16DE9"/>
    <w:rsid w:val="00026CFF"/>
    <w:rsid w:val="00061BF5"/>
    <w:rsid w:val="0012197B"/>
    <w:rsid w:val="00137E3B"/>
    <w:rsid w:val="0014401C"/>
    <w:rsid w:val="00197CB9"/>
    <w:rsid w:val="001B794D"/>
    <w:rsid w:val="00231889"/>
    <w:rsid w:val="002471ED"/>
    <w:rsid w:val="002A08A9"/>
    <w:rsid w:val="002E3434"/>
    <w:rsid w:val="00301FD4"/>
    <w:rsid w:val="003270EB"/>
    <w:rsid w:val="00336668"/>
    <w:rsid w:val="00355EC2"/>
    <w:rsid w:val="0037773D"/>
    <w:rsid w:val="003B4F03"/>
    <w:rsid w:val="003C4435"/>
    <w:rsid w:val="00494019"/>
    <w:rsid w:val="00511DFA"/>
    <w:rsid w:val="00531AB1"/>
    <w:rsid w:val="00597472"/>
    <w:rsid w:val="005A5A6E"/>
    <w:rsid w:val="005A6441"/>
    <w:rsid w:val="005C35FF"/>
    <w:rsid w:val="00676673"/>
    <w:rsid w:val="00680A19"/>
    <w:rsid w:val="00684E8E"/>
    <w:rsid w:val="00685DF4"/>
    <w:rsid w:val="00696229"/>
    <w:rsid w:val="006E14FF"/>
    <w:rsid w:val="006F6A1E"/>
    <w:rsid w:val="00710F3E"/>
    <w:rsid w:val="00755AA9"/>
    <w:rsid w:val="0076016C"/>
    <w:rsid w:val="007848B4"/>
    <w:rsid w:val="007C780D"/>
    <w:rsid w:val="007E1AE3"/>
    <w:rsid w:val="007F7FF9"/>
    <w:rsid w:val="00800D37"/>
    <w:rsid w:val="00805AA5"/>
    <w:rsid w:val="00823C2C"/>
    <w:rsid w:val="008837E5"/>
    <w:rsid w:val="008C5BE7"/>
    <w:rsid w:val="008F0F25"/>
    <w:rsid w:val="00956083"/>
    <w:rsid w:val="00960D69"/>
    <w:rsid w:val="00980C2D"/>
    <w:rsid w:val="00990D16"/>
    <w:rsid w:val="009E5B02"/>
    <w:rsid w:val="00A678BF"/>
    <w:rsid w:val="00AA34B0"/>
    <w:rsid w:val="00AA5000"/>
    <w:rsid w:val="00B35E47"/>
    <w:rsid w:val="00B40214"/>
    <w:rsid w:val="00B503B9"/>
    <w:rsid w:val="00B54962"/>
    <w:rsid w:val="00B67463"/>
    <w:rsid w:val="00B71598"/>
    <w:rsid w:val="00B9556D"/>
    <w:rsid w:val="00C0069B"/>
    <w:rsid w:val="00C15737"/>
    <w:rsid w:val="00C26277"/>
    <w:rsid w:val="00C301EE"/>
    <w:rsid w:val="00C4335C"/>
    <w:rsid w:val="00C64A04"/>
    <w:rsid w:val="00C8311B"/>
    <w:rsid w:val="00C83439"/>
    <w:rsid w:val="00C8784D"/>
    <w:rsid w:val="00CA5636"/>
    <w:rsid w:val="00CA5C79"/>
    <w:rsid w:val="00CA67E9"/>
    <w:rsid w:val="00CB13AE"/>
    <w:rsid w:val="00CC76FC"/>
    <w:rsid w:val="00D03938"/>
    <w:rsid w:val="00D16DE9"/>
    <w:rsid w:val="00D351E4"/>
    <w:rsid w:val="00D466E6"/>
    <w:rsid w:val="00D569B3"/>
    <w:rsid w:val="00D67E04"/>
    <w:rsid w:val="00DC551D"/>
    <w:rsid w:val="00DD209C"/>
    <w:rsid w:val="00DF475D"/>
    <w:rsid w:val="00DF4A69"/>
    <w:rsid w:val="00E05B34"/>
    <w:rsid w:val="00E3325F"/>
    <w:rsid w:val="00ED3665"/>
    <w:rsid w:val="00EF4840"/>
    <w:rsid w:val="00F07A26"/>
    <w:rsid w:val="00F127CD"/>
    <w:rsid w:val="00F33367"/>
    <w:rsid w:val="00F43C2D"/>
    <w:rsid w:val="00F64B97"/>
    <w:rsid w:val="00F944B3"/>
    <w:rsid w:val="00FC1763"/>
    <w:rsid w:val="00FC7B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rsid w:val="0012197B"/>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Fett">
    <w:name w:val="Strong"/>
    <w:basedOn w:val="Absatz-Standardschriftart"/>
    <w:uiPriority w:val="22"/>
    <w:qFormat/>
    <w:rsid w:val="00531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562CE11E-F883-4A1A-8514-A013B826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2178</Words>
  <Characters>13726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Microsoft-Konto</cp:lastModifiedBy>
  <cp:revision>5</cp:revision>
  <dcterms:created xsi:type="dcterms:W3CDTF">2022-08-18T10:48:00Z</dcterms:created>
  <dcterms:modified xsi:type="dcterms:W3CDTF">2024-10-11T14:01:00Z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