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4A8564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yellow"/>
          <w:lang w:val="en-US"/>
        </w:rPr>
        <w:t>Khái niệm</w:t>
      </w:r>
    </w:p>
    <w:p w14:paraId="7D67E9E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801359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MQTT là giao thức truyền tin nhắn nhẹ, phổ biến trong IOT. Được dùng thường dùng để gửi/nhận dữ liệu từ cảm biến thông qua Internet (Wifi)</w:t>
      </w:r>
    </w:p>
    <w:p w14:paraId="7AEA125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943217F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yellow"/>
          <w:lang w:val="en-US"/>
        </w:rPr>
        <w:t>Thành phần</w:t>
      </w:r>
    </w:p>
    <w:p w14:paraId="17625908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9EEEA1E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MQTT sử dụng giao thức truyền thông mô hình Publish/Subscribe</w:t>
      </w:r>
    </w:p>
    <w:p w14:paraId="419CB337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Thành phần: </w:t>
      </w:r>
    </w:p>
    <w:p w14:paraId="7AB922DB">
      <w:pPr>
        <w:numPr>
          <w:numId w:val="0"/>
        </w:numPr>
        <w:ind w:left="720"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+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Broker: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Máy chủ trung gian</w:t>
      </w:r>
    </w:p>
    <w:p w14:paraId="1FD07F57">
      <w:pPr>
        <w:numPr>
          <w:numId w:val="0"/>
        </w:numPr>
        <w:ind w:left="720"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+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Client: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Thiết bị gửi (Publish) hoặc nhận (Subscribe)</w:t>
      </w:r>
    </w:p>
    <w:p w14:paraId="3F7C78F1">
      <w:pPr>
        <w:numPr>
          <w:numId w:val="0"/>
        </w:numPr>
        <w:ind w:left="720"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+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Topic: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Chủ đề để phân loại (Phân loại tránh gửi nhầm)</w:t>
      </w:r>
    </w:p>
    <w:p w14:paraId="2A8984DC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B3224CD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yellow"/>
          <w:lang w:val="en-US"/>
        </w:rPr>
        <w:t>Cách dùng:</w:t>
      </w:r>
    </w:p>
    <w:p w14:paraId="18A5E070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BCC6654">
      <w:pPr>
        <w:numPr>
          <w:ilvl w:val="0"/>
          <w:numId w:val="2"/>
        </w:numPr>
        <w:rPr>
          <w:rFonts w:hint="default"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yellow"/>
          <w:lang w:val="en-US"/>
        </w:rPr>
        <w:t>Trang chủ của MQTT</w:t>
      </w:r>
    </w:p>
    <w:p w14:paraId="56DBAA40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8574975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MQTT thường ta sẽ làm việc trên 1 giao diện web có tên là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HIVE MQ</w:t>
      </w:r>
    </w:p>
    <w:p w14:paraId="546178DB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A729B78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drawing>
          <wp:inline distT="0" distB="0" distL="114300" distR="114300">
            <wp:extent cx="5271770" cy="3879850"/>
            <wp:effectExtent l="0" t="0" r="127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7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5C723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B77ED24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- Login tài khoản, ta sẽ có 1 giao diện như sau</w:t>
      </w:r>
    </w:p>
    <w:p w14:paraId="73170831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7265989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drawing>
          <wp:inline distT="0" distB="0" distL="114300" distR="114300">
            <wp:extent cx="5266690" cy="2962910"/>
            <wp:effectExtent l="0" t="0" r="635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9D3D8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2EBE0DF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yellow"/>
          <w:lang w:val="en-US"/>
        </w:rPr>
        <w:t>Tạo 1 Cluster mới và khai báo thông tin</w:t>
      </w:r>
    </w:p>
    <w:p w14:paraId="74CC69E1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062F564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- Ấn vào đây</w:t>
      </w:r>
    </w:p>
    <w:p w14:paraId="0CC93209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768286E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drawing>
          <wp:inline distT="0" distB="0" distL="114300" distR="114300">
            <wp:extent cx="2400300" cy="895350"/>
            <wp:effectExtent l="0" t="0" r="762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8425C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F8202E7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- Tạo 1 Cluster, mỗi tài khoản free chỉ tạo đc 2 cluster</w:t>
      </w:r>
    </w:p>
    <w:p w14:paraId="4D7C9876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F24E72B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drawing>
          <wp:inline distT="0" distB="0" distL="114300" distR="114300">
            <wp:extent cx="5269865" cy="3005455"/>
            <wp:effectExtent l="0" t="0" r="3175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0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35A94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9FAF90B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- Nó hiện ra</w:t>
      </w:r>
    </w:p>
    <w:p w14:paraId="5F2F264A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6BB6F19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drawing>
          <wp:inline distT="0" distB="0" distL="114300" distR="114300">
            <wp:extent cx="5266690" cy="2962910"/>
            <wp:effectExtent l="0" t="0" r="635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73516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2CEF319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- Để cluster hoạt động bình thường và ESP32 kết nối được, cần khai báo các thông tin trong cluster đó</w:t>
      </w:r>
    </w:p>
    <w:p w14:paraId="4C10A863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- Ấn Manage Cluster</w:t>
      </w:r>
    </w:p>
    <w:p w14:paraId="5AB0CA6B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+  Tại Getting Started, nhập tạo tài khoản cho Cluster này (Bảo mật + Xóa khi cần)</w:t>
      </w:r>
    </w:p>
    <w:p w14:paraId="1E01199B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73BB2C8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drawing>
          <wp:inline distT="0" distB="0" distL="114300" distR="114300">
            <wp:extent cx="5266690" cy="2962910"/>
            <wp:effectExtent l="0" t="0" r="635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D43FC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72A88B8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+ Vdu như tày:</w:t>
      </w:r>
    </w:p>
    <w:p w14:paraId="651601E5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8993678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drawing>
          <wp:inline distT="0" distB="0" distL="114300" distR="114300">
            <wp:extent cx="5268595" cy="3873500"/>
            <wp:effectExtent l="0" t="0" r="4445" b="127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7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725F0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6B410B1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+ Chỉ vậy, ngoài ra cần lưu ý các thông tin ở Overview</w:t>
      </w:r>
    </w:p>
    <w:p w14:paraId="66ADAD96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E24D74E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drawing>
          <wp:inline distT="0" distB="0" distL="114300" distR="114300">
            <wp:extent cx="5270500" cy="222059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22404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96376D2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yellow"/>
          <w:lang w:val="en-US"/>
        </w:rPr>
        <w:t>Kết nối gửi MQTT</w:t>
      </w:r>
    </w:p>
    <w:p w14:paraId="71507F94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13244469">
      <w:pPr>
        <w:numPr>
          <w:ilvl w:val="0"/>
          <w:numId w:val="3"/>
        </w:numPr>
        <w:rPr>
          <w:rFonts w:hint="default"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yellow"/>
          <w:lang w:val="en-US"/>
        </w:rPr>
        <w:t>Tạo username và Password</w:t>
      </w:r>
    </w:p>
    <w:p w14:paraId="328BC274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8359175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- Sau khi bảo mật 1 Cluster, tiến hành tạo Topic để các thiết bị gửi vào đó</w:t>
      </w:r>
    </w:p>
    <w:p w14:paraId="13A5BE34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- Tạo tài khoản Topic (Tức là 2 lần, lần 1 bảo mật cluster, lần 2 ở đây)</w:t>
      </w:r>
    </w:p>
    <w:p w14:paraId="1F8946E5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+ Tại Tab “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Access Management”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, chọn Add Credential</w:t>
      </w:r>
    </w:p>
    <w:p w14:paraId="7D4928A4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+ Nhập user và pass</w:t>
      </w:r>
    </w:p>
    <w:p w14:paraId="3010BC97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+ Tại Permission, chọn cả Pub và Sub (MQTT nhận và gửi dữ liệu)</w:t>
      </w:r>
    </w:p>
    <w:p w14:paraId="6D5290FD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+ Vdu: MQTT_Send   ESP32_topic</w:t>
      </w:r>
    </w:p>
    <w:p w14:paraId="06421B98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F92E77A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drawing>
          <wp:inline distT="0" distB="0" distL="114300" distR="114300">
            <wp:extent cx="5267960" cy="1207135"/>
            <wp:effectExtent l="0" t="0" r="5080" b="1206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0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8061C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5357CC0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- Nó sẽ có 2 User hiện ra, với cái trên là TK, MK của Cluster, cái dưới là TK, MK topic làm việc </w:t>
      </w:r>
    </w:p>
    <w:p w14:paraId="4197B141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D6BD188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- Tại Tab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Web Slient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, kết nối user và pass vừa tạo</w:t>
      </w:r>
    </w:p>
    <w:p w14:paraId="60948E96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- Đăn ký Topic và Subscribe</w:t>
      </w:r>
    </w:p>
    <w:p w14:paraId="65739E1E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A7D48DF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drawing>
          <wp:inline distT="0" distB="0" distL="114300" distR="114300">
            <wp:extent cx="5274310" cy="1369060"/>
            <wp:effectExtent l="0" t="0" r="1397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B103F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47BF191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yellow"/>
          <w:lang w:val="en-US"/>
        </w:rPr>
        <w:t>Code</w:t>
      </w:r>
    </w:p>
    <w:p w14:paraId="3026CDE9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</w:p>
    <w:p w14:paraId="212826F2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>- Lấy 1 ví dụ về việc gửi nhiệt độ từ DHT11 lên MQTT</w:t>
      </w:r>
    </w:p>
    <w:p w14:paraId="7B045381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pPr>
    </w:p>
    <w:p w14:paraId="267CC535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- Chuẩn bị, 2 thư viện </w:t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PubSubClient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dùng để MQTT, </w:t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DHT sensor library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>cho DHT11</w:t>
      </w:r>
    </w:p>
    <w:p w14:paraId="44589209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pPr>
    </w:p>
    <w:p w14:paraId="63451188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- Code MQTT ở nhà (LAN) thì dùng </w:t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en-US"/>
        </w:rPr>
        <w:t>WiFiClient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>, tuy nhiên với HiveHQ là dùng SSL/TLS (bảo mật) nên dùng WiFiClientSecure (Bỏ qua SSL)</w:t>
      </w:r>
    </w:p>
    <w:p w14:paraId="5C025CE6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>+ Bình thường, để kết nối bảo mật, ESP32 cần tảu 1 “Chứng chủ số”</w:t>
      </w:r>
    </w:p>
    <w:p w14:paraId="26732B7D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+ Dòng lệnh </w:t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en-US"/>
        </w:rPr>
        <w:t>setInsecure()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giúp kết nối nhanh gọn, tức cứ thấy server là tin tưởng mà kết nối</w:t>
      </w:r>
    </w:p>
    <w:p w14:paraId="034D3CB6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pPr>
    </w:p>
    <w:p w14:paraId="4B81CD99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>- Xử lý hàm kết nối lại (Reconnect) MQTT:</w:t>
      </w:r>
    </w:p>
    <w:p w14:paraId="1DB0FE1A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+ Luật: Tại 1 thời điểm, mỗi ID chỉ đc phép kết nối 1 lần duy nhất. Nếu có 1 thiết bị đang kết nối vs ID là </w:t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en-US"/>
        </w:rPr>
        <w:t>ESP-1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, đột nhiên 1 thiết bị khác cx tên là </w:t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ESP-1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>login vào, server sẽ kick thiết bị cũ ra</w:t>
      </w:r>
    </w:p>
    <w:p w14:paraId="36157DB2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+ Để 2 thiết bị cùng chạy, chúng cần có định danh (ID) khác nhau, nên trong hàm, </w:t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en-US"/>
        </w:rPr>
        <w:t xml:space="preserve">clientID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>được add để tránh trùng</w:t>
      </w:r>
      <w:bookmarkStart w:id="0" w:name="_GoBack"/>
      <w:bookmarkEnd w:id="0"/>
    </w:p>
    <w:p w14:paraId="2AC376D9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pPr>
    </w:p>
    <w:p w14:paraId="2EA5F051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>- Đối với nhận chuỗi thông tin, tương tự như UART, khác điều chúng ta cần cấp phép cho hàm nhận thông tin</w:t>
      </w:r>
    </w:p>
    <w:p w14:paraId="7FBBFFD6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>- Set up hàm nhận (callback) gồm 3 thông tin bao gồm topic, nội dung và độ dài nội dung.</w:t>
      </w:r>
    </w:p>
    <w:p w14:paraId="36DC89B5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highlight w:val="none"/>
          <w:lang w:val="en-US"/>
        </w:rPr>
        <w:t>- Nó sẽ gửi 1 chuỗi thông tin đi thay vì lần lượt từng ký tự như UART, việc cần làm là lấy từng chữ của chuỗi vào 1 mảng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Rockwell Condensed">
    <w:panose1 w:val="02060603050405020104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A425C5"/>
    <w:multiLevelType w:val="singleLevel"/>
    <w:tmpl w:val="9FA425C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EA60813"/>
    <w:multiLevelType w:val="singleLevel"/>
    <w:tmpl w:val="0EA60813"/>
    <w:lvl w:ilvl="0" w:tentative="0">
      <w:start w:val="1"/>
      <w:numFmt w:val="lowerLetter"/>
      <w:suff w:val="space"/>
      <w:lvlText w:val="%1."/>
      <w:lvlJc w:val="left"/>
    </w:lvl>
  </w:abstractNum>
  <w:abstractNum w:abstractNumId="2">
    <w:nsid w:val="1B50B108"/>
    <w:multiLevelType w:val="singleLevel"/>
    <w:tmpl w:val="1B50B108"/>
    <w:lvl w:ilvl="0" w:tentative="0">
      <w:start w:val="1"/>
      <w:numFmt w:val="upperRoman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3D6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205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2026-01-27T14:05:01Z</dcterms:created>
  <dc:creator>Thin 15</dc:creator>
  <cp:lastModifiedBy>Ngọc Chiến</cp:lastModifiedBy>
  <dcterms:modified xsi:type="dcterms:W3CDTF">2026-01-27T17:39:46Z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A6C684A13AB245628EB27993DCBE5AD4_12</vt:lpwstr>
  </property>
</Properties>
</file>