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22/10/2019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create sitting request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matching and recommend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send invitation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babysitter answer invitation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accept babysitter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A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C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create sitting request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matching and recommend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send invitation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babysitter answer invitation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accept babysitter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B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D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24/10/2019</w:t>
            </w:r>
          </w:p>
        </w:tc>
      </w:tr>
    </w:tbl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F+k10NbYcjF0OUXUiAO3vorlA==">AMUW2mUfcvkCMr/bV3EV7mdVIpH5TosNi9Ah0j8zMVrKGGaKVCQ61dDCVCJuVW/JZYv1cGZuVh44E/XGNVqdlq4llcKWpT3r+FQnj0NrcxlHtvozcKHyryb6fQwRCKufFXSYh7BG6ms0YrsQqdFrd2GJDho3oaX5Cw==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