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5F9C" w14:textId="77777777" w:rsidR="00264CD7" w:rsidRDefault="00264CD7" w:rsidP="00264CD7">
      <w:r>
        <w:t>Clã Senju</w:t>
      </w:r>
    </w:p>
    <w:p w14:paraId="6D469D37" w14:textId="77777777" w:rsidR="00264CD7" w:rsidRDefault="00264CD7" w:rsidP="00264CD7">
      <w:r>
        <w:t xml:space="preserve"> </w:t>
      </w:r>
    </w:p>
    <w:p w14:paraId="490A3400" w14:textId="77777777" w:rsidR="00264CD7" w:rsidRDefault="00264CD7" w:rsidP="00264CD7">
      <w:r>
        <w:t>O clã Senju (</w:t>
      </w:r>
      <w:r>
        <w:rPr>
          <w:rFonts w:ascii="MS Gothic" w:eastAsia="MS Gothic" w:hAnsi="MS Gothic" w:cs="MS Gothic" w:hint="eastAsia"/>
        </w:rPr>
        <w:t>一族</w:t>
      </w:r>
      <w:r>
        <w:t>, Senju Ichizoku) foi um dos clãs responsáveis pela fundação da primeira vila shinobi: Konohagakure - com seu rival o Clã Uchiha. Embora o próprio clã não pareça mais existir como um grupo, os Senju continuam a influenciar a política de Konoha através de sua filosofia da Vontade de Fogo e da interpretação correspondente do papel da posição de Hokage. Como tal, três Senju alcançaram a posição de Hokage.</w:t>
      </w:r>
    </w:p>
    <w:p w14:paraId="2779C8EE" w14:textId="77777777" w:rsidR="00264CD7" w:rsidRDefault="00264CD7" w:rsidP="00264CD7">
      <w:r>
        <w:t xml:space="preserve"> </w:t>
      </w:r>
    </w:p>
    <w:p w14:paraId="061E1FA4" w14:textId="77777777" w:rsidR="00264CD7" w:rsidRDefault="00264CD7" w:rsidP="00264CD7">
      <w:r>
        <w:t>Os Senju são parentes distantes do clã Uzumaki e, por esse motivo, os dois permaneceram aliados próximos ao longo dos anos. Os membros às vezes se casavam entre clãs, como Hashirama Senju e Mito Uzumaki, e os Uzumaki forneciam fūinjutsu sempre que os Senju precisavam de uma apresentação. Mais distante, os Senju também são parentes do clã Uchiha, que descendem do filho mais velho de Hagoromo, Indra. Enquanto Indra acreditava que a paz poderia ser alcançada através do poder, Asura acreditava que a paz poderia ser alcançada através do amor, uma diferença de mentalidade que os levou a lutar pela herança dos caminhos do Sábio durante suas vidas. Sua batalha continuou através das gerações até seus descendentes, embora nem os Senju nem os Uchiha se lembrassem dessa razão do conflito.</w:t>
      </w:r>
    </w:p>
    <w:p w14:paraId="4CB08D80" w14:textId="77777777" w:rsidR="00264CD7" w:rsidRDefault="00264CD7" w:rsidP="00264CD7">
      <w:r>
        <w:t xml:space="preserve"> </w:t>
      </w:r>
    </w:p>
    <w:p w14:paraId="2C3146CF" w14:textId="77777777" w:rsidR="00264CD7" w:rsidRDefault="00264CD7" w:rsidP="00264CD7">
      <w:r>
        <w:t>Na época do Período dos Reinos Combatentes, os Senju e Uchiha haviam emergido como os clãs shinobi mais fortes do mundo. Quando um dos países mais novos da época contrataria os Senju para lutar em suas guerras, o lado oposto contrataria os Uchiha. A guerra constante entre seus clãs apenas alimentou seu ódio, com todos os Senju devendo a morte de um ente querido a um Uchiha e vice-versa. Mas séculos de conflito começaram a se desgastar com os membros do clã; Hashirama Senju e Madara Uchiha se conheceram quando crianças e se tornaram amigos, unindo-se à reprovação do combate e da morte a que eles e seus irmãos mais novos estavam constantemente sujeitos e sonhando com um momento em que as crianças não precisariam lutar. Incapaz de fazer qualquer coisa sobre o mundo em sua idade, Madara se afastou de seus sonhos.</w:t>
      </w:r>
    </w:p>
    <w:p w14:paraId="79764ED5" w14:textId="77777777" w:rsidR="00264CD7" w:rsidRDefault="00264CD7" w:rsidP="00264CD7">
      <w:r>
        <w:t xml:space="preserve"> </w:t>
      </w:r>
    </w:p>
    <w:p w14:paraId="4ABB4733" w14:textId="77777777" w:rsidR="00264CD7" w:rsidRDefault="00264CD7" w:rsidP="00264CD7">
      <w:r>
        <w:t xml:space="preserve">Hashirama e Madara continuaram a se enfrentar em batalha nos próximos anos. Com o tempo, cada um se tornou o líder de seu respectivo clã, posição que Hashirama tentou usar para mediar a paz entre eles e, finalmente, alcançar seus sonhos de infância. Apesar do crescente interesse pela paz entre os Uchiha, </w:t>
      </w:r>
      <w:r>
        <w:lastRenderedPageBreak/>
        <w:t>Madara relutou, optando por fazer uma última disputa pela supremacia contra os Senju. Ele foi derrotado, mas, em vez de matar Madara, Hashirama se ofereceu para desistir de sua própria vida se isso parasse a luta. Madara ficou emocionada com o gesto e concordou com a paz. Seus clãs unificados fizeram um pacto com a Terra do Fogo para criar uma vila escondida dentro de suas fronteiras, o que se tornaria Konohagakure. Outros clãs se estabeleceram em Konoha para compartilhar sua paz e o modelo de Konoha foi adotado em todo o mundo shinobi.</w:t>
      </w:r>
    </w:p>
    <w:p w14:paraId="0DA75941" w14:textId="77777777" w:rsidR="00264CD7" w:rsidRDefault="00264CD7" w:rsidP="00264CD7">
      <w:r>
        <w:t>Os aldeões de Konoha selecionaram Hashirama como seu Primeiro Hokage, o líder de Konoha. Madara interpretou isso como o primeiro passo na supremacia dos Senju sobre os Uchiha, e por esse motivo deixou a vila em protesto. Hashirama não tinha intenção de que Senju fosse deixado no comando e, de fato, acreditava que seria melhor se todos os moradores de Konoha, incluindo Senju e Uchiha, se concentrassem nos interesses de Konoha e não no clã. Apesar disso, os medos de Madara acabariam se tornando realidade: o irmão de Hashirama se tornou o Segundo Hokage, sua neta se tornou o Quinto Hokage, e todos os outros Hokage fizeram parte de uma árvore de relacionamentos aluno-professor que remontam a Hashirama.</w:t>
      </w:r>
    </w:p>
    <w:p w14:paraId="6817D167" w14:textId="77777777" w:rsidR="00264CD7" w:rsidRDefault="00264CD7" w:rsidP="00264CD7">
      <w:r>
        <w:t>Não está claro se os Senju ainda existem formalmente como um clã, já que nenhum povo vivo de Konoha é conhecido por ainda ter o nome. Konoha Hiden sugere que eles não estão mais ativos, pois Kiba Inuzuka só reconhece o nome das aulas de história. Apesar disso, a influência do Senju continua a viver em todos os habitantes de Konoha, principalmente através da Vontade de Fogo do Senju.</w:t>
      </w:r>
    </w:p>
    <w:p w14:paraId="74C93E7F" w14:textId="77777777" w:rsidR="00264CD7" w:rsidRDefault="00264CD7" w:rsidP="00264CD7"/>
    <w:p w14:paraId="676F856C" w14:textId="77777777" w:rsidR="00264CD7" w:rsidRDefault="00264CD7" w:rsidP="00264CD7">
      <w:r>
        <w:t>Membros:</w:t>
      </w:r>
    </w:p>
    <w:p w14:paraId="3C5E60AB" w14:textId="77777777" w:rsidR="00264CD7" w:rsidRDefault="00264CD7" w:rsidP="00264CD7">
      <w:r>
        <w:t xml:space="preserve"> </w:t>
      </w:r>
      <w:r>
        <w:tab/>
        <w:t xml:space="preserve"> </w:t>
      </w:r>
      <w:r>
        <w:tab/>
        <w:t xml:space="preserve">   </w:t>
      </w:r>
      <w:r>
        <w:tab/>
        <w:t xml:space="preserve"> </w:t>
      </w:r>
      <w:r>
        <w:tab/>
      </w:r>
      <w:r>
        <w:tab/>
      </w:r>
    </w:p>
    <w:p w14:paraId="0BAF5132" w14:textId="77777777" w:rsidR="00264CD7" w:rsidRDefault="00264CD7" w:rsidP="00264CD7">
      <w:r>
        <w:t>Nawaki [Genin] [Konohagakure]</w:t>
      </w:r>
      <w:r>
        <w:tab/>
      </w:r>
      <w:r>
        <w:tab/>
      </w:r>
      <w:r>
        <w:tab/>
        <w:t xml:space="preserve">Butsuma [ANBU] [Reinos Combatentes] </w:t>
      </w:r>
      <w:r>
        <w:tab/>
      </w:r>
      <w:r>
        <w:tab/>
        <w:t>Hashirama [Primeiro Hokage] [Konohagakure]</w:t>
      </w:r>
      <w:r>
        <w:tab/>
      </w:r>
    </w:p>
    <w:p w14:paraId="5FCAB32B" w14:textId="77777777" w:rsidR="00264CD7" w:rsidRDefault="00264CD7" w:rsidP="00264CD7"/>
    <w:p w14:paraId="7E4867D0" w14:textId="77777777" w:rsidR="00264CD7" w:rsidRDefault="00264CD7" w:rsidP="00264CD7">
      <w:r>
        <w:t xml:space="preserve"> </w:t>
      </w:r>
      <w:r>
        <w:tab/>
      </w:r>
      <w:r>
        <w:tab/>
        <w:t xml:space="preserve"> </w:t>
      </w:r>
      <w:r>
        <w:tab/>
      </w:r>
      <w:r>
        <w:tab/>
        <w:t xml:space="preserve"> </w:t>
      </w:r>
    </w:p>
    <w:p w14:paraId="3AC385AF" w14:textId="77777777" w:rsidR="00264CD7" w:rsidRDefault="00264CD7" w:rsidP="00264CD7">
      <w:r>
        <w:t>Itama [Genin] [Reinos Combatentes]</w:t>
      </w:r>
      <w:r>
        <w:tab/>
      </w:r>
      <w:r>
        <w:tab/>
        <w:t>Kawarama [Genin] [Reinos Combatentes]</w:t>
      </w:r>
      <w:r>
        <w:tab/>
        <w:t>Tobirama [Segundo Hokage] [Konohagakure]</w:t>
      </w:r>
    </w:p>
    <w:p w14:paraId="79EC4C6F" w14:textId="77777777" w:rsidR="00264CD7" w:rsidRDefault="00264CD7" w:rsidP="00264CD7"/>
    <w:p w14:paraId="793D3190" w14:textId="77777777" w:rsidR="00264CD7" w:rsidRDefault="00264CD7" w:rsidP="00264CD7">
      <w:r>
        <w:t xml:space="preserve"> </w:t>
      </w:r>
      <w:r>
        <w:tab/>
      </w:r>
      <w:r>
        <w:tab/>
      </w:r>
      <w:r>
        <w:tab/>
      </w:r>
      <w:r>
        <w:tab/>
      </w:r>
      <w:r>
        <w:tab/>
        <w:t xml:space="preserve"> </w:t>
      </w:r>
    </w:p>
    <w:p w14:paraId="3BA3493D" w14:textId="77777777" w:rsidR="00264CD7" w:rsidRDefault="00264CD7" w:rsidP="00264CD7">
      <w:r>
        <w:lastRenderedPageBreak/>
        <w:t>Tōka [Jounin] [Reinos Combatentes]</w:t>
      </w:r>
      <w:r>
        <w:tab/>
      </w:r>
      <w:r>
        <w:tab/>
        <w:t>Tsunade [Quinta Hokage] [Konohagakure]</w:t>
      </w:r>
    </w:p>
    <w:p w14:paraId="023D809B" w14:textId="77777777" w:rsidR="00264CD7" w:rsidRDefault="00264CD7" w:rsidP="00264CD7"/>
    <w:p w14:paraId="0C7B6CD0" w14:textId="77777777" w:rsidR="00264CD7" w:rsidRDefault="00264CD7" w:rsidP="00264CD7">
      <w:r>
        <w:t>Efeitos/Passivas Unicas do Clã</w:t>
      </w:r>
    </w:p>
    <w:p w14:paraId="760A2B5F" w14:textId="77777777" w:rsidR="00264CD7" w:rsidRDefault="00264CD7" w:rsidP="00264CD7">
      <w:r>
        <w:t>Os personagens do clã Senju possuem uma das três passivas baseado em qual trait pagaram:</w:t>
      </w:r>
    </w:p>
    <w:p w14:paraId="7F2EDB1A" w14:textId="77777777" w:rsidR="00264CD7" w:rsidRDefault="00264CD7" w:rsidP="00264CD7"/>
    <w:p w14:paraId="43987240" w14:textId="77777777" w:rsidR="00264CD7" w:rsidRDefault="00264CD7" w:rsidP="00264CD7">
      <w:r>
        <w:t>Domínio da medicina: o usuário fortalece suas técnicas de Iryo.</w:t>
      </w:r>
    </w:p>
    <w:p w14:paraId="4A63DA31" w14:textId="77777777" w:rsidR="00264CD7" w:rsidRDefault="00264CD7" w:rsidP="00264CD7">
      <w:r>
        <w:t>Rank C: As técnicas curam + 10 pontos de vida.</w:t>
      </w:r>
    </w:p>
    <w:p w14:paraId="73B65494" w14:textId="77777777" w:rsidR="00264CD7" w:rsidRDefault="00264CD7" w:rsidP="00264CD7">
      <w:r>
        <w:t>Rank B: As técnicas curam + 15 pontos de vida.</w:t>
      </w:r>
    </w:p>
    <w:p w14:paraId="34D7963F" w14:textId="77777777" w:rsidR="00264CD7" w:rsidRDefault="00264CD7" w:rsidP="00264CD7">
      <w:r>
        <w:t>Rank A: As técnicas curam + 25 pontos de vida.</w:t>
      </w:r>
    </w:p>
    <w:p w14:paraId="4DABB8B1" w14:textId="77777777" w:rsidR="00264CD7" w:rsidRDefault="00264CD7" w:rsidP="00264CD7">
      <w:r>
        <w:t>Rank S: As técnicas curam + 40 pontos de vida e aumenta em 10 o dano de efeitos que pode ser curado pelo usuário (por exemplo uma técnica que curaria um efeito que dê 20 pontos de dano e um redutor de -1 irá curar um efeito que cause 30 pontos de dano e dê um redutor de -1)</w:t>
      </w:r>
    </w:p>
    <w:p w14:paraId="4FD934EB" w14:textId="77777777" w:rsidR="00264CD7" w:rsidRDefault="00264CD7" w:rsidP="00264CD7">
      <w:r>
        <w:t>Rank SS: As técnicas curam + 50 pontos de vida e aumenta em 15 o dano de efeitos que pode ser curado pelo usuário (por exemplo uma técnica que curaria um efeito que dê 20 pontos de dano e um redutor de -1 irá curar um efeito que cause 35 pontos de dano e d</w:t>
      </w:r>
      <w:r>
        <w:rPr>
          <w:rFonts w:hint="eastAsia"/>
        </w:rPr>
        <w:t>ê</w:t>
      </w:r>
      <w:r>
        <w:t xml:space="preserve"> um redutor de -1)</w:t>
      </w:r>
    </w:p>
    <w:p w14:paraId="5ACFF44F" w14:textId="77777777" w:rsidR="00264CD7" w:rsidRDefault="00264CD7" w:rsidP="00264CD7">
      <w:r>
        <w:t>Rank SS+: As técnicas curam +75 pontos de vida e aumenta em 20 o dano de efeitos que pode ser curado pelo usuário, e 1 o redutor (por exemplo uma técnica que curaria um efeito que dê 20 pontos de dano e um redutor de -1 irá curar um efeito que cause 40 pontos de dano e dê um redutor de -2)</w:t>
      </w:r>
    </w:p>
    <w:p w14:paraId="76DC6BD7" w14:textId="77777777" w:rsidR="00264CD7" w:rsidRDefault="00264CD7" w:rsidP="00264CD7">
      <w:r>
        <w:t>Rank SSS: As técnicas curam +90 pontos de vida e aumenta em 40 o dano de efeitos que pode ser curado pelo usuário, e 1 o redutor (por exemplo uma técnica que curaria um efeito que dê 20 pontos de dano e um redutor de -1 irá curar um efeito que cause 60 pontos de dano e dê um redutor de -2)</w:t>
      </w:r>
    </w:p>
    <w:p w14:paraId="0121FB97" w14:textId="77777777" w:rsidR="00264CD7" w:rsidRDefault="00264CD7" w:rsidP="00264CD7"/>
    <w:p w14:paraId="0FBD734D" w14:textId="77777777" w:rsidR="00264CD7" w:rsidRDefault="00264CD7" w:rsidP="00264CD7">
      <w:r>
        <w:t>Descendência de Hashirama: o usuário recebe afinidade com Suiton e Doton, além de receber o Mokuton no Jutsu no rank C</w:t>
      </w:r>
    </w:p>
    <w:p w14:paraId="71FD013A" w14:textId="77777777" w:rsidR="00264CD7" w:rsidRDefault="00264CD7" w:rsidP="00264CD7"/>
    <w:p w14:paraId="1224F284" w14:textId="77777777" w:rsidR="00264CD7" w:rsidRDefault="00264CD7" w:rsidP="00264CD7">
      <w:r>
        <w:t>Jutsus</w:t>
      </w:r>
    </w:p>
    <w:p w14:paraId="2E786521" w14:textId="77777777" w:rsidR="00264CD7" w:rsidRDefault="00264CD7" w:rsidP="00264CD7"/>
    <w:p w14:paraId="5BCC7F26" w14:textId="77777777" w:rsidR="00264CD7" w:rsidRDefault="00264CD7" w:rsidP="00264CD7">
      <w:r>
        <w:lastRenderedPageBreak/>
        <w:t xml:space="preserve"> </w:t>
      </w:r>
    </w:p>
    <w:p w14:paraId="4F36BEAE" w14:textId="77777777" w:rsidR="00264CD7" w:rsidRDefault="00264CD7" w:rsidP="00264CD7">
      <w:r>
        <w:t>Mokuton: Sennin Mōdo</w:t>
      </w:r>
    </w:p>
    <w:p w14:paraId="023DE5F1" w14:textId="77777777" w:rsidR="00264CD7" w:rsidRDefault="00264CD7" w:rsidP="00264CD7">
      <w:r>
        <w:t>(Liberação de Madeira: Modo Eremita)</w:t>
      </w:r>
    </w:p>
    <w:p w14:paraId="1BAB0207" w14:textId="77777777" w:rsidR="00264CD7" w:rsidRDefault="00264CD7" w:rsidP="00264CD7">
      <w:r>
        <w:t>Quem usa: Hashirama Senju</w:t>
      </w:r>
    </w:p>
    <w:p w14:paraId="0A799839" w14:textId="77777777" w:rsidR="00264CD7" w:rsidRDefault="00264CD7" w:rsidP="00264CD7">
      <w:r>
        <w:t>Primeira aparição: Naruto Shippuden: Shippuuden 163</w:t>
      </w:r>
    </w:p>
    <w:p w14:paraId="75D1665F" w14:textId="77777777" w:rsidR="00264CD7" w:rsidRDefault="00264CD7" w:rsidP="00264CD7">
      <w:r>
        <w:t>Função: Modo</w:t>
      </w:r>
    </w:p>
    <w:p w14:paraId="7D513608" w14:textId="77777777" w:rsidR="00264CD7" w:rsidRDefault="00264CD7" w:rsidP="00264CD7">
      <w:r>
        <w:t>Rank: SS+</w:t>
      </w:r>
    </w:p>
    <w:p w14:paraId="2F92C3EC" w14:textId="77777777" w:rsidR="00264CD7" w:rsidRDefault="00264CD7" w:rsidP="00264CD7">
      <w:r>
        <w:t>Atributo: Ninjutsu</w:t>
      </w:r>
    </w:p>
    <w:p w14:paraId="2C7307AE" w14:textId="77777777" w:rsidR="00264CD7" w:rsidRDefault="00264CD7" w:rsidP="00264CD7">
      <w:r>
        <w:t>Distância: Usuário</w:t>
      </w:r>
    </w:p>
    <w:p w14:paraId="53FA7AF9" w14:textId="77777777" w:rsidR="00264CD7" w:rsidRDefault="00264CD7" w:rsidP="00264CD7">
      <w:r>
        <w:t>Selos: Nenhum</w:t>
      </w:r>
    </w:p>
    <w:p w14:paraId="4B4C775A" w14:textId="77777777" w:rsidR="00264CD7" w:rsidRDefault="00264CD7" w:rsidP="00264CD7">
      <w:r>
        <w:t>Requisito:  DNA Senju</w:t>
      </w:r>
    </w:p>
    <w:p w14:paraId="4F8B89D1" w14:textId="77777777" w:rsidR="00264CD7" w:rsidRDefault="00264CD7" w:rsidP="00264CD7">
      <w:r>
        <w:tab/>
        <w:t xml:space="preserve">      Mokuton no Jutsu rank SS+</w:t>
      </w:r>
    </w:p>
    <w:p w14:paraId="3732F3C3" w14:textId="77777777" w:rsidR="00264CD7" w:rsidRDefault="00264CD7" w:rsidP="00264CD7">
      <w:r>
        <w:t>Notas:</w:t>
      </w:r>
      <w:r>
        <w:tab/>
        <w:t>Essa técnica não existe no anime e mangá e foi criada como uma adaptação do Modo Senin de Hashirama, o qual não necessita de tempo para acumular chakra</w:t>
      </w:r>
    </w:p>
    <w:p w14:paraId="38BE5BB4" w14:textId="77777777" w:rsidR="00264CD7" w:rsidRDefault="00264CD7" w:rsidP="00264CD7">
      <w:r>
        <w:t xml:space="preserve">Descrição: O Modo Sábio é um estado de poder que pode ser entrado misturando energia natural com o chakra da pessoa, criando o senjutsu. O Modo Sábio permite que os usuários explorem a força natural do mundo, abrindo novas técnicas para eles e permitindo que eles aumentem as existentes com o novo chakra senjutsu. O Modo Sennin amplia a força física, velocidade, estâmina, reflexo, percepção e durabilidade do usuário, seus Taijutsus, Ninjutsus e Genjutsus também se tornam mais poderosos. O usuário é capaz de sentir chakra e ataques sem precisar ve-los diretamente. </w:t>
      </w:r>
    </w:p>
    <w:p w14:paraId="79D0D663" w14:textId="77777777" w:rsidR="00264CD7" w:rsidRDefault="00264CD7" w:rsidP="00264CD7">
      <w:r>
        <w:tab/>
        <w:t>Devido as suas grandes reservas de chakra, Hashirama podia usar senjutsu para ativar o Modo Eremita, um feito que ele podia realizar em um instante; não se sabe onde ele aprendeu isso. Neste modo, ele ganhava marcas vermelhas (pretas no anime) em torno e sob os olhos, bem como no meio de sua testa. Suas diferentes técnicas de madeira se tornavam muito mais fortes, enquanto ele estava no Modo Eremita. Hashirama também podia usar a Arte Eremita: Portão do Grande Deus para prender alvos, mesmo aqueles tão grandes quanto o Dez-Caudas.</w:t>
      </w:r>
    </w:p>
    <w:p w14:paraId="5BBD978A" w14:textId="77777777" w:rsidR="00264CD7" w:rsidRDefault="00264CD7" w:rsidP="00264CD7">
      <w:r>
        <w:t>Dano:</w:t>
      </w:r>
      <w:r>
        <w:tab/>
        <w:t>+340 em todos danos</w:t>
      </w:r>
    </w:p>
    <w:p w14:paraId="136B617A" w14:textId="77777777" w:rsidR="00264CD7" w:rsidRDefault="00264CD7" w:rsidP="00264CD7">
      <w:r>
        <w:t>Gasto:</w:t>
      </w:r>
      <w:r>
        <w:tab/>
        <w:t>350 Pontos de Chakra para ativar</w:t>
      </w:r>
    </w:p>
    <w:p w14:paraId="19873EB8" w14:textId="77777777" w:rsidR="00264CD7" w:rsidRDefault="00264CD7" w:rsidP="00264CD7">
      <w:r>
        <w:lastRenderedPageBreak/>
        <w:tab/>
        <w:t>175 Pontos de Chakra por rodada para manter ativo</w:t>
      </w:r>
    </w:p>
    <w:p w14:paraId="747DD190" w14:textId="77777777" w:rsidR="00264CD7" w:rsidRDefault="00264CD7" w:rsidP="00264CD7">
      <w:r>
        <w:t>Efeito:</w:t>
      </w:r>
      <w:r>
        <w:tab/>
        <w:t>+4 em Taijutsu, Bukijutsu, Ninjutsu, Nin-Taijutsu, Genjutsu e Arremesso em ações ofensivas</w:t>
      </w:r>
    </w:p>
    <w:p w14:paraId="19DD6E69" w14:textId="77777777" w:rsidR="00264CD7" w:rsidRDefault="00264CD7" w:rsidP="00264CD7">
      <w:r>
        <w:tab/>
        <w:t>+ 4 em Genjutsu Kai, Esquiva, Bloqueio Físico, Bloqueio de Chakra e Reflexo em ações defensivas</w:t>
      </w:r>
    </w:p>
    <w:p w14:paraId="5EE1779A" w14:textId="77777777" w:rsidR="00264CD7" w:rsidRDefault="00264CD7" w:rsidP="00264CD7">
      <w:r>
        <w:tab/>
        <w:t>Reduz passivamente todo o dano recebido em 40 pontos.</w:t>
      </w:r>
    </w:p>
    <w:p w14:paraId="0AB63766" w14:textId="77777777" w:rsidR="00264CD7" w:rsidRDefault="00264CD7" w:rsidP="00264CD7">
      <w:r>
        <w:tab/>
        <w:t>Absorver chakra do usuário irá fazer com que o oponente receba 600 pontos de dano e não receba chakra algum. Caso fique com 5% de vida ou menos, o oponente será morto e transformado em uma estátua de pedra.</w:t>
      </w:r>
    </w:p>
    <w:p w14:paraId="0B77FF7A" w14:textId="77777777" w:rsidR="00264CD7" w:rsidRDefault="00264CD7" w:rsidP="00264CD7">
      <w:r>
        <w:tab/>
        <w:t>Permite o usuário sentir chakra a todas distâncias mesmo sem a capacidade de enxergá-los.</w:t>
      </w:r>
    </w:p>
    <w:p w14:paraId="1590A05F" w14:textId="77777777" w:rsidR="00264CD7" w:rsidRDefault="00264CD7" w:rsidP="00264CD7">
      <w:r>
        <w:tab/>
        <w:t>[Efeito Geral Interpretativo]</w:t>
      </w:r>
    </w:p>
    <w:p w14:paraId="133EB1B9" w14:textId="68652710" w:rsidR="00404923" w:rsidRDefault="00264CD7" w:rsidP="00264CD7">
      <w:r>
        <w:tab/>
        <w:t>Permite o usuário sentir chakra a todas distâncias mesmo sem a capacidade de enxergá-los.</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B1"/>
    <w:rsid w:val="00264CD7"/>
    <w:rsid w:val="003470B1"/>
    <w:rsid w:val="00404923"/>
    <w:rsid w:val="004A29FC"/>
    <w:rsid w:val="00644AAB"/>
    <w:rsid w:val="00684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9936AC-18F7-4D9A-A2EC-BF3A185ED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47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47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470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470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470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470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470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470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470B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470B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470B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470B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470B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470B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470B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470B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470B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470B1"/>
    <w:rPr>
      <w:rFonts w:eastAsiaTheme="majorEastAsia" w:cstheme="majorBidi"/>
      <w:color w:val="272727" w:themeColor="text1" w:themeTint="D8"/>
    </w:rPr>
  </w:style>
  <w:style w:type="paragraph" w:styleId="Ttulo">
    <w:name w:val="Title"/>
    <w:basedOn w:val="Normal"/>
    <w:next w:val="Normal"/>
    <w:link w:val="TtuloChar"/>
    <w:uiPriority w:val="10"/>
    <w:qFormat/>
    <w:rsid w:val="00347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470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470B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470B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470B1"/>
    <w:pPr>
      <w:spacing w:before="160"/>
      <w:jc w:val="center"/>
    </w:pPr>
    <w:rPr>
      <w:i/>
      <w:iCs/>
      <w:color w:val="404040" w:themeColor="text1" w:themeTint="BF"/>
    </w:rPr>
  </w:style>
  <w:style w:type="character" w:customStyle="1" w:styleId="CitaoChar">
    <w:name w:val="Citação Char"/>
    <w:basedOn w:val="Fontepargpadro"/>
    <w:link w:val="Citao"/>
    <w:uiPriority w:val="29"/>
    <w:rsid w:val="003470B1"/>
    <w:rPr>
      <w:i/>
      <w:iCs/>
      <w:color w:val="404040" w:themeColor="text1" w:themeTint="BF"/>
    </w:rPr>
  </w:style>
  <w:style w:type="paragraph" w:styleId="PargrafodaLista">
    <w:name w:val="List Paragraph"/>
    <w:basedOn w:val="Normal"/>
    <w:uiPriority w:val="34"/>
    <w:qFormat/>
    <w:rsid w:val="003470B1"/>
    <w:pPr>
      <w:ind w:left="720"/>
      <w:contextualSpacing/>
    </w:pPr>
  </w:style>
  <w:style w:type="character" w:styleId="nfaseIntensa">
    <w:name w:val="Intense Emphasis"/>
    <w:basedOn w:val="Fontepargpadro"/>
    <w:uiPriority w:val="21"/>
    <w:qFormat/>
    <w:rsid w:val="003470B1"/>
    <w:rPr>
      <w:i/>
      <w:iCs/>
      <w:color w:val="0F4761" w:themeColor="accent1" w:themeShade="BF"/>
    </w:rPr>
  </w:style>
  <w:style w:type="paragraph" w:styleId="CitaoIntensa">
    <w:name w:val="Intense Quote"/>
    <w:basedOn w:val="Normal"/>
    <w:next w:val="Normal"/>
    <w:link w:val="CitaoIntensaChar"/>
    <w:uiPriority w:val="30"/>
    <w:qFormat/>
    <w:rsid w:val="00347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470B1"/>
    <w:rPr>
      <w:i/>
      <w:iCs/>
      <w:color w:val="0F4761" w:themeColor="accent1" w:themeShade="BF"/>
    </w:rPr>
  </w:style>
  <w:style w:type="character" w:styleId="RefernciaIntensa">
    <w:name w:val="Intense Reference"/>
    <w:basedOn w:val="Fontepargpadro"/>
    <w:uiPriority w:val="32"/>
    <w:qFormat/>
    <w:rsid w:val="003470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1288</Words>
  <Characters>6960</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2025-12-11T18:04:00Z</dcterms:created>
  <dcterms:modified xsi:type="dcterms:W3CDTF">2025-12-11T18:04:00Z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b91d1a03-c1de-48f8-bc26-9c80ec6b5046</vt:lpwstr>
  </property>
</Properties>
</file>