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838F8" w14:textId="77777777" w:rsidR="00240C96" w:rsidRDefault="00240C96" w:rsidP="00240C96"/>
    <w:p w14:paraId="45AE5903" w14:textId="77777777" w:rsidR="00240C96" w:rsidRPr="00240C96" w:rsidRDefault="00240C96" w:rsidP="00240C96">
      <w:pPr>
        <w:rPr>
          <w:lang w:val="pt-BR"/>
        </w:rPr>
      </w:pPr>
      <w:r w:rsidRPr="00240C96">
        <w:rPr>
          <w:lang w:val="pt-BR"/>
        </w:rPr>
        <w:t>Campanhas, Capítulos e Sagas</w:t>
      </w:r>
    </w:p>
    <w:p w14:paraId="4C99968A" w14:textId="68804D9F" w:rsidR="00240C96" w:rsidRPr="00240C96" w:rsidRDefault="00240C96" w:rsidP="00240C96">
      <w:pPr>
        <w:rPr>
          <w:lang w:val="pt-BR"/>
        </w:rPr>
      </w:pPr>
      <w:r w:rsidRPr="00240C96">
        <w:rPr>
          <w:lang w:val="pt-BR"/>
        </w:rPr>
        <w:t xml:space="preserve">No sistema Destiny </w:t>
      </w:r>
      <w:r w:rsidRPr="00240C96">
        <w:rPr>
          <w:lang w:val="pt-BR"/>
        </w:rPr>
        <w:t>as divisões das narrações são</w:t>
      </w:r>
      <w:r w:rsidRPr="00240C96">
        <w:rPr>
          <w:lang w:val="pt-BR"/>
        </w:rPr>
        <w:t xml:space="preserve"> </w:t>
      </w:r>
      <w:r w:rsidRPr="00240C96">
        <w:rPr>
          <w:lang w:val="pt-BR"/>
        </w:rPr>
        <w:t>feitas</w:t>
      </w:r>
      <w:r w:rsidRPr="00240C96">
        <w:rPr>
          <w:lang w:val="pt-BR"/>
        </w:rPr>
        <w:t xml:space="preserve"> de uma maneira diferente onde:</w:t>
      </w:r>
    </w:p>
    <w:p w14:paraId="3B310CCA" w14:textId="77777777" w:rsidR="00240C96" w:rsidRPr="00240C96" w:rsidRDefault="00240C96" w:rsidP="00240C96">
      <w:pPr>
        <w:rPr>
          <w:lang w:val="pt-BR"/>
        </w:rPr>
      </w:pPr>
      <w:r w:rsidRPr="00240C96">
        <w:rPr>
          <w:lang w:val="pt-BR"/>
        </w:rPr>
        <w:t>Campanha se refere ao conjunto total das sessões.</w:t>
      </w:r>
    </w:p>
    <w:p w14:paraId="63C4875C" w14:textId="602A42FC" w:rsidR="00240C96" w:rsidRPr="00240C96" w:rsidRDefault="00240C96" w:rsidP="00240C96">
      <w:pPr>
        <w:rPr>
          <w:lang w:val="pt-BR"/>
        </w:rPr>
      </w:pPr>
      <w:r w:rsidRPr="00240C96">
        <w:rPr>
          <w:lang w:val="pt-BR"/>
        </w:rPr>
        <w:t xml:space="preserve">Sagas significa um conjunto de 5 a 15 Capítulos, onde geralmente é realizada uma </w:t>
      </w:r>
      <w:r w:rsidRPr="00240C96">
        <w:rPr>
          <w:lang w:val="pt-BR"/>
        </w:rPr>
        <w:t>história</w:t>
      </w:r>
      <w:r w:rsidRPr="00240C96">
        <w:rPr>
          <w:lang w:val="pt-BR"/>
        </w:rPr>
        <w:t xml:space="preserve"> seja do começo ao final ou apenas o começo, por um ou mais mestres seja em conjunto ou em </w:t>
      </w:r>
      <w:r w:rsidRPr="00240C96">
        <w:rPr>
          <w:lang w:val="pt-BR"/>
        </w:rPr>
        <w:t>revezamento</w:t>
      </w:r>
      <w:r w:rsidRPr="00240C96">
        <w:rPr>
          <w:lang w:val="pt-BR"/>
        </w:rPr>
        <w:t>, no qual segue uma linha de história única ou múltipla.</w:t>
      </w:r>
    </w:p>
    <w:p w14:paraId="61886D76" w14:textId="0589B66F" w:rsidR="00DF5E43" w:rsidRPr="00240C96" w:rsidRDefault="00240C96" w:rsidP="00240C96">
      <w:pPr>
        <w:rPr>
          <w:lang w:val="pt-BR"/>
        </w:rPr>
      </w:pPr>
      <w:r w:rsidRPr="00240C96">
        <w:rPr>
          <w:lang w:val="pt-BR"/>
        </w:rPr>
        <w:t>Capítulo é equivalente a uma sessão</w:t>
      </w:r>
      <w:bookmarkStart w:id="0" w:name="_GoBack"/>
      <w:bookmarkEnd w:id="0"/>
    </w:p>
    <w:sectPr w:rsidR="00DF5E43" w:rsidRPr="0024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0B"/>
    <w:rsid w:val="00240C96"/>
    <w:rsid w:val="00DB1D0B"/>
    <w:rsid w:val="00D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E228A-5618-49E5-A902-62793A03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2019-07-31T20:44:00Z</dcterms:created>
  <dcterms:modified xsi:type="dcterms:W3CDTF">2019-07-31T20:45:00Z</dcterms:modified>
</cp:coreProperties>
</file>