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AF01E" w14:textId="77777777" w:rsidR="00702613" w:rsidRDefault="00702613" w:rsidP="00702613"/>
    <w:p w14:paraId="52DA74F5" w14:textId="77777777" w:rsidR="00702613" w:rsidRDefault="00702613" w:rsidP="00702613">
      <w:r>
        <w:t>Sistema de Gasto de Estamina</w:t>
      </w:r>
    </w:p>
    <w:p w14:paraId="21C5AE7A" w14:textId="77777777" w:rsidR="00702613" w:rsidRDefault="00702613" w:rsidP="00702613">
      <w:r>
        <w:t>A cada vez que o personagem utilizar: Taijutsu, Taijutsu Armado, Arremesso, Esquiva e Bloqueio. Será retirado Estamina equivalente ao dado que for rolado pelo jogador.</w:t>
      </w:r>
    </w:p>
    <w:p w14:paraId="37C33F22" w14:textId="77777777" w:rsidR="00702613" w:rsidRDefault="00702613" w:rsidP="00702613">
      <w:r>
        <w:t>Exemplo: Shinobi 1 ataca com sua espada o Shinobi 2. Shinobi 2 defende se esquivando.</w:t>
      </w:r>
    </w:p>
    <w:p w14:paraId="5859D9C3" w14:textId="77777777" w:rsidR="00702613" w:rsidRDefault="00702613" w:rsidP="00702613">
      <w:r>
        <w:tab/>
        <w:t xml:space="preserve">   Ambos rolarão seus dados respectivos. Shinobi 1 Tirou 20, Shinobi 2 Tirou 25, Então, Shinobi 1 perderá 20 de Estamina e Shinobi 2 perderá 25 de Estamina.</w:t>
      </w:r>
    </w:p>
    <w:p w14:paraId="1AA04F6F" w14:textId="0A03E296" w:rsidR="003C5EBD" w:rsidRPr="00702613" w:rsidRDefault="00702613" w:rsidP="00702613">
      <w:r>
        <w:t>Lembrando que o usuário pode escolher o quanto de atributo ele quer usar por ação sendo o valor minimo 1 e máximo equivalente ao atributo total.</w:t>
      </w:r>
      <w:bookmarkStart w:id="0" w:name="_GoBack"/>
      <w:bookmarkEnd w:id="0"/>
    </w:p>
    <w:sectPr w:rsidR="003C5EBD" w:rsidRPr="00702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52E"/>
    <w:rsid w:val="0013052E"/>
    <w:rsid w:val="003C5EBD"/>
    <w:rsid w:val="0070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41CE6C-910F-41BF-B359-EF2BA2363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2019-07-31T21:22:00Z</dcterms:created>
  <dcterms:modified xsi:type="dcterms:W3CDTF">2019-07-31T21:22:00Z</dcterms:modified>
</cp:coreProperties>
</file>