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23" w:rsidRDefault="009C0923" w:rsidP="00571EAD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4D7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0923" w:rsidRDefault="009C0923" w:rsidP="00571EAD">
      <w:pPr>
        <w:spacing w:line="36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>В условиях современного научно-технического прогресса, массовой информатизации и коммуникации общество испытывает острую потребность интенсивно познавать и реализовывать возможности информационных и коммуникационных технологий. Безусловно, что общая тенденция применения ИКТ не могла не коснуться сферы образования, в частности дошкольного. В России возможности информационных и коммуникационных технологий в дошкольных учреждениях применяю</w:t>
      </w:r>
      <w:r w:rsidR="00571EAD">
        <w:rPr>
          <w:rFonts w:ascii="Times New Roman" w:hAnsi="Times New Roman" w:cs="Times New Roman"/>
          <w:sz w:val="28"/>
          <w:szCs w:val="28"/>
        </w:rPr>
        <w:t>тся недостаточно</w:t>
      </w:r>
      <w:r w:rsidRPr="00334D71">
        <w:rPr>
          <w:rFonts w:ascii="Times New Roman" w:hAnsi="Times New Roman" w:cs="Times New Roman"/>
          <w:sz w:val="28"/>
          <w:szCs w:val="28"/>
        </w:rPr>
        <w:t>, особенно это касается регионов, однако, развитие в этом направлении ведется и ему уделяется все большее внимание. Кроме того, ИКТ можно рассматривать как неотъемлемый элемент современной домашней образовательной среды, поскольку у большинства семей средства ИКТ используются дома, и дети с младшего дошкольного возраста, а иногда и намного раньше, активно взаимодействуют с ними. Особое место в таком взаимодействии принадлежит компьютеру и компьютерным играм. В обществе широко распространено мнение, что такие игры оказывают негативное влияние на развитие дошк</w:t>
      </w:r>
      <w:r w:rsidR="00571EAD">
        <w:rPr>
          <w:rFonts w:ascii="Times New Roman" w:hAnsi="Times New Roman" w:cs="Times New Roman"/>
          <w:sz w:val="28"/>
          <w:szCs w:val="28"/>
        </w:rPr>
        <w:t>ольников</w:t>
      </w:r>
      <w:proofErr w:type="gramStart"/>
      <w:r w:rsidR="00571EA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1EAD">
        <w:rPr>
          <w:rFonts w:ascii="Times New Roman" w:hAnsi="Times New Roman" w:cs="Times New Roman"/>
          <w:sz w:val="28"/>
          <w:szCs w:val="28"/>
        </w:rPr>
        <w:t xml:space="preserve"> Т</w:t>
      </w:r>
      <w:r w:rsidRPr="00334D71">
        <w:rPr>
          <w:rFonts w:ascii="Times New Roman" w:hAnsi="Times New Roman" w:cs="Times New Roman"/>
          <w:sz w:val="28"/>
          <w:szCs w:val="28"/>
        </w:rPr>
        <w:t>акое мнение кажется не совсем верным, т.к. процесс общения с компьютером в дошкольном возрасте целиком зависит от взрослых и при его правильной организации предоставляет большие образовательные и развивающие возможности с максимальным исключением возможных негативных последствий.</w:t>
      </w:r>
    </w:p>
    <w:p w:rsidR="009C0923" w:rsidRPr="00334D71" w:rsidRDefault="009C0923" w:rsidP="009C0923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EE5679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дипломного</w:t>
      </w:r>
      <w:r w:rsidRPr="00EE5679">
        <w:rPr>
          <w:rFonts w:ascii="Times New Roman" w:hAnsi="Times New Roman" w:cs="Times New Roman"/>
          <w:sz w:val="28"/>
          <w:szCs w:val="28"/>
        </w:rPr>
        <w:t xml:space="preserve"> проекта является разработка программы, позволяющей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преподавателям или родителям использовать компьютерную технику для развития и образования детей дошкольного возраста, а так же технической документации на программный продукт. </w:t>
      </w:r>
      <w:r w:rsidRPr="00A432F0">
        <w:rPr>
          <w:rFonts w:ascii="Times New Roman" w:hAnsi="Times New Roman" w:cs="Times New Roman"/>
          <w:sz w:val="28"/>
          <w:szCs w:val="28"/>
        </w:rPr>
        <w:t>Актуальность и практическая значимость проекта позволяют</w:t>
      </w:r>
      <w:r>
        <w:rPr>
          <w:rFonts w:ascii="Times New Roman" w:hAnsi="Times New Roman" w:cs="Times New Roman"/>
          <w:sz w:val="28"/>
          <w:szCs w:val="28"/>
        </w:rPr>
        <w:t xml:space="preserve"> ускорить процесс обучения, освободить преподавателя от бумажной работы. А так же использования компьютера, как средство обучения, имеет такое преимущество, как привлечение внимания ребенка.</w:t>
      </w:r>
    </w:p>
    <w:p w:rsidR="009C0923" w:rsidRDefault="009C0923" w:rsidP="009C0923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lastRenderedPageBreak/>
        <w:t xml:space="preserve">Процесс воспитания и образования детей должен быть подчинен конкретным целям. Педагогу или родителю необходимо четко представлять результат, который он хочет получить в ходе этого процесса, отбирать и применять конкретные средства и методы соответственно поставленной цели. Сейчас основной задачей образования и воспитания становится формирование личности ребенка. Наиболее подходящим является период дошкольного возраста, т.к. именно в это время происходит формирование основных свойств личности. Самой естественной и доступной формой познания в этом возрасте является игра. Игра, как особый вид деятельности, представляет собой процесс, суть которого можно обозначить как отображение и преображение действительности, в ходе которого происходит усвоение общественного опыта, отработка умений и становление навыков. Компьютерная игра - это компьютерная программа, </w:t>
      </w:r>
      <w:r w:rsidRPr="00803A06">
        <w:rPr>
          <w:rFonts w:ascii="Times New Roman" w:hAnsi="Times New Roman" w:cs="Times New Roman"/>
          <w:sz w:val="28"/>
          <w:szCs w:val="28"/>
        </w:rPr>
        <w:t>направлена на организацию этого процесса. Существует огромное множество</w:t>
      </w:r>
      <w:r w:rsidRPr="00334D71">
        <w:rPr>
          <w:rFonts w:ascii="Times New Roman" w:hAnsi="Times New Roman" w:cs="Times New Roman"/>
          <w:sz w:val="28"/>
          <w:szCs w:val="28"/>
        </w:rPr>
        <w:t xml:space="preserve"> компьютерных игр, основную разновидность, пожалуй, представляют развлекательные игры различных вариантов. В случае же организации процесса воспитания и образования дошкольников используются компьютерные игры, не просто направленные на игровую деятельность, а являющиеся средством образования и воспитания, представленным в игровой форме. Это развивающие и обучающие компьютерные игры.</w:t>
      </w:r>
    </w:p>
    <w:p w:rsidR="009C0923" w:rsidRDefault="009C0923" w:rsidP="009C0923">
      <w:pPr>
        <w:tabs>
          <w:tab w:val="left" w:pos="567"/>
        </w:tabs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334D71">
        <w:rPr>
          <w:rFonts w:ascii="Times New Roman" w:hAnsi="Times New Roman" w:cs="Times New Roman"/>
          <w:sz w:val="28"/>
          <w:szCs w:val="28"/>
        </w:rPr>
        <w:t xml:space="preserve">Важное значение имеет то, что развивающие и обучающие компьютерные игры не только эмоционально привлекательны для детей, но и содержательны, а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 их можно подчинить педагогическим целям. Правильное их применение позволяет скорректировать развитие ребенка, сделать процесс усвоения знаний более успешным.</w:t>
      </w:r>
      <w:r w:rsidRPr="00334D71">
        <w:t xml:space="preserve"> </w:t>
      </w:r>
      <w:r w:rsidRPr="00334D71">
        <w:rPr>
          <w:rFonts w:ascii="Times New Roman" w:hAnsi="Times New Roman" w:cs="Times New Roman"/>
          <w:sz w:val="28"/>
          <w:szCs w:val="28"/>
        </w:rPr>
        <w:t xml:space="preserve">Нужно понимать, что компьютерные игры должны являться лишь дополнением основных видов деятельности детей, а не замещать их. Кроме того, представляя собой наглядно-символический тип информации, они отвечают особенностям познавательных процессов дошкольников, т.к. у них преобладает наглядно-образный тип мышления, но, не смотря на это, следует соблюдать принцип постепенного перехода от простого к </w:t>
      </w:r>
      <w:proofErr w:type="gramStart"/>
      <w:r w:rsidRPr="00334D71">
        <w:rPr>
          <w:rFonts w:ascii="Times New Roman" w:hAnsi="Times New Roman" w:cs="Times New Roman"/>
          <w:sz w:val="28"/>
          <w:szCs w:val="28"/>
        </w:rPr>
        <w:t>сложному</w:t>
      </w:r>
      <w:proofErr w:type="gramEnd"/>
      <w:r w:rsidRPr="00334D71">
        <w:rPr>
          <w:rFonts w:ascii="Times New Roman" w:hAnsi="Times New Roman" w:cs="Times New Roman"/>
          <w:sz w:val="28"/>
          <w:szCs w:val="28"/>
        </w:rPr>
        <w:t xml:space="preserve">. Также важно подбирать такие игры соответственно возрасту и общему развитию. Вот здесь как раз и проявляется замечательная возможность реализации индивидуального подхода к обучению. Ведь квалифицированный педагог, да и просто внимательный родитель, с </w:t>
      </w:r>
      <w:r w:rsidRPr="00334D71">
        <w:rPr>
          <w:rFonts w:ascii="Times New Roman" w:hAnsi="Times New Roman" w:cs="Times New Roman"/>
          <w:sz w:val="28"/>
          <w:szCs w:val="28"/>
        </w:rPr>
        <w:lastRenderedPageBreak/>
        <w:t>легкостью может подобрать компьютерные игры, соответствующие индивидуальным особенностям и потребностям ребенка.</w:t>
      </w:r>
    </w:p>
    <w:p w:rsidR="00571EAD" w:rsidRPr="00803A06" w:rsidRDefault="00571EAD" w:rsidP="009C0923">
      <w:pPr>
        <w:tabs>
          <w:tab w:val="left" w:pos="567"/>
        </w:tabs>
        <w:ind w:left="284"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практическая значимость разработки состоит в том, что использование данной программы позволяет в игровой форме концентрировать внимание ребенка на различных объектах, обучать его. Программа имеет дружественный пользовательский интерфейс, удобный для работы самых маленьких детей. Программа может быть использована как в домашних условиях, так и в детских садах, других организациях, связанных с работой психологов и воспитателей с детьми.</w:t>
      </w: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</w:p>
    <w:p w:rsidR="00624A56" w:rsidRDefault="00624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A56" w:rsidRPr="002731F9" w:rsidRDefault="00571EAD" w:rsidP="00571EAD">
      <w:pPr>
        <w:tabs>
          <w:tab w:val="left" w:pos="567"/>
        </w:tabs>
        <w:ind w:right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1 </w:t>
      </w:r>
      <w:r w:rsidR="00624A56" w:rsidRPr="000822C7">
        <w:rPr>
          <w:rFonts w:ascii="Times New Roman" w:hAnsi="Times New Roman"/>
          <w:b/>
          <w:sz w:val="28"/>
          <w:szCs w:val="28"/>
        </w:rPr>
        <w:t>Проектирование программы</w:t>
      </w:r>
    </w:p>
    <w:p w:rsidR="00624A56" w:rsidRPr="000822C7" w:rsidRDefault="00624A56" w:rsidP="00624A56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</w:t>
      </w:r>
      <w:r w:rsidRPr="000822C7">
        <w:rPr>
          <w:rFonts w:ascii="Times New Roman" w:hAnsi="Times New Roman"/>
          <w:b/>
          <w:sz w:val="28"/>
          <w:szCs w:val="28"/>
        </w:rPr>
        <w:t>Анализ технического задания</w:t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дипломного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 предоставляются возможность просмотреть отчет по детям. Отчет содержит: Ф.И.О. ребенка, количество попыток, время на прохождение.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4A56" w:rsidRPr="0027270E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«Ребенок» ребенка регистрирует преподаватель (вводит Ф.И.О, выбирает тест),</w:t>
      </w:r>
      <w:r>
        <w:rPr>
          <w:rFonts w:ascii="Times New Roman" w:hAnsi="Times New Roman" w:cs="Times New Roman"/>
          <w:sz w:val="28"/>
          <w:szCs w:val="28"/>
        </w:rPr>
        <w:t xml:space="preserve"> затем ребенок</w:t>
      </w:r>
      <w:r w:rsidRPr="0027270E">
        <w:rPr>
          <w:rFonts w:ascii="Times New Roman" w:hAnsi="Times New Roman" w:cs="Times New Roman"/>
          <w:sz w:val="28"/>
          <w:szCs w:val="28"/>
        </w:rPr>
        <w:t xml:space="preserve"> выполняет тест. 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78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</w:t>
      </w:r>
      <w:proofErr w:type="gramStart"/>
      <w:r w:rsidRPr="00781F3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71EAD">
        <w:rPr>
          <w:rFonts w:ascii="Times New Roman" w:hAnsi="Times New Roman" w:cs="Times New Roman"/>
          <w:sz w:val="28"/>
          <w:szCs w:val="28"/>
        </w:rPr>
        <w:t xml:space="preserve"> </w:t>
      </w:r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+</w:t>
      </w:r>
      <w:proofErr w:type="gramStart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и</w:t>
      </w:r>
      <w:proofErr w:type="gramEnd"/>
      <w:r w:rsidR="00571EAD" w:rsidRPr="00571EAD">
        <w:rPr>
          <w:rFonts w:ascii="Times New Roman" w:hAnsi="Times New Roman" w:cs="Times New Roman"/>
          <w:color w:val="FF0000"/>
          <w:sz w:val="28"/>
          <w:szCs w:val="28"/>
        </w:rPr>
        <w:t>нтерфейс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624A56" w:rsidRDefault="00624A56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«Развивающая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образовательным процессом. </w:t>
      </w:r>
      <w:r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p w:rsidR="001B545A" w:rsidRPr="002731F9" w:rsidRDefault="001B545A" w:rsidP="001B545A">
      <w:pPr>
        <w:pStyle w:val="a3"/>
        <w:tabs>
          <w:tab w:val="left" w:pos="0"/>
        </w:tabs>
        <w:spacing w:after="0" w:line="360" w:lineRule="auto"/>
        <w:ind w:left="284" w:right="284" w:firstLine="7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Pr="00803A06">
        <w:rPr>
          <w:rFonts w:ascii="Times New Roman" w:hAnsi="Times New Roman"/>
          <w:b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Возможности компьютера позволяют увеличить объём предлагаемого для ознакомления материала. Яркий светящийся экран привлекает внимание, даёт возможность переключить у детей 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аудиовосприятие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 xml:space="preserve"> на визуальное, анимационные герои вызывают интерес, в результате снимается напряжение. Но на сегодня, к сожалению, существует недостаточное количество хороших компьютерных программ, которые предназначены для детей данного возраста.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Специалисты выделяют ряд требований, которым должны удовлетворять развивающие программы для детей: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 xml:space="preserve">развитие широкого </w:t>
      </w:r>
      <w:r>
        <w:rPr>
          <w:rFonts w:ascii="Times New Roman" w:hAnsi="Times New Roman" w:cs="Times New Roman"/>
          <w:sz w:val="28"/>
          <w:szCs w:val="28"/>
        </w:rPr>
        <w:t>спектра навыков и представлений;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444A9">
        <w:rPr>
          <w:rFonts w:ascii="Times New Roman" w:hAnsi="Times New Roman" w:cs="Times New Roman"/>
          <w:sz w:val="28"/>
          <w:szCs w:val="28"/>
        </w:rPr>
        <w:t>занимательность.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 xml:space="preserve">  Существующие на рынке обучающие программы для данного возраста можно классифицировать след</w:t>
      </w:r>
      <w:r>
        <w:rPr>
          <w:rFonts w:ascii="Times New Roman" w:hAnsi="Times New Roman" w:cs="Times New Roman"/>
          <w:sz w:val="28"/>
          <w:szCs w:val="28"/>
        </w:rPr>
        <w:t>ующим образом: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1. Игры для развития памяти, воображения, мышления и др.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2. "Говорящие" словари иностран</w:t>
      </w:r>
      <w:r>
        <w:rPr>
          <w:rFonts w:ascii="Times New Roman" w:hAnsi="Times New Roman" w:cs="Times New Roman"/>
          <w:sz w:val="28"/>
          <w:szCs w:val="28"/>
        </w:rPr>
        <w:t>ных языков с хорошей анимацией.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3. АРТ-студии, простейшие графические редакторы с библиотеками рисунков.</w:t>
      </w:r>
    </w:p>
    <w:p w:rsidR="001B545A" w:rsidRPr="005444A9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Игры-путешествия, "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бродилки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5. Простейшие программы по обучение чтению, математике и др.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44A9">
        <w:rPr>
          <w:rFonts w:ascii="Times New Roman" w:hAnsi="Times New Roman" w:cs="Times New Roman"/>
          <w:sz w:val="28"/>
          <w:szCs w:val="28"/>
        </w:rPr>
        <w:t>Использование таких программ позволяет не только обогащать знания, использовать компьютер для более полного ознакомления с предметами и явлениями, находящимися за пределами собственного опыта ребенка, но и повышать креативность ребенка; умение оперировать символами на экране монитора способствует оптимизации перехода от наглядно-образного к абстрактному мышлению; использование творческих и режиссерских игр создает дополнительную мотивацию при формировании учебной деятельности;</w:t>
      </w:r>
      <w:proofErr w:type="gramEnd"/>
      <w:r w:rsidRPr="005444A9">
        <w:rPr>
          <w:rFonts w:ascii="Times New Roman" w:hAnsi="Times New Roman" w:cs="Times New Roman"/>
          <w:sz w:val="28"/>
          <w:szCs w:val="28"/>
        </w:rPr>
        <w:t xml:space="preserve"> индивидуальная работа с </w:t>
      </w:r>
      <w:r w:rsidRPr="005444A9">
        <w:rPr>
          <w:rFonts w:ascii="Times New Roman" w:hAnsi="Times New Roman" w:cs="Times New Roman"/>
          <w:sz w:val="28"/>
          <w:szCs w:val="28"/>
        </w:rPr>
        <w:lastRenderedPageBreak/>
        <w:t>компьютером увеличивает число ситуаций, решить которые ребенок может самостоятельно.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Таким образом, применение компьютерной техники позволяет оптимизировать коррекционно-педагогический процесс, индивидуализировать обучение детей с нарушениями развития и значительно повысить эффективность любой деятельности.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Кроме того, в процессе замысла, создания новых заданий для коррекционно-развивающих занятий с использованием компьютера и мультимедийного проектора, развиваются и совершенствуются креативные качества педагога, растёт уровень его профессиональной компетентности. Желание взрослого разнообразить деятельность детей, сделать занятия ещё более интересными и познавательными, выводит их на новый виток общения, взаимопонимания, развивает личностные качества детей, способствует отличной автоматизации полученных на занятиях навыков на новом коммуникативном этапе педагогического и коррекционного воздействия. Таким образом, информатизация образования открывает воспитателям и учителям новые пути и средства педагогической работы.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Компьютер, мультимедийные средства – инструменты для обработки информации, которые могут стать мощным техническим средством обучения, коррекции, средством коммуникации, необходимыми для совместной деятельности педагогов, родителей и дошкольников.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Любого педагога и родителя волнует вполне закономерный вопрос о возможном негативном воздействии компьютерной техники на организм ребенка. Обычно детям дошкольного возраста рекомендуют находиться от 15 до 20 минут, а то и не более 10 минут. Многие дети проводят за компьютером гораздо больше времени без каких-либо вредных последствий. Признавая, что компьютер — ново-мощное средство интеллектуального развития детей, необходимо помнить, что его использование в развитии детей старшего дошкольного возраста требует тщательной организации, как самих занятий, так и всего режима в целом.</w:t>
      </w:r>
    </w:p>
    <w:p w:rsidR="001B545A" w:rsidRPr="00A26B1B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 xml:space="preserve">Вместе с тем, педагог должен в совершенстве знать содержание всех компьютерных программ, их операционную характеристику (специфику технических правил действия с каждой из них). Построение каждой игры имеет свои особенности. Занятие с одной подгруппой, </w:t>
      </w:r>
      <w:r w:rsidRPr="00A26B1B">
        <w:rPr>
          <w:rFonts w:ascii="Times New Roman" w:hAnsi="Times New Roman" w:cs="Times New Roman"/>
          <w:sz w:val="28"/>
          <w:szCs w:val="28"/>
        </w:rPr>
        <w:lastRenderedPageBreak/>
        <w:t>включающее деятельность детей за компьютером, познавательную беседу, игру, гимнастику для глаз и др.  может длиться от 20 до 25 минут. При этом дети могут быть за экраном не более 7-10 минут. Учитывая, что одновременно занимаются не более 3-5 детей (это напрямую зависит от количества компьютеров и выбранной формы работы), для обслуживания одной возрастной группы требуется не менее 2 часов.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A26B1B">
        <w:rPr>
          <w:rFonts w:ascii="Times New Roman" w:hAnsi="Times New Roman" w:cs="Times New Roman"/>
          <w:sz w:val="28"/>
          <w:szCs w:val="28"/>
        </w:rPr>
        <w:t>Только педагог — мастер может вынести такую нагрузку и правильно использовать компьютер как мощное средство индивидуального воздействия на интеллектуальное, эмоциональное и нравственное развитие каждого малыша. Педагоги стараются работать творчески. Педагог — всегда исследователь. Он умело переключает внимание с поведения ребенка, его действий, эмоциональных проявлений, речи, на результаты, полученные в ходе игры, побуждая его к самостоятельному поиску путей и достижению поставленных в игре целей. Побуждая детей к принятию или постановке игровых задач, поиску своих вариантов ее выполнения, педагог развивает у них инициативу, творческий потенциал. Ребенок в игре всегда предстает не как исполнитель, как творец своей деятельности. Основная цель педагога — не выучить ту или иную компьютерную программу с детьми, а использовать ее игровое содержание для развития памяти, мышления, воображения, речи у конкретного ребенка. А этого можно достигнуть, если сам малыш с удовольствием выполняет всю программу. Каждая компьютерная математическая игра проводится с учетом основных компонентов комплексного метода. От педагогического мастерства зависит то, как ненавязчиво и незаметно оживить, расширить, закрепить полученный детьми опыт. Игровые проблемные ситуации, связанные с содержанием игровых задач, могут быть созданы посредством незначительных изменений в содержании математических игр.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5444A9">
        <w:rPr>
          <w:rFonts w:ascii="Times New Roman" w:hAnsi="Times New Roman" w:cs="Times New Roman"/>
          <w:sz w:val="28"/>
          <w:szCs w:val="28"/>
        </w:rPr>
        <w:t>Говоря об использовании компьютера детьми раннего возраста, встает вопрос о сохранении здоровья и зрения. Разумно сделать ограничения занятий с ПК по времени, но непроизвольное внимание у детей данного возраста очень мало (10-15 минут), поэтому, как правило, дети не могут долго находиться за компьютером. Для детей 5-6 лет норма не должна превышать 10 минут. Периодичность занятий 2 раза в неделю. Нормально развивающийся ребенок в этом возрасте двигается 70-80% времени бодрствования, поэтому пока вопрос о "</w:t>
      </w:r>
      <w:proofErr w:type="spellStart"/>
      <w:r w:rsidRPr="005444A9">
        <w:rPr>
          <w:rFonts w:ascii="Times New Roman" w:hAnsi="Times New Roman" w:cs="Times New Roman"/>
          <w:sz w:val="28"/>
          <w:szCs w:val="28"/>
        </w:rPr>
        <w:t>засиживании</w:t>
      </w:r>
      <w:proofErr w:type="spellEnd"/>
      <w:r w:rsidRPr="005444A9">
        <w:rPr>
          <w:rFonts w:ascii="Times New Roman" w:hAnsi="Times New Roman" w:cs="Times New Roman"/>
          <w:sz w:val="28"/>
          <w:szCs w:val="28"/>
        </w:rPr>
        <w:t>" за компьютером не актуален.</w:t>
      </w:r>
    </w:p>
    <w:p w:rsidR="001B545A" w:rsidRDefault="001B545A" w:rsidP="001B545A">
      <w:pPr>
        <w:tabs>
          <w:tab w:val="left" w:pos="567"/>
        </w:tabs>
        <w:ind w:left="284" w:right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EE5">
        <w:rPr>
          <w:rFonts w:ascii="Times New Roman" w:hAnsi="Times New Roman" w:cs="Times New Roman"/>
          <w:b/>
          <w:sz w:val="28"/>
          <w:szCs w:val="28"/>
        </w:rPr>
        <w:lastRenderedPageBreak/>
        <w:t>1.3 Обоснование выбора инструментальных программных средств реализации программы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E76FE">
        <w:rPr>
          <w:rFonts w:ascii="Times New Roman" w:hAnsi="Times New Roman" w:cs="Times New Roman"/>
          <w:sz w:val="28"/>
          <w:szCs w:val="28"/>
        </w:rPr>
        <w:t>Особенностями языка являются строгая типизация и наличие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не эффективно использовать как средство реализации программного продукта курсового проекта.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B545A" w:rsidRPr="001E76FE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</w:t>
      </w:r>
      <w:r w:rsidRPr="001E76FE">
        <w:rPr>
          <w:rFonts w:ascii="Times New Roman" w:hAnsi="Times New Roman" w:cs="Times New Roman"/>
          <w:sz w:val="28"/>
          <w:szCs w:val="28"/>
        </w:rPr>
        <w:lastRenderedPageBreak/>
        <w:t>утилиты, обеспечивающие работу с базами данных, XML-документами, создание справочной системы, решение других задач. Отличительной особенностью седьмой версии является поддержка технологии .NET.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 xml:space="preserve">Основной упор модели в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делается на то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чтобы максимально производительно использовать код.. Это позволяет очень быстро разрабатывать приложения, так как уже существуют заранее подготовленные объекты. А так же вы можете создавать свои собственные объекты, без каких-либо ограничений.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176369">
        <w:rPr>
          <w:rFonts w:ascii="Times New Roman" w:hAnsi="Times New Roman" w:cs="Times New Roman"/>
          <w:sz w:val="28"/>
          <w:szCs w:val="28"/>
        </w:rPr>
        <w:t xml:space="preserve">В стандартную поставку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1B545A" w:rsidRDefault="001B545A" w:rsidP="001B545A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EC46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45A" w:rsidRPr="00803A06" w:rsidRDefault="001B545A" w:rsidP="00624A56">
      <w:pPr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267C3E" w:rsidRPr="009C0923" w:rsidRDefault="00267C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67C3E" w:rsidRPr="009C0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E6"/>
    <w:rsid w:val="001B545A"/>
    <w:rsid w:val="001C30E6"/>
    <w:rsid w:val="00267C3E"/>
    <w:rsid w:val="00571EAD"/>
    <w:rsid w:val="00624A56"/>
    <w:rsid w:val="009C0923"/>
    <w:rsid w:val="00E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2018-06-04T11:44:00Z</dcterms:created>
  <dcterms:modified xsi:type="dcterms:W3CDTF">2018-06-06T09:48:00Z</dcterms:modified>
</cp:coreProperties>
</file>