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015A" w14:textId="77777777" w:rsidR="003B2FD7" w:rsidRPr="003B2FD7" w:rsidRDefault="003B2FD7" w:rsidP="003B2FD7">
      <w:r w:rsidRPr="003B2FD7">
        <w:t>Основание станицы</w:t>
      </w:r>
    </w:p>
    <w:p w14:paraId="107DC2E6" w14:textId="77777777" w:rsidR="003B2FD7" w:rsidRPr="003B2FD7" w:rsidRDefault="003B2FD7" w:rsidP="003B2FD7">
      <w:r w:rsidRPr="003B2FD7">
        <w:t>Станица Багаевская была основана донскими казаками в середине XVII века как один из сторожевых постов на реке Дон. Название станицы, по одной из версий, происходит от фамилии первопоселенца — казака Багая, а по другой — от тюркского слова «</w:t>
      </w:r>
      <w:proofErr w:type="spellStart"/>
      <w:r w:rsidRPr="003B2FD7">
        <w:t>багай</w:t>
      </w:r>
      <w:proofErr w:type="spellEnd"/>
      <w:r w:rsidRPr="003B2FD7">
        <w:t>», означающего небольшой участок земли у воды.</w:t>
      </w:r>
    </w:p>
    <w:p w14:paraId="43AAB451" w14:textId="77777777" w:rsidR="003B2FD7" w:rsidRPr="003B2FD7" w:rsidRDefault="003B2FD7" w:rsidP="003B2FD7">
      <w:r w:rsidRPr="003B2FD7">
        <w:t>Развитие в XIX веке</w:t>
      </w:r>
    </w:p>
    <w:p w14:paraId="06D45B33" w14:textId="77777777" w:rsidR="003B2FD7" w:rsidRPr="003B2FD7" w:rsidRDefault="003B2FD7" w:rsidP="003B2FD7">
      <w:r w:rsidRPr="003B2FD7">
        <w:t>В XIX веке Багаевская стала крупным торговым и ремесленным центром на Нижнем Дону. Благодаря плодородным почвам и удобному расположению на судоходной реке станица славилась своими урожаями пшеницы, бахчевыми культурами (особенно арбузами) и рыболовным промыслом. Здесь активно развивалось судостроение и торговля с соседними регионами.</w:t>
      </w:r>
    </w:p>
    <w:p w14:paraId="1BBB69DA" w14:textId="77777777" w:rsidR="003B2FD7" w:rsidRPr="003B2FD7" w:rsidRDefault="003B2FD7" w:rsidP="003B2FD7">
      <w:r w:rsidRPr="003B2FD7">
        <w:t>Важные даты</w:t>
      </w:r>
    </w:p>
    <w:p w14:paraId="7FD89E1E" w14:textId="77777777" w:rsidR="003B2FD7" w:rsidRPr="003B2FD7" w:rsidRDefault="003B2FD7" w:rsidP="003B2FD7">
      <w:r w:rsidRPr="003B2FD7">
        <w:t>1660-е годы</w:t>
      </w:r>
      <w:r w:rsidRPr="003B2FD7">
        <w:br/>
        <w:t>Основание станицы донскими казаками</w:t>
      </w:r>
    </w:p>
    <w:p w14:paraId="3436E181" w14:textId="77777777" w:rsidR="003B2FD7" w:rsidRPr="003B2FD7" w:rsidRDefault="003B2FD7" w:rsidP="003B2FD7">
      <w:r w:rsidRPr="003B2FD7">
        <w:t>1867 год</w:t>
      </w:r>
      <w:r w:rsidRPr="003B2FD7">
        <w:br/>
        <w:t>Построена и освящена каменная Покровская церковь, ставшая духовным центром станицы</w:t>
      </w:r>
    </w:p>
    <w:p w14:paraId="3875EE67" w14:textId="77777777" w:rsidR="003B2FD7" w:rsidRPr="003B2FD7" w:rsidRDefault="003B2FD7" w:rsidP="003B2FD7">
      <w:r w:rsidRPr="003B2FD7">
        <w:t>1920-е годы</w:t>
      </w:r>
      <w:r w:rsidRPr="003B2FD7">
        <w:br/>
        <w:t>Установление советской власти и коллективизация</w:t>
      </w:r>
    </w:p>
    <w:p w14:paraId="1F47A569" w14:textId="77777777" w:rsidR="003B2FD7" w:rsidRPr="003B2FD7" w:rsidRDefault="003B2FD7" w:rsidP="003B2FD7">
      <w:r w:rsidRPr="003B2FD7">
        <w:t>1942-1943 годы</w:t>
      </w:r>
      <w:r w:rsidRPr="003B2FD7">
        <w:br/>
        <w:t>Оккупация станицы немецко-фашистскими войсками и последующее освобождение</w:t>
      </w:r>
    </w:p>
    <w:p w14:paraId="1AA16545" w14:textId="77777777" w:rsidR="003B2FD7" w:rsidRPr="003B2FD7" w:rsidRDefault="003B2FD7" w:rsidP="003B2FD7">
      <w:r w:rsidRPr="003B2FD7">
        <w:t>1960-е годы</w:t>
      </w:r>
      <w:r w:rsidRPr="003B2FD7">
        <w:br/>
        <w:t>Развитие рисоводства и строительство оросительных систем</w:t>
      </w:r>
    </w:p>
    <w:p w14:paraId="3CB6BD6A" w14:textId="77777777" w:rsidR="003B2FD7" w:rsidRPr="003B2FD7" w:rsidRDefault="003B2FD7" w:rsidP="003B2FD7">
      <w:r w:rsidRPr="003B2FD7">
        <w:t>Историческое фото станицы</w:t>
      </w:r>
    </w:p>
    <w:p w14:paraId="498D71EF" w14:textId="77777777" w:rsidR="003B2FD7" w:rsidRPr="003B2FD7" w:rsidRDefault="003B2FD7" w:rsidP="003B2FD7">
      <w:r w:rsidRPr="003B2FD7">
        <w:t>Фотография центральной улицы станицы Багаевской начала XX века из архива краеведческого музея</w:t>
      </w:r>
    </w:p>
    <w:p w14:paraId="77D458CD" w14:textId="77777777" w:rsidR="00F12C76" w:rsidRDefault="00F12C76" w:rsidP="006C0B77">
      <w:pPr>
        <w:spacing w:after="0"/>
        <w:ind w:firstLine="709"/>
        <w:jc w:val="both"/>
      </w:pPr>
    </w:p>
    <w:p w14:paraId="1F73DEA7" w14:textId="77777777" w:rsidR="00B14B8C" w:rsidRDefault="00B14B8C" w:rsidP="006C0B77">
      <w:pPr>
        <w:spacing w:after="0"/>
        <w:ind w:firstLine="709"/>
        <w:jc w:val="both"/>
      </w:pPr>
    </w:p>
    <w:p w14:paraId="728F8299" w14:textId="77777777" w:rsidR="00B14B8C" w:rsidRDefault="00B14B8C" w:rsidP="006C0B77">
      <w:pPr>
        <w:spacing w:after="0"/>
        <w:ind w:firstLine="709"/>
        <w:jc w:val="both"/>
      </w:pPr>
    </w:p>
    <w:p w14:paraId="2FDC3E0B" w14:textId="77777777" w:rsidR="00B14B8C" w:rsidRDefault="00B14B8C" w:rsidP="00B14B8C"/>
    <w:p w14:paraId="0A8A4AE4" w14:textId="77777777" w:rsidR="00B14B8C" w:rsidRPr="00B14B8C" w:rsidRDefault="00B14B8C" w:rsidP="00B14B8C">
      <w:pPr>
        <w:rPr>
          <w:b/>
          <w:bCs/>
        </w:rPr>
      </w:pPr>
      <w:r w:rsidRPr="00B14B8C">
        <w:rPr>
          <w:b/>
          <w:bCs/>
        </w:rPr>
        <w:t>Донские просторы Багаевской</w:t>
      </w:r>
    </w:p>
    <w:p w14:paraId="01438ADD" w14:textId="10E5019B" w:rsidR="00B14B8C" w:rsidRDefault="00B14B8C" w:rsidP="00B14B8C">
      <w:r w:rsidRPr="00B14B8C">
        <w:t>Природные богатства нашего края</w:t>
      </w:r>
    </w:p>
    <w:p w14:paraId="07F4A024" w14:textId="77777777" w:rsidR="00B14B8C" w:rsidRPr="00B14B8C" w:rsidRDefault="00B14B8C" w:rsidP="00B14B8C">
      <w:pPr>
        <w:rPr>
          <w:b/>
          <w:bCs/>
        </w:rPr>
      </w:pPr>
      <w:r w:rsidRPr="00B14B8C">
        <w:rPr>
          <w:b/>
          <w:bCs/>
        </w:rPr>
        <w:t>Природа нашего края</w:t>
      </w:r>
    </w:p>
    <w:p w14:paraId="4EB045F7" w14:textId="77777777" w:rsidR="00B14B8C" w:rsidRPr="00B14B8C" w:rsidRDefault="00B14B8C" w:rsidP="00B14B8C">
      <w:r w:rsidRPr="00B14B8C">
        <w:t>Черноземье</w:t>
      </w:r>
      <w:r w:rsidRPr="00B14B8C">
        <w:br/>
        <w:t>Дон</w:t>
      </w:r>
    </w:p>
    <w:p w14:paraId="5B78FA1B" w14:textId="77777777" w:rsidR="00B14B8C" w:rsidRPr="00B14B8C" w:rsidRDefault="00B14B8C" w:rsidP="00B14B8C">
      <w:r w:rsidRPr="00B14B8C">
        <w:rPr>
          <w:b/>
          <w:bCs/>
        </w:rPr>
        <w:lastRenderedPageBreak/>
        <w:t>Плодородные почвы</w:t>
      </w:r>
      <w:r w:rsidRPr="00B14B8C">
        <w:br/>
        <w:t>Богатые донские чернозёмы — основа нашего сельского хозяйства</w:t>
      </w:r>
    </w:p>
    <w:p w14:paraId="4B1FD4CB" w14:textId="77777777" w:rsidR="00B14B8C" w:rsidRPr="00B14B8C" w:rsidRDefault="00B14B8C" w:rsidP="00B14B8C">
      <w:r w:rsidRPr="00B14B8C">
        <w:rPr>
          <w:b/>
          <w:bCs/>
        </w:rPr>
        <w:t>Водные ресурсы</w:t>
      </w:r>
      <w:r w:rsidRPr="00B14B8C">
        <w:br/>
        <w:t>Река Дон и её протоки, питающие наши поля и сады</w:t>
      </w:r>
    </w:p>
    <w:p w14:paraId="1F335AAC" w14:textId="77777777" w:rsidR="00B14B8C" w:rsidRPr="00B14B8C" w:rsidRDefault="00B14B8C" w:rsidP="00B14B8C">
      <w:r w:rsidRPr="00B14B8C">
        <w:t>Сады и поля</w:t>
      </w:r>
    </w:p>
    <w:p w14:paraId="102A33AE" w14:textId="77777777" w:rsidR="00B14B8C" w:rsidRPr="00B14B8C" w:rsidRDefault="00B14B8C" w:rsidP="00B14B8C">
      <w:r w:rsidRPr="00B14B8C">
        <w:rPr>
          <w:b/>
          <w:bCs/>
        </w:rPr>
        <w:t>Сельхозугодья</w:t>
      </w:r>
      <w:r w:rsidRPr="00B14B8C">
        <w:br/>
        <w:t>Знаменитые багаевские арбузы, виноградники и поля пшеницы</w:t>
      </w:r>
    </w:p>
    <w:p w14:paraId="3E0D60B8" w14:textId="6DB29F03" w:rsidR="00B14B8C" w:rsidRPr="00B14B8C" w:rsidRDefault="00B14B8C" w:rsidP="00B14B8C"/>
    <w:p w14:paraId="224449C3" w14:textId="77777777" w:rsidR="00B14B8C" w:rsidRPr="00B14B8C" w:rsidRDefault="00B14B8C" w:rsidP="00B14B8C">
      <w:pPr>
        <w:rPr>
          <w:b/>
          <w:bCs/>
        </w:rPr>
      </w:pPr>
      <w:r w:rsidRPr="00B14B8C">
        <w:rPr>
          <w:b/>
          <w:bCs/>
        </w:rPr>
        <w:t>Особенности багаевской земли</w:t>
      </w:r>
    </w:p>
    <w:p w14:paraId="30CE8C4B" w14:textId="77777777" w:rsidR="00B14B8C" w:rsidRPr="00B14B8C" w:rsidRDefault="00B14B8C" w:rsidP="00B14B8C">
      <w:r w:rsidRPr="00B14B8C">
        <w:t>Земли станицы Багаевской, расположенной в пойме Дона, веками формировались как одни из самых плодородных в Ростовской области. Высокое содержание гумуса и благоприятный климат создают идеальные условия для земледелия.</w:t>
      </w:r>
    </w:p>
    <w:p w14:paraId="7EE8D389" w14:textId="77777777" w:rsidR="00B14B8C" w:rsidRPr="00B14B8C" w:rsidRDefault="00B14B8C" w:rsidP="00B14B8C">
      <w:r w:rsidRPr="00B14B8C">
        <w:rPr>
          <w:b/>
          <w:bCs/>
        </w:rPr>
        <w:t>Состав почвы:</w:t>
      </w:r>
    </w:p>
    <w:p w14:paraId="45083B1C" w14:textId="77777777" w:rsidR="00B14B8C" w:rsidRPr="00B14B8C" w:rsidRDefault="00B14B8C" w:rsidP="00B14B8C">
      <w:r w:rsidRPr="00B14B8C">
        <w:t>Гумус: 4–8%</w:t>
      </w:r>
    </w:p>
    <w:p w14:paraId="67D08340" w14:textId="77777777" w:rsidR="00B14B8C" w:rsidRPr="00B14B8C" w:rsidRDefault="00B14B8C" w:rsidP="00B14B8C">
      <w:r w:rsidRPr="00B14B8C">
        <w:t>Азот — высокое содержание</w:t>
      </w:r>
    </w:p>
    <w:p w14:paraId="45482589" w14:textId="77777777" w:rsidR="00B14B8C" w:rsidRPr="00B14B8C" w:rsidRDefault="00B14B8C" w:rsidP="00B14B8C">
      <w:r w:rsidRPr="00B14B8C">
        <w:t>Фосфор — достаточное количество</w:t>
      </w:r>
    </w:p>
    <w:p w14:paraId="7BD4D933" w14:textId="77777777" w:rsidR="00B14B8C" w:rsidRPr="00B14B8C" w:rsidRDefault="00B14B8C" w:rsidP="00B14B8C">
      <w:r w:rsidRPr="00B14B8C">
        <w:t>Калий — богатые запасы</w:t>
      </w:r>
    </w:p>
    <w:p w14:paraId="2F9D70F7" w14:textId="77777777" w:rsidR="00B14B8C" w:rsidRPr="00B14B8C" w:rsidRDefault="00B14B8C" w:rsidP="00B14B8C">
      <w:r w:rsidRPr="00B14B8C">
        <w:rPr>
          <w:b/>
          <w:bCs/>
        </w:rPr>
        <w:t>Выращиваемые культуры:</w:t>
      </w:r>
    </w:p>
    <w:p w14:paraId="46037BE3" w14:textId="77777777" w:rsidR="00B14B8C" w:rsidRPr="00B14B8C" w:rsidRDefault="00B14B8C" w:rsidP="00B14B8C">
      <w:r w:rsidRPr="00B14B8C">
        <w:t>Пшеница и ячмень</w:t>
      </w:r>
    </w:p>
    <w:p w14:paraId="0EB48A3C" w14:textId="77777777" w:rsidR="00B14B8C" w:rsidRPr="00B14B8C" w:rsidRDefault="00B14B8C" w:rsidP="00B14B8C">
      <w:r w:rsidRPr="00B14B8C">
        <w:t>Знаменитые багаевские арбузы</w:t>
      </w:r>
    </w:p>
    <w:p w14:paraId="3F27E04F" w14:textId="77777777" w:rsidR="00B14B8C" w:rsidRPr="00B14B8C" w:rsidRDefault="00B14B8C" w:rsidP="00B14B8C">
      <w:r w:rsidRPr="00B14B8C">
        <w:t>Подсолнечник</w:t>
      </w:r>
    </w:p>
    <w:p w14:paraId="77D51F99" w14:textId="77777777" w:rsidR="00B14B8C" w:rsidRPr="00B14B8C" w:rsidRDefault="00B14B8C" w:rsidP="00B14B8C">
      <w:r w:rsidRPr="00B14B8C">
        <w:t>Виноград и садовые культуры</w:t>
      </w:r>
    </w:p>
    <w:p w14:paraId="2D22686B" w14:textId="77777777" w:rsidR="00B14B8C" w:rsidRDefault="00B14B8C" w:rsidP="006C0B77">
      <w:pPr>
        <w:spacing w:after="0"/>
        <w:ind w:firstLine="709"/>
        <w:jc w:val="both"/>
      </w:pPr>
    </w:p>
    <w:p w14:paraId="3E20FA42" w14:textId="77777777" w:rsidR="00B14B8C" w:rsidRDefault="00B14B8C" w:rsidP="006C0B77">
      <w:pPr>
        <w:spacing w:after="0"/>
        <w:ind w:firstLine="709"/>
        <w:jc w:val="both"/>
      </w:pPr>
    </w:p>
    <w:p w14:paraId="0B89DB02" w14:textId="77777777" w:rsidR="00B14B8C" w:rsidRDefault="00B14B8C" w:rsidP="006C0B77">
      <w:pPr>
        <w:spacing w:after="0"/>
        <w:ind w:firstLine="709"/>
        <w:jc w:val="both"/>
      </w:pPr>
    </w:p>
    <w:p w14:paraId="4701FAF9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b/>
          <w:bCs/>
        </w:rPr>
        <w:t>Алексей Петрович Багаев</w:t>
      </w:r>
    </w:p>
    <w:p w14:paraId="3205ED3D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t>1925-2003</w:t>
      </w:r>
      <w:r w:rsidRPr="00B14B8C">
        <w:br/>
        <w:t>Легендарный атаман, Герой Социалистического Труда. Под его руководством станица стала одним из передовых хозяйств Ростовской области.</w:t>
      </w:r>
    </w:p>
    <w:p w14:paraId="286AFB47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i/>
          <w:iCs/>
        </w:rPr>
        <w:t>Награды: Золотая Звезда Героя, орден Ленина</w:t>
      </w:r>
    </w:p>
    <w:p w14:paraId="2B369C86" w14:textId="154A3474" w:rsidR="00B14B8C" w:rsidRPr="00B14B8C" w:rsidRDefault="00B14B8C" w:rsidP="00B14B8C">
      <w:pPr>
        <w:spacing w:after="0"/>
        <w:ind w:firstLine="709"/>
        <w:jc w:val="both"/>
      </w:pPr>
    </w:p>
    <w:p w14:paraId="691F9054" w14:textId="77777777" w:rsidR="00B14B8C" w:rsidRPr="00B14B8C" w:rsidRDefault="00B14B8C" w:rsidP="00B14B8C">
      <w:pPr>
        <w:spacing w:after="0"/>
        <w:ind w:firstLine="709"/>
        <w:jc w:val="both"/>
        <w:rPr>
          <w:b/>
          <w:bCs/>
        </w:rPr>
      </w:pPr>
      <w:proofErr w:type="spellStart"/>
      <w:r w:rsidRPr="00B14B8C">
        <w:rPr>
          <w:b/>
          <w:bCs/>
        </w:rPr>
        <w:t>Person</w:t>
      </w:r>
      <w:proofErr w:type="spellEnd"/>
      <w:r w:rsidRPr="00B14B8C">
        <w:rPr>
          <w:b/>
          <w:bCs/>
        </w:rPr>
        <w:t xml:space="preserve"> 2</w:t>
      </w:r>
    </w:p>
    <w:p w14:paraId="7AF0C393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b/>
          <w:bCs/>
        </w:rPr>
        <w:t>Светлана Ивановна Донская</w:t>
      </w:r>
    </w:p>
    <w:p w14:paraId="018BCF2C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lastRenderedPageBreak/>
        <w:t>1948-2020</w:t>
      </w:r>
      <w:r w:rsidRPr="00B14B8C">
        <w:br/>
        <w:t>Заслуженный учитель России, проработала в школе 48 лет. Основатель музея истории донского казачества в станице.</w:t>
      </w:r>
    </w:p>
    <w:p w14:paraId="6B978CB2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i/>
          <w:iCs/>
        </w:rPr>
        <w:t>Награды: Народный учитель РФ, Отличник народного просвещения</w:t>
      </w:r>
    </w:p>
    <w:p w14:paraId="2FFD6DF8" w14:textId="5ACAF365" w:rsidR="00B14B8C" w:rsidRPr="00B14B8C" w:rsidRDefault="00B14B8C" w:rsidP="00B14B8C">
      <w:pPr>
        <w:spacing w:after="0"/>
        <w:ind w:firstLine="709"/>
        <w:jc w:val="both"/>
      </w:pPr>
    </w:p>
    <w:p w14:paraId="2870984A" w14:textId="77777777" w:rsidR="00B14B8C" w:rsidRPr="00B14B8C" w:rsidRDefault="00B14B8C" w:rsidP="00B14B8C">
      <w:pPr>
        <w:spacing w:after="0"/>
        <w:ind w:firstLine="709"/>
        <w:jc w:val="both"/>
        <w:rPr>
          <w:b/>
          <w:bCs/>
        </w:rPr>
      </w:pPr>
      <w:proofErr w:type="spellStart"/>
      <w:r w:rsidRPr="00B14B8C">
        <w:rPr>
          <w:b/>
          <w:bCs/>
        </w:rPr>
        <w:t>Person</w:t>
      </w:r>
      <w:proofErr w:type="spellEnd"/>
      <w:r w:rsidRPr="00B14B8C">
        <w:rPr>
          <w:b/>
          <w:bCs/>
        </w:rPr>
        <w:t xml:space="preserve"> 3</w:t>
      </w:r>
    </w:p>
    <w:p w14:paraId="028F1685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b/>
          <w:bCs/>
        </w:rPr>
        <w:t>Василий Николаевич Казаков</w:t>
      </w:r>
    </w:p>
    <w:p w14:paraId="465F924E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t>1922-1998</w:t>
      </w:r>
      <w:r w:rsidRPr="00B14B8C">
        <w:br/>
        <w:t xml:space="preserve">Ветеран Великой Отечественной войны, полный кавалер ордена Славы. Участвовал в освобождении </w:t>
      </w:r>
      <w:proofErr w:type="spellStart"/>
      <w:r w:rsidRPr="00B14B8C">
        <w:t>Ростова</w:t>
      </w:r>
      <w:proofErr w:type="spellEnd"/>
      <w:r w:rsidRPr="00B14B8C">
        <w:t>-на-Дону.</w:t>
      </w:r>
    </w:p>
    <w:p w14:paraId="5B7C97B3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i/>
          <w:iCs/>
        </w:rPr>
        <w:t>Награды: Ордена Славы I, II, III степени, медаль "За отвагу"</w:t>
      </w:r>
    </w:p>
    <w:p w14:paraId="55D484F1" w14:textId="42A38ADB" w:rsidR="00B14B8C" w:rsidRPr="00B14B8C" w:rsidRDefault="00B14B8C" w:rsidP="00B14B8C">
      <w:pPr>
        <w:spacing w:after="0"/>
        <w:ind w:firstLine="709"/>
        <w:jc w:val="both"/>
      </w:pPr>
    </w:p>
    <w:p w14:paraId="54FD065D" w14:textId="77777777" w:rsidR="00B14B8C" w:rsidRPr="00B14B8C" w:rsidRDefault="00B14B8C" w:rsidP="00B14B8C">
      <w:pPr>
        <w:spacing w:after="0"/>
        <w:ind w:firstLine="709"/>
        <w:jc w:val="both"/>
        <w:rPr>
          <w:b/>
          <w:bCs/>
        </w:rPr>
      </w:pPr>
      <w:proofErr w:type="spellStart"/>
      <w:r w:rsidRPr="00B14B8C">
        <w:rPr>
          <w:b/>
          <w:bCs/>
        </w:rPr>
        <w:t>Person</w:t>
      </w:r>
      <w:proofErr w:type="spellEnd"/>
      <w:r w:rsidRPr="00B14B8C">
        <w:rPr>
          <w:b/>
          <w:bCs/>
        </w:rPr>
        <w:t xml:space="preserve"> 4</w:t>
      </w:r>
    </w:p>
    <w:p w14:paraId="09E9FE72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b/>
          <w:bCs/>
        </w:rPr>
        <w:t>Мария Семёновна Воронова</w:t>
      </w:r>
    </w:p>
    <w:p w14:paraId="70D31B07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t>1955-н.в.</w:t>
      </w:r>
      <w:r w:rsidRPr="00B14B8C">
        <w:br/>
        <w:t>Врач-педиатр: 45 лет проработала в сельской больнице. Спасла множество детских жизней, любима всеми жителями станицы.</w:t>
      </w:r>
    </w:p>
    <w:p w14:paraId="6DC0BD8C" w14:textId="77777777" w:rsidR="00B14B8C" w:rsidRPr="00B14B8C" w:rsidRDefault="00B14B8C" w:rsidP="00B14B8C">
      <w:pPr>
        <w:spacing w:after="0"/>
        <w:ind w:firstLine="709"/>
        <w:jc w:val="both"/>
      </w:pPr>
      <w:r w:rsidRPr="00B14B8C">
        <w:rPr>
          <w:i/>
          <w:iCs/>
        </w:rPr>
        <w:t>Звание: Заслуженный врач России, Почётный житель станицы</w:t>
      </w:r>
    </w:p>
    <w:p w14:paraId="77918680" w14:textId="77777777" w:rsidR="00B14B8C" w:rsidRDefault="00B14B8C" w:rsidP="006C0B77">
      <w:pPr>
        <w:spacing w:after="0"/>
        <w:ind w:firstLine="709"/>
        <w:jc w:val="both"/>
      </w:pPr>
    </w:p>
    <w:p w14:paraId="1724B9AD" w14:textId="77777777" w:rsidR="00A00077" w:rsidRDefault="00A00077" w:rsidP="006C0B77">
      <w:pPr>
        <w:spacing w:after="0"/>
        <w:ind w:firstLine="709"/>
        <w:jc w:val="both"/>
      </w:pPr>
    </w:p>
    <w:p w14:paraId="7C75DFD0" w14:textId="77777777" w:rsidR="00A00077" w:rsidRDefault="00A00077" w:rsidP="00A00077">
      <w:pPr>
        <w:spacing w:after="0"/>
        <w:ind w:firstLine="709"/>
        <w:jc w:val="both"/>
        <w:rPr>
          <w:b/>
          <w:bCs/>
        </w:rPr>
      </w:pPr>
      <w:r w:rsidRPr="00A00077">
        <w:rPr>
          <w:b/>
          <w:bCs/>
        </w:rPr>
        <w:t>Герои</w:t>
      </w:r>
    </w:p>
    <w:p w14:paraId="3D243A8E" w14:textId="77777777" w:rsidR="00A00077" w:rsidRPr="00A00077" w:rsidRDefault="00A00077" w:rsidP="00A00077">
      <w:pPr>
        <w:spacing w:after="0"/>
        <w:ind w:firstLine="709"/>
        <w:jc w:val="both"/>
        <w:rPr>
          <w:b/>
          <w:bCs/>
        </w:rPr>
      </w:pPr>
    </w:p>
    <w:p w14:paraId="51182AB8" w14:textId="77777777" w:rsidR="00A00077" w:rsidRDefault="00A00077" w:rsidP="00A00077">
      <w:pPr>
        <w:numPr>
          <w:ilvl w:val="0"/>
          <w:numId w:val="3"/>
        </w:numPr>
        <w:spacing w:after="0"/>
        <w:jc w:val="both"/>
        <w:rPr>
          <w:b/>
          <w:bCs/>
        </w:rPr>
      </w:pPr>
      <w:r w:rsidRPr="00A00077">
        <w:rPr>
          <w:b/>
          <w:bCs/>
        </w:rPr>
        <w:t>Иван Петрович Балаев (1920–1995) — основатель колхоза «Красная заря», Герой Социалистического Труда. Под его руководством хозяйство стало одним из передовых в области. Достижения: орден Ленина, медаль «За доблестный труд».</w:t>
      </w:r>
    </w:p>
    <w:p w14:paraId="168DC1E1" w14:textId="77777777" w:rsidR="00A00077" w:rsidRPr="00A00077" w:rsidRDefault="00A00077" w:rsidP="00A00077">
      <w:pPr>
        <w:spacing w:after="0"/>
        <w:ind w:left="360"/>
        <w:jc w:val="both"/>
        <w:rPr>
          <w:b/>
          <w:bCs/>
        </w:rPr>
      </w:pPr>
    </w:p>
    <w:p w14:paraId="272BADEF" w14:textId="77777777" w:rsidR="00A00077" w:rsidRDefault="00A00077" w:rsidP="00A00077">
      <w:pPr>
        <w:numPr>
          <w:ilvl w:val="0"/>
          <w:numId w:val="3"/>
        </w:numPr>
        <w:spacing w:after="0"/>
        <w:jc w:val="both"/>
        <w:rPr>
          <w:b/>
          <w:bCs/>
        </w:rPr>
      </w:pPr>
      <w:r w:rsidRPr="00A00077">
        <w:rPr>
          <w:b/>
          <w:bCs/>
        </w:rPr>
        <w:t>Николай Иванович Степанов (1940–2015) — ветеран Великой Отечественной войны, механизатор. Участвовал в освобождении Европы, награждён боевыми орденами. Награды: орден Красной Звезды, медаль «За победу над Германией».</w:t>
      </w:r>
    </w:p>
    <w:p w14:paraId="6A2C0881" w14:textId="77777777" w:rsidR="00A00077" w:rsidRPr="00A00077" w:rsidRDefault="00A00077" w:rsidP="00A00077">
      <w:pPr>
        <w:spacing w:after="0"/>
        <w:ind w:left="360"/>
        <w:jc w:val="both"/>
        <w:rPr>
          <w:b/>
          <w:bCs/>
        </w:rPr>
      </w:pPr>
    </w:p>
    <w:p w14:paraId="51BC828A" w14:textId="77777777" w:rsidR="00A00077" w:rsidRPr="00A00077" w:rsidRDefault="00A00077" w:rsidP="00A00077">
      <w:pPr>
        <w:numPr>
          <w:ilvl w:val="0"/>
          <w:numId w:val="3"/>
        </w:numPr>
        <w:spacing w:after="0"/>
        <w:jc w:val="both"/>
        <w:rPr>
          <w:b/>
          <w:bCs/>
        </w:rPr>
      </w:pPr>
      <w:r w:rsidRPr="00A00077">
        <w:rPr>
          <w:b/>
          <w:bCs/>
        </w:rPr>
        <w:t>Виктор Сороковых (1922) — родился в станице Багаевской, учился в средней школе №2. В годы Великой Отечественной войны отличился храбростью, был награждён орденом Красной Звезды. В январе 1942 года получил тяжёлое ранение, от которого умер.</w:t>
      </w:r>
    </w:p>
    <w:p w14:paraId="0265AD2D" w14:textId="77777777" w:rsidR="00A00077" w:rsidRDefault="00A00077" w:rsidP="006C0B77">
      <w:pPr>
        <w:spacing w:after="0"/>
        <w:ind w:firstLine="709"/>
        <w:jc w:val="both"/>
        <w:rPr>
          <w:b/>
          <w:bCs/>
        </w:rPr>
      </w:pPr>
    </w:p>
    <w:p w14:paraId="3523D378" w14:textId="77777777" w:rsidR="005B6350" w:rsidRDefault="005B6350" w:rsidP="006C0B77">
      <w:pPr>
        <w:spacing w:after="0"/>
        <w:ind w:firstLine="709"/>
        <w:jc w:val="both"/>
        <w:rPr>
          <w:b/>
          <w:bCs/>
        </w:rPr>
      </w:pPr>
    </w:p>
    <w:p w14:paraId="20F929F5" w14:textId="77777777" w:rsidR="005B6350" w:rsidRDefault="005B6350" w:rsidP="006C0B77">
      <w:pPr>
        <w:spacing w:after="0"/>
        <w:ind w:firstLine="709"/>
        <w:jc w:val="both"/>
        <w:rPr>
          <w:b/>
          <w:bCs/>
        </w:rPr>
      </w:pPr>
    </w:p>
    <w:p w14:paraId="1B718197" w14:textId="77777777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t>Муниципальное бюджетное общеобразовательное учреждение - Багаевская средняя общеобразовательная школа №2 основана в 1914 г. Обучению в школе мешали империалистическая и гражданская войны. После окончания гражданской войны в 1924 г. школа стала называться Школой Крестьянской Молодежи (ШКМ) с семилетним образованием.</w:t>
      </w:r>
    </w:p>
    <w:p w14:paraId="6C854EDA" w14:textId="593E78F1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lastRenderedPageBreak/>
        <w:drawing>
          <wp:inline distT="0" distB="0" distL="0" distR="0" wp14:anchorId="3AC1D096" wp14:editId="4A75E6B9">
            <wp:extent cx="2124075" cy="1457325"/>
            <wp:effectExtent l="0" t="0" r="9525" b="9525"/>
            <wp:docPr id="45321585" name="Рисунок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350">
        <w:rPr>
          <w:b/>
          <w:bCs/>
        </w:rPr>
        <w:t> </w:t>
      </w:r>
      <w:r w:rsidRPr="005B6350">
        <w:rPr>
          <w:b/>
          <w:bCs/>
        </w:rPr>
        <w:drawing>
          <wp:inline distT="0" distB="0" distL="0" distR="0" wp14:anchorId="386BD259" wp14:editId="228103A7">
            <wp:extent cx="2066925" cy="1457325"/>
            <wp:effectExtent l="0" t="0" r="9525" b="9525"/>
            <wp:docPr id="447358786" name="Рисунок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E898" w14:textId="77777777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t>В 1928г. образовалась вечерняя школа, учились группами 5-10 человек по вечерам и стар и млад.</w:t>
      </w:r>
    </w:p>
    <w:p w14:paraId="0F9E0289" w14:textId="77777777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t>Первый полноценный выпуск был сделан в 1927 году. Следопыты, ученики 70-х годов выяснили, что выпускников было 19 человек. Один из первых выпускников Алексей Георгиевич Кучеров. (Алексей Георгиевич Кучеров первый пионерский вожатый, ветеран ВОВ, персональный пенсионер РСФСР, после войны жил в г. Ленинграде.)</w:t>
      </w:r>
    </w:p>
    <w:p w14:paraId="3BD40A27" w14:textId="77777777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t>Первые выпускники Багаевской школы стали свидетелями знаменательного события - рождение первых пионерских отрядов.</w:t>
      </w:r>
    </w:p>
    <w:p w14:paraId="50963F7A" w14:textId="77777777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t>Первая пионерская организация появилась в 1925г. Желающих вступить в пионеры было много, из всех вступивших организовали 2 пионерских отряда.</w:t>
      </w:r>
    </w:p>
    <w:p w14:paraId="2F0E05D6" w14:textId="77777777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t xml:space="preserve">Первому дали имя основоположника коммунизма </w:t>
      </w:r>
      <w:proofErr w:type="spellStart"/>
      <w:r w:rsidRPr="005B6350">
        <w:rPr>
          <w:b/>
          <w:bCs/>
        </w:rPr>
        <w:t>К.Маркса</w:t>
      </w:r>
      <w:proofErr w:type="spellEnd"/>
      <w:r w:rsidRPr="005B6350">
        <w:rPr>
          <w:b/>
          <w:bCs/>
        </w:rPr>
        <w:t>, а второй отряд носил имя легендарного Буденного, в отряде было 20 человек, возраст разный.</w:t>
      </w:r>
    </w:p>
    <w:p w14:paraId="4802A667" w14:textId="77777777" w:rsidR="005B6350" w:rsidRPr="005B6350" w:rsidRDefault="005B6350" w:rsidP="005B6350">
      <w:pPr>
        <w:spacing w:after="0"/>
        <w:ind w:firstLine="709"/>
        <w:jc w:val="both"/>
        <w:rPr>
          <w:b/>
          <w:bCs/>
        </w:rPr>
      </w:pPr>
      <w:r w:rsidRPr="005B6350">
        <w:rPr>
          <w:b/>
          <w:bCs/>
        </w:rPr>
        <w:t xml:space="preserve">Пионеры изучали пионерские атрибуты, хорошо учились и помогали учиться другим, помогали комсомольцам во всех их начинаниях, выпускали стен - </w:t>
      </w:r>
      <w:proofErr w:type="gramStart"/>
      <w:r w:rsidRPr="005B6350">
        <w:rPr>
          <w:b/>
          <w:bCs/>
        </w:rPr>
        <w:t>газеты</w:t>
      </w:r>
      <w:proofErr w:type="gramEnd"/>
      <w:r w:rsidRPr="005B6350">
        <w:rPr>
          <w:b/>
          <w:bCs/>
        </w:rPr>
        <w:t xml:space="preserve"> в которых рассказывали о делах школы, рисовали диаграммы успехов в местных хозяйствах, на фермах, сельскохозяйственных бригадах, выступали там с концертами, в которых прославляли передовиков</w:t>
      </w:r>
    </w:p>
    <w:p w14:paraId="41334228" w14:textId="77777777" w:rsidR="005B6350" w:rsidRPr="00A00077" w:rsidRDefault="005B6350" w:rsidP="006C0B77">
      <w:pPr>
        <w:spacing w:after="0"/>
        <w:ind w:firstLine="709"/>
        <w:jc w:val="both"/>
        <w:rPr>
          <w:b/>
          <w:bCs/>
        </w:rPr>
      </w:pPr>
    </w:p>
    <w:sectPr w:rsidR="005B6350" w:rsidRPr="00A000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A30A0"/>
    <w:multiLevelType w:val="multilevel"/>
    <w:tmpl w:val="587C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D5743"/>
    <w:multiLevelType w:val="multilevel"/>
    <w:tmpl w:val="F888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A0FC6"/>
    <w:multiLevelType w:val="multilevel"/>
    <w:tmpl w:val="A7A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684333">
    <w:abstractNumId w:val="2"/>
  </w:num>
  <w:num w:numId="2" w16cid:durableId="1111045540">
    <w:abstractNumId w:val="1"/>
  </w:num>
  <w:num w:numId="3" w16cid:durableId="10309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98"/>
    <w:rsid w:val="000579AB"/>
    <w:rsid w:val="00227E34"/>
    <w:rsid w:val="003B2FD7"/>
    <w:rsid w:val="005B6350"/>
    <w:rsid w:val="005D69D4"/>
    <w:rsid w:val="005F7A98"/>
    <w:rsid w:val="006C0B77"/>
    <w:rsid w:val="008242FF"/>
    <w:rsid w:val="00870751"/>
    <w:rsid w:val="00922C48"/>
    <w:rsid w:val="00A00077"/>
    <w:rsid w:val="00B14B8C"/>
    <w:rsid w:val="00B915B7"/>
    <w:rsid w:val="00B918E0"/>
    <w:rsid w:val="00E17C2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0187"/>
  <w15:chartTrackingRefBased/>
  <w15:docId w15:val="{5F13403F-1D8D-44E6-AAB5-63A08675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A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A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A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A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A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A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A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7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7A9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7A9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F7A9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F7A9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F7A9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F7A9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F7A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A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7A9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F7A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7A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7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7A9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F7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agschool2.rnd.eduru.ru/media/2024/10/10/1332491930/kenr000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agschool2.rnd.eduru.ru/media/2024/10/10/1332492004/kenr000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2025-09-26T20:02:00Z</dcterms:created>
  <dcterms:modified xsi:type="dcterms:W3CDTF">2025-10-12T19:16:00Z</dcterms:modified>
</cp:coreProperties>
</file>