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VisualR_2</w:t>
      </w:r>
    </w:p>
    <w:p>
      <w:pPr>
        <w:pStyle w:val="Author"/>
      </w:pPr>
      <w:r>
        <w:t xml:space="preserve">F.J.</w:t>
      </w:r>
      <w:r>
        <w:t xml:space="preserve"> </w:t>
      </w:r>
      <w:r>
        <w:t xml:space="preserve">Padt</w:t>
      </w:r>
    </w:p>
    <w:p>
      <w:pPr>
        <w:pStyle w:val="Date"/>
      </w:pPr>
      <w:r>
        <w:t xml:space="preserve">Saturday,</w:t>
      </w:r>
      <w:r>
        <w:t xml:space="preserve"> </w:t>
      </w:r>
      <w:r>
        <w:t xml:space="preserve">March</w:t>
      </w:r>
      <w:r>
        <w:t xml:space="preserve"> </w:t>
      </w:r>
      <w:r>
        <w:t xml:space="preserve">28,</w:t>
      </w:r>
      <w:r>
        <w:t xml:space="preserve"> </w:t>
      </w:r>
      <w:r>
        <w:t xml:space="preserve">2015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(graphics)</w:t>
      </w:r>
      <w:r>
        <w:br w:type="textWrapping"/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))) </w:t>
      </w:r>
      <w:r>
        <w:br w:type="textWrapping"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(M)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Husband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"Short"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Wife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"Short"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assocplot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isualR_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(vcd)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KeywordTok"/>
        </w:rPr>
        <w:t xml:space="preserve">assoc</w:t>
      </w:r>
      <w:r>
        <w:rPr>
          <w:rStyle w:val="NormalTok"/>
        </w:rPr>
        <w:t xml:space="preserve">(M)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isualR_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(graphics)</w:t>
      </w:r>
      <w:r>
        <w:br w:type="textWrapping"/>
      </w:r>
      <w:r>
        <w:rPr>
          <w:rStyle w:val="CommentTok"/>
        </w:rPr>
        <w:t xml:space="preserve"># Clean and prepare the data </w:t>
      </w:r>
      <w:r>
        <w:br w:type="textWrapping"/>
      </w:r>
      <w:r>
        <w:rPr>
          <w:rStyle w:val="NormalTok"/>
        </w:rPr>
        <w:t xml:space="preserve">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7.9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67.6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28.3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53.6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4.4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54.5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29.9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57.6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r3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10.2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27.7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53.4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r4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35.3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r5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46.3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32.2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(r1, r2, r3, r4, r5)) </w:t>
      </w:r>
      <w:r>
        <w:br w:type="textWrapping"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Town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Sheffield"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Warrington"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"Dewsbury"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Leicester"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Gloucester"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Vaccinated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Yes (&lt; 10)"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No (&lt; 10)"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 (&gt; 10)"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No (&gt; 10)"</w:t>
      </w:r>
      <w:r>
        <w:rPr>
          <w:rStyle w:val="NormalTok"/>
        </w:rPr>
        <w:t xml:space="preserve">)) </w:t>
      </w:r>
      <w:r>
        <w:br w:type="textWrapping"/>
      </w:r>
      <w:r>
        <w:br w:type="textWrapping"/>
      </w:r>
      <w:r>
        <w:rPr>
          <w:rStyle w:val="CommentTok"/>
        </w:rPr>
        <w:t xml:space="preserve">#Step 3: Plot the chart </w:t>
      </w:r>
      <w:r>
        <w:br w:type="textWrapping"/>
      </w:r>
      <w:r>
        <w:rPr>
          <w:rStyle w:val="KeywordTok"/>
        </w:rPr>
        <w:t xml:space="preserve">spineplot</w:t>
      </w:r>
      <w:r>
        <w:rPr>
          <w:rStyle w:val="NormalTok"/>
        </w:rPr>
        <w:t xml:space="preserve">(data)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isualR_2_files/figure-docx/Splin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spineplot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"yellow1"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isualR_2_files/figure-docx/Splin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#step4: Mosaic Plot</w:t>
      </w:r>
      <w:r>
        <w:br w:type="textWrapping"/>
      </w:r>
      <w:r>
        <w:rPr>
          <w:rStyle w:val="KeywordTok"/>
        </w:rPr>
        <w:t xml:space="preserve">mosaicplot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isualR_2_files/figure-docx/Spline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mosaicplot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isualR_2_files/figure-docx/Spline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quick-reference-r-code"/>
      <w:bookmarkEnd w:id="27"/>
      <w:r>
        <w:t xml:space="preserve">Quick reference R code</w:t>
      </w:r>
    </w:p>
    <w:p>
      <w:pPr>
        <w:pStyle w:val="Heading3"/>
      </w:pPr>
      <w:bookmarkStart w:id="28" w:name="figure-5.1-box-plot-of-the-effect-of-vitamin-c-on-tooth-growth"/>
      <w:bookmarkEnd w:id="28"/>
      <w:r>
        <w:t xml:space="preserve">Figure 5.1 Box plot of the effect of Vitamin C on tooth growth</w:t>
      </w:r>
    </w:p>
    <w:p>
      <w:r>
        <w:t xml:space="preserve">Lewis, N.D. (2014-02-02). Visualizing Complex Data Using R (p. 25). . Kindle Edition.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 ToothGrowth) 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(len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dose,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ToothGrowth,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boxwex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supp ==</w:t>
      </w:r>
      <w:r>
        <w:rPr>
          <w:rStyle w:val="StringTok"/>
        </w:rPr>
        <w:t xml:space="preserve"> "VC"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"Vitamin C dose mg"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"Tooth length"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xlim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yaxs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(len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dose,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ToothGrowth,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add   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boxwex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subset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supp ==</w:t>
      </w:r>
      <w:r>
        <w:rPr>
          <w:rStyle w:val="StringTok"/>
        </w:rPr>
        <w:t xml:space="preserve"> "OJ"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"Ascorbic acid (VC)"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 Juice Group (OJ)"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isualR_2_files/figure-docx/5.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figure-5.2-2d-contour-plot-of-the-effect-of-vitamin-c-on-tooth-growth"/>
      <w:bookmarkEnd w:id="30"/>
      <w:r>
        <w:t xml:space="preserve">Figure 5.2 2d contour plot of the effect of Vitamin C on tooth growth</w:t>
      </w:r>
    </w:p>
    <w:p>
      <w:r>
        <w:t xml:space="preserve">Lewis, N.D. (2014-02-02). Visualizing Complex Data Using R (p. 26). . Kindle Edition.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(reshape) </w:t>
      </w:r>
    </w:p>
    <w:p>
      <w:pPr>
        <w:pStyle w:val="SourceCode"/>
      </w:pPr>
      <w:r>
        <w:rPr>
          <w:rStyle w:val="VerbatimChar"/>
        </w:rPr>
        <w:t xml:space="preserve">## Loading required package: reshape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(extracat) </w:t>
      </w:r>
    </w:p>
    <w:p>
      <w:pPr>
        <w:pStyle w:val="SourceCode"/>
      </w:pPr>
      <w:r>
        <w:rPr>
          <w:rStyle w:val="VerbatimChar"/>
        </w:rPr>
        <w:t xml:space="preserve">## Loading required package: extracat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(ToothGrowth) </w:t>
      </w:r>
      <w:r>
        <w:br w:type="textWrapping"/>
      </w:r>
      <w:r>
        <w:rPr>
          <w:rStyle w:val="KeywordTok"/>
        </w:rPr>
        <w:t xml:space="preserve">boxplot2g</w:t>
      </w:r>
      <w:r>
        <w:rPr>
          <w:rStyle w:val="NormalTok"/>
        </w:rPr>
        <w:t xml:space="preserve">(ToothGrowth$dose, ToothGrowth$len, ToothGrowth$sup)</w:t>
      </w:r>
    </w:p>
    <w:p>
      <w:pPr>
        <w:pStyle w:val="SourceCode"/>
      </w:pPr>
      <w:r>
        <w:rPr>
          <w:rStyle w:val="VerbatimChar"/>
        </w:rPr>
        <w:t xml:space="preserve">## Scale for 'colour' is already present. Adding another scale for 'colour', which will replace the existing scale.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isualR_2_files/figure-docx/5.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figure-5.3-2d-contour-plot-of-iris-data"/>
      <w:bookmarkEnd w:id="32"/>
      <w:r>
        <w:t xml:space="preserve">Figure 5.3 2d contour plot of Iris data</w:t>
      </w:r>
    </w:p>
    <w:p>
      <w:r>
        <w:t xml:space="preserve">Lewis, N.D. (2014-02-02). Visualizing Complex Data Using R (p. 26). . Kindle Edition.</w:t>
      </w:r>
    </w:p>
    <w:p>
      <w:pPr>
        <w:pStyle w:val="SourceCode"/>
      </w:pPr>
      <w:r>
        <w:rPr>
          <w:rStyle w:val="CommentTok"/>
        </w:rPr>
        <w:t xml:space="preserve"># install.packages("extracat") 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(extracat) </w:t>
      </w:r>
      <w:r>
        <w:br w:type="textWrapping"/>
      </w:r>
      <w:r>
        <w:br w:type="textWrapping"/>
      </w:r>
      <w:r>
        <w:rPr>
          <w:rStyle w:val="KeywordTok"/>
        </w:rPr>
        <w:t xml:space="preserve">boxplot2g</w:t>
      </w:r>
      <w:r>
        <w:rPr>
          <w:rStyle w:val="NormalTok"/>
        </w:rPr>
        <w:t xml:space="preserve">(iris$Sepal.Length, iris$Sepal.Width, iris$Species)</w:t>
      </w:r>
    </w:p>
    <w:p>
      <w:pPr>
        <w:pStyle w:val="SourceCode"/>
      </w:pPr>
      <w:r>
        <w:rPr>
          <w:rStyle w:val="VerbatimChar"/>
        </w:rPr>
        <w:t xml:space="preserve">## Scale for 'colour' is already present. Adding another scale for 'colour', which will replace the existing scale.</w:t>
      </w:r>
      <w:r>
        <w:br w:type="textWrapping"/>
      </w:r>
      <w:r>
        <w:rPr>
          <w:rStyle w:val="VerbatimChar"/>
        </w:rPr>
        <w:t xml:space="preserve">## Scale for 'colour' is already present. Adding another scale for 'colour', which will replace the existing scale.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isualR_2_files/figure-docx/5.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4" w:name="figure-5.4-relationship-between-tips-and-total-bill-given-group-size"/>
      <w:bookmarkEnd w:id="34"/>
      <w:r>
        <w:t xml:space="preserve">Figure 5.4 relationship between tips and total bill given group size</w:t>
      </w:r>
    </w:p>
    <w:p>
      <w:r>
        <w:t xml:space="preserve">Lewis, N.D. (2014-02-02). Visualizing Complex Data Using R (p. 26). . Kindle Edition.</w:t>
      </w:r>
    </w:p>
    <w:p>
      <w:pPr>
        <w:pStyle w:val="SourceCode"/>
      </w:pPr>
      <w:r>
        <w:rPr>
          <w:rStyle w:val="CommentTok"/>
        </w:rPr>
        <w:t xml:space="preserve"># install.packages("extracat")</w:t>
      </w:r>
      <w:r>
        <w:br w:type="textWrapping"/>
      </w:r>
      <w:r>
        <w:rPr>
          <w:rStyle w:val="CommentTok"/>
        </w:rPr>
        <w:t xml:space="preserve"># install.packages("reshape") </w:t>
      </w:r>
      <w:r>
        <w:br w:type="textWrapping"/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(extracat) 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(reshape) </w:t>
      </w:r>
      <w:r>
        <w:br w:type="textWrapping"/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(tips) </w:t>
      </w:r>
      <w:r>
        <w:br w:type="textWrapping"/>
      </w:r>
      <w:r>
        <w:rPr>
          <w:rStyle w:val="KeywordTok"/>
        </w:rPr>
        <w:t xml:space="preserve">boxplot2g</w:t>
      </w:r>
      <w:r>
        <w:rPr>
          <w:rStyle w:val="NormalTok"/>
        </w:rPr>
        <w:t xml:space="preserve">(tips$total_bill, tips$tip, tips$size)</w:t>
      </w:r>
    </w:p>
    <w:p>
      <w:pPr>
        <w:pStyle w:val="SourceCode"/>
      </w:pPr>
      <w:r>
        <w:rPr>
          <w:rStyle w:val="VerbatimChar"/>
        </w:rPr>
        <w:t xml:space="preserve">## Scale for 'colour' is already present. Adding another scale for 'colour', which will replace the existing scale.</w:t>
      </w:r>
      <w:r>
        <w:br w:type="textWrapping"/>
      </w:r>
      <w:r>
        <w:rPr>
          <w:rStyle w:val="VerbatimChar"/>
        </w:rPr>
        <w:t xml:space="preserve">## Scale for 'colour' is already present. Adding another scale for 'colour', which will replace the existing scale.</w:t>
      </w:r>
      <w:r>
        <w:br w:type="textWrapping"/>
      </w:r>
      <w:r>
        <w:rPr>
          <w:rStyle w:val="VerbatimChar"/>
        </w:rPr>
        <w:t xml:space="preserve">## Scale for 'colour' is already present. Adding another scale for 'colour', which will replace the existing scale.</w:t>
      </w:r>
      <w:r>
        <w:br w:type="textWrapping"/>
      </w:r>
      <w:r>
        <w:rPr>
          <w:rStyle w:val="VerbatimChar"/>
        </w:rPr>
        <w:t xml:space="preserve">## Scale for 'colour' is already present. Adding another scale for 'colour', which will replace the existing scale.</w:t>
      </w:r>
      <w:r>
        <w:br w:type="textWrapping"/>
      </w:r>
      <w:r>
        <w:rPr>
          <w:rStyle w:val="VerbatimChar"/>
        </w:rPr>
        <w:t xml:space="preserve">## Scale for 'colour' is already present. Adding another scale for 'colour', which will replace the existing scale.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isualR_2_files/figure-docx/5.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6" w:name="figure-5-5-relationship-between-tips-and-total-bill-given-day-of-week"/>
      <w:bookmarkEnd w:id="36"/>
      <w:r>
        <w:t xml:space="preserve">Figure 5-5 relationship between tips and total bill given day of week</w:t>
      </w:r>
    </w:p>
    <w:p>
      <w:r>
        <w:t xml:space="preserve">Lewis, N.D. (2014-02-02). Visualizing Complex Data Using R (pp. 26-27). . Kindle Edition.</w:t>
      </w:r>
    </w:p>
    <w:p>
      <w:pPr>
        <w:pStyle w:val="SourceCode"/>
      </w:pPr>
      <w:r>
        <w:rPr>
          <w:rStyle w:val="CommentTok"/>
        </w:rPr>
        <w:t xml:space="preserve"># install.packages("extracat")</w:t>
      </w:r>
      <w:r>
        <w:br w:type="textWrapping"/>
      </w:r>
      <w:r>
        <w:rPr>
          <w:rStyle w:val="CommentTok"/>
        </w:rPr>
        <w:t xml:space="preserve"># install.packages("reshape") </w:t>
      </w:r>
      <w:r>
        <w:br w:type="textWrapping"/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(extracat) 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(reshape) </w:t>
      </w:r>
      <w:r>
        <w:br w:type="textWrapping"/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(tips) </w:t>
      </w:r>
      <w:r>
        <w:br w:type="textWrapping"/>
      </w:r>
      <w:r>
        <w:rPr>
          <w:rStyle w:val="KeywordTok"/>
        </w:rPr>
        <w:t xml:space="preserve">boxplot2g</w:t>
      </w:r>
      <w:r>
        <w:rPr>
          <w:rStyle w:val="NormalTok"/>
        </w:rPr>
        <w:t xml:space="preserve">(tips$total_bill, tips$tip, tips$day)</w:t>
      </w:r>
    </w:p>
    <w:p>
      <w:pPr>
        <w:pStyle w:val="SourceCode"/>
      </w:pPr>
      <w:r>
        <w:rPr>
          <w:rStyle w:val="VerbatimChar"/>
        </w:rPr>
        <w:t xml:space="preserve">## Scale for 'colour' is already present. Adding another scale for 'colour', which will replace the existing scale.</w:t>
      </w:r>
      <w:r>
        <w:br w:type="textWrapping"/>
      </w:r>
      <w:r>
        <w:rPr>
          <w:rStyle w:val="VerbatimChar"/>
        </w:rPr>
        <w:t xml:space="preserve">## Scale for 'colour' is already present. Adding another scale for 'colour', which will replace the existing scale.</w:t>
      </w:r>
      <w:r>
        <w:br w:type="textWrapping"/>
      </w:r>
      <w:r>
        <w:rPr>
          <w:rStyle w:val="VerbatimChar"/>
        </w:rPr>
        <w:t xml:space="preserve">## Scale for 'colour' is already present. Adding another scale for 'colour', which will replace the existing scale.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isualR_2_files/figure-docx/5.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9c91b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VisualR_2</dc:title>
  <dc:creator>F.J. Padt</dc:creator>
</cp:coreProperties>
</file>