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XXXX-GGGG-W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-FF-FF-FF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identificador </w:t>
      </w:r>
      <w:r w:rsidDel="00000000" w:rsidR="00000000" w:rsidRPr="00000000">
        <w:rPr>
          <w:rtl w:val="0"/>
        </w:rPr>
        <w:t xml:space="preserve">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GGGG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identificador del elemento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-ANNG Análisis de Negocio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-ESRE </w:t>
      </w:r>
      <w:r w:rsidDel="00000000" w:rsidR="00000000" w:rsidRPr="00000000">
        <w:rPr>
          <w:rtl w:val="0"/>
        </w:rPr>
        <w:t xml:space="preserve">Especificación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Requerimientos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-DODI Documento de diseño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-LIFU Listado de Fuente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-DOP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Documentos de prueba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-GUIA Guia de instalacion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</w:t>
      </w:r>
      <w:r w:rsidDel="00000000" w:rsidR="00000000" w:rsidRPr="00000000">
        <w:rPr>
          <w:rtl w:val="0"/>
        </w:rPr>
        <w:t xml:space="preserve">ANU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mantenimiento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WWWW Nombre del documento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FFFF se refiere a la fecha de </w:t>
      </w:r>
      <w:r w:rsidDel="00000000" w:rsidR="00000000" w:rsidRPr="00000000">
        <w:rPr>
          <w:rtl w:val="0"/>
        </w:rPr>
        <w:t xml:space="preserve">creación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documento.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