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964" w:rsidRDefault="000F0964" w:rsidP="000F0964">
      <w:pPr>
        <w:pStyle w:val="Standard"/>
        <w:jc w:val="center"/>
        <w:rPr>
          <w:rFonts w:ascii="sans-serif" w:hAnsi="sans-serif"/>
          <w:sz w:val="28"/>
        </w:rPr>
      </w:pPr>
      <w:r>
        <w:rPr>
          <w:noProof/>
        </w:rPr>
        <w:drawing>
          <wp:anchor distT="0" distB="0" distL="114300" distR="114300" simplePos="0" relativeHeight="251664384" behindDoc="0" locked="0" layoutInCell="1" allowOverlap="1">
            <wp:simplePos x="0" y="0"/>
            <wp:positionH relativeFrom="margin">
              <wp:posOffset>-62865</wp:posOffset>
            </wp:positionH>
            <wp:positionV relativeFrom="paragraph">
              <wp:posOffset>-5715</wp:posOffset>
            </wp:positionV>
            <wp:extent cx="1123950" cy="1203960"/>
            <wp:effectExtent l="0" t="0" r="0" b="0"/>
            <wp:wrapNone/>
            <wp:docPr id="14" name="Imagen 14" descr="C:\Users\Felipe\AppData\Local\Microsoft\Windows\INetCache\Content.Word\LOGOTIPO_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AppData\Local\Microsoft\Windows\INetCache\Content.Word\LOGOTIPO_IP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950" cy="12039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ans-serif" w:hAnsi="sans-serif"/>
          <w:noProof/>
          <w:sz w:val="28"/>
        </w:rPr>
        <w:drawing>
          <wp:anchor distT="0" distB="0" distL="114300" distR="114300" simplePos="0" relativeHeight="251658240" behindDoc="0" locked="0" layoutInCell="1" allowOverlap="1">
            <wp:simplePos x="0" y="0"/>
            <wp:positionH relativeFrom="column">
              <wp:posOffset>5090160</wp:posOffset>
            </wp:positionH>
            <wp:positionV relativeFrom="paragraph">
              <wp:posOffset>13335</wp:posOffset>
            </wp:positionV>
            <wp:extent cx="1579880" cy="1211580"/>
            <wp:effectExtent l="0" t="0" r="1270" b="7620"/>
            <wp:wrapNone/>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579880" cy="1211580"/>
                    </a:xfrm>
                    <a:prstGeom prst="rect">
                      <a:avLst/>
                    </a:prstGeom>
                  </pic:spPr>
                </pic:pic>
              </a:graphicData>
            </a:graphic>
          </wp:anchor>
        </w:drawing>
      </w:r>
    </w:p>
    <w:p w:rsidR="000F0964" w:rsidRDefault="000F0964" w:rsidP="000F0964">
      <w:pPr>
        <w:pStyle w:val="Standard"/>
        <w:jc w:val="center"/>
        <w:rPr>
          <w:rFonts w:ascii="sans-serif" w:hAnsi="sans-serif"/>
          <w:sz w:val="28"/>
        </w:rPr>
      </w:pPr>
    </w:p>
    <w:p w:rsidR="000F0964" w:rsidRDefault="000F0964" w:rsidP="000F0964">
      <w:pPr>
        <w:pStyle w:val="Standard"/>
        <w:jc w:val="center"/>
        <w:rPr>
          <w:rFonts w:ascii="sans-serif" w:hAnsi="sans-serif"/>
          <w:sz w:val="28"/>
        </w:rPr>
      </w:pPr>
    </w:p>
    <w:p w:rsidR="000F0964" w:rsidRDefault="000F0964" w:rsidP="000F0964">
      <w:pPr>
        <w:pStyle w:val="Standard"/>
        <w:jc w:val="center"/>
        <w:rPr>
          <w:rFonts w:ascii="sans-serif" w:hAnsi="sans-serif"/>
          <w:sz w:val="28"/>
        </w:rPr>
      </w:pPr>
    </w:p>
    <w:p w:rsidR="000F0964" w:rsidRDefault="000F0964" w:rsidP="000F0964">
      <w:pPr>
        <w:pStyle w:val="Standard"/>
        <w:jc w:val="center"/>
        <w:rPr>
          <w:rFonts w:ascii="sans-serif" w:hAnsi="sans-serif"/>
          <w:sz w:val="28"/>
        </w:rPr>
      </w:pPr>
    </w:p>
    <w:p w:rsidR="000F0964" w:rsidRDefault="000F0964" w:rsidP="000F0964">
      <w:pPr>
        <w:pStyle w:val="Standard"/>
        <w:jc w:val="center"/>
        <w:rPr>
          <w:rFonts w:ascii="sans-serif" w:hAnsi="sans-serif"/>
          <w:sz w:val="28"/>
        </w:rPr>
      </w:pPr>
    </w:p>
    <w:p w:rsidR="000F0964" w:rsidRDefault="000F0964" w:rsidP="000F0964">
      <w:pPr>
        <w:pStyle w:val="Standard"/>
        <w:jc w:val="center"/>
        <w:rPr>
          <w:rFonts w:ascii="sans-serif" w:hAnsi="sans-serif"/>
          <w:sz w:val="28"/>
        </w:rPr>
      </w:pPr>
    </w:p>
    <w:p w:rsidR="000F0964" w:rsidRDefault="000F0964" w:rsidP="000F0964">
      <w:pPr>
        <w:pStyle w:val="Standard"/>
        <w:jc w:val="center"/>
        <w:rPr>
          <w:rFonts w:ascii="sans-serif" w:hAnsi="sans-serif"/>
          <w:sz w:val="28"/>
        </w:rPr>
      </w:pPr>
    </w:p>
    <w:p w:rsidR="007A28CB" w:rsidRPr="000F0964" w:rsidRDefault="00C20A0E" w:rsidP="000F0964">
      <w:pPr>
        <w:pStyle w:val="Standard"/>
        <w:jc w:val="center"/>
        <w:rPr>
          <w:rFonts w:ascii="sans-serif" w:hAnsi="sans-serif"/>
          <w:sz w:val="40"/>
          <w:szCs w:val="40"/>
        </w:rPr>
      </w:pPr>
      <w:r w:rsidRPr="000F0964">
        <w:rPr>
          <w:rFonts w:ascii="sans-serif" w:hAnsi="sans-serif"/>
          <w:sz w:val="40"/>
          <w:szCs w:val="40"/>
        </w:rPr>
        <w:t>Instituto Politécnico Nacional</w:t>
      </w:r>
    </w:p>
    <w:p w:rsidR="007A28CB" w:rsidRDefault="00C20A0E" w:rsidP="000F0964">
      <w:pPr>
        <w:pStyle w:val="Standard"/>
        <w:jc w:val="center"/>
        <w:rPr>
          <w:rFonts w:ascii="sans-serif" w:hAnsi="sans-serif"/>
          <w:sz w:val="40"/>
          <w:szCs w:val="40"/>
        </w:rPr>
      </w:pPr>
      <w:r w:rsidRPr="000F0964">
        <w:rPr>
          <w:rFonts w:ascii="sans-serif" w:hAnsi="sans-serif"/>
          <w:sz w:val="40"/>
          <w:szCs w:val="40"/>
        </w:rPr>
        <w:t>Escuela Superior de Cómputo</w:t>
      </w:r>
    </w:p>
    <w:p w:rsidR="000F0964" w:rsidRPr="000F0964" w:rsidRDefault="000F0964" w:rsidP="000F0964">
      <w:pPr>
        <w:pStyle w:val="Standard"/>
        <w:jc w:val="center"/>
        <w:rPr>
          <w:rFonts w:ascii="sans-serif" w:hAnsi="sans-serif"/>
          <w:sz w:val="40"/>
          <w:szCs w:val="40"/>
        </w:rPr>
      </w:pPr>
      <w:r>
        <w:rPr>
          <w:rFonts w:ascii="sans-serif" w:hAnsi="sans-serif"/>
          <w:sz w:val="40"/>
          <w:szCs w:val="40"/>
        </w:rPr>
        <w:t>Aplicaciones para comunicaciones de red</w:t>
      </w:r>
    </w:p>
    <w:p w:rsidR="007A28CB" w:rsidRPr="000F0964" w:rsidRDefault="000F0964" w:rsidP="000F0964">
      <w:pPr>
        <w:pStyle w:val="Standard"/>
        <w:jc w:val="center"/>
        <w:rPr>
          <w:rFonts w:ascii="sans-serif" w:hAnsi="sans-serif"/>
          <w:sz w:val="40"/>
          <w:szCs w:val="40"/>
        </w:rPr>
      </w:pPr>
      <w:r>
        <w:rPr>
          <w:rFonts w:ascii="sans-serif" w:hAnsi="sans-serif"/>
          <w:sz w:val="40"/>
          <w:szCs w:val="40"/>
        </w:rPr>
        <w:t>Práctica No 1</w:t>
      </w:r>
    </w:p>
    <w:p w:rsidR="007A28CB" w:rsidRPr="000F0964" w:rsidRDefault="00C20A0E" w:rsidP="000F0964">
      <w:pPr>
        <w:pStyle w:val="Standard"/>
        <w:jc w:val="center"/>
        <w:rPr>
          <w:rFonts w:ascii="sans-serif" w:hAnsi="sans-serif"/>
          <w:sz w:val="40"/>
          <w:szCs w:val="40"/>
        </w:rPr>
      </w:pPr>
      <w:r w:rsidRPr="000F0964">
        <w:rPr>
          <w:rFonts w:ascii="sans-serif" w:hAnsi="sans-serif"/>
          <w:sz w:val="40"/>
          <w:szCs w:val="40"/>
        </w:rPr>
        <w:t>Prieto de la Cruz Felipe</w:t>
      </w:r>
    </w:p>
    <w:p w:rsidR="000F0964" w:rsidRPr="000F0964" w:rsidRDefault="000F0964" w:rsidP="000F0964">
      <w:pPr>
        <w:pStyle w:val="Standard"/>
        <w:jc w:val="center"/>
        <w:rPr>
          <w:rFonts w:ascii="sans-serif" w:hAnsi="sans-serif"/>
          <w:sz w:val="40"/>
          <w:szCs w:val="40"/>
        </w:rPr>
      </w:pPr>
      <w:r>
        <w:rPr>
          <w:rFonts w:ascii="sans-serif" w:hAnsi="sans-serif"/>
          <w:sz w:val="40"/>
          <w:szCs w:val="40"/>
        </w:rPr>
        <w:t xml:space="preserve">Huerta </w:t>
      </w:r>
      <w:proofErr w:type="spellStart"/>
      <w:r>
        <w:rPr>
          <w:rFonts w:ascii="sans-serif" w:hAnsi="sans-serif"/>
          <w:sz w:val="40"/>
          <w:szCs w:val="40"/>
        </w:rPr>
        <w:t>Larrazolo</w:t>
      </w:r>
      <w:proofErr w:type="spellEnd"/>
      <w:r>
        <w:rPr>
          <w:rFonts w:ascii="sans-serif" w:hAnsi="sans-serif"/>
          <w:sz w:val="40"/>
          <w:szCs w:val="40"/>
        </w:rPr>
        <w:t xml:space="preserve"> </w:t>
      </w:r>
      <w:proofErr w:type="spellStart"/>
      <w:r>
        <w:rPr>
          <w:rFonts w:ascii="sans-serif" w:hAnsi="sans-serif"/>
          <w:sz w:val="40"/>
          <w:szCs w:val="40"/>
        </w:rPr>
        <w:t>Jehiel</w:t>
      </w:r>
      <w:proofErr w:type="spellEnd"/>
      <w:r>
        <w:rPr>
          <w:rFonts w:ascii="sans-serif" w:hAnsi="sans-serif"/>
          <w:sz w:val="40"/>
          <w:szCs w:val="40"/>
        </w:rPr>
        <w:t xml:space="preserve"> David</w:t>
      </w:r>
    </w:p>
    <w:p w:rsidR="007A28CB" w:rsidRPr="000F0964" w:rsidRDefault="000F0964" w:rsidP="000F0964">
      <w:pPr>
        <w:pStyle w:val="Standard"/>
        <w:jc w:val="center"/>
        <w:rPr>
          <w:rFonts w:ascii="sans-serif" w:hAnsi="sans-serif"/>
          <w:sz w:val="40"/>
          <w:szCs w:val="40"/>
        </w:rPr>
      </w:pPr>
      <w:r>
        <w:rPr>
          <w:rFonts w:ascii="sans-serif" w:hAnsi="sans-serif"/>
          <w:sz w:val="40"/>
          <w:szCs w:val="40"/>
        </w:rPr>
        <w:t>18/04/18</w:t>
      </w:r>
    </w:p>
    <w:p w:rsidR="007A28CB" w:rsidRDefault="007A28CB" w:rsidP="000F0964">
      <w:pPr>
        <w:pStyle w:val="Standard"/>
        <w:jc w:val="center"/>
      </w:pPr>
    </w:p>
    <w:p w:rsidR="007A28CB" w:rsidRDefault="007A28CB" w:rsidP="000F0964">
      <w:pPr>
        <w:pStyle w:val="Standard"/>
        <w:jc w:val="center"/>
      </w:pPr>
    </w:p>
    <w:p w:rsidR="007A28CB" w:rsidRPr="00C602FB" w:rsidRDefault="007A28CB">
      <w:pPr>
        <w:pStyle w:val="Standard"/>
        <w:rPr>
          <w:sz w:val="36"/>
          <w:szCs w:val="36"/>
        </w:rPr>
      </w:pPr>
    </w:p>
    <w:p w:rsidR="007A28CB" w:rsidRPr="00C602FB" w:rsidRDefault="00C602FB">
      <w:pPr>
        <w:pStyle w:val="Standard"/>
        <w:rPr>
          <w:rFonts w:ascii="Arial" w:hAnsi="Arial" w:cs="Arial"/>
          <w:color w:val="333333"/>
          <w:sz w:val="36"/>
          <w:szCs w:val="36"/>
          <w:shd w:val="clear" w:color="auto" w:fill="F2F2F2"/>
        </w:rPr>
      </w:pPr>
      <w:r w:rsidRPr="00C602FB">
        <w:rPr>
          <w:sz w:val="36"/>
          <w:szCs w:val="36"/>
        </w:rPr>
        <w:t xml:space="preserve">Profesor: </w:t>
      </w:r>
      <w:r w:rsidRPr="00C602FB">
        <w:rPr>
          <w:rFonts w:ascii="Arial" w:hAnsi="Arial" w:cs="Arial"/>
          <w:color w:val="333333"/>
          <w:sz w:val="36"/>
          <w:szCs w:val="36"/>
          <w:shd w:val="clear" w:color="auto" w:fill="F2F2F2"/>
        </w:rPr>
        <w:t>Bautista Rosales Sandra Ivette</w:t>
      </w:r>
    </w:p>
    <w:p w:rsidR="00C602FB" w:rsidRPr="00C602FB" w:rsidRDefault="00C602FB">
      <w:pPr>
        <w:pStyle w:val="Standard"/>
        <w:rPr>
          <w:rFonts w:ascii="Arial" w:hAnsi="Arial" w:cs="Arial"/>
          <w:color w:val="333333"/>
          <w:sz w:val="36"/>
          <w:szCs w:val="36"/>
          <w:shd w:val="clear" w:color="auto" w:fill="F2F2F2"/>
        </w:rPr>
      </w:pPr>
      <w:r w:rsidRPr="00C602FB">
        <w:rPr>
          <w:rFonts w:ascii="Arial" w:hAnsi="Arial" w:cs="Arial"/>
          <w:color w:val="333333"/>
          <w:sz w:val="36"/>
          <w:szCs w:val="36"/>
          <w:shd w:val="clear" w:color="auto" w:fill="F2F2F2"/>
        </w:rPr>
        <w:t>Grupo: 3Cv5</w:t>
      </w:r>
    </w:p>
    <w:p w:rsidR="00C602FB" w:rsidRDefault="00C602FB">
      <w:pPr>
        <w:pStyle w:val="Standard"/>
      </w:pPr>
    </w:p>
    <w:p w:rsidR="007A28CB" w:rsidRDefault="00DA1D8B" w:rsidP="00DA1D8B">
      <w:pPr>
        <w:pStyle w:val="Textbody"/>
        <w:tabs>
          <w:tab w:val="left" w:pos="1890"/>
        </w:tabs>
        <w:spacing w:line="360" w:lineRule="auto"/>
        <w:jc w:val="both"/>
      </w:pPr>
      <w:r>
        <w:tab/>
      </w:r>
    </w:p>
    <w:p w:rsidR="00DA1D8B" w:rsidRDefault="00DA1D8B" w:rsidP="00DA1D8B">
      <w:pPr>
        <w:pStyle w:val="Textbody"/>
        <w:tabs>
          <w:tab w:val="left" w:pos="1890"/>
        </w:tabs>
        <w:spacing w:line="360" w:lineRule="auto"/>
        <w:jc w:val="both"/>
      </w:pPr>
    </w:p>
    <w:p w:rsidR="00DA1D8B" w:rsidRDefault="00DA1D8B" w:rsidP="00DA1D8B">
      <w:pPr>
        <w:pStyle w:val="Textbody"/>
        <w:tabs>
          <w:tab w:val="left" w:pos="1890"/>
        </w:tabs>
        <w:spacing w:line="360" w:lineRule="auto"/>
        <w:jc w:val="both"/>
      </w:pPr>
    </w:p>
    <w:p w:rsidR="00DA1D8B" w:rsidRDefault="00DA1D8B" w:rsidP="00DA1D8B">
      <w:pPr>
        <w:pStyle w:val="Textbody"/>
        <w:tabs>
          <w:tab w:val="left" w:pos="1890"/>
        </w:tabs>
        <w:spacing w:line="360" w:lineRule="auto"/>
        <w:jc w:val="both"/>
      </w:pPr>
    </w:p>
    <w:p w:rsidR="00DA1D8B" w:rsidRDefault="00DA1D8B" w:rsidP="00DA1D8B">
      <w:pPr>
        <w:pStyle w:val="Textbody"/>
        <w:tabs>
          <w:tab w:val="left" w:pos="1890"/>
        </w:tabs>
        <w:spacing w:line="360" w:lineRule="auto"/>
        <w:jc w:val="both"/>
      </w:pPr>
    </w:p>
    <w:p w:rsidR="00DA1D8B" w:rsidRDefault="00DA1D8B" w:rsidP="00DA1D8B">
      <w:pPr>
        <w:pStyle w:val="Textbody"/>
        <w:tabs>
          <w:tab w:val="left" w:pos="1890"/>
        </w:tabs>
        <w:spacing w:line="360" w:lineRule="auto"/>
        <w:jc w:val="both"/>
      </w:pPr>
    </w:p>
    <w:p w:rsidR="00DA1D8B" w:rsidRDefault="00DA1D8B" w:rsidP="00DA1D8B">
      <w:pPr>
        <w:pStyle w:val="Textbody"/>
        <w:tabs>
          <w:tab w:val="left" w:pos="1890"/>
        </w:tabs>
        <w:spacing w:line="360" w:lineRule="auto"/>
        <w:jc w:val="both"/>
      </w:pPr>
    </w:p>
    <w:p w:rsidR="00DA1D8B" w:rsidRDefault="00DA1D8B" w:rsidP="00DA1D8B">
      <w:pPr>
        <w:pStyle w:val="Textbody"/>
        <w:tabs>
          <w:tab w:val="left" w:pos="1890"/>
        </w:tabs>
        <w:spacing w:line="360" w:lineRule="auto"/>
        <w:jc w:val="both"/>
      </w:pPr>
    </w:p>
    <w:p w:rsidR="00DA1D8B" w:rsidRDefault="00DA1D8B" w:rsidP="00DA1D8B">
      <w:pPr>
        <w:pStyle w:val="Textbody"/>
        <w:tabs>
          <w:tab w:val="left" w:pos="1890"/>
        </w:tabs>
        <w:spacing w:line="360" w:lineRule="auto"/>
        <w:jc w:val="both"/>
      </w:pPr>
    </w:p>
    <w:p w:rsidR="00DA1D8B" w:rsidRDefault="00DA1D8B" w:rsidP="00DA1D8B">
      <w:pPr>
        <w:pStyle w:val="Textbody"/>
        <w:tabs>
          <w:tab w:val="left" w:pos="1890"/>
        </w:tabs>
        <w:spacing w:line="360" w:lineRule="auto"/>
        <w:jc w:val="both"/>
      </w:pPr>
    </w:p>
    <w:p w:rsidR="00DA1D8B" w:rsidRPr="00DA1D8B" w:rsidRDefault="00DA1D8B" w:rsidP="00DA1D8B">
      <w:pPr>
        <w:suppressAutoHyphens w:val="0"/>
        <w:autoSpaceDE w:val="0"/>
        <w:adjustRightInd w:val="0"/>
        <w:spacing w:line="360" w:lineRule="auto"/>
        <w:jc w:val="both"/>
        <w:textAlignment w:val="auto"/>
        <w:rPr>
          <w:rFonts w:ascii="Courier New" w:hAnsi="Courier New" w:cs="Courier New"/>
          <w:b/>
          <w:bCs/>
          <w:kern w:val="0"/>
          <w:lang w:bidi="ar-SA"/>
        </w:rPr>
      </w:pPr>
      <w:r w:rsidRPr="00DA1D8B">
        <w:rPr>
          <w:rFonts w:ascii="Courier New" w:hAnsi="Courier New" w:cs="Courier New"/>
          <w:b/>
          <w:bCs/>
          <w:kern w:val="0"/>
          <w:lang w:bidi="ar-SA"/>
        </w:rPr>
        <w:lastRenderedPageBreak/>
        <w:t>Objetivo de la práctica:</w:t>
      </w:r>
    </w:p>
    <w:p w:rsidR="00DA1D8B" w:rsidRPr="00DA1D8B" w:rsidRDefault="00DA1D8B" w:rsidP="00DA1D8B">
      <w:pPr>
        <w:suppressAutoHyphens w:val="0"/>
        <w:autoSpaceDE w:val="0"/>
        <w:adjustRightInd w:val="0"/>
        <w:spacing w:line="360" w:lineRule="auto"/>
        <w:jc w:val="both"/>
        <w:textAlignment w:val="auto"/>
        <w:rPr>
          <w:rFonts w:ascii="Courier New" w:hAnsi="Courier New" w:cs="Courier New"/>
          <w:kern w:val="0"/>
          <w:lang w:bidi="ar-SA"/>
        </w:rPr>
      </w:pPr>
      <w:r w:rsidRPr="00DA1D8B">
        <w:rPr>
          <w:rFonts w:ascii="Courier New" w:hAnsi="Courier New" w:cs="Courier New"/>
          <w:kern w:val="0"/>
          <w:lang w:bidi="ar-SA"/>
        </w:rPr>
        <w:t xml:space="preserve">El estudiante implementará una aplicación para el envío de </w:t>
      </w:r>
      <w:r w:rsidRPr="00DA1D8B">
        <w:rPr>
          <w:rFonts w:ascii="Courier New" w:hAnsi="Courier New" w:cs="Courier New"/>
          <w:b/>
          <w:bCs/>
          <w:kern w:val="0"/>
          <w:lang w:bidi="ar-SA"/>
        </w:rPr>
        <w:t xml:space="preserve">múltiples archivos </w:t>
      </w:r>
      <w:r w:rsidRPr="00DA1D8B">
        <w:rPr>
          <w:rFonts w:ascii="Courier New" w:hAnsi="Courier New" w:cs="Courier New"/>
          <w:kern w:val="0"/>
          <w:lang w:bidi="ar-SA"/>
        </w:rPr>
        <w:t>a través de la red</w:t>
      </w:r>
    </w:p>
    <w:p w:rsidR="00DA1D8B" w:rsidRDefault="00DA1D8B" w:rsidP="00DA1D8B">
      <w:pPr>
        <w:pStyle w:val="Textbody"/>
        <w:tabs>
          <w:tab w:val="left" w:pos="1890"/>
        </w:tabs>
        <w:spacing w:line="360" w:lineRule="auto"/>
        <w:jc w:val="both"/>
        <w:rPr>
          <w:rFonts w:ascii="Courier New" w:hAnsi="Courier New" w:cs="Courier New"/>
          <w:kern w:val="0"/>
          <w:lang w:bidi="ar-SA"/>
        </w:rPr>
      </w:pPr>
      <w:r w:rsidRPr="00DA1D8B">
        <w:rPr>
          <w:rFonts w:ascii="Courier New" w:hAnsi="Courier New" w:cs="Courier New"/>
          <w:kern w:val="0"/>
          <w:lang w:bidi="ar-SA"/>
        </w:rPr>
        <w:t>haciendo uso de sockets de flujo.</w:t>
      </w:r>
    </w:p>
    <w:p w:rsidR="00DA1D8B" w:rsidRDefault="00DA1D8B" w:rsidP="00DA1D8B">
      <w:pPr>
        <w:pStyle w:val="Textbody"/>
        <w:tabs>
          <w:tab w:val="left" w:pos="1890"/>
        </w:tabs>
        <w:spacing w:line="360" w:lineRule="auto"/>
        <w:jc w:val="both"/>
        <w:rPr>
          <w:rFonts w:ascii="Courier New" w:hAnsi="Courier New" w:cs="Courier New"/>
          <w:kern w:val="0"/>
          <w:lang w:bidi="ar-SA"/>
        </w:rPr>
      </w:pPr>
      <w:r>
        <w:rPr>
          <w:rFonts w:ascii="Courier New" w:hAnsi="Courier New" w:cs="Courier New"/>
          <w:kern w:val="0"/>
          <w:lang w:bidi="ar-SA"/>
        </w:rPr>
        <w:t>Introducción</w:t>
      </w:r>
    </w:p>
    <w:p w:rsidR="00DA1D8B" w:rsidRPr="00DA1D8B" w:rsidRDefault="00DA1D8B" w:rsidP="00DA1D8B">
      <w:pPr>
        <w:pStyle w:val="Textbody"/>
        <w:tabs>
          <w:tab w:val="left" w:pos="1890"/>
        </w:tabs>
        <w:spacing w:line="360" w:lineRule="auto"/>
        <w:jc w:val="both"/>
        <w:rPr>
          <w:rFonts w:ascii="Courier New" w:hAnsi="Courier New" w:cs="Courier New"/>
        </w:rPr>
      </w:pPr>
      <w:r w:rsidRPr="00DA1D8B">
        <w:rPr>
          <w:rFonts w:ascii="Courier New" w:hAnsi="Courier New" w:cs="Courier New"/>
        </w:rPr>
        <w:t>Puertos</w:t>
      </w:r>
    </w:p>
    <w:p w:rsidR="00DA1D8B" w:rsidRPr="00DA1D8B" w:rsidRDefault="00DA1D8B" w:rsidP="00DA1D8B">
      <w:pPr>
        <w:pStyle w:val="Textbody"/>
        <w:tabs>
          <w:tab w:val="left" w:pos="1890"/>
        </w:tabs>
        <w:spacing w:line="360" w:lineRule="auto"/>
        <w:jc w:val="both"/>
        <w:rPr>
          <w:rFonts w:ascii="Courier New" w:hAnsi="Courier New" w:cs="Courier New"/>
        </w:rPr>
      </w:pPr>
      <w:r w:rsidRPr="00DA1D8B">
        <w:rPr>
          <w:rFonts w:ascii="Courier New" w:hAnsi="Courier New" w:cs="Courier New"/>
        </w:rPr>
        <w:t>Cada proceso que se comunica con otro proceso se identifica a sí mismo a la familia de protocolos TCP/IP por uno o más puertos. Un puerto es un número de 16 bits, usado por el protocolo host-a-host para identificar a qué protocolo de más alto nivel o programa de aplicación (proceso) debe entregar los mensajes de entrada.</w:t>
      </w:r>
    </w:p>
    <w:p w:rsidR="00DA1D8B" w:rsidRPr="00DA1D8B" w:rsidRDefault="00DA1D8B" w:rsidP="00DA1D8B">
      <w:pPr>
        <w:pStyle w:val="Textbody"/>
        <w:tabs>
          <w:tab w:val="left" w:pos="1890"/>
        </w:tabs>
        <w:spacing w:line="360" w:lineRule="auto"/>
        <w:jc w:val="both"/>
        <w:rPr>
          <w:rFonts w:ascii="Courier New" w:hAnsi="Courier New" w:cs="Courier New"/>
        </w:rPr>
      </w:pPr>
    </w:p>
    <w:p w:rsidR="00DA1D8B" w:rsidRPr="00DA1D8B" w:rsidRDefault="00DA1D8B" w:rsidP="00DA1D8B">
      <w:pPr>
        <w:pStyle w:val="Textbody"/>
        <w:tabs>
          <w:tab w:val="left" w:pos="1890"/>
        </w:tabs>
        <w:spacing w:line="360" w:lineRule="auto"/>
        <w:jc w:val="both"/>
        <w:rPr>
          <w:rFonts w:ascii="Courier New" w:hAnsi="Courier New" w:cs="Courier New"/>
        </w:rPr>
      </w:pPr>
      <w:r w:rsidRPr="00DA1D8B">
        <w:rPr>
          <w:rFonts w:ascii="Courier New" w:hAnsi="Courier New" w:cs="Courier New"/>
        </w:rPr>
        <w:t>Como algunos programas de más alto nivel son protocolos por sí mismos, estandarizados en la familia de protocolos TCP/IP, tales como telnet y ftp, usan el mismo número de puerto en todas las realizaciones de TCP/IP. Aquellos números de puerto "asignados" se denominan puertos bien-conocidos y las aplicaciones estándares servicios bien-conocidos.</w:t>
      </w:r>
    </w:p>
    <w:p w:rsidR="00DA1D8B" w:rsidRPr="00DA1D8B" w:rsidRDefault="00DA1D8B" w:rsidP="00DA1D8B">
      <w:pPr>
        <w:pStyle w:val="Textbody"/>
        <w:tabs>
          <w:tab w:val="left" w:pos="1890"/>
        </w:tabs>
        <w:spacing w:line="360" w:lineRule="auto"/>
        <w:jc w:val="both"/>
        <w:rPr>
          <w:rFonts w:ascii="Courier New" w:hAnsi="Courier New" w:cs="Courier New"/>
        </w:rPr>
      </w:pPr>
    </w:p>
    <w:p w:rsidR="00DA1D8B" w:rsidRDefault="00DA1D8B" w:rsidP="00DA1D8B">
      <w:pPr>
        <w:pStyle w:val="Textbody"/>
        <w:tabs>
          <w:tab w:val="left" w:pos="1890"/>
        </w:tabs>
        <w:spacing w:line="360" w:lineRule="auto"/>
        <w:jc w:val="both"/>
        <w:rPr>
          <w:rFonts w:ascii="Courier New" w:hAnsi="Courier New" w:cs="Courier New"/>
        </w:rPr>
      </w:pPr>
      <w:r w:rsidRPr="00DA1D8B">
        <w:rPr>
          <w:rFonts w:ascii="Courier New" w:hAnsi="Courier New" w:cs="Courier New"/>
        </w:rPr>
        <w:t>Los puertos "bien-conocidos" los controla y asigna la Autoridad de Números Asignados de Internet (IANA) y en la mayoría de los sistemas sólo pueden usarlo los procesos del sistema o programas ejecutados con privilegios de usuario. Los puertos "bien-conocidos" asignados ocupan números de puerto en el rango de 0 a 1023. Los puertos con números dentro del rango 1024-65535 no los controla la IANA y la mayor parte de los sistemas únicamente usan programas desarrollados por usuarios.</w:t>
      </w:r>
    </w:p>
    <w:p w:rsidR="00DA1D8B" w:rsidRPr="00DA1D8B" w:rsidRDefault="00DA1D8B" w:rsidP="00DA1D8B">
      <w:pPr>
        <w:pStyle w:val="Textbody"/>
        <w:tabs>
          <w:tab w:val="left" w:pos="1890"/>
        </w:tabs>
        <w:spacing w:line="360" w:lineRule="auto"/>
        <w:jc w:val="both"/>
        <w:rPr>
          <w:rFonts w:ascii="Courier New" w:hAnsi="Courier New" w:cs="Courier New"/>
        </w:rPr>
      </w:pPr>
      <w:r w:rsidRPr="00DA1D8B">
        <w:rPr>
          <w:rFonts w:ascii="Courier New" w:hAnsi="Courier New" w:cs="Courier New"/>
        </w:rPr>
        <w:t>Sockets</w:t>
      </w:r>
    </w:p>
    <w:p w:rsidR="00DA1D8B" w:rsidRPr="00DA1D8B" w:rsidRDefault="00DA1D8B" w:rsidP="00DA1D8B">
      <w:pPr>
        <w:pStyle w:val="Textbody"/>
        <w:tabs>
          <w:tab w:val="left" w:pos="1890"/>
        </w:tabs>
        <w:spacing w:line="360" w:lineRule="auto"/>
        <w:jc w:val="both"/>
        <w:rPr>
          <w:rFonts w:ascii="Courier New" w:hAnsi="Courier New" w:cs="Courier New"/>
        </w:rPr>
      </w:pPr>
      <w:r w:rsidRPr="00DA1D8B">
        <w:rPr>
          <w:rFonts w:ascii="Courier New" w:hAnsi="Courier New" w:cs="Courier New"/>
        </w:rPr>
        <w:t>Consideremos la terminología siguiente:</w:t>
      </w:r>
    </w:p>
    <w:p w:rsidR="00DA1D8B" w:rsidRPr="00DA1D8B" w:rsidRDefault="00DA1D8B" w:rsidP="00DA1D8B">
      <w:pPr>
        <w:pStyle w:val="Textbody"/>
        <w:tabs>
          <w:tab w:val="left" w:pos="1890"/>
        </w:tabs>
        <w:spacing w:line="360" w:lineRule="auto"/>
        <w:jc w:val="both"/>
        <w:rPr>
          <w:rFonts w:ascii="Courier New" w:hAnsi="Courier New" w:cs="Courier New"/>
        </w:rPr>
      </w:pPr>
    </w:p>
    <w:p w:rsidR="00DA1D8B" w:rsidRPr="00DA1D8B" w:rsidRDefault="00DA1D8B" w:rsidP="00DA1D8B">
      <w:pPr>
        <w:pStyle w:val="Textbody"/>
        <w:tabs>
          <w:tab w:val="left" w:pos="1890"/>
        </w:tabs>
        <w:spacing w:line="360" w:lineRule="auto"/>
        <w:jc w:val="both"/>
        <w:rPr>
          <w:rFonts w:ascii="Courier New" w:hAnsi="Courier New" w:cs="Courier New"/>
        </w:rPr>
      </w:pPr>
      <w:r w:rsidRPr="00DA1D8B">
        <w:rPr>
          <w:rFonts w:ascii="Courier New" w:hAnsi="Courier New" w:cs="Courier New"/>
        </w:rPr>
        <w:lastRenderedPageBreak/>
        <w:t>Un socket es un tipo especial de manejador de fichero que utiliza un proceso para pedir servicios de red al sistema operativo.</w:t>
      </w:r>
    </w:p>
    <w:p w:rsidR="00DA1D8B" w:rsidRPr="00DA1D8B" w:rsidRDefault="00DA1D8B" w:rsidP="00DA1D8B">
      <w:pPr>
        <w:pStyle w:val="Textbody"/>
        <w:tabs>
          <w:tab w:val="left" w:pos="1890"/>
        </w:tabs>
        <w:spacing w:line="360" w:lineRule="auto"/>
        <w:jc w:val="both"/>
        <w:rPr>
          <w:rFonts w:ascii="Courier New" w:hAnsi="Courier New" w:cs="Courier New"/>
        </w:rPr>
      </w:pPr>
      <w:r w:rsidRPr="00DA1D8B">
        <w:rPr>
          <w:rFonts w:ascii="Courier New" w:hAnsi="Courier New" w:cs="Courier New"/>
        </w:rPr>
        <w:t>Una dirección de socket es la tripleta: {protocolo, dirección-local, proceso-local}</w:t>
      </w:r>
    </w:p>
    <w:p w:rsidR="00DA1D8B" w:rsidRPr="00DA1D8B" w:rsidRDefault="00DA1D8B" w:rsidP="00DA1D8B">
      <w:pPr>
        <w:pStyle w:val="Textbody"/>
        <w:tabs>
          <w:tab w:val="left" w:pos="1890"/>
        </w:tabs>
        <w:spacing w:line="360" w:lineRule="auto"/>
        <w:jc w:val="both"/>
        <w:rPr>
          <w:rFonts w:ascii="Courier New" w:hAnsi="Courier New" w:cs="Courier New"/>
        </w:rPr>
      </w:pPr>
      <w:r w:rsidRPr="00DA1D8B">
        <w:rPr>
          <w:rFonts w:ascii="Courier New" w:hAnsi="Courier New" w:cs="Courier New"/>
        </w:rPr>
        <w:t>En la familia TCP/IP, por ejemplo: {</w:t>
      </w:r>
      <w:proofErr w:type="spellStart"/>
      <w:r w:rsidRPr="00DA1D8B">
        <w:rPr>
          <w:rFonts w:ascii="Courier New" w:hAnsi="Courier New" w:cs="Courier New"/>
        </w:rPr>
        <w:t>tcp</w:t>
      </w:r>
      <w:proofErr w:type="spellEnd"/>
      <w:r w:rsidRPr="00DA1D8B">
        <w:rPr>
          <w:rFonts w:ascii="Courier New" w:hAnsi="Courier New" w:cs="Courier New"/>
        </w:rPr>
        <w:t>, 193.44.234.3, 12345}</w:t>
      </w:r>
    </w:p>
    <w:p w:rsidR="00DA1D8B" w:rsidRPr="00DA1D8B" w:rsidRDefault="00DA1D8B" w:rsidP="00DA1D8B">
      <w:pPr>
        <w:pStyle w:val="Textbody"/>
        <w:tabs>
          <w:tab w:val="left" w:pos="1890"/>
        </w:tabs>
        <w:spacing w:line="360" w:lineRule="auto"/>
        <w:jc w:val="both"/>
        <w:rPr>
          <w:rFonts w:ascii="Courier New" w:hAnsi="Courier New" w:cs="Courier New"/>
        </w:rPr>
      </w:pPr>
    </w:p>
    <w:p w:rsidR="00DA1D8B" w:rsidRDefault="00DA1D8B" w:rsidP="00DA1D8B">
      <w:pPr>
        <w:pStyle w:val="Textbody"/>
        <w:tabs>
          <w:tab w:val="left" w:pos="1890"/>
        </w:tabs>
        <w:spacing w:line="360" w:lineRule="auto"/>
        <w:jc w:val="both"/>
        <w:rPr>
          <w:rFonts w:ascii="Courier New" w:hAnsi="Courier New" w:cs="Courier New"/>
        </w:rPr>
      </w:pPr>
      <w:r w:rsidRPr="00DA1D8B">
        <w:rPr>
          <w:rFonts w:ascii="Courier New" w:hAnsi="Courier New" w:cs="Courier New"/>
        </w:rPr>
        <w:t>Una conversación es el enlace de comunicación entre dos procesos.</w:t>
      </w:r>
    </w:p>
    <w:p w:rsidR="00DA1D8B" w:rsidRDefault="00DA1D8B" w:rsidP="00DA1D8B">
      <w:pPr>
        <w:pStyle w:val="Textbody"/>
        <w:tabs>
          <w:tab w:val="left" w:pos="1890"/>
        </w:tabs>
        <w:spacing w:line="360" w:lineRule="auto"/>
        <w:jc w:val="both"/>
        <w:rPr>
          <w:rFonts w:ascii="Courier New" w:hAnsi="Courier New" w:cs="Courier New"/>
        </w:rPr>
      </w:pPr>
      <w:r>
        <w:rPr>
          <w:rFonts w:ascii="Courier New" w:hAnsi="Courier New" w:cs="Courier New"/>
        </w:rPr>
        <w:t>//Desarrollo</w:t>
      </w:r>
    </w:p>
    <w:p w:rsidR="00DA1D8B" w:rsidRDefault="00510357" w:rsidP="00DA1D8B">
      <w:pPr>
        <w:pStyle w:val="Textbody"/>
        <w:tabs>
          <w:tab w:val="left" w:pos="1890"/>
        </w:tabs>
        <w:spacing w:line="360" w:lineRule="auto"/>
        <w:jc w:val="both"/>
        <w:rPr>
          <w:rFonts w:ascii="Courier New" w:hAnsi="Courier New" w:cs="Courier New"/>
        </w:rPr>
      </w:pPr>
      <w:r>
        <w:rPr>
          <w:rFonts w:ascii="Courier New" w:hAnsi="Courier New" w:cs="Courier New"/>
        </w:rPr>
        <w:t xml:space="preserve">Cómo primer paso tenemos que declarar nuestras variables que vamos a usar, en este caso serán sockets, </w:t>
      </w:r>
      <w:proofErr w:type="spellStart"/>
      <w:r>
        <w:rPr>
          <w:rFonts w:ascii="Courier New" w:hAnsi="Courier New" w:cs="Courier New"/>
        </w:rPr>
        <w:t>string</w:t>
      </w:r>
      <w:proofErr w:type="spellEnd"/>
      <w:r>
        <w:rPr>
          <w:rFonts w:ascii="Courier New" w:hAnsi="Courier New" w:cs="Courier New"/>
        </w:rPr>
        <w:t xml:space="preserve"> donde guardaremos los valores del puerto, y la </w:t>
      </w:r>
      <w:proofErr w:type="spellStart"/>
      <w:r>
        <w:rPr>
          <w:rFonts w:ascii="Courier New" w:hAnsi="Courier New" w:cs="Courier New"/>
        </w:rPr>
        <w:t>ip</w:t>
      </w:r>
      <w:proofErr w:type="spellEnd"/>
      <w:r>
        <w:rPr>
          <w:rFonts w:ascii="Courier New" w:hAnsi="Courier New" w:cs="Courier New"/>
        </w:rPr>
        <w:t>, nuestro buffer, que determinará el tamaño del archivo, estas variables serán similares para nuestras dos interfaces que serán, cliente servidor.</w:t>
      </w:r>
    </w:p>
    <w:p w:rsidR="00510357" w:rsidRDefault="00510357" w:rsidP="00DA1D8B">
      <w:pPr>
        <w:pStyle w:val="Textbody"/>
        <w:tabs>
          <w:tab w:val="left" w:pos="1890"/>
        </w:tabs>
        <w:spacing w:line="360" w:lineRule="auto"/>
        <w:jc w:val="both"/>
        <w:rPr>
          <w:rFonts w:ascii="Courier New" w:hAnsi="Courier New" w:cs="Courier New"/>
        </w:rPr>
      </w:pPr>
      <w:r>
        <w:rPr>
          <w:noProof/>
        </w:rPr>
        <w:drawing>
          <wp:inline distT="0" distB="0" distL="0" distR="0" wp14:anchorId="2967C30B" wp14:editId="1EF9B1EE">
            <wp:extent cx="3228975" cy="1790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1790700"/>
                    </a:xfrm>
                    <a:prstGeom prst="rect">
                      <a:avLst/>
                    </a:prstGeom>
                  </pic:spPr>
                </pic:pic>
              </a:graphicData>
            </a:graphic>
          </wp:inline>
        </w:drawing>
      </w:r>
    </w:p>
    <w:p w:rsidR="00510357" w:rsidRDefault="00510357" w:rsidP="00DA1D8B">
      <w:pPr>
        <w:pStyle w:val="Textbody"/>
        <w:tabs>
          <w:tab w:val="left" w:pos="1890"/>
        </w:tabs>
        <w:spacing w:line="360" w:lineRule="auto"/>
        <w:jc w:val="both"/>
        <w:rPr>
          <w:rFonts w:ascii="Courier New" w:hAnsi="Courier New" w:cs="Courier New"/>
        </w:rPr>
      </w:pPr>
      <w:r>
        <w:rPr>
          <w:rFonts w:ascii="Courier New" w:hAnsi="Courier New" w:cs="Courier New"/>
        </w:rPr>
        <w:t>Tendremos nuestro siguiente método donde inicializaremos la conexión con el socket, obteniendo la información del host y puerto, los mensajes de conexión para las interfaces cliente y servidor.</w:t>
      </w:r>
    </w:p>
    <w:p w:rsidR="00510357" w:rsidRDefault="00510357" w:rsidP="00DA1D8B">
      <w:pPr>
        <w:pStyle w:val="Textbody"/>
        <w:tabs>
          <w:tab w:val="left" w:pos="1890"/>
        </w:tabs>
        <w:spacing w:line="360" w:lineRule="auto"/>
        <w:jc w:val="both"/>
        <w:rPr>
          <w:rFonts w:ascii="Courier New" w:hAnsi="Courier New" w:cs="Courier New"/>
        </w:rPr>
      </w:pPr>
      <w:r>
        <w:rPr>
          <w:noProof/>
        </w:rPr>
        <w:drawing>
          <wp:anchor distT="0" distB="0" distL="114300" distR="114300" simplePos="0" relativeHeight="251665408" behindDoc="0" locked="0" layoutInCell="1" allowOverlap="1" wp14:anchorId="5741BBE9">
            <wp:simplePos x="0" y="0"/>
            <wp:positionH relativeFrom="margin">
              <wp:align>left</wp:align>
            </wp:positionH>
            <wp:positionV relativeFrom="paragraph">
              <wp:posOffset>40005</wp:posOffset>
            </wp:positionV>
            <wp:extent cx="3730400" cy="175260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30400" cy="1752600"/>
                    </a:xfrm>
                    <a:prstGeom prst="rect">
                      <a:avLst/>
                    </a:prstGeom>
                  </pic:spPr>
                </pic:pic>
              </a:graphicData>
            </a:graphic>
            <wp14:sizeRelH relativeFrom="page">
              <wp14:pctWidth>0</wp14:pctWidth>
            </wp14:sizeRelH>
            <wp14:sizeRelV relativeFrom="page">
              <wp14:pctHeight>0</wp14:pctHeight>
            </wp14:sizeRelV>
          </wp:anchor>
        </w:drawing>
      </w:r>
    </w:p>
    <w:p w:rsidR="00510357" w:rsidRDefault="00510357" w:rsidP="00DA1D8B">
      <w:pPr>
        <w:pStyle w:val="Textbody"/>
        <w:tabs>
          <w:tab w:val="left" w:pos="1890"/>
        </w:tabs>
        <w:spacing w:line="360" w:lineRule="auto"/>
        <w:jc w:val="both"/>
        <w:rPr>
          <w:rFonts w:ascii="Courier New" w:hAnsi="Courier New" w:cs="Courier New"/>
        </w:rPr>
      </w:pPr>
      <w:r>
        <w:rPr>
          <w:rFonts w:ascii="Courier New" w:hAnsi="Courier New" w:cs="Courier New"/>
        </w:rPr>
        <w:t xml:space="preserve"> </w:t>
      </w:r>
      <w:r>
        <w:rPr>
          <w:rFonts w:ascii="Courier New" w:hAnsi="Courier New" w:cs="Courier New"/>
        </w:rPr>
        <w:tab/>
      </w:r>
    </w:p>
    <w:p w:rsidR="00DA1D8B" w:rsidRDefault="00DA1D8B" w:rsidP="00DA1D8B">
      <w:pPr>
        <w:pStyle w:val="Textbody"/>
        <w:tabs>
          <w:tab w:val="left" w:pos="1890"/>
        </w:tabs>
        <w:spacing w:line="360" w:lineRule="auto"/>
        <w:jc w:val="both"/>
        <w:rPr>
          <w:rFonts w:ascii="Courier New" w:hAnsi="Courier New" w:cs="Courier New"/>
        </w:rPr>
      </w:pPr>
    </w:p>
    <w:p w:rsidR="00DA1D8B" w:rsidRDefault="00DA1D8B" w:rsidP="00DA1D8B">
      <w:pPr>
        <w:pStyle w:val="Textbody"/>
        <w:tabs>
          <w:tab w:val="left" w:pos="1890"/>
        </w:tabs>
        <w:spacing w:line="360" w:lineRule="auto"/>
        <w:jc w:val="both"/>
        <w:rPr>
          <w:rFonts w:ascii="Courier New" w:hAnsi="Courier New" w:cs="Courier New"/>
        </w:rPr>
      </w:pPr>
    </w:p>
    <w:p w:rsidR="00DA1D8B" w:rsidRDefault="00DA1D8B" w:rsidP="00DA1D8B">
      <w:pPr>
        <w:pStyle w:val="Textbody"/>
        <w:tabs>
          <w:tab w:val="left" w:pos="1890"/>
        </w:tabs>
        <w:spacing w:line="360" w:lineRule="auto"/>
        <w:jc w:val="both"/>
        <w:rPr>
          <w:rFonts w:ascii="Courier New" w:hAnsi="Courier New" w:cs="Courier New"/>
        </w:rPr>
      </w:pPr>
    </w:p>
    <w:p w:rsidR="00DA1D8B" w:rsidRDefault="00DB2326" w:rsidP="00DA1D8B">
      <w:pPr>
        <w:pStyle w:val="Textbody"/>
        <w:tabs>
          <w:tab w:val="left" w:pos="1890"/>
        </w:tabs>
        <w:spacing w:line="360" w:lineRule="auto"/>
        <w:jc w:val="both"/>
        <w:rPr>
          <w:rFonts w:ascii="Courier New" w:hAnsi="Courier New" w:cs="Courier New"/>
        </w:rPr>
      </w:pPr>
      <w:r>
        <w:rPr>
          <w:rFonts w:ascii="Courier New" w:hAnsi="Courier New" w:cs="Courier New"/>
        </w:rPr>
        <w:lastRenderedPageBreak/>
        <w:t xml:space="preserve">Continuamos con el siguiente método donde incluiremos la librería </w:t>
      </w:r>
      <w:proofErr w:type="spellStart"/>
      <w:r>
        <w:rPr>
          <w:rFonts w:ascii="Courier New" w:hAnsi="Courier New" w:cs="Courier New"/>
        </w:rPr>
        <w:t>JFileChooser</w:t>
      </w:r>
      <w:proofErr w:type="spellEnd"/>
      <w:r>
        <w:rPr>
          <w:rFonts w:ascii="Courier New" w:hAnsi="Courier New" w:cs="Courier New"/>
        </w:rPr>
        <w:t xml:space="preserve"> que nos permitirá seleccionar diferentes archivos.</w:t>
      </w:r>
    </w:p>
    <w:p w:rsidR="00DA1D8B" w:rsidRDefault="00DB2326" w:rsidP="00DA1D8B">
      <w:pPr>
        <w:pStyle w:val="Textbody"/>
        <w:tabs>
          <w:tab w:val="left" w:pos="1890"/>
        </w:tabs>
        <w:spacing w:line="360" w:lineRule="auto"/>
        <w:jc w:val="both"/>
        <w:rPr>
          <w:rFonts w:ascii="Courier New" w:hAnsi="Courier New" w:cs="Courier New"/>
        </w:rPr>
      </w:pPr>
      <w:r>
        <w:rPr>
          <w:noProof/>
        </w:rPr>
        <w:drawing>
          <wp:inline distT="0" distB="0" distL="0" distR="0" wp14:anchorId="60ED7CAD" wp14:editId="4A814806">
            <wp:extent cx="6332220" cy="32931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3293110"/>
                    </a:xfrm>
                    <a:prstGeom prst="rect">
                      <a:avLst/>
                    </a:prstGeom>
                  </pic:spPr>
                </pic:pic>
              </a:graphicData>
            </a:graphic>
          </wp:inline>
        </w:drawing>
      </w:r>
    </w:p>
    <w:p w:rsidR="00191167" w:rsidRDefault="00EC64F1" w:rsidP="00DA1D8B">
      <w:pPr>
        <w:pStyle w:val="Textbody"/>
        <w:tabs>
          <w:tab w:val="left" w:pos="1890"/>
        </w:tabs>
        <w:spacing w:line="360" w:lineRule="auto"/>
        <w:jc w:val="both"/>
        <w:rPr>
          <w:rFonts w:ascii="Courier New" w:hAnsi="Courier New" w:cs="Courier New"/>
        </w:rPr>
      </w:pPr>
      <w:r>
        <w:rPr>
          <w:noProof/>
        </w:rPr>
        <w:drawing>
          <wp:anchor distT="0" distB="0" distL="114300" distR="114300" simplePos="0" relativeHeight="251666432" behindDoc="0" locked="0" layoutInCell="1" allowOverlap="1" wp14:anchorId="679CC803">
            <wp:simplePos x="0" y="0"/>
            <wp:positionH relativeFrom="column">
              <wp:posOffset>-100965</wp:posOffset>
            </wp:positionH>
            <wp:positionV relativeFrom="paragraph">
              <wp:posOffset>1096645</wp:posOffset>
            </wp:positionV>
            <wp:extent cx="5629275" cy="379518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29275" cy="3795188"/>
                    </a:xfrm>
                    <a:prstGeom prst="rect">
                      <a:avLst/>
                    </a:prstGeom>
                  </pic:spPr>
                </pic:pic>
              </a:graphicData>
            </a:graphic>
            <wp14:sizeRelH relativeFrom="page">
              <wp14:pctWidth>0</wp14:pctWidth>
            </wp14:sizeRelH>
            <wp14:sizeRelV relativeFrom="page">
              <wp14:pctHeight>0</wp14:pctHeight>
            </wp14:sizeRelV>
          </wp:anchor>
        </w:drawing>
      </w:r>
      <w:r w:rsidR="00191167">
        <w:rPr>
          <w:rFonts w:ascii="Courier New" w:hAnsi="Courier New" w:cs="Courier New"/>
        </w:rPr>
        <w:t xml:space="preserve">Para el método donde enviamos los nombres de nuestros archivos lo que </w:t>
      </w:r>
      <w:r w:rsidR="006D5321">
        <w:rPr>
          <w:rFonts w:ascii="Courier New" w:hAnsi="Courier New" w:cs="Courier New"/>
        </w:rPr>
        <w:t>vamos a</w:t>
      </w:r>
      <w:r w:rsidR="00191167">
        <w:rPr>
          <w:rFonts w:ascii="Courier New" w:hAnsi="Courier New" w:cs="Courier New"/>
        </w:rPr>
        <w:t xml:space="preserve"> hacer es con nuestro arreglo que se llama “Files” es donde guardamos la información de nuestros archivos, obtenemos </w:t>
      </w:r>
      <w:r w:rsidR="007E2AD0">
        <w:rPr>
          <w:rFonts w:ascii="Courier New" w:hAnsi="Courier New" w:cs="Courier New"/>
        </w:rPr>
        <w:t>su información, tanto como su tamaño.</w:t>
      </w:r>
    </w:p>
    <w:p w:rsidR="00AB3F5D" w:rsidRDefault="00AB3F5D" w:rsidP="00DA1D8B">
      <w:pPr>
        <w:pStyle w:val="Textbody"/>
        <w:tabs>
          <w:tab w:val="left" w:pos="1890"/>
        </w:tabs>
        <w:spacing w:line="360" w:lineRule="auto"/>
        <w:jc w:val="both"/>
        <w:rPr>
          <w:rFonts w:ascii="Courier New" w:hAnsi="Courier New" w:cs="Courier New"/>
        </w:rPr>
      </w:pPr>
    </w:p>
    <w:p w:rsidR="00DA1D8B" w:rsidRDefault="00DA1D8B" w:rsidP="00DA1D8B">
      <w:pPr>
        <w:pStyle w:val="Textbody"/>
        <w:tabs>
          <w:tab w:val="left" w:pos="1890"/>
        </w:tabs>
        <w:spacing w:line="360" w:lineRule="auto"/>
        <w:jc w:val="both"/>
        <w:rPr>
          <w:rFonts w:ascii="Courier New" w:hAnsi="Courier New" w:cs="Courier New"/>
        </w:rPr>
      </w:pPr>
    </w:p>
    <w:p w:rsidR="00EC64F1" w:rsidRDefault="00EC64F1" w:rsidP="00DA1D8B">
      <w:pPr>
        <w:pStyle w:val="Textbody"/>
        <w:tabs>
          <w:tab w:val="left" w:pos="1890"/>
        </w:tabs>
        <w:spacing w:line="360" w:lineRule="auto"/>
        <w:jc w:val="both"/>
        <w:rPr>
          <w:rFonts w:ascii="Courier New" w:hAnsi="Courier New" w:cs="Courier New"/>
        </w:rPr>
      </w:pPr>
    </w:p>
    <w:p w:rsidR="00EC64F1" w:rsidRDefault="00EC64F1" w:rsidP="00DA1D8B">
      <w:pPr>
        <w:pStyle w:val="Textbody"/>
        <w:tabs>
          <w:tab w:val="left" w:pos="1890"/>
        </w:tabs>
        <w:spacing w:line="360" w:lineRule="auto"/>
        <w:jc w:val="both"/>
        <w:rPr>
          <w:rFonts w:ascii="Courier New" w:hAnsi="Courier New" w:cs="Courier New"/>
        </w:rPr>
      </w:pPr>
    </w:p>
    <w:p w:rsidR="00EC64F1" w:rsidRDefault="00EC64F1" w:rsidP="00DA1D8B">
      <w:pPr>
        <w:pStyle w:val="Textbody"/>
        <w:tabs>
          <w:tab w:val="left" w:pos="1890"/>
        </w:tabs>
        <w:spacing w:line="360" w:lineRule="auto"/>
        <w:jc w:val="both"/>
        <w:rPr>
          <w:rFonts w:ascii="Courier New" w:hAnsi="Courier New" w:cs="Courier New"/>
        </w:rPr>
      </w:pPr>
    </w:p>
    <w:p w:rsidR="00EC64F1" w:rsidRDefault="00EC64F1" w:rsidP="00DA1D8B">
      <w:pPr>
        <w:pStyle w:val="Textbody"/>
        <w:tabs>
          <w:tab w:val="left" w:pos="1890"/>
        </w:tabs>
        <w:spacing w:line="360" w:lineRule="auto"/>
        <w:jc w:val="both"/>
        <w:rPr>
          <w:rFonts w:ascii="Courier New" w:hAnsi="Courier New" w:cs="Courier New"/>
        </w:rPr>
      </w:pPr>
    </w:p>
    <w:p w:rsidR="00EC64F1" w:rsidRDefault="00EC64F1" w:rsidP="00DA1D8B">
      <w:pPr>
        <w:pStyle w:val="Textbody"/>
        <w:tabs>
          <w:tab w:val="left" w:pos="1890"/>
        </w:tabs>
        <w:spacing w:line="360" w:lineRule="auto"/>
        <w:jc w:val="both"/>
        <w:rPr>
          <w:rFonts w:ascii="Courier New" w:hAnsi="Courier New" w:cs="Courier New"/>
        </w:rPr>
      </w:pPr>
    </w:p>
    <w:p w:rsidR="00EC64F1" w:rsidRDefault="00EC64F1" w:rsidP="00DA1D8B">
      <w:pPr>
        <w:pStyle w:val="Textbody"/>
        <w:tabs>
          <w:tab w:val="left" w:pos="1890"/>
        </w:tabs>
        <w:spacing w:line="360" w:lineRule="auto"/>
        <w:jc w:val="both"/>
        <w:rPr>
          <w:rFonts w:ascii="Courier New" w:hAnsi="Courier New" w:cs="Courier New"/>
        </w:rPr>
      </w:pPr>
    </w:p>
    <w:p w:rsidR="00EC64F1" w:rsidRDefault="00EC64F1" w:rsidP="00DA1D8B">
      <w:pPr>
        <w:pStyle w:val="Textbody"/>
        <w:tabs>
          <w:tab w:val="left" w:pos="1890"/>
        </w:tabs>
        <w:spacing w:line="360" w:lineRule="auto"/>
        <w:jc w:val="both"/>
        <w:rPr>
          <w:rFonts w:ascii="Courier New" w:hAnsi="Courier New" w:cs="Courier New"/>
        </w:rPr>
      </w:pPr>
    </w:p>
    <w:p w:rsidR="006D5321" w:rsidRDefault="006D5321" w:rsidP="00DA1D8B">
      <w:pPr>
        <w:pStyle w:val="Textbody"/>
        <w:tabs>
          <w:tab w:val="left" w:pos="1890"/>
        </w:tabs>
        <w:spacing w:line="360" w:lineRule="auto"/>
        <w:jc w:val="both"/>
        <w:rPr>
          <w:rFonts w:ascii="Courier New" w:hAnsi="Courier New" w:cs="Courier New"/>
        </w:rPr>
      </w:pPr>
      <w:r>
        <w:rPr>
          <w:rFonts w:ascii="Courier New" w:hAnsi="Courier New" w:cs="Courier New"/>
        </w:rPr>
        <w:t xml:space="preserve">Una vez que tenemos la información de nuestros archivos, </w:t>
      </w:r>
    </w:p>
    <w:p w:rsidR="00DA1D8B" w:rsidRDefault="00EC64F1" w:rsidP="00DA1D8B">
      <w:pPr>
        <w:pStyle w:val="Textbody"/>
        <w:tabs>
          <w:tab w:val="left" w:pos="1890"/>
        </w:tabs>
        <w:spacing w:line="360" w:lineRule="auto"/>
        <w:jc w:val="both"/>
        <w:rPr>
          <w:rFonts w:ascii="Courier New" w:hAnsi="Courier New" w:cs="Courier New"/>
        </w:rPr>
      </w:pPr>
      <w:r>
        <w:rPr>
          <w:rFonts w:ascii="Courier New" w:hAnsi="Courier New" w:cs="Courier New"/>
        </w:rPr>
        <w:lastRenderedPageBreak/>
        <w:t>Una vez que tenemos la información lo que haremos será establecer la conexión con nuestro socket, en este método uno de nuestros parámetros será el tamaño de nuestro buffer.</w:t>
      </w:r>
    </w:p>
    <w:p w:rsidR="00EC64F1" w:rsidRDefault="00152F41" w:rsidP="00DA1D8B">
      <w:pPr>
        <w:pStyle w:val="Textbody"/>
        <w:tabs>
          <w:tab w:val="left" w:pos="1890"/>
        </w:tabs>
        <w:spacing w:line="360" w:lineRule="auto"/>
        <w:jc w:val="both"/>
        <w:rPr>
          <w:rFonts w:ascii="Courier New" w:hAnsi="Courier New" w:cs="Courier New"/>
        </w:rPr>
      </w:pPr>
      <w:r>
        <w:rPr>
          <w:rFonts w:ascii="Courier New" w:hAnsi="Courier New" w:cs="Courier New"/>
        </w:rPr>
        <w:t>Ya recopila la información y haber establecido la conexión con nuestro socket, procederemos a mandar el nombre de los archivos, aquí se mandará nuestro arreglo, en el cual ya están alojados los archivos, únicamente extrajimos sus datos.</w:t>
      </w:r>
    </w:p>
    <w:p w:rsidR="00152F41" w:rsidRDefault="00152F41" w:rsidP="00DA1D8B">
      <w:pPr>
        <w:pStyle w:val="Textbody"/>
        <w:tabs>
          <w:tab w:val="left" w:pos="1890"/>
        </w:tabs>
        <w:spacing w:line="360" w:lineRule="auto"/>
        <w:jc w:val="both"/>
        <w:rPr>
          <w:rFonts w:ascii="Courier New" w:hAnsi="Courier New" w:cs="Courier New"/>
        </w:rPr>
      </w:pPr>
      <w:r>
        <w:rPr>
          <w:noProof/>
        </w:rPr>
        <w:drawing>
          <wp:inline distT="0" distB="0" distL="0" distR="0" wp14:anchorId="7F39A14E" wp14:editId="4B8471E6">
            <wp:extent cx="6332220" cy="288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882900"/>
                    </a:xfrm>
                    <a:prstGeom prst="rect">
                      <a:avLst/>
                    </a:prstGeom>
                  </pic:spPr>
                </pic:pic>
              </a:graphicData>
            </a:graphic>
          </wp:inline>
        </w:drawing>
      </w:r>
    </w:p>
    <w:p w:rsidR="00DA1D8B" w:rsidRDefault="00741A0C" w:rsidP="00DA1D8B">
      <w:pPr>
        <w:pStyle w:val="Textbody"/>
        <w:tabs>
          <w:tab w:val="left" w:pos="1890"/>
        </w:tabs>
        <w:spacing w:line="360" w:lineRule="auto"/>
        <w:jc w:val="both"/>
        <w:rPr>
          <w:rFonts w:ascii="Courier New" w:hAnsi="Courier New" w:cs="Courier New"/>
        </w:rPr>
      </w:pPr>
      <w:r>
        <w:rPr>
          <w:rFonts w:ascii="Courier New" w:hAnsi="Courier New" w:cs="Courier New"/>
        </w:rPr>
        <w:t xml:space="preserve">Ahora, para poder enviar nuestros archivos, haremos algo similar como lo que hicimos para poder obtener los nombres, estableceremos el tamaño del buffer, el nombre del archivo y su tamaño, por lo </w:t>
      </w:r>
      <w:proofErr w:type="gramStart"/>
      <w:r>
        <w:rPr>
          <w:rFonts w:ascii="Courier New" w:hAnsi="Courier New" w:cs="Courier New"/>
        </w:rPr>
        <w:t>tanto</w:t>
      </w:r>
      <w:proofErr w:type="gramEnd"/>
      <w:r>
        <w:rPr>
          <w:rFonts w:ascii="Courier New" w:hAnsi="Courier New" w:cs="Courier New"/>
        </w:rPr>
        <w:t xml:space="preserve"> también debemos establecer una conexión con el socket.</w:t>
      </w:r>
    </w:p>
    <w:p w:rsidR="00DA1D8B" w:rsidRDefault="009E6402" w:rsidP="00DA1D8B">
      <w:pPr>
        <w:pStyle w:val="Textbody"/>
        <w:tabs>
          <w:tab w:val="left" w:pos="1890"/>
        </w:tabs>
        <w:spacing w:line="360" w:lineRule="auto"/>
        <w:jc w:val="both"/>
        <w:rPr>
          <w:rFonts w:ascii="Courier New" w:hAnsi="Courier New" w:cs="Courier New"/>
        </w:rPr>
      </w:pPr>
      <w:r>
        <w:rPr>
          <w:noProof/>
        </w:rPr>
        <w:lastRenderedPageBreak/>
        <w:drawing>
          <wp:inline distT="0" distB="0" distL="0" distR="0" wp14:anchorId="6ED48744" wp14:editId="708F709D">
            <wp:extent cx="6332220" cy="4581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4581525"/>
                    </a:xfrm>
                    <a:prstGeom prst="rect">
                      <a:avLst/>
                    </a:prstGeom>
                  </pic:spPr>
                </pic:pic>
              </a:graphicData>
            </a:graphic>
          </wp:inline>
        </w:drawing>
      </w:r>
    </w:p>
    <w:p w:rsidR="00DA1D8B" w:rsidRDefault="009E6402" w:rsidP="00DA1D8B">
      <w:pPr>
        <w:pStyle w:val="Textbody"/>
        <w:tabs>
          <w:tab w:val="left" w:pos="1890"/>
        </w:tabs>
        <w:spacing w:line="360" w:lineRule="auto"/>
        <w:jc w:val="both"/>
        <w:rPr>
          <w:rFonts w:ascii="Courier New" w:hAnsi="Courier New" w:cs="Courier New"/>
        </w:rPr>
      </w:pPr>
      <w:r>
        <w:rPr>
          <w:rFonts w:ascii="Courier New" w:hAnsi="Courier New" w:cs="Courier New"/>
        </w:rPr>
        <w:t>Igualmente, que con nombres el procedimiento para enviar los archivos es similar</w:t>
      </w:r>
    </w:p>
    <w:p w:rsidR="009E6402" w:rsidRDefault="009E6402" w:rsidP="00DA1D8B">
      <w:pPr>
        <w:pStyle w:val="Textbody"/>
        <w:tabs>
          <w:tab w:val="left" w:pos="1890"/>
        </w:tabs>
        <w:spacing w:line="360" w:lineRule="auto"/>
        <w:jc w:val="both"/>
        <w:rPr>
          <w:rFonts w:ascii="Courier New" w:hAnsi="Courier New" w:cs="Courier New"/>
        </w:rPr>
      </w:pPr>
      <w:r w:rsidRPr="009E6402">
        <w:drawing>
          <wp:anchor distT="0" distB="0" distL="114300" distR="114300" simplePos="0" relativeHeight="251667456" behindDoc="0" locked="0" layoutInCell="1" allowOverlap="1" wp14:anchorId="4E5246FF">
            <wp:simplePos x="0" y="0"/>
            <wp:positionH relativeFrom="column">
              <wp:posOffset>-348615</wp:posOffset>
            </wp:positionH>
            <wp:positionV relativeFrom="paragraph">
              <wp:posOffset>10795</wp:posOffset>
            </wp:positionV>
            <wp:extent cx="5635697" cy="3324225"/>
            <wp:effectExtent l="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40782" cy="3327224"/>
                    </a:xfrm>
                    <a:prstGeom prst="rect">
                      <a:avLst/>
                    </a:prstGeom>
                  </pic:spPr>
                </pic:pic>
              </a:graphicData>
            </a:graphic>
            <wp14:sizeRelH relativeFrom="page">
              <wp14:pctWidth>0</wp14:pctWidth>
            </wp14:sizeRelH>
            <wp14:sizeRelV relativeFrom="page">
              <wp14:pctHeight>0</wp14:pctHeight>
            </wp14:sizeRelV>
          </wp:anchor>
        </w:drawing>
      </w:r>
    </w:p>
    <w:p w:rsidR="009E6402" w:rsidRDefault="009E6402" w:rsidP="00DA1D8B">
      <w:pPr>
        <w:pStyle w:val="Textbody"/>
        <w:tabs>
          <w:tab w:val="left" w:pos="1890"/>
        </w:tabs>
        <w:spacing w:line="360" w:lineRule="auto"/>
        <w:jc w:val="both"/>
        <w:rPr>
          <w:rFonts w:ascii="Courier New" w:hAnsi="Courier New" w:cs="Courier New"/>
        </w:rPr>
      </w:pPr>
    </w:p>
    <w:p w:rsidR="00DA1D8B" w:rsidRDefault="00DA1D8B" w:rsidP="00DA1D8B">
      <w:pPr>
        <w:pStyle w:val="Textbody"/>
        <w:tabs>
          <w:tab w:val="left" w:pos="1890"/>
        </w:tabs>
        <w:spacing w:line="360" w:lineRule="auto"/>
        <w:jc w:val="both"/>
        <w:rPr>
          <w:rFonts w:ascii="Courier New" w:hAnsi="Courier New" w:cs="Courier New"/>
        </w:rPr>
      </w:pPr>
    </w:p>
    <w:p w:rsidR="00DA1D8B" w:rsidRDefault="00DA1D8B" w:rsidP="00DA1D8B">
      <w:pPr>
        <w:pStyle w:val="Textbody"/>
        <w:tabs>
          <w:tab w:val="left" w:pos="1890"/>
        </w:tabs>
        <w:spacing w:line="360" w:lineRule="auto"/>
        <w:jc w:val="both"/>
        <w:rPr>
          <w:rFonts w:ascii="Courier New" w:hAnsi="Courier New" w:cs="Courier New"/>
        </w:rPr>
      </w:pPr>
    </w:p>
    <w:p w:rsidR="00DA1D8B" w:rsidRDefault="00DA1D8B" w:rsidP="00DA1D8B">
      <w:pPr>
        <w:pStyle w:val="Textbody"/>
        <w:tabs>
          <w:tab w:val="left" w:pos="1890"/>
        </w:tabs>
        <w:spacing w:line="360" w:lineRule="auto"/>
        <w:jc w:val="both"/>
        <w:rPr>
          <w:rFonts w:ascii="Courier New" w:hAnsi="Courier New" w:cs="Courier New"/>
        </w:rPr>
      </w:pPr>
    </w:p>
    <w:p w:rsidR="00DA1D8B" w:rsidRDefault="00DA1D8B" w:rsidP="00DA1D8B">
      <w:pPr>
        <w:pStyle w:val="Textbody"/>
        <w:tabs>
          <w:tab w:val="left" w:pos="1890"/>
        </w:tabs>
        <w:spacing w:line="360" w:lineRule="auto"/>
        <w:jc w:val="both"/>
        <w:rPr>
          <w:rFonts w:ascii="Courier New" w:hAnsi="Courier New" w:cs="Courier New"/>
        </w:rPr>
      </w:pPr>
    </w:p>
    <w:p w:rsidR="00DA1D8B" w:rsidRDefault="00DA1D8B" w:rsidP="00DA1D8B">
      <w:pPr>
        <w:pStyle w:val="Textbody"/>
        <w:tabs>
          <w:tab w:val="left" w:pos="1890"/>
        </w:tabs>
        <w:spacing w:line="360" w:lineRule="auto"/>
        <w:jc w:val="both"/>
        <w:rPr>
          <w:rFonts w:ascii="Courier New" w:hAnsi="Courier New" w:cs="Courier New"/>
        </w:rPr>
      </w:pPr>
    </w:p>
    <w:p w:rsidR="00DA1D8B" w:rsidRDefault="00DA1D8B" w:rsidP="00DA1D8B">
      <w:pPr>
        <w:pStyle w:val="Textbody"/>
        <w:tabs>
          <w:tab w:val="left" w:pos="1890"/>
        </w:tabs>
        <w:spacing w:line="360" w:lineRule="auto"/>
        <w:jc w:val="both"/>
        <w:rPr>
          <w:rFonts w:ascii="Courier New" w:hAnsi="Courier New" w:cs="Courier New"/>
        </w:rPr>
      </w:pPr>
    </w:p>
    <w:p w:rsidR="00057B81" w:rsidRDefault="00DA1D8B" w:rsidP="00DA1D8B">
      <w:pPr>
        <w:pStyle w:val="Textbody"/>
        <w:tabs>
          <w:tab w:val="left" w:pos="1890"/>
        </w:tabs>
        <w:spacing w:line="360" w:lineRule="auto"/>
        <w:jc w:val="both"/>
        <w:rPr>
          <w:rFonts w:ascii="Courier New" w:hAnsi="Courier New" w:cs="Courier New"/>
        </w:rPr>
      </w:pPr>
      <w:r>
        <w:rPr>
          <w:rFonts w:ascii="Courier New" w:hAnsi="Courier New" w:cs="Courier New"/>
        </w:rPr>
        <w:t>//</w:t>
      </w:r>
      <w:proofErr w:type="spellStart"/>
      <w:r>
        <w:rPr>
          <w:rFonts w:ascii="Courier New" w:hAnsi="Courier New" w:cs="Courier New"/>
        </w:rPr>
        <w:t>Cuestio</w:t>
      </w:r>
      <w:proofErr w:type="spellEnd"/>
    </w:p>
    <w:p w:rsidR="00057B81" w:rsidRDefault="00057B81" w:rsidP="00DA1D8B">
      <w:pPr>
        <w:pStyle w:val="Textbody"/>
        <w:tabs>
          <w:tab w:val="left" w:pos="1890"/>
        </w:tabs>
        <w:spacing w:line="360" w:lineRule="auto"/>
        <w:jc w:val="both"/>
        <w:rPr>
          <w:rFonts w:ascii="Courier New" w:hAnsi="Courier New" w:cs="Courier New"/>
        </w:rPr>
      </w:pPr>
      <w:r>
        <w:rPr>
          <w:rFonts w:ascii="Courier New" w:hAnsi="Courier New" w:cs="Courier New"/>
        </w:rPr>
        <w:lastRenderedPageBreak/>
        <w:t>Así es como quedan nuestras interfaces:</w:t>
      </w:r>
    </w:p>
    <w:p w:rsidR="00057B81" w:rsidRDefault="00057B81" w:rsidP="00DA1D8B">
      <w:pPr>
        <w:pStyle w:val="Textbody"/>
        <w:tabs>
          <w:tab w:val="left" w:pos="1890"/>
        </w:tabs>
        <w:spacing w:line="360" w:lineRule="auto"/>
        <w:jc w:val="both"/>
        <w:rPr>
          <w:rFonts w:ascii="Courier New" w:hAnsi="Courier New" w:cs="Courier New"/>
        </w:rPr>
      </w:pPr>
      <w:r>
        <w:rPr>
          <w:noProof/>
        </w:rPr>
        <w:drawing>
          <wp:inline distT="0" distB="0" distL="0" distR="0" wp14:anchorId="1E2A7184" wp14:editId="14A83E42">
            <wp:extent cx="4257675" cy="4352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4352925"/>
                    </a:xfrm>
                    <a:prstGeom prst="rect">
                      <a:avLst/>
                    </a:prstGeom>
                  </pic:spPr>
                </pic:pic>
              </a:graphicData>
            </a:graphic>
          </wp:inline>
        </w:drawing>
      </w:r>
    </w:p>
    <w:p w:rsidR="00057B81" w:rsidRDefault="00851FB8" w:rsidP="00DA1D8B">
      <w:pPr>
        <w:pStyle w:val="Textbody"/>
        <w:tabs>
          <w:tab w:val="left" w:pos="1890"/>
        </w:tabs>
        <w:spacing w:line="360" w:lineRule="auto"/>
        <w:jc w:val="both"/>
        <w:rPr>
          <w:rFonts w:ascii="Courier New" w:hAnsi="Courier New" w:cs="Courier New"/>
        </w:rPr>
      </w:pPr>
      <w:r>
        <w:rPr>
          <w:noProof/>
        </w:rPr>
        <w:lastRenderedPageBreak/>
        <w:drawing>
          <wp:inline distT="0" distB="0" distL="0" distR="0" wp14:anchorId="093EF795" wp14:editId="3AA37ACA">
            <wp:extent cx="4276725" cy="4219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725" cy="4219575"/>
                    </a:xfrm>
                    <a:prstGeom prst="rect">
                      <a:avLst/>
                    </a:prstGeom>
                  </pic:spPr>
                </pic:pic>
              </a:graphicData>
            </a:graphic>
          </wp:inline>
        </w:drawing>
      </w:r>
    </w:p>
    <w:p w:rsidR="00057B81" w:rsidRDefault="00851FB8" w:rsidP="00DA1D8B">
      <w:pPr>
        <w:pStyle w:val="Textbody"/>
        <w:tabs>
          <w:tab w:val="left" w:pos="1890"/>
        </w:tabs>
        <w:spacing w:line="360" w:lineRule="auto"/>
        <w:jc w:val="both"/>
        <w:rPr>
          <w:rFonts w:ascii="Courier New" w:hAnsi="Courier New" w:cs="Courier New"/>
        </w:rPr>
      </w:pPr>
      <w:r>
        <w:rPr>
          <w:noProof/>
        </w:rPr>
        <w:drawing>
          <wp:inline distT="0" distB="0" distL="0" distR="0" wp14:anchorId="34FD6F30" wp14:editId="72D6911E">
            <wp:extent cx="4191000" cy="1733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000" cy="1733550"/>
                    </a:xfrm>
                    <a:prstGeom prst="rect">
                      <a:avLst/>
                    </a:prstGeom>
                  </pic:spPr>
                </pic:pic>
              </a:graphicData>
            </a:graphic>
          </wp:inline>
        </w:drawing>
      </w:r>
    </w:p>
    <w:p w:rsidR="00851FB8" w:rsidRDefault="00851FB8" w:rsidP="00DA1D8B">
      <w:pPr>
        <w:pStyle w:val="Textbody"/>
        <w:tabs>
          <w:tab w:val="left" w:pos="1890"/>
        </w:tabs>
        <w:spacing w:line="360" w:lineRule="auto"/>
        <w:jc w:val="both"/>
        <w:rPr>
          <w:rFonts w:ascii="Courier New" w:hAnsi="Courier New" w:cs="Courier New"/>
        </w:rPr>
      </w:pPr>
      <w:r>
        <w:rPr>
          <w:noProof/>
        </w:rPr>
        <w:drawing>
          <wp:inline distT="0" distB="0" distL="0" distR="0" wp14:anchorId="2F38538C" wp14:editId="1E178A1F">
            <wp:extent cx="3990975" cy="2047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975" cy="2047875"/>
                    </a:xfrm>
                    <a:prstGeom prst="rect">
                      <a:avLst/>
                    </a:prstGeom>
                  </pic:spPr>
                </pic:pic>
              </a:graphicData>
            </a:graphic>
          </wp:inline>
        </w:drawing>
      </w:r>
    </w:p>
    <w:p w:rsidR="00851FB8" w:rsidRDefault="004D08B0" w:rsidP="00DA1D8B">
      <w:pPr>
        <w:pStyle w:val="Textbody"/>
        <w:tabs>
          <w:tab w:val="left" w:pos="1890"/>
        </w:tabs>
        <w:spacing w:line="360" w:lineRule="auto"/>
        <w:jc w:val="both"/>
        <w:rPr>
          <w:rFonts w:ascii="Courier New" w:hAnsi="Courier New" w:cs="Courier New"/>
        </w:rPr>
      </w:pPr>
      <w:r>
        <w:rPr>
          <w:noProof/>
        </w:rPr>
        <w:lastRenderedPageBreak/>
        <w:drawing>
          <wp:inline distT="0" distB="0" distL="0" distR="0" wp14:anchorId="7CCF5FD2" wp14:editId="4F62E40B">
            <wp:extent cx="4105275" cy="2162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162175"/>
                    </a:xfrm>
                    <a:prstGeom prst="rect">
                      <a:avLst/>
                    </a:prstGeom>
                  </pic:spPr>
                </pic:pic>
              </a:graphicData>
            </a:graphic>
          </wp:inline>
        </w:drawing>
      </w:r>
    </w:p>
    <w:p w:rsidR="00851FB8" w:rsidRDefault="00851FB8" w:rsidP="00DA1D8B">
      <w:pPr>
        <w:pStyle w:val="Textbody"/>
        <w:tabs>
          <w:tab w:val="left" w:pos="1890"/>
        </w:tabs>
        <w:spacing w:line="360" w:lineRule="auto"/>
        <w:jc w:val="both"/>
        <w:rPr>
          <w:rFonts w:ascii="Courier New" w:hAnsi="Courier New" w:cs="Courier New"/>
        </w:rPr>
      </w:pPr>
    </w:p>
    <w:p w:rsidR="00851FB8" w:rsidRDefault="00851FB8" w:rsidP="00DA1D8B">
      <w:pPr>
        <w:pStyle w:val="Textbody"/>
        <w:tabs>
          <w:tab w:val="left" w:pos="1890"/>
        </w:tabs>
        <w:spacing w:line="360" w:lineRule="auto"/>
        <w:jc w:val="both"/>
        <w:rPr>
          <w:rFonts w:ascii="Courier New" w:hAnsi="Courier New" w:cs="Courier New"/>
        </w:rPr>
      </w:pPr>
    </w:p>
    <w:p w:rsidR="00851FB8" w:rsidRDefault="00851FB8" w:rsidP="00DA1D8B">
      <w:pPr>
        <w:pStyle w:val="Textbody"/>
        <w:tabs>
          <w:tab w:val="left" w:pos="1890"/>
        </w:tabs>
        <w:spacing w:line="360" w:lineRule="auto"/>
        <w:jc w:val="both"/>
        <w:rPr>
          <w:rFonts w:ascii="Courier New" w:hAnsi="Courier New" w:cs="Courier New"/>
        </w:rPr>
      </w:pPr>
    </w:p>
    <w:p w:rsidR="00057B81" w:rsidRDefault="00057B81" w:rsidP="00DA1D8B">
      <w:pPr>
        <w:pStyle w:val="Textbody"/>
        <w:tabs>
          <w:tab w:val="left" w:pos="1890"/>
        </w:tabs>
        <w:spacing w:line="360" w:lineRule="auto"/>
        <w:jc w:val="both"/>
        <w:rPr>
          <w:rFonts w:ascii="Courier New" w:hAnsi="Courier New" w:cs="Courier New"/>
        </w:rPr>
      </w:pPr>
    </w:p>
    <w:p w:rsidR="00DA1D8B" w:rsidRPr="00057B81" w:rsidRDefault="00DA1D8B" w:rsidP="00057B81">
      <w:pPr>
        <w:pStyle w:val="ListParagraph"/>
        <w:numPr>
          <w:ilvl w:val="0"/>
          <w:numId w:val="7"/>
        </w:numPr>
        <w:suppressAutoHyphens w:val="0"/>
        <w:autoSpaceDE w:val="0"/>
        <w:adjustRightInd w:val="0"/>
        <w:spacing w:line="360" w:lineRule="auto"/>
        <w:jc w:val="both"/>
        <w:textAlignment w:val="auto"/>
        <w:rPr>
          <w:rFonts w:ascii="Courier New" w:hAnsi="Courier New" w:cs="Courier New"/>
          <w:kern w:val="0"/>
          <w:lang w:bidi="ar-SA"/>
        </w:rPr>
      </w:pPr>
      <w:r w:rsidRPr="00057B81">
        <w:rPr>
          <w:rFonts w:ascii="Courier New" w:hAnsi="Courier New" w:cs="Courier New"/>
          <w:kern w:val="0"/>
          <w:lang w:bidi="ar-SA"/>
        </w:rPr>
        <w:t xml:space="preserve">¿En qué consiste el algoritmo de </w:t>
      </w:r>
      <w:proofErr w:type="spellStart"/>
      <w:r w:rsidRPr="00057B81">
        <w:rPr>
          <w:rFonts w:ascii="Courier New" w:hAnsi="Courier New" w:cs="Courier New"/>
          <w:kern w:val="0"/>
          <w:lang w:bidi="ar-SA"/>
        </w:rPr>
        <w:t>Nagle</w:t>
      </w:r>
      <w:proofErr w:type="spellEnd"/>
      <w:r w:rsidRPr="00057B81">
        <w:rPr>
          <w:rFonts w:ascii="Courier New" w:hAnsi="Courier New" w:cs="Courier New"/>
          <w:kern w:val="0"/>
          <w:lang w:bidi="ar-SA"/>
        </w:rPr>
        <w:t xml:space="preserve"> y de qué manera se podría aplicar en la práctica? ¿Cuáles son sus</w:t>
      </w:r>
    </w:p>
    <w:p w:rsidR="00DA1D8B" w:rsidRDefault="00DA1D8B" w:rsidP="00DA1D8B">
      <w:pPr>
        <w:pStyle w:val="Textbody"/>
        <w:tabs>
          <w:tab w:val="left" w:pos="1890"/>
        </w:tabs>
        <w:spacing w:line="360" w:lineRule="auto"/>
        <w:jc w:val="both"/>
        <w:rPr>
          <w:rFonts w:ascii="Courier New" w:hAnsi="Courier New" w:cs="Courier New"/>
          <w:kern w:val="0"/>
          <w:lang w:bidi="ar-SA"/>
        </w:rPr>
      </w:pPr>
      <w:r w:rsidRPr="00DA1D8B">
        <w:rPr>
          <w:rFonts w:ascii="Courier New" w:hAnsi="Courier New" w:cs="Courier New"/>
          <w:kern w:val="0"/>
          <w:lang w:bidi="ar-SA"/>
        </w:rPr>
        <w:t>ventajas y desventajas?</w:t>
      </w:r>
    </w:p>
    <w:p w:rsidR="007D40E8" w:rsidRDefault="007D40E8" w:rsidP="00DA1D8B">
      <w:pPr>
        <w:pStyle w:val="Textbody"/>
        <w:tabs>
          <w:tab w:val="left" w:pos="1890"/>
        </w:tabs>
        <w:spacing w:line="360" w:lineRule="auto"/>
        <w:jc w:val="both"/>
        <w:rPr>
          <w:rFonts w:ascii="Courier New" w:hAnsi="Courier New" w:cs="Courier New"/>
        </w:rPr>
      </w:pPr>
      <w:r w:rsidRPr="007D40E8">
        <w:rPr>
          <w:rFonts w:ascii="Courier New" w:hAnsi="Courier New" w:cs="Courier New"/>
        </w:rPr>
        <w:t xml:space="preserve">El Algoritmo de </w:t>
      </w:r>
      <w:proofErr w:type="spellStart"/>
      <w:r w:rsidRPr="007D40E8">
        <w:rPr>
          <w:rFonts w:ascii="Courier New" w:hAnsi="Courier New" w:cs="Courier New"/>
        </w:rPr>
        <w:t>Nagle</w:t>
      </w:r>
      <w:proofErr w:type="spellEnd"/>
      <w:r w:rsidRPr="007D40E8">
        <w:rPr>
          <w:rFonts w:ascii="Courier New" w:hAnsi="Courier New" w:cs="Courier New"/>
        </w:rPr>
        <w:t xml:space="preserve"> se trata de un procedimiento que supone una mejora y aumento de eficiencia de las redes de comunicación basadas en </w:t>
      </w:r>
      <w:proofErr w:type="spellStart"/>
      <w:r w:rsidRPr="007D40E8">
        <w:rPr>
          <w:rFonts w:ascii="Courier New" w:hAnsi="Courier New" w:cs="Courier New"/>
        </w:rPr>
        <w:t>Transmission</w:t>
      </w:r>
      <w:proofErr w:type="spellEnd"/>
      <w:r w:rsidRPr="007D40E8">
        <w:rPr>
          <w:rFonts w:ascii="Courier New" w:hAnsi="Courier New" w:cs="Courier New"/>
        </w:rPr>
        <w:t xml:space="preserve"> Control </w:t>
      </w:r>
      <w:proofErr w:type="spellStart"/>
      <w:r w:rsidRPr="007D40E8">
        <w:rPr>
          <w:rFonts w:ascii="Courier New" w:hAnsi="Courier New" w:cs="Courier New"/>
        </w:rPr>
        <w:t>Protocol</w:t>
      </w:r>
      <w:proofErr w:type="spellEnd"/>
      <w:r w:rsidRPr="007D40E8">
        <w:rPr>
          <w:rFonts w:ascii="Courier New" w:hAnsi="Courier New" w:cs="Courier New"/>
        </w:rPr>
        <w:t xml:space="preserve"> (TCP). El algoritmo de </w:t>
      </w:r>
      <w:proofErr w:type="spellStart"/>
      <w:r w:rsidRPr="007D40E8">
        <w:rPr>
          <w:rFonts w:ascii="Courier New" w:hAnsi="Courier New" w:cs="Courier New"/>
        </w:rPr>
        <w:t>Nagle</w:t>
      </w:r>
      <w:proofErr w:type="spellEnd"/>
      <w:r w:rsidRPr="007D40E8">
        <w:rPr>
          <w:rFonts w:ascii="Courier New" w:hAnsi="Courier New" w:cs="Courier New"/>
        </w:rPr>
        <w:t xml:space="preserve"> es un método heurístico para evitar enviar paquetes IP particularmente pequeños, también denominados </w:t>
      </w:r>
      <w:proofErr w:type="spellStart"/>
      <w:r w:rsidRPr="007D40E8">
        <w:rPr>
          <w:rFonts w:ascii="Courier New" w:hAnsi="Courier New" w:cs="Courier New"/>
        </w:rPr>
        <w:t>pequegramas</w:t>
      </w:r>
      <w:proofErr w:type="spellEnd"/>
      <w:r w:rsidRPr="007D40E8">
        <w:rPr>
          <w:rFonts w:ascii="Courier New" w:hAnsi="Courier New" w:cs="Courier New"/>
        </w:rPr>
        <w:t xml:space="preserve"> (del inglés </w:t>
      </w:r>
      <w:proofErr w:type="spellStart"/>
      <w:r w:rsidRPr="007D40E8">
        <w:rPr>
          <w:rFonts w:ascii="Courier New" w:hAnsi="Courier New" w:cs="Courier New"/>
        </w:rPr>
        <w:t>tinygrams</w:t>
      </w:r>
      <w:proofErr w:type="spellEnd"/>
      <w:r w:rsidRPr="007D40E8">
        <w:rPr>
          <w:rFonts w:ascii="Courier New" w:hAnsi="Courier New" w:cs="Courier New"/>
        </w:rPr>
        <w:t xml:space="preserve">). El algoritmo de </w:t>
      </w:r>
      <w:proofErr w:type="spellStart"/>
      <w:r w:rsidRPr="007D40E8">
        <w:rPr>
          <w:rFonts w:ascii="Courier New" w:hAnsi="Courier New" w:cs="Courier New"/>
        </w:rPr>
        <w:t>Nagle</w:t>
      </w:r>
      <w:proofErr w:type="spellEnd"/>
      <w:r w:rsidRPr="007D40E8">
        <w:rPr>
          <w:rFonts w:ascii="Courier New" w:hAnsi="Courier New" w:cs="Courier New"/>
        </w:rPr>
        <w:t xml:space="preserve"> intenta evitar la congestión que estos paquetes pueden ocasionar en la red reteniendo por poco tiempo la transmisión de datos TCP en algunas circunstancias.</w:t>
      </w:r>
    </w:p>
    <w:p w:rsidR="007D40E8" w:rsidRDefault="007D40E8" w:rsidP="00DA1D8B">
      <w:pPr>
        <w:pStyle w:val="Textbody"/>
        <w:tabs>
          <w:tab w:val="left" w:pos="1890"/>
        </w:tabs>
        <w:spacing w:line="360" w:lineRule="auto"/>
        <w:jc w:val="both"/>
        <w:rPr>
          <w:rFonts w:ascii="Courier New" w:hAnsi="Courier New" w:cs="Courier New"/>
        </w:rPr>
      </w:pPr>
      <w:r>
        <w:rPr>
          <w:rFonts w:ascii="Courier New" w:hAnsi="Courier New" w:cs="Courier New"/>
        </w:rPr>
        <w:t>Con esté algoritmo podemos mejorar el tiempo en que se envían los archivos haciéndolo que sea un poco más rápido.</w:t>
      </w:r>
    </w:p>
    <w:p w:rsidR="007D40E8" w:rsidRDefault="007D40E8" w:rsidP="00DA1D8B">
      <w:pPr>
        <w:pStyle w:val="Textbody"/>
        <w:tabs>
          <w:tab w:val="left" w:pos="1890"/>
        </w:tabs>
        <w:spacing w:line="360" w:lineRule="auto"/>
        <w:jc w:val="both"/>
        <w:rPr>
          <w:rFonts w:ascii="Courier New" w:hAnsi="Courier New" w:cs="Courier New"/>
        </w:rPr>
      </w:pPr>
      <w:r>
        <w:rPr>
          <w:rFonts w:ascii="Courier New" w:hAnsi="Courier New" w:cs="Courier New"/>
        </w:rPr>
        <w:t>Ventajas:</w:t>
      </w:r>
      <w:r>
        <w:rPr>
          <w:rFonts w:ascii="Courier New" w:hAnsi="Courier New" w:cs="Courier New"/>
        </w:rPr>
        <w:br/>
      </w:r>
      <w:r w:rsidRPr="007D40E8">
        <w:rPr>
          <w:rFonts w:ascii="Courier New" w:hAnsi="Courier New" w:cs="Courier New"/>
        </w:rPr>
        <w:t xml:space="preserve">Utilizando el algoritmo de </w:t>
      </w:r>
      <w:proofErr w:type="spellStart"/>
      <w:r w:rsidRPr="007D40E8">
        <w:rPr>
          <w:rFonts w:ascii="Courier New" w:hAnsi="Courier New" w:cs="Courier New"/>
        </w:rPr>
        <w:t>Nagle</w:t>
      </w:r>
      <w:proofErr w:type="spellEnd"/>
      <w:r w:rsidRPr="007D40E8">
        <w:rPr>
          <w:rFonts w:ascii="Courier New" w:hAnsi="Courier New" w:cs="Courier New"/>
        </w:rPr>
        <w:t>, una conexión TCP sólo puede tener un segmento de tamaño pequeño</w:t>
      </w:r>
      <w:r>
        <w:rPr>
          <w:rFonts w:ascii="Courier New" w:hAnsi="Courier New" w:cs="Courier New"/>
        </w:rPr>
        <w:t xml:space="preserve"> sin que se haya reconocido, solo podemos tener un único segmento.</w:t>
      </w:r>
    </w:p>
    <w:p w:rsidR="00657DE2" w:rsidRDefault="00657DE2" w:rsidP="00657DE2">
      <w:pPr>
        <w:pStyle w:val="Textbody"/>
        <w:numPr>
          <w:ilvl w:val="0"/>
          <w:numId w:val="7"/>
        </w:numPr>
        <w:tabs>
          <w:tab w:val="left" w:pos="1890"/>
        </w:tabs>
        <w:spacing w:line="360" w:lineRule="auto"/>
        <w:jc w:val="both"/>
        <w:rPr>
          <w:rFonts w:ascii="Courier New" w:hAnsi="Courier New" w:cs="Courier New"/>
          <w:kern w:val="0"/>
          <w:lang w:bidi="ar-SA"/>
        </w:rPr>
      </w:pPr>
      <w:r w:rsidRPr="00657DE2">
        <w:rPr>
          <w:rFonts w:ascii="Courier New" w:hAnsi="Courier New" w:cs="Courier New"/>
          <w:kern w:val="0"/>
          <w:lang w:bidi="ar-SA"/>
        </w:rPr>
        <w:lastRenderedPageBreak/>
        <w:t>¿Qué tipo de archivos se enviaron más rápido?</w:t>
      </w:r>
    </w:p>
    <w:p w:rsidR="007E4C17" w:rsidRDefault="00657DE2" w:rsidP="00657DE2">
      <w:pPr>
        <w:pStyle w:val="Textbody"/>
        <w:tabs>
          <w:tab w:val="left" w:pos="1890"/>
        </w:tabs>
        <w:spacing w:line="360" w:lineRule="auto"/>
        <w:ind w:left="720"/>
        <w:jc w:val="both"/>
        <w:rPr>
          <w:rFonts w:ascii="Courier New" w:hAnsi="Courier New" w:cs="Courier New"/>
        </w:rPr>
      </w:pPr>
      <w:r>
        <w:rPr>
          <w:rFonts w:ascii="Courier New" w:hAnsi="Courier New" w:cs="Courier New"/>
          <w:kern w:val="0"/>
          <w:lang w:bidi="ar-SA"/>
        </w:rPr>
        <w:t>Los archivos con menor peso.</w:t>
      </w:r>
    </w:p>
    <w:p w:rsidR="007E4C17" w:rsidRDefault="007E4C17" w:rsidP="007E4C17"/>
    <w:p w:rsidR="00657DE2" w:rsidRDefault="007E4C17" w:rsidP="007E4C17">
      <w:pPr>
        <w:pStyle w:val="ListParagraph"/>
        <w:numPr>
          <w:ilvl w:val="0"/>
          <w:numId w:val="7"/>
        </w:numPr>
        <w:spacing w:line="360" w:lineRule="auto"/>
        <w:jc w:val="both"/>
        <w:rPr>
          <w:rFonts w:ascii="Courier New" w:hAnsi="Courier New" w:cs="Courier New"/>
        </w:rPr>
      </w:pPr>
      <w:r w:rsidRPr="007E4C17">
        <w:rPr>
          <w:rFonts w:ascii="Courier New" w:hAnsi="Courier New" w:cs="Courier New"/>
        </w:rPr>
        <w:t>¿Cuál fue el número máximo de archivos que fue posible enviar a la vez?</w:t>
      </w:r>
    </w:p>
    <w:p w:rsidR="007E4C17" w:rsidRDefault="00C17CED" w:rsidP="00C17CED">
      <w:pPr>
        <w:pStyle w:val="ListParagraph"/>
        <w:spacing w:line="360" w:lineRule="auto"/>
        <w:jc w:val="both"/>
        <w:rPr>
          <w:rFonts w:ascii="Courier New" w:hAnsi="Courier New" w:cs="Courier New"/>
        </w:rPr>
      </w:pPr>
      <w:r>
        <w:rPr>
          <w:rFonts w:ascii="Courier New" w:hAnsi="Courier New" w:cs="Courier New"/>
        </w:rPr>
        <w:t>Para esta prueba intentamos con 13 archivos que tenían un peso menor.</w:t>
      </w:r>
    </w:p>
    <w:p w:rsidR="00F47CA7" w:rsidRDefault="00F47CA7" w:rsidP="00F47CA7">
      <w:pPr>
        <w:pStyle w:val="ListParagraph"/>
        <w:numPr>
          <w:ilvl w:val="0"/>
          <w:numId w:val="7"/>
        </w:numPr>
        <w:spacing w:line="360" w:lineRule="auto"/>
        <w:jc w:val="both"/>
        <w:rPr>
          <w:rFonts w:ascii="Courier New" w:hAnsi="Courier New" w:cs="Courier New"/>
        </w:rPr>
      </w:pPr>
      <w:r w:rsidRPr="00F47CA7">
        <w:rPr>
          <w:rFonts w:ascii="Courier New" w:hAnsi="Courier New" w:cs="Courier New"/>
        </w:rPr>
        <w:t>¿Cuál fue el tamaño de archivo más grande que se pudo transferir? ¿por qué?</w:t>
      </w:r>
    </w:p>
    <w:p w:rsidR="00F47CA7" w:rsidRDefault="00F47CA7" w:rsidP="00F47CA7">
      <w:pPr>
        <w:pStyle w:val="ListParagraph"/>
        <w:spacing w:line="360" w:lineRule="auto"/>
        <w:jc w:val="both"/>
        <w:rPr>
          <w:rFonts w:ascii="Courier New" w:hAnsi="Courier New" w:cs="Courier New"/>
        </w:rPr>
      </w:pPr>
      <w:r>
        <w:rPr>
          <w:rFonts w:ascii="Courier New" w:hAnsi="Courier New" w:cs="Courier New"/>
        </w:rPr>
        <w:t xml:space="preserve">683 </w:t>
      </w:r>
      <w:proofErr w:type="gramStart"/>
      <w:r>
        <w:rPr>
          <w:rFonts w:ascii="Courier New" w:hAnsi="Courier New" w:cs="Courier New"/>
        </w:rPr>
        <w:t>Mb</w:t>
      </w:r>
      <w:proofErr w:type="gramEnd"/>
      <w:r>
        <w:rPr>
          <w:rFonts w:ascii="Courier New" w:hAnsi="Courier New" w:cs="Courier New"/>
        </w:rPr>
        <w:t xml:space="preserve"> aunque nuestro buffer lo configuramos para que pudiera soportar 1GB.</w:t>
      </w:r>
    </w:p>
    <w:p w:rsidR="00F47CA7" w:rsidRPr="0003252C" w:rsidRDefault="0003252C" w:rsidP="0003252C">
      <w:pPr>
        <w:pStyle w:val="ListParagraph"/>
        <w:numPr>
          <w:ilvl w:val="0"/>
          <w:numId w:val="7"/>
        </w:numPr>
        <w:spacing w:line="360" w:lineRule="auto"/>
        <w:jc w:val="both"/>
        <w:rPr>
          <w:rFonts w:ascii="Courier New" w:hAnsi="Courier New" w:cs="Courier New"/>
          <w:szCs w:val="24"/>
        </w:rPr>
      </w:pPr>
      <w:r w:rsidRPr="0003252C">
        <w:rPr>
          <w:rFonts w:ascii="Courier New" w:hAnsi="Courier New" w:cs="Courier New"/>
          <w:kern w:val="0"/>
          <w:szCs w:val="24"/>
          <w:lang w:bidi="ar-SA"/>
        </w:rPr>
        <w:t>¿Qué es el orden de red?</w:t>
      </w:r>
    </w:p>
    <w:p w:rsidR="0003252C" w:rsidRDefault="0003252C" w:rsidP="0003252C">
      <w:pPr>
        <w:pStyle w:val="ListParagraph"/>
        <w:spacing w:line="360" w:lineRule="auto"/>
        <w:jc w:val="both"/>
        <w:rPr>
          <w:rFonts w:ascii="Courier New" w:hAnsi="Courier New" w:cs="Courier New"/>
          <w:kern w:val="0"/>
          <w:szCs w:val="24"/>
          <w:lang w:bidi="ar-SA"/>
        </w:rPr>
      </w:pPr>
    </w:p>
    <w:p w:rsidR="0003252C" w:rsidRDefault="0003252C" w:rsidP="0003252C">
      <w:pPr>
        <w:pStyle w:val="ListParagraph"/>
        <w:spacing w:line="360" w:lineRule="auto"/>
        <w:jc w:val="both"/>
        <w:rPr>
          <w:rFonts w:ascii="Courier New" w:hAnsi="Courier New" w:cs="Courier New"/>
          <w:kern w:val="0"/>
          <w:szCs w:val="24"/>
          <w:lang w:bidi="ar-SA"/>
        </w:rPr>
      </w:pPr>
    </w:p>
    <w:p w:rsidR="0003252C" w:rsidRDefault="0003252C" w:rsidP="0003252C">
      <w:pPr>
        <w:pStyle w:val="ListParagraph"/>
        <w:spacing w:line="360" w:lineRule="auto"/>
        <w:jc w:val="both"/>
        <w:rPr>
          <w:rFonts w:ascii="Courier New" w:hAnsi="Courier New" w:cs="Courier New"/>
          <w:kern w:val="0"/>
          <w:szCs w:val="24"/>
          <w:lang w:bidi="ar-SA"/>
        </w:rPr>
      </w:pPr>
    </w:p>
    <w:p w:rsidR="00763FA3" w:rsidRPr="00763FA3" w:rsidRDefault="00763FA3" w:rsidP="00763FA3">
      <w:pPr>
        <w:pStyle w:val="ListParagraph"/>
        <w:numPr>
          <w:ilvl w:val="0"/>
          <w:numId w:val="7"/>
        </w:numPr>
        <w:spacing w:line="360" w:lineRule="auto"/>
        <w:jc w:val="both"/>
        <w:rPr>
          <w:rFonts w:ascii="Courier New" w:hAnsi="Courier New" w:cs="Courier New"/>
          <w:szCs w:val="24"/>
        </w:rPr>
      </w:pPr>
      <w:r w:rsidRPr="00763FA3">
        <w:rPr>
          <w:rFonts w:ascii="Courier New" w:hAnsi="Courier New" w:cs="Courier New"/>
          <w:szCs w:val="24"/>
        </w:rPr>
        <w:t>Si deseáramos enviar archivos de tamaño muy grande, ¿qué cambios sería necesario hacer con respecto a</w:t>
      </w:r>
    </w:p>
    <w:p w:rsidR="00763FA3" w:rsidRPr="00763FA3" w:rsidRDefault="00763FA3" w:rsidP="00763FA3">
      <w:pPr>
        <w:spacing w:line="360" w:lineRule="auto"/>
        <w:ind w:left="360"/>
        <w:jc w:val="both"/>
        <w:rPr>
          <w:rFonts w:ascii="Courier New" w:hAnsi="Courier New" w:cs="Courier New"/>
        </w:rPr>
      </w:pPr>
      <w:r>
        <w:rPr>
          <w:rFonts w:ascii="Courier New" w:hAnsi="Courier New" w:cs="Courier New"/>
        </w:rPr>
        <w:t xml:space="preserve">  </w:t>
      </w:r>
      <w:r w:rsidRPr="00763FA3">
        <w:rPr>
          <w:rFonts w:ascii="Courier New" w:hAnsi="Courier New" w:cs="Courier New"/>
        </w:rPr>
        <w:t>los tipos de datos usados para medir el tamaño de los archivos, así como para leer bloques de datos del</w:t>
      </w:r>
    </w:p>
    <w:p w:rsidR="0003252C" w:rsidRDefault="00763FA3" w:rsidP="00763FA3">
      <w:pPr>
        <w:spacing w:line="360" w:lineRule="auto"/>
        <w:ind w:left="360"/>
        <w:jc w:val="both"/>
        <w:rPr>
          <w:rFonts w:ascii="Courier New" w:hAnsi="Courier New" w:cs="Courier New"/>
        </w:rPr>
      </w:pPr>
      <w:r w:rsidRPr="00763FA3">
        <w:rPr>
          <w:rFonts w:ascii="Courier New" w:hAnsi="Courier New" w:cs="Courier New"/>
        </w:rPr>
        <w:t>archivo?</w:t>
      </w:r>
    </w:p>
    <w:p w:rsidR="00763FA3" w:rsidRDefault="00763FA3" w:rsidP="00763FA3">
      <w:pPr>
        <w:spacing w:line="360" w:lineRule="auto"/>
        <w:ind w:left="360"/>
        <w:jc w:val="both"/>
        <w:rPr>
          <w:rFonts w:ascii="Courier New" w:hAnsi="Courier New" w:cs="Courier New"/>
        </w:rPr>
      </w:pPr>
      <w:r>
        <w:rPr>
          <w:rFonts w:ascii="Courier New" w:hAnsi="Courier New" w:cs="Courier New"/>
        </w:rPr>
        <w:t>Un cambio sería en el tamaño del buffer, la manera en la que estamos descomponiendo los archivos, ya que lo que hacemos es enviarlos por bytes, trozos.</w:t>
      </w:r>
    </w:p>
    <w:p w:rsidR="00CC6C79" w:rsidRDefault="00CC6C79" w:rsidP="00CC6C79">
      <w:pPr>
        <w:pStyle w:val="ListParagraph"/>
        <w:numPr>
          <w:ilvl w:val="0"/>
          <w:numId w:val="7"/>
        </w:numPr>
        <w:spacing w:line="360" w:lineRule="auto"/>
        <w:jc w:val="both"/>
        <w:rPr>
          <w:rFonts w:ascii="Courier New" w:hAnsi="Courier New" w:cs="Courier New"/>
        </w:rPr>
      </w:pPr>
      <w:r>
        <w:rPr>
          <w:rFonts w:ascii="Courier New" w:hAnsi="Courier New" w:cs="Courier New"/>
        </w:rPr>
        <w:t>¿Por qué razón es importante utilizar el orden de red al enviar los datos a través de un socket?</w:t>
      </w:r>
    </w:p>
    <w:p w:rsidR="00CC6C79" w:rsidRDefault="00CC6C79" w:rsidP="00CC6C79">
      <w:pPr>
        <w:pStyle w:val="ListParagraph"/>
        <w:spacing w:line="360" w:lineRule="auto"/>
        <w:jc w:val="both"/>
        <w:rPr>
          <w:rFonts w:ascii="Courier New" w:hAnsi="Courier New" w:cs="Courier New"/>
        </w:rPr>
      </w:pPr>
      <w:r>
        <w:rPr>
          <w:rFonts w:ascii="Courier New" w:hAnsi="Courier New" w:cs="Courier New"/>
        </w:rPr>
        <w:t>Por la forma en que es la transferencia de los datos.</w:t>
      </w:r>
    </w:p>
    <w:p w:rsidR="007D2CCB" w:rsidRDefault="007D2CCB" w:rsidP="002D79D2">
      <w:pPr>
        <w:pStyle w:val="ListParagraph"/>
        <w:numPr>
          <w:ilvl w:val="0"/>
          <w:numId w:val="7"/>
        </w:numPr>
        <w:spacing w:line="360" w:lineRule="auto"/>
        <w:jc w:val="both"/>
        <w:rPr>
          <w:rFonts w:ascii="Courier New" w:hAnsi="Courier New" w:cs="Courier New"/>
        </w:rPr>
      </w:pPr>
      <w:r>
        <w:rPr>
          <w:rFonts w:ascii="Courier New" w:hAnsi="Courier New" w:cs="Courier New"/>
        </w:rPr>
        <w:t>¿Qué es el orden de red?</w:t>
      </w:r>
    </w:p>
    <w:p w:rsidR="002D79D2" w:rsidRDefault="007D2CCB" w:rsidP="007D2CCB">
      <w:pPr>
        <w:pStyle w:val="ListParagraph"/>
        <w:spacing w:line="360" w:lineRule="auto"/>
        <w:jc w:val="both"/>
        <w:rPr>
          <w:rFonts w:ascii="Courier New" w:hAnsi="Courier New" w:cs="Courier New"/>
        </w:rPr>
      </w:pPr>
      <w:r>
        <w:rPr>
          <w:rFonts w:ascii="Courier New" w:hAnsi="Courier New" w:cs="Courier New"/>
        </w:rPr>
        <w:t>La prioridad en que van llegando los datos.</w:t>
      </w:r>
    </w:p>
    <w:p w:rsidR="002D79D2" w:rsidRDefault="002D79D2" w:rsidP="002D79D2"/>
    <w:p w:rsidR="007D2CCB" w:rsidRDefault="002D79D2" w:rsidP="002D79D2">
      <w:pPr>
        <w:ind w:firstLine="709"/>
      </w:pPr>
      <w:r>
        <w:t>Conclusiones:</w:t>
      </w:r>
    </w:p>
    <w:p w:rsidR="002D79D2" w:rsidRDefault="002D79D2" w:rsidP="002D79D2">
      <w:pPr>
        <w:spacing w:line="360" w:lineRule="auto"/>
        <w:ind w:firstLine="709"/>
        <w:jc w:val="both"/>
        <w:rPr>
          <w:rFonts w:ascii="Courier New" w:hAnsi="Courier New" w:cs="Courier New"/>
        </w:rPr>
      </w:pPr>
    </w:p>
    <w:p w:rsidR="002D79D2" w:rsidRDefault="002D79D2" w:rsidP="002D79D2">
      <w:pPr>
        <w:spacing w:line="360" w:lineRule="auto"/>
        <w:ind w:firstLine="709"/>
        <w:jc w:val="both"/>
        <w:rPr>
          <w:rFonts w:ascii="Courier New" w:hAnsi="Courier New" w:cs="Courier New"/>
        </w:rPr>
      </w:pPr>
      <w:r>
        <w:rPr>
          <w:rFonts w:ascii="Courier New" w:hAnsi="Courier New" w:cs="Courier New"/>
        </w:rPr>
        <w:t>David:</w:t>
      </w:r>
    </w:p>
    <w:p w:rsidR="002D79D2" w:rsidRDefault="002D79D2" w:rsidP="002D79D2">
      <w:pPr>
        <w:spacing w:line="360" w:lineRule="auto"/>
        <w:ind w:firstLine="709"/>
        <w:jc w:val="both"/>
        <w:rPr>
          <w:rFonts w:ascii="Courier New" w:hAnsi="Courier New" w:cs="Courier New"/>
          <w:color w:val="4B4F56"/>
          <w:sz w:val="22"/>
          <w:szCs w:val="22"/>
          <w:shd w:val="clear" w:color="auto" w:fill="F1F0F0"/>
        </w:rPr>
      </w:pPr>
      <w:r>
        <w:rPr>
          <w:rFonts w:ascii="Courier New" w:hAnsi="Courier New" w:cs="Courier New"/>
          <w:color w:val="4B4F56"/>
          <w:sz w:val="22"/>
          <w:szCs w:val="22"/>
          <w:shd w:val="clear" w:color="auto" w:fill="F1F0F0"/>
        </w:rPr>
        <w:t>En esta prá</w:t>
      </w:r>
      <w:r w:rsidRPr="002D79D2">
        <w:rPr>
          <w:rFonts w:ascii="Courier New" w:hAnsi="Courier New" w:cs="Courier New"/>
          <w:color w:val="4B4F56"/>
          <w:sz w:val="22"/>
          <w:szCs w:val="22"/>
          <w:shd w:val="clear" w:color="auto" w:fill="F1F0F0"/>
        </w:rPr>
        <w:t xml:space="preserve">ctica reafirmamos nuestros conocimientos sobre sockets, los cuales nos permitieron establecer conexión entre 2 aplicaciones, la </w:t>
      </w:r>
      <w:r w:rsidRPr="002D79D2">
        <w:rPr>
          <w:rFonts w:ascii="Courier New" w:hAnsi="Courier New" w:cs="Courier New"/>
          <w:color w:val="4B4F56"/>
          <w:sz w:val="22"/>
          <w:szCs w:val="22"/>
          <w:shd w:val="clear" w:color="auto" w:fill="F1F0F0"/>
        </w:rPr>
        <w:lastRenderedPageBreak/>
        <w:t>def</w:t>
      </w:r>
      <w:r>
        <w:rPr>
          <w:rFonts w:ascii="Courier New" w:hAnsi="Courier New" w:cs="Courier New"/>
          <w:color w:val="4B4F56"/>
          <w:sz w:val="22"/>
          <w:szCs w:val="22"/>
          <w:shd w:val="clear" w:color="auto" w:fill="F1F0F0"/>
        </w:rPr>
        <w:t>inición de socket quedo mucho más clara para mí</w:t>
      </w:r>
      <w:r w:rsidRPr="002D79D2">
        <w:rPr>
          <w:rFonts w:ascii="Courier New" w:hAnsi="Courier New" w:cs="Courier New"/>
          <w:color w:val="4B4F56"/>
          <w:sz w:val="22"/>
          <w:szCs w:val="22"/>
          <w:shd w:val="clear" w:color="auto" w:fill="F1F0F0"/>
        </w:rPr>
        <w:t xml:space="preserve">, ya que fue el medio por el cual pudimos abrir una ventana hacia otro ordenador comunicándonos a través de un puerto, observando como viajaba la información de un ordenador a otro. Esto sin duda es de gran importancia </w:t>
      </w:r>
      <w:proofErr w:type="gramStart"/>
      <w:r w:rsidRPr="002D79D2">
        <w:rPr>
          <w:rFonts w:ascii="Courier New" w:hAnsi="Courier New" w:cs="Courier New"/>
          <w:color w:val="4B4F56"/>
          <w:sz w:val="22"/>
          <w:szCs w:val="22"/>
          <w:shd w:val="clear" w:color="auto" w:fill="F1F0F0"/>
        </w:rPr>
        <w:t>ya que</w:t>
      </w:r>
      <w:proofErr w:type="gramEnd"/>
      <w:r w:rsidRPr="002D79D2">
        <w:rPr>
          <w:rFonts w:ascii="Courier New" w:hAnsi="Courier New" w:cs="Courier New"/>
          <w:color w:val="4B4F56"/>
          <w:sz w:val="22"/>
          <w:szCs w:val="22"/>
          <w:shd w:val="clear" w:color="auto" w:fill="F1F0F0"/>
        </w:rPr>
        <w:t xml:space="preserve"> sin el avance en estas tecnologías, la redes sociales o la forma en que no</w:t>
      </w:r>
      <w:r>
        <w:rPr>
          <w:rFonts w:ascii="Courier New" w:hAnsi="Courier New" w:cs="Courier New"/>
          <w:color w:val="4B4F56"/>
          <w:sz w:val="22"/>
          <w:szCs w:val="22"/>
          <w:shd w:val="clear" w:color="auto" w:fill="F1F0F0"/>
        </w:rPr>
        <w:t>s comunicamos hoy en día no serí</w:t>
      </w:r>
      <w:r w:rsidRPr="002D79D2">
        <w:rPr>
          <w:rFonts w:ascii="Courier New" w:hAnsi="Courier New" w:cs="Courier New"/>
          <w:color w:val="4B4F56"/>
          <w:sz w:val="22"/>
          <w:szCs w:val="22"/>
          <w:shd w:val="clear" w:color="auto" w:fill="F1F0F0"/>
        </w:rPr>
        <w:t>an lo mismo.</w:t>
      </w:r>
    </w:p>
    <w:p w:rsidR="002D79D2" w:rsidRDefault="002D79D2" w:rsidP="002D79D2">
      <w:pPr>
        <w:spacing w:line="360" w:lineRule="auto"/>
        <w:jc w:val="both"/>
        <w:rPr>
          <w:rFonts w:ascii="Courier New" w:hAnsi="Courier New" w:cs="Courier New"/>
          <w:color w:val="4B4F56"/>
          <w:sz w:val="22"/>
          <w:szCs w:val="22"/>
          <w:shd w:val="clear" w:color="auto" w:fill="F1F0F0"/>
        </w:rPr>
      </w:pPr>
      <w:r>
        <w:rPr>
          <w:rFonts w:ascii="Courier New" w:hAnsi="Courier New" w:cs="Courier New"/>
          <w:color w:val="4B4F56"/>
          <w:sz w:val="22"/>
          <w:szCs w:val="22"/>
          <w:shd w:val="clear" w:color="auto" w:fill="F1F0F0"/>
        </w:rPr>
        <w:t>Prieto de la Cruz Felipe:</w:t>
      </w:r>
    </w:p>
    <w:p w:rsidR="002D79D2" w:rsidRDefault="002D79D2" w:rsidP="002D79D2">
      <w:pPr>
        <w:spacing w:line="360" w:lineRule="auto"/>
        <w:jc w:val="both"/>
        <w:rPr>
          <w:rFonts w:ascii="Courier New" w:hAnsi="Courier New" w:cs="Courier New"/>
          <w:color w:val="4B4F56"/>
          <w:sz w:val="22"/>
          <w:szCs w:val="22"/>
          <w:shd w:val="clear" w:color="auto" w:fill="F1F0F0"/>
        </w:rPr>
      </w:pPr>
      <w:r>
        <w:rPr>
          <w:rFonts w:ascii="Courier New" w:hAnsi="Courier New" w:cs="Courier New"/>
          <w:color w:val="4B4F56"/>
          <w:sz w:val="22"/>
          <w:szCs w:val="22"/>
          <w:shd w:val="clear" w:color="auto" w:fill="F1F0F0"/>
        </w:rPr>
        <w:t xml:space="preserve">En esta práctica volví a ver lo eficaz que puede ser Java al igual que sus bibliotecas, para la parte de los sockets, llegue a tener problemas en averiguar cómo se conectaban, ya que tienes que configurar bien los puertos, cuando ejecutas un socket, para que no se trabe tu aplicación es necesario que trabes con hilos, también fue interesante el pensar cómo podrías enviar los archivos y una forma de lograrlo fue en trozos, byte por </w:t>
      </w:r>
      <w:proofErr w:type="spellStart"/>
      <w:r>
        <w:rPr>
          <w:rFonts w:ascii="Courier New" w:hAnsi="Courier New" w:cs="Courier New"/>
          <w:color w:val="4B4F56"/>
          <w:sz w:val="22"/>
          <w:szCs w:val="22"/>
          <w:shd w:val="clear" w:color="auto" w:fill="F1F0F0"/>
        </w:rPr>
        <w:t>bye</w:t>
      </w:r>
      <w:proofErr w:type="spellEnd"/>
      <w:r>
        <w:rPr>
          <w:rFonts w:ascii="Courier New" w:hAnsi="Courier New" w:cs="Courier New"/>
          <w:color w:val="4B4F56"/>
          <w:sz w:val="22"/>
          <w:szCs w:val="22"/>
          <w:shd w:val="clear" w:color="auto" w:fill="F1F0F0"/>
        </w:rPr>
        <w:t>, entre menor peso más rápido se enviará tu archivo.</w:t>
      </w:r>
    </w:p>
    <w:sdt>
      <w:sdtPr>
        <w:id w:val="-470518400"/>
        <w:docPartObj>
          <w:docPartGallery w:val="Bibliographies"/>
          <w:docPartUnique/>
        </w:docPartObj>
      </w:sdtPr>
      <w:sdtEndPr>
        <w:rPr>
          <w:rFonts w:ascii="Liberation Serif" w:eastAsia="Noto Sans CJK SC Regular" w:hAnsi="Liberation Serif" w:cs="FreeSans"/>
          <w:color w:val="auto"/>
          <w:kern w:val="3"/>
          <w:sz w:val="24"/>
          <w:szCs w:val="24"/>
          <w:lang w:val="es-MX" w:eastAsia="zh-CN" w:bidi="hi-IN"/>
        </w:rPr>
      </w:sdtEndPr>
      <w:sdtContent>
        <w:p w:rsidR="006E3F92" w:rsidRDefault="006E3F92">
          <w:pPr>
            <w:pStyle w:val="Heading1"/>
          </w:pPr>
          <w:proofErr w:type="spellStart"/>
          <w:r>
            <w:t>References</w:t>
          </w:r>
          <w:proofErr w:type="spellEnd"/>
        </w:p>
        <w:sdt>
          <w:sdtPr>
            <w:id w:val="-573587230"/>
            <w:bibliography/>
          </w:sdtPr>
          <w:sdtContent>
            <w:p w:rsidR="006E3F92" w:rsidRDefault="006E3F9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617"/>
              </w:tblGrid>
              <w:tr w:rsidR="006E3F92" w:rsidRPr="006E3F92" w:rsidTr="006E3F92">
                <w:trPr>
                  <w:gridAfter w:val="1"/>
                  <w:divId w:val="1168248789"/>
                  <w:tblCellSpacing w:w="15" w:type="dxa"/>
                </w:trPr>
                <w:tc>
                  <w:tcPr>
                    <w:tcW w:w="155" w:type="pct"/>
                    <w:hideMark/>
                  </w:tcPr>
                  <w:p w:rsidR="006E3F92" w:rsidRDefault="006E3F92">
                    <w:pPr>
                      <w:pStyle w:val="Bibliography"/>
                      <w:rPr>
                        <w:noProof/>
                        <w:szCs w:val="24"/>
                        <w:lang w:val="es-ES"/>
                      </w:rPr>
                    </w:pPr>
                  </w:p>
                </w:tc>
              </w:tr>
              <w:tr w:rsidR="006E3F92" w:rsidRPr="006E3F92" w:rsidTr="006E3F92">
                <w:trPr>
                  <w:gridAfter w:val="1"/>
                  <w:divId w:val="1168248789"/>
                  <w:tblCellSpacing w:w="15" w:type="dxa"/>
                </w:trPr>
                <w:tc>
                  <w:tcPr>
                    <w:tcW w:w="155" w:type="pct"/>
                  </w:tcPr>
                  <w:p w:rsidR="006E3F92" w:rsidRDefault="006E3F92">
                    <w:pPr>
                      <w:pStyle w:val="Bibliography"/>
                      <w:rPr>
                        <w:noProof/>
                        <w:lang w:val="es-ES"/>
                      </w:rPr>
                    </w:pPr>
                  </w:p>
                </w:tc>
              </w:tr>
              <w:tr w:rsidR="006E3F92" w:rsidRPr="006E3F92" w:rsidTr="006E3F92">
                <w:trPr>
                  <w:gridAfter w:val="1"/>
                  <w:divId w:val="1168248789"/>
                  <w:tblCellSpacing w:w="15" w:type="dxa"/>
                </w:trPr>
                <w:tc>
                  <w:tcPr>
                    <w:tcW w:w="155" w:type="pct"/>
                  </w:tcPr>
                  <w:p w:rsidR="006E3F92" w:rsidRDefault="006E3F92">
                    <w:pPr>
                      <w:pStyle w:val="Bibliography"/>
                      <w:rPr>
                        <w:noProof/>
                        <w:lang w:val="es-ES"/>
                      </w:rPr>
                    </w:pPr>
                  </w:p>
                </w:tc>
              </w:tr>
              <w:tr w:rsidR="006E3F92" w:rsidTr="006E3F92">
                <w:trPr>
                  <w:gridAfter w:val="1"/>
                  <w:divId w:val="1168248789"/>
                  <w:tblCellSpacing w:w="15" w:type="dxa"/>
                </w:trPr>
                <w:tc>
                  <w:tcPr>
                    <w:tcW w:w="155" w:type="pct"/>
                    <w:hideMark/>
                  </w:tcPr>
                  <w:p w:rsidR="006E3F92" w:rsidRDefault="006E3F92">
                    <w:pPr>
                      <w:pStyle w:val="Bibliography"/>
                      <w:rPr>
                        <w:noProof/>
                        <w:lang w:val="es-ES"/>
                      </w:rPr>
                    </w:pPr>
                  </w:p>
                </w:tc>
              </w:tr>
              <w:tr w:rsidR="006E3F92" w:rsidTr="006E3F92">
                <w:trPr>
                  <w:divId w:val="1168248789"/>
                  <w:tblCellSpacing w:w="15" w:type="dxa"/>
                </w:trPr>
                <w:tc>
                  <w:tcPr>
                    <w:tcW w:w="155" w:type="pct"/>
                    <w:hideMark/>
                  </w:tcPr>
                  <w:p w:rsidR="006E3F92" w:rsidRDefault="006E3F92">
                    <w:pPr>
                      <w:pStyle w:val="Bibliography"/>
                      <w:rPr>
                        <w:noProof/>
                        <w:lang w:val="es-ES"/>
                      </w:rPr>
                    </w:pPr>
                    <w:r>
                      <w:rPr>
                        <w:noProof/>
                        <w:lang w:val="es-ES"/>
                      </w:rPr>
                      <w:t xml:space="preserve">[4] </w:t>
                    </w:r>
                  </w:p>
                </w:tc>
                <w:tc>
                  <w:tcPr>
                    <w:tcW w:w="0" w:type="auto"/>
                    <w:hideMark/>
                  </w:tcPr>
                  <w:p w:rsidR="006E3F92" w:rsidRDefault="006E3F92">
                    <w:pPr>
                      <w:pStyle w:val="Bibliography"/>
                      <w:rPr>
                        <w:noProof/>
                        <w:lang w:val="es-ES"/>
                      </w:rPr>
                    </w:pPr>
                    <w:r>
                      <w:rPr>
                        <w:noProof/>
                        <w:lang w:val="es-ES"/>
                      </w:rPr>
                      <w:t>[En línea]. Available: http://www.serinfor.net/infraestructura-informatica/.</w:t>
                    </w:r>
                  </w:p>
                </w:tc>
              </w:tr>
              <w:tr w:rsidR="006E3F92" w:rsidTr="006E3F92">
                <w:trPr>
                  <w:divId w:val="1168248789"/>
                  <w:tblCellSpacing w:w="15" w:type="dxa"/>
                </w:trPr>
                <w:tc>
                  <w:tcPr>
                    <w:tcW w:w="155" w:type="pct"/>
                    <w:hideMark/>
                  </w:tcPr>
                  <w:p w:rsidR="006E3F92" w:rsidRDefault="006E3F92">
                    <w:pPr>
                      <w:pStyle w:val="Bibliography"/>
                      <w:rPr>
                        <w:noProof/>
                        <w:lang w:val="es-ES"/>
                      </w:rPr>
                    </w:pPr>
                    <w:r>
                      <w:rPr>
                        <w:noProof/>
                        <w:lang w:val="es-ES"/>
                      </w:rPr>
                      <w:t xml:space="preserve">[5] </w:t>
                    </w:r>
                  </w:p>
                </w:tc>
                <w:tc>
                  <w:tcPr>
                    <w:tcW w:w="0" w:type="auto"/>
                    <w:hideMark/>
                  </w:tcPr>
                  <w:p w:rsidR="006E3F92" w:rsidRDefault="006E3F92">
                    <w:pPr>
                      <w:pStyle w:val="Bibliography"/>
                      <w:rPr>
                        <w:noProof/>
                        <w:lang w:val="es-ES"/>
                      </w:rPr>
                    </w:pPr>
                    <w:r>
                      <w:rPr>
                        <w:noProof/>
                        <w:lang w:val="es-ES"/>
                      </w:rPr>
                      <w:t>EcuRED. [En línea]. Available: https://www.ecured.cu/Socket.</w:t>
                    </w:r>
                  </w:p>
                </w:tc>
              </w:tr>
              <w:tr w:rsidR="006E3F92" w:rsidTr="006E3F92">
                <w:trPr>
                  <w:divId w:val="1168248789"/>
                  <w:tblCellSpacing w:w="15" w:type="dxa"/>
                </w:trPr>
                <w:tc>
                  <w:tcPr>
                    <w:tcW w:w="155" w:type="pct"/>
                    <w:hideMark/>
                  </w:tcPr>
                  <w:p w:rsidR="006E3F92" w:rsidRDefault="006E3F92">
                    <w:pPr>
                      <w:pStyle w:val="Bibliography"/>
                      <w:rPr>
                        <w:noProof/>
                        <w:lang w:val="es-ES"/>
                      </w:rPr>
                    </w:pPr>
                    <w:r>
                      <w:rPr>
                        <w:noProof/>
                        <w:lang w:val="es-ES"/>
                      </w:rPr>
                      <w:t xml:space="preserve">[6] </w:t>
                    </w:r>
                  </w:p>
                </w:tc>
                <w:tc>
                  <w:tcPr>
                    <w:tcW w:w="0" w:type="auto"/>
                    <w:hideMark/>
                  </w:tcPr>
                  <w:p w:rsidR="006E3F92" w:rsidRDefault="006E3F92">
                    <w:pPr>
                      <w:pStyle w:val="Bibliography"/>
                      <w:rPr>
                        <w:noProof/>
                        <w:lang w:val="es-ES"/>
                      </w:rPr>
                    </w:pPr>
                    <w:r>
                      <w:rPr>
                        <w:noProof/>
                        <w:lang w:val="es-ES"/>
                      </w:rPr>
                      <w:t>SOPA. [En línea]. Available: http://sopa.dis.ulpgc.es/ii-dso/leclinux/ipc/sockets/sockets.pdf.</w:t>
                    </w:r>
                  </w:p>
                </w:tc>
              </w:tr>
            </w:tbl>
            <w:p w:rsidR="006E3F92" w:rsidRDefault="006E3F92">
              <w:pPr>
                <w:divId w:val="1168248789"/>
                <w:rPr>
                  <w:rFonts w:eastAsia="Times New Roman"/>
                  <w:noProof/>
                </w:rPr>
              </w:pPr>
            </w:p>
            <w:p w:rsidR="006E3F92" w:rsidRDefault="006E3F92">
              <w:r>
                <w:rPr>
                  <w:b/>
                  <w:bCs/>
                  <w:noProof/>
                </w:rPr>
                <w:fldChar w:fldCharType="end"/>
              </w:r>
            </w:p>
          </w:sdtContent>
        </w:sdt>
      </w:sdtContent>
    </w:sdt>
    <w:p w:rsidR="006E3F92" w:rsidRPr="002D79D2" w:rsidRDefault="006E3F92" w:rsidP="002D79D2">
      <w:pPr>
        <w:spacing w:line="360" w:lineRule="auto"/>
        <w:jc w:val="both"/>
        <w:rPr>
          <w:rFonts w:ascii="Courier New" w:hAnsi="Courier New" w:cs="Courier New"/>
          <w:sz w:val="22"/>
          <w:szCs w:val="22"/>
        </w:rPr>
      </w:pPr>
      <w:bookmarkStart w:id="0" w:name="_GoBack"/>
      <w:bookmarkEnd w:id="0"/>
    </w:p>
    <w:sectPr w:rsidR="006E3F92" w:rsidRPr="002D79D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D40" w:rsidRDefault="002B3D40">
      <w:r>
        <w:separator/>
      </w:r>
    </w:p>
  </w:endnote>
  <w:endnote w:type="continuationSeparator" w:id="0">
    <w:p w:rsidR="002B3D40" w:rsidRDefault="002B3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Liberation Mono">
    <w:altName w:val="Calibri"/>
    <w:charset w:val="00"/>
    <w:family w:val="modern"/>
    <w:pitch w:val="fixed"/>
  </w:font>
  <w:font w:name="Nimbus Mono L">
    <w:charset w:val="00"/>
    <w:family w:val="modern"/>
    <w:pitch w:val="fixed"/>
  </w:font>
  <w:font w:name="Mangal">
    <w:panose1 w:val="00000400000000000000"/>
    <w:charset w:val="00"/>
    <w:family w:val="roman"/>
    <w:pitch w:val="variable"/>
    <w:sig w:usb0="00008003" w:usb1="00000000" w:usb2="00000000" w:usb3="00000000" w:csb0="00000001" w:csb1="00000000"/>
  </w:font>
  <w:font w:name="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D40" w:rsidRDefault="002B3D40">
      <w:r>
        <w:rPr>
          <w:color w:val="000000"/>
        </w:rPr>
        <w:separator/>
      </w:r>
    </w:p>
  </w:footnote>
  <w:footnote w:type="continuationSeparator" w:id="0">
    <w:p w:rsidR="002B3D40" w:rsidRDefault="002B3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7B17"/>
    <w:multiLevelType w:val="hybridMultilevel"/>
    <w:tmpl w:val="66DC68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80400D"/>
    <w:multiLevelType w:val="multilevel"/>
    <w:tmpl w:val="00FAB07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3A942A4"/>
    <w:multiLevelType w:val="multilevel"/>
    <w:tmpl w:val="C0D425A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E557E21"/>
    <w:multiLevelType w:val="multilevel"/>
    <w:tmpl w:val="29FC196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54952E89"/>
    <w:multiLevelType w:val="multilevel"/>
    <w:tmpl w:val="EB54AD5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87410E7"/>
    <w:multiLevelType w:val="multilevel"/>
    <w:tmpl w:val="580AD9D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67060F24"/>
    <w:multiLevelType w:val="multilevel"/>
    <w:tmpl w:val="0B96D06C"/>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6"/>
  </w:num>
  <w:num w:numId="2">
    <w:abstractNumId w:val="2"/>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8CB"/>
    <w:rsid w:val="0003252C"/>
    <w:rsid w:val="00051705"/>
    <w:rsid w:val="00057B81"/>
    <w:rsid w:val="000F0964"/>
    <w:rsid w:val="00106C94"/>
    <w:rsid w:val="00152F41"/>
    <w:rsid w:val="00167C70"/>
    <w:rsid w:val="00191167"/>
    <w:rsid w:val="001A6815"/>
    <w:rsid w:val="002146FE"/>
    <w:rsid w:val="002174A1"/>
    <w:rsid w:val="002258B5"/>
    <w:rsid w:val="0023186F"/>
    <w:rsid w:val="00231D41"/>
    <w:rsid w:val="002763F0"/>
    <w:rsid w:val="00294DD0"/>
    <w:rsid w:val="002B3D40"/>
    <w:rsid w:val="002D79D2"/>
    <w:rsid w:val="002F590A"/>
    <w:rsid w:val="00361C27"/>
    <w:rsid w:val="00405563"/>
    <w:rsid w:val="00412049"/>
    <w:rsid w:val="004D08B0"/>
    <w:rsid w:val="004D7AAF"/>
    <w:rsid w:val="004E55B6"/>
    <w:rsid w:val="005046F2"/>
    <w:rsid w:val="00510357"/>
    <w:rsid w:val="0052694B"/>
    <w:rsid w:val="00567A8B"/>
    <w:rsid w:val="005E75AF"/>
    <w:rsid w:val="0065025B"/>
    <w:rsid w:val="00657DE2"/>
    <w:rsid w:val="00686778"/>
    <w:rsid w:val="006D5321"/>
    <w:rsid w:val="006E3F92"/>
    <w:rsid w:val="006F55F5"/>
    <w:rsid w:val="00741A0C"/>
    <w:rsid w:val="00751BF3"/>
    <w:rsid w:val="00763FA3"/>
    <w:rsid w:val="00786729"/>
    <w:rsid w:val="007A28CB"/>
    <w:rsid w:val="007D2CCB"/>
    <w:rsid w:val="007D40E8"/>
    <w:rsid w:val="007E2AD0"/>
    <w:rsid w:val="007E4C17"/>
    <w:rsid w:val="00851FB8"/>
    <w:rsid w:val="008950C1"/>
    <w:rsid w:val="008B16D0"/>
    <w:rsid w:val="008B20C3"/>
    <w:rsid w:val="009045EA"/>
    <w:rsid w:val="009468E1"/>
    <w:rsid w:val="0098781B"/>
    <w:rsid w:val="009B16C3"/>
    <w:rsid w:val="009D5237"/>
    <w:rsid w:val="009E6402"/>
    <w:rsid w:val="00A77886"/>
    <w:rsid w:val="00AB3F5D"/>
    <w:rsid w:val="00AB51C3"/>
    <w:rsid w:val="00AC5AEE"/>
    <w:rsid w:val="00B27F59"/>
    <w:rsid w:val="00BF73F4"/>
    <w:rsid w:val="00C17CED"/>
    <w:rsid w:val="00C20A0E"/>
    <w:rsid w:val="00C32D2B"/>
    <w:rsid w:val="00C55475"/>
    <w:rsid w:val="00C602FB"/>
    <w:rsid w:val="00C66EDF"/>
    <w:rsid w:val="00C81B49"/>
    <w:rsid w:val="00C8514A"/>
    <w:rsid w:val="00CC6C79"/>
    <w:rsid w:val="00CC7C3F"/>
    <w:rsid w:val="00D14F87"/>
    <w:rsid w:val="00D25B2C"/>
    <w:rsid w:val="00D92DA3"/>
    <w:rsid w:val="00DA1D8B"/>
    <w:rsid w:val="00DB2326"/>
    <w:rsid w:val="00DC024F"/>
    <w:rsid w:val="00E11D07"/>
    <w:rsid w:val="00E44A7F"/>
    <w:rsid w:val="00E66D7B"/>
    <w:rsid w:val="00EA1BFA"/>
    <w:rsid w:val="00EC64F1"/>
    <w:rsid w:val="00EE387C"/>
    <w:rsid w:val="00F47CA7"/>
    <w:rsid w:val="00F52616"/>
    <w:rsid w:val="00F5426C"/>
    <w:rsid w:val="00FB614A"/>
    <w:rsid w:val="00FF0C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7A8C"/>
  <w15:docId w15:val="{504D3BEB-28A0-447C-AD59-E18AFC6C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6D0"/>
    <w:pPr>
      <w:keepNext/>
      <w:keepLines/>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kern w:val="0"/>
      <w:sz w:val="32"/>
      <w:szCs w:val="32"/>
      <w:lang w:val="es-ES" w:eastAsia="es-ES" w:bidi="ar-SA"/>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SourceText">
    <w:name w:val="Source Text"/>
    <w:rPr>
      <w:rFonts w:ascii="Liberation Mono" w:eastAsia="Nimbus Mono L" w:hAnsi="Liberation Mono" w:cs="Liberation Mono"/>
    </w:rPr>
  </w:style>
  <w:style w:type="character" w:customStyle="1" w:styleId="Heading1Char">
    <w:name w:val="Heading 1 Char"/>
    <w:basedOn w:val="DefaultParagraphFont"/>
    <w:link w:val="Heading1"/>
    <w:uiPriority w:val="9"/>
    <w:rsid w:val="008B16D0"/>
    <w:rPr>
      <w:rFonts w:asciiTheme="majorHAnsi" w:eastAsiaTheme="majorEastAsia" w:hAnsiTheme="majorHAnsi" w:cstheme="majorBidi"/>
      <w:color w:val="2F5496" w:themeColor="accent1" w:themeShade="BF"/>
      <w:kern w:val="0"/>
      <w:sz w:val="32"/>
      <w:szCs w:val="32"/>
      <w:lang w:val="es-ES" w:eastAsia="es-ES" w:bidi="ar-SA"/>
    </w:rPr>
  </w:style>
  <w:style w:type="paragraph" w:styleId="Bibliography">
    <w:name w:val="Bibliography"/>
    <w:basedOn w:val="Normal"/>
    <w:next w:val="Normal"/>
    <w:uiPriority w:val="37"/>
    <w:unhideWhenUsed/>
    <w:rsid w:val="008B16D0"/>
    <w:rPr>
      <w:rFonts w:cs="Mangal"/>
      <w:szCs w:val="21"/>
    </w:rPr>
  </w:style>
  <w:style w:type="paragraph" w:styleId="ListParagraph">
    <w:name w:val="List Paragraph"/>
    <w:basedOn w:val="Normal"/>
    <w:uiPriority w:val="34"/>
    <w:qFormat/>
    <w:rsid w:val="00657DE2"/>
    <w:pPr>
      <w:ind w:left="720"/>
      <w:contextualSpacing/>
    </w:pPr>
    <w:rPr>
      <w:rFonts w:cs="Mangal"/>
      <w:szCs w:val="21"/>
    </w:rPr>
  </w:style>
  <w:style w:type="paragraph" w:styleId="Header">
    <w:name w:val="header"/>
    <w:basedOn w:val="Normal"/>
    <w:link w:val="HeaderChar"/>
    <w:uiPriority w:val="99"/>
    <w:unhideWhenUsed/>
    <w:rsid w:val="00DB2326"/>
    <w:pPr>
      <w:tabs>
        <w:tab w:val="center" w:pos="4419"/>
        <w:tab w:val="right" w:pos="8838"/>
      </w:tabs>
    </w:pPr>
    <w:rPr>
      <w:rFonts w:cs="Mangal"/>
      <w:szCs w:val="21"/>
    </w:rPr>
  </w:style>
  <w:style w:type="character" w:customStyle="1" w:styleId="HeaderChar">
    <w:name w:val="Header Char"/>
    <w:basedOn w:val="DefaultParagraphFont"/>
    <w:link w:val="Header"/>
    <w:uiPriority w:val="99"/>
    <w:rsid w:val="00DB2326"/>
    <w:rPr>
      <w:rFonts w:cs="Mangal"/>
      <w:szCs w:val="21"/>
    </w:rPr>
  </w:style>
  <w:style w:type="paragraph" w:styleId="Footer">
    <w:name w:val="footer"/>
    <w:basedOn w:val="Normal"/>
    <w:link w:val="FooterChar"/>
    <w:uiPriority w:val="99"/>
    <w:unhideWhenUsed/>
    <w:rsid w:val="00DB2326"/>
    <w:pPr>
      <w:tabs>
        <w:tab w:val="center" w:pos="4419"/>
        <w:tab w:val="right" w:pos="8838"/>
      </w:tabs>
    </w:pPr>
    <w:rPr>
      <w:rFonts w:cs="Mangal"/>
      <w:szCs w:val="21"/>
    </w:rPr>
  </w:style>
  <w:style w:type="character" w:customStyle="1" w:styleId="FooterChar">
    <w:name w:val="Footer Char"/>
    <w:basedOn w:val="DefaultParagraphFont"/>
    <w:link w:val="Footer"/>
    <w:uiPriority w:val="99"/>
    <w:rsid w:val="00DB232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8321">
      <w:bodyDiv w:val="1"/>
      <w:marLeft w:val="0"/>
      <w:marRight w:val="0"/>
      <w:marTop w:val="0"/>
      <w:marBottom w:val="0"/>
      <w:divBdr>
        <w:top w:val="none" w:sz="0" w:space="0" w:color="auto"/>
        <w:left w:val="none" w:sz="0" w:space="0" w:color="auto"/>
        <w:bottom w:val="none" w:sz="0" w:space="0" w:color="auto"/>
        <w:right w:val="none" w:sz="0" w:space="0" w:color="auto"/>
      </w:divBdr>
    </w:div>
    <w:div w:id="297345070">
      <w:bodyDiv w:val="1"/>
      <w:marLeft w:val="0"/>
      <w:marRight w:val="0"/>
      <w:marTop w:val="0"/>
      <w:marBottom w:val="0"/>
      <w:divBdr>
        <w:top w:val="none" w:sz="0" w:space="0" w:color="auto"/>
        <w:left w:val="none" w:sz="0" w:space="0" w:color="auto"/>
        <w:bottom w:val="none" w:sz="0" w:space="0" w:color="auto"/>
        <w:right w:val="none" w:sz="0" w:space="0" w:color="auto"/>
      </w:divBdr>
    </w:div>
    <w:div w:id="379285804">
      <w:bodyDiv w:val="1"/>
      <w:marLeft w:val="0"/>
      <w:marRight w:val="0"/>
      <w:marTop w:val="0"/>
      <w:marBottom w:val="0"/>
      <w:divBdr>
        <w:top w:val="none" w:sz="0" w:space="0" w:color="auto"/>
        <w:left w:val="none" w:sz="0" w:space="0" w:color="auto"/>
        <w:bottom w:val="none" w:sz="0" w:space="0" w:color="auto"/>
        <w:right w:val="none" w:sz="0" w:space="0" w:color="auto"/>
      </w:divBdr>
    </w:div>
    <w:div w:id="942302894">
      <w:bodyDiv w:val="1"/>
      <w:marLeft w:val="0"/>
      <w:marRight w:val="0"/>
      <w:marTop w:val="0"/>
      <w:marBottom w:val="0"/>
      <w:divBdr>
        <w:top w:val="none" w:sz="0" w:space="0" w:color="auto"/>
        <w:left w:val="none" w:sz="0" w:space="0" w:color="auto"/>
        <w:bottom w:val="none" w:sz="0" w:space="0" w:color="auto"/>
        <w:right w:val="none" w:sz="0" w:space="0" w:color="auto"/>
      </w:divBdr>
    </w:div>
    <w:div w:id="1095514473">
      <w:bodyDiv w:val="1"/>
      <w:marLeft w:val="0"/>
      <w:marRight w:val="0"/>
      <w:marTop w:val="0"/>
      <w:marBottom w:val="0"/>
      <w:divBdr>
        <w:top w:val="none" w:sz="0" w:space="0" w:color="auto"/>
        <w:left w:val="none" w:sz="0" w:space="0" w:color="auto"/>
        <w:bottom w:val="none" w:sz="0" w:space="0" w:color="auto"/>
        <w:right w:val="none" w:sz="0" w:space="0" w:color="auto"/>
      </w:divBdr>
    </w:div>
    <w:div w:id="1168248789">
      <w:bodyDiv w:val="1"/>
      <w:marLeft w:val="0"/>
      <w:marRight w:val="0"/>
      <w:marTop w:val="0"/>
      <w:marBottom w:val="0"/>
      <w:divBdr>
        <w:top w:val="none" w:sz="0" w:space="0" w:color="auto"/>
        <w:left w:val="none" w:sz="0" w:space="0" w:color="auto"/>
        <w:bottom w:val="none" w:sz="0" w:space="0" w:color="auto"/>
        <w:right w:val="none" w:sz="0" w:space="0" w:color="auto"/>
      </w:divBdr>
    </w:div>
    <w:div w:id="1267084134">
      <w:bodyDiv w:val="1"/>
      <w:marLeft w:val="0"/>
      <w:marRight w:val="0"/>
      <w:marTop w:val="0"/>
      <w:marBottom w:val="0"/>
      <w:divBdr>
        <w:top w:val="none" w:sz="0" w:space="0" w:color="auto"/>
        <w:left w:val="none" w:sz="0" w:space="0" w:color="auto"/>
        <w:bottom w:val="none" w:sz="0" w:space="0" w:color="auto"/>
        <w:right w:val="none" w:sz="0" w:space="0" w:color="auto"/>
      </w:divBdr>
    </w:div>
    <w:div w:id="1378048379">
      <w:bodyDiv w:val="1"/>
      <w:marLeft w:val="0"/>
      <w:marRight w:val="0"/>
      <w:marTop w:val="0"/>
      <w:marBottom w:val="0"/>
      <w:divBdr>
        <w:top w:val="none" w:sz="0" w:space="0" w:color="auto"/>
        <w:left w:val="none" w:sz="0" w:space="0" w:color="auto"/>
        <w:bottom w:val="none" w:sz="0" w:space="0" w:color="auto"/>
        <w:right w:val="none" w:sz="0" w:space="0" w:color="auto"/>
      </w:divBdr>
    </w:div>
    <w:div w:id="142888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{CA090569-22EF-4AD4-B0DD-A1A08B48C00E}</b:Guid>
    <b:Author>
      <b:Author>
        <b:NameList>
          <b:Person>
            <b:Last>Wikipedia</b:Last>
          </b:Person>
        </b:NameList>
      </b:Author>
    </b:Author>
    <b:Title>Wikipedia</b:Title>
    <b:InternetSiteTitle>Wikipedia Python</b:InternetSiteTitle>
    <b:URL>https://es.wikipedia.org/wiki/Python</b:URL>
    <b:Year>2017</b:Year>
    <b:Month>Agosto</b:Month>
    <b:Day>17</b:Day>
    <b:RefOrder>1</b:RefOrder>
  </b:Source>
  <b:Source>
    <b:Tag>Cod</b:Tag>
    <b:SourceType>InternetSite</b:SourceType>
    <b:Guid>{F8F698E9-6F12-42D4-8608-7C11559B8BBA}</b:Guid>
    <b:Title>Codigo Facilito</b:Title>
    <b:InternetSiteTitle>Codigo Facilito</b:InternetSiteTitle>
    <b:URL>https://codigofacilito.com/videos/tutorial_python_introduccion_al_lenguaje_de_programacion</b:URL>
    <b:Year>2017</b:Year>
    <b:RefOrder>2</b:RefOrder>
  </b:Source>
  <b:Source>
    <b:Tag>Phe</b:Tag>
    <b:SourceType>InternetSite</b:SourceType>
    <b:Guid>{492FDE8F-74D5-41B8-924D-FFE9CAAFD175}</b:Guid>
    <b:Author>
      <b:Author>
        <b:NameList>
          <b:Person>
            <b:Last>Pherkad</b:Last>
          </b:Person>
        </b:NameList>
      </b:Author>
    </b:Author>
    <b:Title>Python 3 para impacientes</b:Title>
    <b:URL>http://python-para-impacientes.blogspot.mx/2014/01/cadenas-listas-tuplas-diccionarios-y.html</b:URL>
    <b:Year>2017</b:Year>
    <b:RefOrder>3</b:RefOrder>
  </b:Source>
  <b:Source>
    <b:Tag>htt</b:Tag>
    <b:SourceType>InternetSite</b:SourceType>
    <b:Guid>{7E3BF7A2-CFEF-4E56-9255-EE9BAD94045E}</b:Guid>
    <b:URL>http://www.serinfor.net/infraestructura-informatica/</b:URL>
    <b:RefOrder>4</b:RefOrder>
  </b:Source>
  <b:Source>
    <b:Tag>Ecu</b:Tag>
    <b:SourceType>InternetSite</b:SourceType>
    <b:Guid>{A2541890-AA12-4657-9020-1B2026667743}</b:Guid>
    <b:Author>
      <b:Author>
        <b:NameList>
          <b:Person>
            <b:Last>EcuRED</b:Last>
          </b:Person>
        </b:NameList>
      </b:Author>
    </b:Author>
    <b:URL>https://www.ecured.cu/Socket</b:URL>
    <b:RefOrder>5</b:RefOrder>
  </b:Source>
  <b:Source>
    <b:Tag>SOP</b:Tag>
    <b:SourceType>InternetSite</b:SourceType>
    <b:Guid>{27DBD150-8C63-4354-807F-9FA3A7099B83}</b:Guid>
    <b:Author>
      <b:Author>
        <b:NameList>
          <b:Person>
            <b:Last>SOPA</b:Last>
          </b:Person>
        </b:NameList>
      </b:Author>
    </b:Author>
    <b:URL>http://sopa.dis.ulpgc.es/ii-dso/leclinux/ipc/sockets/sockets.pdf</b:URL>
    <b:RefOrder>6</b:RefOrder>
  </b:Source>
</b:Sources>
</file>

<file path=customXml/itemProps1.xml><?xml version="1.0" encoding="utf-8"?>
<ds:datastoreItem xmlns:ds="http://schemas.openxmlformats.org/officeDocument/2006/customXml" ds:itemID="{6E2E9843-C786-4148-AA5C-58780298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1083</Words>
  <Characters>5959</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Prieto</dc:creator>
  <cp:lastModifiedBy>Felipe Prieto</cp:lastModifiedBy>
  <cp:revision>25</cp:revision>
  <dcterms:created xsi:type="dcterms:W3CDTF">2018-04-19T04:26:00Z</dcterms:created>
  <dcterms:modified xsi:type="dcterms:W3CDTF">2018-04-19T05:29:00Z</dcterms:modified>
</cp:coreProperties>
</file>