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center"/>
        <w:rPr>
          <w:rFonts w:ascii="CMU Bright" w:cs="CMU Bright" w:eastAsia="CMU Bright" w:hAnsi="CMU Bright"/>
        </w:rPr>
      </w:pPr>
      <w:r w:rsidDel="00000000" w:rsidR="00000000" w:rsidRPr="00000000">
        <w:rPr>
          <w:rFonts w:ascii="CMU Bright" w:cs="CMU Bright" w:eastAsia="CMU Bright" w:hAnsi="CMU Bright"/>
        </w:rPr>
        <w:drawing>
          <wp:inline distB="0" distT="0" distL="0" distR="0">
            <wp:extent cx="5734050" cy="609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2">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3">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4">
      <w:pPr>
        <w:spacing w:line="240" w:lineRule="auto"/>
        <w:jc w:val="center"/>
        <w:rPr>
          <w:rFonts w:ascii="CMU Bright" w:cs="CMU Bright" w:eastAsia="CMU Bright" w:hAnsi="CMU Bright"/>
          <w:sz w:val="28"/>
          <w:szCs w:val="28"/>
        </w:rPr>
      </w:pPr>
      <w:r w:rsidDel="00000000" w:rsidR="00000000" w:rsidRPr="00000000">
        <w:rPr>
          <w:rtl w:val="0"/>
        </w:rPr>
      </w:r>
    </w:p>
    <w:p w:rsidR="00000000" w:rsidDel="00000000" w:rsidP="00000000" w:rsidRDefault="00000000" w:rsidRPr="00000000" w14:paraId="00000005">
      <w:pPr>
        <w:spacing w:line="240" w:lineRule="auto"/>
        <w:jc w:val="center"/>
        <w:rPr>
          <w:rFonts w:ascii="CMU Bright" w:cs="CMU Bright" w:eastAsia="CMU Bright" w:hAnsi="CMU Bright"/>
          <w:color w:val="0b5394"/>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CMU Bright" w:cs="CMU Bright" w:eastAsia="CMU Bright" w:hAnsi="CMU Bright"/>
          <w:b w:val="1"/>
          <w:color w:val="0b5394"/>
          <w:sz w:val="56"/>
          <w:szCs w:val="56"/>
        </w:rPr>
      </w:pPr>
      <w:r w:rsidDel="00000000" w:rsidR="00000000" w:rsidRPr="00000000">
        <w:rPr>
          <w:rFonts w:ascii="CMU Bright" w:cs="CMU Bright" w:eastAsia="CMU Bright" w:hAnsi="CMU Bright"/>
          <w:b w:val="1"/>
          <w:color w:val="0b5394"/>
          <w:sz w:val="56"/>
          <w:szCs w:val="56"/>
          <w:rtl w:val="0"/>
        </w:rPr>
        <w:t xml:space="preserve">MANUAL DE INSTALACIÓN DEL SERVIDOR FTP</w:t>
      </w:r>
    </w:p>
    <w:p w:rsidR="00000000" w:rsidDel="00000000" w:rsidP="00000000" w:rsidRDefault="00000000" w:rsidRPr="00000000" w14:paraId="00000007">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8">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9">
      <w:pPr>
        <w:spacing w:line="240" w:lineRule="auto"/>
        <w:jc w:val="center"/>
        <w:rPr>
          <w:rFonts w:ascii="CMU Bright" w:cs="CMU Bright" w:eastAsia="CMU Bright" w:hAnsi="CMU Bright"/>
          <w:sz w:val="56"/>
          <w:szCs w:val="56"/>
        </w:rPr>
      </w:pPr>
      <w:r w:rsidDel="00000000" w:rsidR="00000000" w:rsidRPr="00000000">
        <w:rPr>
          <w:rFonts w:ascii="CMU Bright" w:cs="CMU Bright" w:eastAsia="CMU Bright" w:hAnsi="CMU Bright"/>
          <w:sz w:val="56"/>
          <w:szCs w:val="56"/>
          <w:rtl w:val="0"/>
        </w:rPr>
        <w:t xml:space="preserve">Administración de Servicios en Red</w:t>
      </w:r>
    </w:p>
    <w:p w:rsidR="00000000" w:rsidDel="00000000" w:rsidP="00000000" w:rsidRDefault="00000000" w:rsidRPr="00000000" w14:paraId="0000000A">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B">
      <w:pPr>
        <w:spacing w:line="240" w:lineRule="auto"/>
        <w:jc w:val="center"/>
        <w:rPr>
          <w:rFonts w:ascii="CMU Bright" w:cs="CMU Bright" w:eastAsia="CMU Bright" w:hAnsi="CMU Bright"/>
        </w:rPr>
      </w:pPr>
      <w:bookmarkStart w:colFirst="0" w:colLast="0" w:name="_gjdgxs" w:id="0"/>
      <w:bookmarkEnd w:id="0"/>
      <w:r w:rsidDel="00000000" w:rsidR="00000000" w:rsidRPr="00000000">
        <w:rPr>
          <w:rtl w:val="0"/>
        </w:rPr>
      </w:r>
    </w:p>
    <w:p w:rsidR="00000000" w:rsidDel="00000000" w:rsidP="00000000" w:rsidRDefault="00000000" w:rsidRPr="00000000" w14:paraId="0000000C">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D">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E">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F">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10">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11">
      <w:pPr>
        <w:spacing w:line="240" w:lineRule="auto"/>
        <w:jc w:val="center"/>
        <w:rPr>
          <w:rFonts w:ascii="CMU Bright" w:cs="CMU Bright" w:eastAsia="CMU Bright" w:hAnsi="CMU Bright"/>
          <w:sz w:val="48"/>
          <w:szCs w:val="48"/>
        </w:rPr>
      </w:pPr>
      <w:r w:rsidDel="00000000" w:rsidR="00000000" w:rsidRPr="00000000">
        <w:rPr>
          <w:rFonts w:ascii="CMU Bright" w:cs="CMU Bright" w:eastAsia="CMU Bright" w:hAnsi="CMU Bright"/>
          <w:sz w:val="48"/>
          <w:szCs w:val="48"/>
          <w:rtl w:val="0"/>
        </w:rPr>
        <w:t xml:space="preserve">Equipo 5:</w:t>
      </w:r>
    </w:p>
    <w:p w:rsidR="00000000" w:rsidDel="00000000" w:rsidP="00000000" w:rsidRDefault="00000000" w:rsidRPr="00000000" w14:paraId="00000012">
      <w:pPr>
        <w:spacing w:line="240" w:lineRule="auto"/>
        <w:jc w:val="center"/>
        <w:rPr>
          <w:rFonts w:ascii="CMU Bright" w:cs="CMU Bright" w:eastAsia="CMU Bright" w:hAnsi="CMU Bright"/>
          <w:sz w:val="48"/>
          <w:szCs w:val="48"/>
        </w:rPr>
      </w:pPr>
      <w:r w:rsidDel="00000000" w:rsidR="00000000" w:rsidRPr="00000000">
        <w:rPr>
          <w:rtl w:val="0"/>
        </w:rPr>
      </w:r>
    </w:p>
    <w:p w:rsidR="00000000" w:rsidDel="00000000" w:rsidP="00000000" w:rsidRDefault="00000000" w:rsidRPr="00000000" w14:paraId="00000013">
      <w:pPr>
        <w:spacing w:line="240" w:lineRule="auto"/>
        <w:jc w:val="center"/>
        <w:rPr>
          <w:rFonts w:ascii="CMU Bright" w:cs="CMU Bright" w:eastAsia="CMU Bright" w:hAnsi="CMU Bright"/>
          <w:sz w:val="36"/>
          <w:szCs w:val="36"/>
        </w:rPr>
      </w:pPr>
      <w:r w:rsidDel="00000000" w:rsidR="00000000" w:rsidRPr="00000000">
        <w:rPr>
          <w:rFonts w:ascii="CMU Bright" w:cs="CMU Bright" w:eastAsia="CMU Bright" w:hAnsi="CMU Bright"/>
          <w:sz w:val="36"/>
          <w:szCs w:val="36"/>
          <w:rtl w:val="0"/>
        </w:rPr>
        <w:t xml:space="preserve">Campos Gómez Fernanda Ivette</w:t>
      </w:r>
    </w:p>
    <w:p w:rsidR="00000000" w:rsidDel="00000000" w:rsidP="00000000" w:rsidRDefault="00000000" w:rsidRPr="00000000" w14:paraId="00000014">
      <w:pPr>
        <w:spacing w:line="240" w:lineRule="auto"/>
        <w:jc w:val="center"/>
        <w:rPr>
          <w:rFonts w:ascii="CMU Bright" w:cs="CMU Bright" w:eastAsia="CMU Bright" w:hAnsi="CMU Bright"/>
          <w:sz w:val="36"/>
          <w:szCs w:val="36"/>
        </w:rPr>
      </w:pPr>
      <w:r w:rsidDel="00000000" w:rsidR="00000000" w:rsidRPr="00000000">
        <w:rPr>
          <w:rFonts w:ascii="CMU Bright" w:cs="CMU Bright" w:eastAsia="CMU Bright" w:hAnsi="CMU Bright"/>
          <w:sz w:val="36"/>
          <w:szCs w:val="36"/>
          <w:rtl w:val="0"/>
        </w:rPr>
        <w:t xml:space="preserve">Hernández López César Erick</w:t>
      </w:r>
    </w:p>
    <w:p w:rsidR="00000000" w:rsidDel="00000000" w:rsidP="00000000" w:rsidRDefault="00000000" w:rsidRPr="00000000" w14:paraId="00000015">
      <w:pPr>
        <w:spacing w:line="240" w:lineRule="auto"/>
        <w:jc w:val="center"/>
        <w:rPr>
          <w:rFonts w:ascii="CMU Bright" w:cs="CMU Bright" w:eastAsia="CMU Bright" w:hAnsi="CMU Bright"/>
          <w:sz w:val="36"/>
          <w:szCs w:val="36"/>
        </w:rPr>
      </w:pPr>
      <w:r w:rsidDel="00000000" w:rsidR="00000000" w:rsidRPr="00000000">
        <w:rPr>
          <w:rFonts w:ascii="CMU Bright" w:cs="CMU Bright" w:eastAsia="CMU Bright" w:hAnsi="CMU Bright"/>
          <w:sz w:val="36"/>
          <w:szCs w:val="36"/>
          <w:rtl w:val="0"/>
        </w:rPr>
        <w:t xml:space="preserve">Ruiz Pérez Alejandro</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276" w:lineRule="auto"/>
        <w:jc w:val="center"/>
        <w:rPr>
          <w:rFonts w:ascii="CMU Bright" w:cs="CMU Bright" w:eastAsia="CMU Bright" w:hAnsi="CMU Bright"/>
          <w:b w:val="1"/>
          <w:sz w:val="32"/>
          <w:szCs w:val="32"/>
        </w:rPr>
      </w:pPr>
      <w:r w:rsidDel="00000000" w:rsidR="00000000" w:rsidRPr="00000000">
        <w:rPr>
          <w:rFonts w:ascii="CMU Bright" w:cs="CMU Bright" w:eastAsia="CMU Bright" w:hAnsi="CMU Bright"/>
          <w:b w:val="1"/>
          <w:sz w:val="32"/>
          <w:szCs w:val="32"/>
          <w:rtl w:val="0"/>
        </w:rPr>
        <w:t xml:space="preserve">ÍNDICE</w:t>
      </w:r>
    </w:p>
    <w:p w:rsidR="00000000" w:rsidDel="00000000" w:rsidP="00000000" w:rsidRDefault="00000000" w:rsidRPr="00000000" w14:paraId="00000018">
      <w:pPr>
        <w:spacing w:line="276" w:lineRule="auto"/>
        <w:jc w:val="center"/>
        <w:rPr>
          <w:rFonts w:ascii="CMU Bright" w:cs="CMU Bright" w:eastAsia="CMU Bright" w:hAnsi="CMU Bright"/>
          <w:b w:val="1"/>
          <w:sz w:val="32"/>
          <w:szCs w:val="32"/>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468.0" w:type="dxa"/>
        <w:jc w:val="center"/>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4A0"/>
      </w:tblPr>
      <w:tblGrid>
        <w:gridCol w:w="8188"/>
        <w:gridCol w:w="1280"/>
        <w:tblGridChange w:id="0">
          <w:tblGrid>
            <w:gridCol w:w="8188"/>
            <w:gridCol w:w="1280"/>
          </w:tblGrid>
        </w:tblGridChange>
      </w:tblGrid>
      <w:tr>
        <w:trPr>
          <w:trHeight w:val="600" w:hRule="atLeast"/>
        </w:trPr>
        <w:tc>
          <w:tcPr/>
          <w:p w:rsidR="00000000" w:rsidDel="00000000" w:rsidP="00000000" w:rsidRDefault="00000000" w:rsidRPr="00000000" w14:paraId="0000001A">
            <w:pPr>
              <w:rPr/>
            </w:pPr>
            <w:r w:rsidDel="00000000" w:rsidR="00000000" w:rsidRPr="00000000">
              <w:rPr>
                <w:rtl w:val="0"/>
              </w:rPr>
              <w:t xml:space="preserve">1. </w:t>
            </w:r>
            <w:r w:rsidDel="00000000" w:rsidR="00000000" w:rsidRPr="00000000">
              <w:rPr>
                <w:rtl w:val="0"/>
              </w:rPr>
              <w:t xml:space="preserve">Marco teórico</w:t>
            </w:r>
          </w:p>
        </w:tc>
        <w:tc>
          <w:tcPr/>
          <w:p w:rsidR="00000000" w:rsidDel="00000000" w:rsidP="00000000" w:rsidRDefault="00000000" w:rsidRPr="00000000" w14:paraId="0000001B">
            <w:pPr>
              <w:jc w:val="right"/>
              <w:rPr>
                <w:b w:val="0"/>
              </w:rPr>
            </w:pPr>
            <w:r w:rsidDel="00000000" w:rsidR="00000000" w:rsidRPr="00000000">
              <w:rPr>
                <w:b w:val="0"/>
                <w:rtl w:val="0"/>
              </w:rPr>
              <w:t xml:space="preserve">3</w:t>
            </w:r>
          </w:p>
        </w:tc>
      </w:tr>
      <w:tr>
        <w:trPr>
          <w:trHeight w:val="560" w:hRule="atLeast"/>
        </w:trPr>
        <w:tc>
          <w:tcPr/>
          <w:p w:rsidR="00000000" w:rsidDel="00000000" w:rsidP="00000000" w:rsidRDefault="00000000" w:rsidRPr="00000000" w14:paraId="0000001C">
            <w:pPr>
              <w:rPr/>
            </w:pPr>
            <w:r w:rsidDel="00000000" w:rsidR="00000000" w:rsidRPr="00000000">
              <w:rPr>
                <w:rtl w:val="0"/>
              </w:rPr>
              <w:t xml:space="preserve">     ¿Qué es FTP?</w:t>
            </w:r>
          </w:p>
        </w:tc>
        <w:tc>
          <w:tcPr/>
          <w:p w:rsidR="00000000" w:rsidDel="00000000" w:rsidP="00000000" w:rsidRDefault="00000000" w:rsidRPr="00000000" w14:paraId="0000001D">
            <w:pPr>
              <w:jc w:val="right"/>
              <w:rPr/>
            </w:pPr>
            <w:r w:rsidDel="00000000" w:rsidR="00000000" w:rsidRPr="00000000">
              <w:rPr>
                <w:rtl w:val="0"/>
              </w:rPr>
              <w:t xml:space="preserve">3</w:t>
            </w:r>
          </w:p>
        </w:tc>
      </w:tr>
      <w:tr>
        <w:trPr>
          <w:trHeight w:val="560" w:hRule="atLeast"/>
        </w:trPr>
        <w:tc>
          <w:tcPr/>
          <w:p w:rsidR="00000000" w:rsidDel="00000000" w:rsidP="00000000" w:rsidRDefault="00000000" w:rsidRPr="00000000" w14:paraId="0000001E">
            <w:pPr>
              <w:jc w:val="both"/>
              <w:rPr/>
            </w:pPr>
            <w:r w:rsidDel="00000000" w:rsidR="00000000" w:rsidRPr="00000000">
              <w:rPr>
                <w:rtl w:val="0"/>
              </w:rPr>
              <w:t xml:space="preserve">     La función del protocolo FTP</w:t>
            </w:r>
          </w:p>
        </w:tc>
        <w:tc>
          <w:tcPr/>
          <w:p w:rsidR="00000000" w:rsidDel="00000000" w:rsidP="00000000" w:rsidRDefault="00000000" w:rsidRPr="00000000" w14:paraId="0000001F">
            <w:pPr>
              <w:jc w:val="right"/>
              <w:rPr/>
            </w:pPr>
            <w:r w:rsidDel="00000000" w:rsidR="00000000" w:rsidRPr="00000000">
              <w:rPr>
                <w:rtl w:val="0"/>
              </w:rPr>
              <w:t xml:space="preserve">3</w:t>
            </w:r>
          </w:p>
        </w:tc>
      </w:tr>
      <w:tr>
        <w:trPr>
          <w:trHeight w:val="560" w:hRule="atLeast"/>
        </w:trPr>
        <w:tc>
          <w:tcPr/>
          <w:p w:rsidR="00000000" w:rsidDel="00000000" w:rsidP="00000000" w:rsidRDefault="00000000" w:rsidRPr="00000000" w14:paraId="00000020">
            <w:pPr>
              <w:rPr/>
            </w:pPr>
            <w:r w:rsidDel="00000000" w:rsidR="00000000" w:rsidRPr="00000000">
              <w:rPr>
                <w:rtl w:val="0"/>
              </w:rPr>
              <w:t xml:space="preserve">     Servidor FTP</w:t>
            </w:r>
          </w:p>
        </w:tc>
        <w:tc>
          <w:tcPr/>
          <w:p w:rsidR="00000000" w:rsidDel="00000000" w:rsidP="00000000" w:rsidRDefault="00000000" w:rsidRPr="00000000" w14:paraId="00000021">
            <w:pPr>
              <w:jc w:val="right"/>
              <w:rPr/>
            </w:pPr>
            <w:r w:rsidDel="00000000" w:rsidR="00000000" w:rsidRPr="00000000">
              <w:rPr>
                <w:rtl w:val="0"/>
              </w:rPr>
              <w:t xml:space="preserve">3</w:t>
            </w:r>
          </w:p>
        </w:tc>
      </w:tr>
      <w:tr>
        <w:trPr>
          <w:trHeight w:val="560" w:hRule="atLeast"/>
        </w:trPr>
        <w:tc>
          <w:tcPr/>
          <w:p w:rsidR="00000000" w:rsidDel="00000000" w:rsidP="00000000" w:rsidRDefault="00000000" w:rsidRPr="00000000" w14:paraId="00000022">
            <w:pPr>
              <w:rPr/>
            </w:pPr>
            <w:r w:rsidDel="00000000" w:rsidR="00000000" w:rsidRPr="00000000">
              <w:rPr>
                <w:rtl w:val="0"/>
              </w:rPr>
              <w:t xml:space="preserve">     El Modelo de FTP</w:t>
            </w:r>
          </w:p>
        </w:tc>
        <w:tc>
          <w:tcPr/>
          <w:p w:rsidR="00000000" w:rsidDel="00000000" w:rsidP="00000000" w:rsidRDefault="00000000" w:rsidRPr="00000000" w14:paraId="00000023">
            <w:pPr>
              <w:jc w:val="right"/>
              <w:rPr/>
            </w:pPr>
            <w:r w:rsidDel="00000000" w:rsidR="00000000" w:rsidRPr="00000000">
              <w:rPr>
                <w:rtl w:val="0"/>
              </w:rPr>
              <w:t xml:space="preserve">4</w:t>
            </w:r>
          </w:p>
        </w:tc>
      </w:tr>
      <w:tr>
        <w:trPr>
          <w:trHeight w:val="560" w:hRule="atLeast"/>
        </w:trPr>
        <w:tc>
          <w:tcPr/>
          <w:p w:rsidR="00000000" w:rsidDel="00000000" w:rsidP="00000000" w:rsidRDefault="00000000" w:rsidRPr="00000000" w14:paraId="00000024">
            <w:pPr>
              <w:rPr/>
            </w:pPr>
            <w:r w:rsidDel="00000000" w:rsidR="00000000" w:rsidRPr="00000000">
              <w:rPr>
                <w:rtl w:val="0"/>
              </w:rPr>
              <w:t xml:space="preserve">2.- Instalación  del Servidor</w:t>
            </w:r>
          </w:p>
        </w:tc>
        <w:tc>
          <w:tcPr/>
          <w:p w:rsidR="00000000" w:rsidDel="00000000" w:rsidP="00000000" w:rsidRDefault="00000000" w:rsidRPr="00000000" w14:paraId="00000025">
            <w:pPr>
              <w:jc w:val="right"/>
              <w:rPr/>
            </w:pPr>
            <w:r w:rsidDel="00000000" w:rsidR="00000000" w:rsidRPr="00000000">
              <w:rPr>
                <w:rtl w:val="0"/>
              </w:rPr>
              <w:t xml:space="preserve">5</w:t>
            </w:r>
          </w:p>
        </w:tc>
      </w:tr>
      <w:tr>
        <w:trPr>
          <w:trHeight w:val="560" w:hRule="atLeast"/>
        </w:trPr>
        <w:tc>
          <w:tcPr/>
          <w:p w:rsidR="00000000" w:rsidDel="00000000" w:rsidP="00000000" w:rsidRDefault="00000000" w:rsidRPr="00000000" w14:paraId="00000026">
            <w:pPr>
              <w:rPr/>
            </w:pPr>
            <w:r w:rsidDel="00000000" w:rsidR="00000000" w:rsidRPr="00000000">
              <w:rPr>
                <w:rtl w:val="0"/>
              </w:rPr>
              <w:t xml:space="preserve">3.- Bibliografía</w:t>
            </w:r>
          </w:p>
        </w:tc>
        <w:tc>
          <w:tcPr/>
          <w:p w:rsidR="00000000" w:rsidDel="00000000" w:rsidP="00000000" w:rsidRDefault="00000000" w:rsidRPr="00000000" w14:paraId="00000027">
            <w:pPr>
              <w:jc w:val="right"/>
              <w:rPr>
                <w:b w:val="1"/>
              </w:rPr>
            </w:pPr>
            <w:r w:rsidDel="00000000" w:rsidR="00000000" w:rsidRPr="00000000">
              <w:rPr>
                <w:b w:val="1"/>
                <w:rtl w:val="0"/>
              </w:rPr>
              <w:t xml:space="preserve">6</w:t>
            </w:r>
          </w:p>
        </w:tc>
      </w:tr>
      <w:tr>
        <w:trPr>
          <w:trHeight w:val="560" w:hRule="atLeast"/>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jc w:val="right"/>
              <w:rPr>
                <w:b w:val="1"/>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240" w:lineRule="auto"/>
        <w:jc w:val="center"/>
        <w:rPr>
          <w:sz w:val="36"/>
          <w:szCs w:val="36"/>
        </w:rPr>
      </w:pPr>
      <w:r w:rsidDel="00000000" w:rsidR="00000000" w:rsidRPr="00000000">
        <w:rPr>
          <w:sz w:val="36"/>
          <w:szCs w:val="36"/>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D">
      <w:pPr>
        <w:spacing w:line="240" w:lineRule="auto"/>
        <w:jc w:val="center"/>
        <w:rPr>
          <w:sz w:val="36"/>
          <w:szCs w:val="36"/>
        </w:rPr>
      </w:pPr>
      <w:r w:rsidDel="00000000" w:rsidR="00000000" w:rsidRPr="00000000">
        <w:rPr>
          <w:sz w:val="36"/>
          <w:szCs w:val="36"/>
          <w:rtl w:val="0"/>
        </w:rPr>
        <w:t xml:space="preserve">Marco Teórico</w:t>
      </w:r>
    </w:p>
    <w:p w:rsidR="00000000" w:rsidDel="00000000" w:rsidP="00000000" w:rsidRDefault="00000000" w:rsidRPr="00000000" w14:paraId="0000002E">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2F">
      <w:pPr>
        <w:spacing w:line="240" w:lineRule="auto"/>
        <w:jc w:val="both"/>
        <w:rPr>
          <w:b w:val="1"/>
          <w:sz w:val="28"/>
          <w:szCs w:val="28"/>
        </w:rPr>
      </w:pPr>
      <w:r w:rsidDel="00000000" w:rsidR="00000000" w:rsidRPr="00000000">
        <w:rPr>
          <w:b w:val="1"/>
          <w:sz w:val="28"/>
          <w:szCs w:val="28"/>
          <w:rtl w:val="0"/>
        </w:rPr>
        <w:t xml:space="preserve">¿Qué es FTP?</w:t>
      </w:r>
    </w:p>
    <w:p w:rsidR="00000000" w:rsidDel="00000000" w:rsidP="00000000" w:rsidRDefault="00000000" w:rsidRPr="00000000" w14:paraId="00000030">
      <w:pPr>
        <w:spacing w:line="240" w:lineRule="auto"/>
        <w:jc w:val="both"/>
        <w:rPr>
          <w:sz w:val="24"/>
          <w:szCs w:val="24"/>
        </w:rPr>
      </w:pPr>
      <w:r w:rsidDel="00000000" w:rsidR="00000000" w:rsidRPr="00000000">
        <w:rPr>
          <w:rtl w:val="0"/>
        </w:rPr>
      </w:r>
    </w:p>
    <w:p w:rsidR="00000000" w:rsidDel="00000000" w:rsidP="00000000" w:rsidRDefault="00000000" w:rsidRPr="00000000" w14:paraId="00000031">
      <w:pPr>
        <w:spacing w:line="240" w:lineRule="auto"/>
        <w:jc w:val="both"/>
        <w:rPr>
          <w:sz w:val="24"/>
          <w:szCs w:val="24"/>
        </w:rPr>
      </w:pPr>
      <w:r w:rsidDel="00000000" w:rsidR="00000000" w:rsidRPr="00000000">
        <w:rPr>
          <w:sz w:val="24"/>
          <w:szCs w:val="24"/>
          <w:rtl w:val="0"/>
        </w:rPr>
        <w:t xml:space="preserve">FTP (siglas en inglés de File Transfer Protocol, ‘Protocolo de Transferencia de Archivos’), es un protocolo de red para la transferencia de archivos entre sistemas interconectados o enlazados a Internet, basado en la arquitectura cliente-servidor. Desde un equipo cliente se puede conectar a un servidor para descargar archivos desde él o para enviarle archivos, independientemente del sistema operativo utilizado en cada equipo. </w:t>
      </w:r>
    </w:p>
    <w:p w:rsidR="00000000" w:rsidDel="00000000" w:rsidP="00000000" w:rsidRDefault="00000000" w:rsidRPr="00000000" w14:paraId="00000032">
      <w:pPr>
        <w:spacing w:line="240" w:lineRule="auto"/>
        <w:jc w:val="both"/>
        <w:rPr>
          <w:sz w:val="24"/>
          <w:szCs w:val="24"/>
        </w:rPr>
      </w:pPr>
      <w:r w:rsidDel="00000000" w:rsidR="00000000" w:rsidRPr="00000000">
        <w:rPr>
          <w:rtl w:val="0"/>
        </w:rPr>
      </w:r>
    </w:p>
    <w:p w:rsidR="00000000" w:rsidDel="00000000" w:rsidP="00000000" w:rsidRDefault="00000000" w:rsidRPr="00000000" w14:paraId="00000033">
      <w:pPr>
        <w:spacing w:line="240" w:lineRule="auto"/>
        <w:jc w:val="both"/>
        <w:rPr>
          <w:sz w:val="24"/>
          <w:szCs w:val="24"/>
        </w:rPr>
      </w:pPr>
      <w:r w:rsidDel="00000000" w:rsidR="00000000" w:rsidRPr="00000000">
        <w:rPr>
          <w:sz w:val="24"/>
          <w:szCs w:val="24"/>
          <w:rtl w:val="0"/>
        </w:rPr>
        <w:t xml:space="preserve">El funcionamiento es relativamente sencillo. Una persona desde su computador invoca un programa cliente FTP para conectar con otro computador/servidor, que a su vez tiene instalado el programa servidor FTP. Una vez establecida la conexión y debidamente autenticado el usuario con su contraseña, se pueden empezar a intercambiar archivos de todo tipo. </w:t>
      </w:r>
    </w:p>
    <w:p w:rsidR="00000000" w:rsidDel="00000000" w:rsidP="00000000" w:rsidRDefault="00000000" w:rsidRPr="00000000" w14:paraId="00000034">
      <w:pPr>
        <w:spacing w:line="240" w:lineRule="auto"/>
        <w:jc w:val="both"/>
        <w:rPr>
          <w:sz w:val="24"/>
          <w:szCs w:val="24"/>
        </w:rPr>
      </w:pPr>
      <w:r w:rsidDel="00000000" w:rsidR="00000000" w:rsidRPr="00000000">
        <w:rPr>
          <w:rtl w:val="0"/>
        </w:rPr>
      </w:r>
    </w:p>
    <w:p w:rsidR="00000000" w:rsidDel="00000000" w:rsidP="00000000" w:rsidRDefault="00000000" w:rsidRPr="00000000" w14:paraId="00000035">
      <w:pPr>
        <w:spacing w:line="240" w:lineRule="auto"/>
        <w:jc w:val="both"/>
        <w:rPr>
          <w:sz w:val="24"/>
          <w:szCs w:val="24"/>
        </w:rPr>
      </w:pPr>
      <w:r w:rsidDel="00000000" w:rsidR="00000000" w:rsidRPr="00000000">
        <w:rPr>
          <w:sz w:val="24"/>
          <w:szCs w:val="24"/>
          <w:rtl w:val="0"/>
        </w:rPr>
        <w:t xml:space="preserve">Los beneficios de contar con un servicio FTP son bastantes, entre otros se encuentran la facilidad para la transferencia de altos volúmenes de información, velocidad y estabilidad de los enlaces, seguridad en la transferencia de información, bajos costos de implementación y flexibilidad en configuración de cuotas, usuarios y permisos de acceso.</w:t>
      </w:r>
    </w:p>
    <w:p w:rsidR="00000000" w:rsidDel="00000000" w:rsidP="00000000" w:rsidRDefault="00000000" w:rsidRPr="00000000" w14:paraId="00000036">
      <w:pPr>
        <w:spacing w:line="240" w:lineRule="auto"/>
        <w:jc w:val="both"/>
        <w:rPr>
          <w:sz w:val="24"/>
          <w:szCs w:val="24"/>
        </w:rPr>
      </w:pPr>
      <w:r w:rsidDel="00000000" w:rsidR="00000000" w:rsidRPr="00000000">
        <w:rPr>
          <w:rtl w:val="0"/>
        </w:rPr>
      </w:r>
    </w:p>
    <w:p w:rsidR="00000000" w:rsidDel="00000000" w:rsidP="00000000" w:rsidRDefault="00000000" w:rsidRPr="00000000" w14:paraId="00000037">
      <w:pPr>
        <w:spacing w:line="240" w:lineRule="auto"/>
        <w:jc w:val="both"/>
        <w:rPr>
          <w:sz w:val="24"/>
          <w:szCs w:val="24"/>
        </w:rPr>
      </w:pPr>
      <w:r w:rsidDel="00000000" w:rsidR="00000000" w:rsidRPr="00000000">
        <w:rPr>
          <w:sz w:val="24"/>
          <w:szCs w:val="24"/>
          <w:rtl w:val="0"/>
        </w:rPr>
        <w:t xml:space="preserve">Para contar con la posibilidad de manejar servicios FTP se requieren básicamente dos elementos principales, un servidor FTP y un cliente FTP.</w:t>
      </w:r>
    </w:p>
    <w:p w:rsidR="00000000" w:rsidDel="00000000" w:rsidP="00000000" w:rsidRDefault="00000000" w:rsidRPr="00000000" w14:paraId="00000038">
      <w:pPr>
        <w:spacing w:line="240" w:lineRule="auto"/>
        <w:jc w:val="both"/>
        <w:rPr>
          <w:sz w:val="24"/>
          <w:szCs w:val="24"/>
        </w:rPr>
      </w:pPr>
      <w:r w:rsidDel="00000000" w:rsidR="00000000" w:rsidRPr="00000000">
        <w:rPr>
          <w:rtl w:val="0"/>
        </w:rPr>
      </w:r>
    </w:p>
    <w:p w:rsidR="00000000" w:rsidDel="00000000" w:rsidP="00000000" w:rsidRDefault="00000000" w:rsidRPr="00000000" w14:paraId="00000039">
      <w:pPr>
        <w:spacing w:line="240" w:lineRule="auto"/>
        <w:jc w:val="both"/>
        <w:rPr>
          <w:b w:val="1"/>
          <w:sz w:val="28"/>
          <w:szCs w:val="28"/>
        </w:rPr>
      </w:pPr>
      <w:r w:rsidDel="00000000" w:rsidR="00000000" w:rsidRPr="00000000">
        <w:rPr>
          <w:b w:val="1"/>
          <w:sz w:val="28"/>
          <w:szCs w:val="28"/>
          <w:rtl w:val="0"/>
        </w:rPr>
        <w:t xml:space="preserve">La función del protocolo FTP</w:t>
      </w:r>
    </w:p>
    <w:p w:rsidR="00000000" w:rsidDel="00000000" w:rsidP="00000000" w:rsidRDefault="00000000" w:rsidRPr="00000000" w14:paraId="0000003A">
      <w:pPr>
        <w:spacing w:line="240" w:lineRule="auto"/>
        <w:jc w:val="both"/>
        <w:rPr>
          <w:sz w:val="24"/>
          <w:szCs w:val="24"/>
        </w:rPr>
      </w:pPr>
      <w:r w:rsidDel="00000000" w:rsidR="00000000" w:rsidRPr="00000000">
        <w:rPr>
          <w:rtl w:val="0"/>
        </w:rPr>
      </w:r>
    </w:p>
    <w:p w:rsidR="00000000" w:rsidDel="00000000" w:rsidP="00000000" w:rsidRDefault="00000000" w:rsidRPr="00000000" w14:paraId="0000003B">
      <w:pPr>
        <w:spacing w:line="240" w:lineRule="auto"/>
        <w:jc w:val="both"/>
        <w:rPr>
          <w:sz w:val="24"/>
          <w:szCs w:val="24"/>
        </w:rPr>
      </w:pPr>
      <w:r w:rsidDel="00000000" w:rsidR="00000000" w:rsidRPr="00000000">
        <w:rPr>
          <w:sz w:val="24"/>
          <w:szCs w:val="24"/>
          <w:rtl w:val="0"/>
        </w:rPr>
        <w:t xml:space="preserve">El protocolo FTP define la manera en que los datos deben ser transferidos a través de una red </w:t>
      </w:r>
      <w:r w:rsidDel="00000000" w:rsidR="00000000" w:rsidRPr="00000000">
        <w:rPr>
          <w:sz w:val="24"/>
          <w:szCs w:val="24"/>
          <w:rtl w:val="0"/>
        </w:rPr>
        <w:t xml:space="preserve">TCP/IP</w:t>
      </w:r>
      <w:r w:rsidDel="00000000" w:rsidR="00000000" w:rsidRPr="00000000">
        <w:rPr>
          <w:sz w:val="24"/>
          <w:szCs w:val="24"/>
          <w:rtl w:val="0"/>
        </w:rPr>
        <w:t xml:space="preserve">. El objetivo del protocolo FTP es permitir el intercambio de archivos entre equipos remotos, de una manera eficaz e independientemente del sistema de archivos utilizado en cada equipo. </w:t>
      </w:r>
    </w:p>
    <w:p w:rsidR="00000000" w:rsidDel="00000000" w:rsidP="00000000" w:rsidRDefault="00000000" w:rsidRPr="00000000" w14:paraId="0000003C">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3D">
      <w:pPr>
        <w:spacing w:line="240" w:lineRule="auto"/>
        <w:jc w:val="both"/>
        <w:rPr>
          <w:b w:val="1"/>
          <w:sz w:val="28"/>
          <w:szCs w:val="28"/>
        </w:rPr>
      </w:pPr>
      <w:r w:rsidDel="00000000" w:rsidR="00000000" w:rsidRPr="00000000">
        <w:rPr>
          <w:b w:val="1"/>
          <w:sz w:val="28"/>
          <w:szCs w:val="28"/>
          <w:rtl w:val="0"/>
        </w:rPr>
        <w:t xml:space="preserve">Servidor FTP</w:t>
      </w:r>
    </w:p>
    <w:p w:rsidR="00000000" w:rsidDel="00000000" w:rsidP="00000000" w:rsidRDefault="00000000" w:rsidRPr="00000000" w14:paraId="0000003E">
      <w:pPr>
        <w:spacing w:line="240" w:lineRule="auto"/>
        <w:jc w:val="both"/>
        <w:rPr>
          <w:sz w:val="24"/>
          <w:szCs w:val="24"/>
        </w:rPr>
      </w:pPr>
      <w:r w:rsidDel="00000000" w:rsidR="00000000" w:rsidRPr="00000000">
        <w:rPr>
          <w:rtl w:val="0"/>
        </w:rPr>
      </w:r>
    </w:p>
    <w:p w:rsidR="00000000" w:rsidDel="00000000" w:rsidP="00000000" w:rsidRDefault="00000000" w:rsidRPr="00000000" w14:paraId="0000003F">
      <w:pPr>
        <w:spacing w:line="240" w:lineRule="auto"/>
        <w:jc w:val="both"/>
        <w:rPr>
          <w:sz w:val="24"/>
          <w:szCs w:val="24"/>
        </w:rPr>
      </w:pPr>
      <w:r w:rsidDel="00000000" w:rsidR="00000000" w:rsidRPr="00000000">
        <w:rPr>
          <w:sz w:val="24"/>
          <w:szCs w:val="24"/>
          <w:rtl w:val="0"/>
        </w:rPr>
        <w:t xml:space="preserve">Un servidor FTP es un programa especial que se ejecuta en un equipo servidor normalmente conectado a Internet. Su función es permitir el intercambio de datos entre diferentes servidores/computadores.</w:t>
      </w:r>
    </w:p>
    <w:p w:rsidR="00000000" w:rsidDel="00000000" w:rsidP="00000000" w:rsidRDefault="00000000" w:rsidRPr="00000000" w14:paraId="00000040">
      <w:pPr>
        <w:spacing w:line="240" w:lineRule="auto"/>
        <w:jc w:val="both"/>
        <w:rPr>
          <w:sz w:val="24"/>
          <w:szCs w:val="24"/>
        </w:rPr>
      </w:pPr>
      <w:r w:rsidDel="00000000" w:rsidR="00000000" w:rsidRPr="00000000">
        <w:rPr>
          <w:rtl w:val="0"/>
        </w:rPr>
      </w:r>
    </w:p>
    <w:p w:rsidR="00000000" w:rsidDel="00000000" w:rsidP="00000000" w:rsidRDefault="00000000" w:rsidRPr="00000000" w14:paraId="00000041">
      <w:pPr>
        <w:spacing w:line="240" w:lineRule="auto"/>
        <w:jc w:val="both"/>
        <w:rPr>
          <w:sz w:val="24"/>
          <w:szCs w:val="24"/>
        </w:rPr>
      </w:pPr>
      <w:r w:rsidDel="00000000" w:rsidR="00000000" w:rsidRPr="00000000">
        <w:rPr>
          <w:sz w:val="24"/>
          <w:szCs w:val="24"/>
          <w:rtl w:val="0"/>
        </w:rPr>
        <w:t xml:space="preserve">Por lo general, los programas servidores FTP no suelen encontrarse en los computadores personales, por lo que un usuario normalmente utilizará el FTP para conectarse remotamente a uno y así intercambiar información con él.</w:t>
      </w:r>
    </w:p>
    <w:p w:rsidR="00000000" w:rsidDel="00000000" w:rsidP="00000000" w:rsidRDefault="00000000" w:rsidRPr="00000000" w14:paraId="00000042">
      <w:pPr>
        <w:spacing w:line="240" w:lineRule="auto"/>
        <w:jc w:val="both"/>
        <w:rPr>
          <w:sz w:val="24"/>
          <w:szCs w:val="24"/>
        </w:rPr>
      </w:pPr>
      <w:r w:rsidDel="00000000" w:rsidR="00000000" w:rsidRPr="00000000">
        <w:rPr>
          <w:rtl w:val="0"/>
        </w:rPr>
      </w:r>
    </w:p>
    <w:p w:rsidR="00000000" w:rsidDel="00000000" w:rsidP="00000000" w:rsidRDefault="00000000" w:rsidRPr="00000000" w14:paraId="00000043">
      <w:pPr>
        <w:spacing w:line="240" w:lineRule="auto"/>
        <w:jc w:val="both"/>
        <w:rPr>
          <w:sz w:val="24"/>
          <w:szCs w:val="24"/>
        </w:rPr>
      </w:pPr>
      <w:r w:rsidDel="00000000" w:rsidR="00000000" w:rsidRPr="00000000">
        <w:rPr>
          <w:sz w:val="24"/>
          <w:szCs w:val="24"/>
          <w:rtl w:val="0"/>
        </w:rPr>
        <w:t xml:space="preserve">Las aplicaciones más comunes de los servidores FTP suelen ser el ​ hosting​ , en el que los clientes utilizan el servicio para subir sus páginas web y sus archivos correspondientes; o como servidor de backup (copia de seguridad) de los archivos importantes que pueda tener una empresa. Para ello,existen protocolos de comunicación FTP para que los datos se transmitan cifrados, como el SFTP (​ Secure File Transfer Protocol​).</w:t>
      </w:r>
    </w:p>
    <w:p w:rsidR="00000000" w:rsidDel="00000000" w:rsidP="00000000" w:rsidRDefault="00000000" w:rsidRPr="00000000" w14:paraId="00000044">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45">
      <w:pPr>
        <w:spacing w:line="240" w:lineRule="auto"/>
        <w:jc w:val="both"/>
        <w:rPr>
          <w:b w:val="1"/>
          <w:sz w:val="28"/>
          <w:szCs w:val="28"/>
        </w:rPr>
      </w:pPr>
      <w:r w:rsidDel="00000000" w:rsidR="00000000" w:rsidRPr="00000000">
        <w:rPr>
          <w:b w:val="1"/>
          <w:sz w:val="28"/>
          <w:szCs w:val="28"/>
          <w:rtl w:val="0"/>
        </w:rPr>
        <w:t xml:space="preserve">El Modelo FTP</w:t>
      </w:r>
    </w:p>
    <w:p w:rsidR="00000000" w:rsidDel="00000000" w:rsidP="00000000" w:rsidRDefault="00000000" w:rsidRPr="00000000" w14:paraId="00000046">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47">
      <w:pPr>
        <w:spacing w:line="240" w:lineRule="auto"/>
        <w:jc w:val="both"/>
        <w:rPr>
          <w:sz w:val="24"/>
          <w:szCs w:val="24"/>
        </w:rPr>
      </w:pPr>
      <w:r w:rsidDel="00000000" w:rsidR="00000000" w:rsidRPr="00000000">
        <w:rPr>
          <w:sz w:val="24"/>
          <w:szCs w:val="24"/>
          <w:rtl w:val="0"/>
        </w:rPr>
        <w:t xml:space="preserve">El protocolo FTP está incluido dentro del modelo cliente-servidor, es decir, un equipo envía órdenes (el cliente) y el otro espera solicitudes para llevar a cabo acciones (el servidor).</w:t>
      </w:r>
    </w:p>
    <w:p w:rsidR="00000000" w:rsidDel="00000000" w:rsidP="00000000" w:rsidRDefault="00000000" w:rsidRPr="00000000" w14:paraId="00000048">
      <w:pPr>
        <w:spacing w:line="240" w:lineRule="auto"/>
        <w:jc w:val="both"/>
        <w:rPr>
          <w:sz w:val="24"/>
          <w:szCs w:val="24"/>
        </w:rPr>
      </w:pPr>
      <w:r w:rsidDel="00000000" w:rsidR="00000000" w:rsidRPr="00000000">
        <w:rPr>
          <w:sz w:val="24"/>
          <w:szCs w:val="24"/>
          <w:rtl w:val="0"/>
        </w:rPr>
        <w:t xml:space="preserve">Durante una conexión FTP, se encuentran abiertos dos canales de transmisión: un canal de comandos (canal de control) y un canal de datos: </w:t>
      </w:r>
    </w:p>
    <w:p w:rsidR="00000000" w:rsidDel="00000000" w:rsidP="00000000" w:rsidRDefault="00000000" w:rsidRPr="00000000" w14:paraId="00000049">
      <w:pPr>
        <w:spacing w:line="240" w:lineRule="auto"/>
        <w:jc w:val="both"/>
        <w:rPr>
          <w:sz w:val="24"/>
          <w:szCs w:val="24"/>
        </w:rPr>
      </w:pPr>
      <w:r w:rsidDel="00000000" w:rsidR="00000000" w:rsidRPr="00000000">
        <w:rPr>
          <w:rtl w:val="0"/>
        </w:rPr>
      </w:r>
    </w:p>
    <w:p w:rsidR="00000000" w:rsidDel="00000000" w:rsidP="00000000" w:rsidRDefault="00000000" w:rsidRPr="00000000" w14:paraId="0000004A">
      <w:pPr>
        <w:spacing w:line="240" w:lineRule="auto"/>
        <w:jc w:val="both"/>
        <w:rPr>
          <w:sz w:val="24"/>
          <w:szCs w:val="24"/>
        </w:rPr>
      </w:pPr>
      <w:r w:rsidDel="00000000" w:rsidR="00000000" w:rsidRPr="00000000">
        <w:rPr>
          <w:rtl w:val="0"/>
        </w:rPr>
      </w:r>
    </w:p>
    <w:p w:rsidR="00000000" w:rsidDel="00000000" w:rsidP="00000000" w:rsidRDefault="00000000" w:rsidRPr="00000000" w14:paraId="0000004B">
      <w:pPr>
        <w:spacing w:line="240" w:lineRule="auto"/>
        <w:jc w:val="center"/>
        <w:rPr>
          <w:sz w:val="24"/>
          <w:szCs w:val="24"/>
        </w:rPr>
      </w:pPr>
      <w:r w:rsidDel="00000000" w:rsidR="00000000" w:rsidRPr="00000000">
        <w:rPr>
          <w:sz w:val="24"/>
          <w:szCs w:val="24"/>
        </w:rPr>
        <w:drawing>
          <wp:inline distB="114300" distT="114300" distL="114300" distR="114300">
            <wp:extent cx="4625626" cy="29591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625626"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40" w:lineRule="auto"/>
        <w:jc w:val="center"/>
        <w:rPr>
          <w:sz w:val="24"/>
          <w:szCs w:val="24"/>
        </w:rPr>
      </w:pPr>
      <w:r w:rsidDel="00000000" w:rsidR="00000000" w:rsidRPr="00000000">
        <w:rPr>
          <w:rtl w:val="0"/>
        </w:rPr>
      </w:r>
    </w:p>
    <w:p w:rsidR="00000000" w:rsidDel="00000000" w:rsidP="00000000" w:rsidRDefault="00000000" w:rsidRPr="00000000" w14:paraId="0000004D">
      <w:pPr>
        <w:spacing w:line="240" w:lineRule="auto"/>
        <w:jc w:val="both"/>
        <w:rPr>
          <w:sz w:val="24"/>
          <w:szCs w:val="24"/>
        </w:rPr>
      </w:pPr>
      <w:r w:rsidDel="00000000" w:rsidR="00000000" w:rsidRPr="00000000">
        <w:rPr>
          <w:sz w:val="24"/>
          <w:szCs w:val="24"/>
          <w:rtl w:val="0"/>
        </w:rPr>
        <w:t xml:space="preserve">Por lo tanto, el cliente y el servidor cuentan con dos procesos que permiten la administración de estos dos tipos de información:</w:t>
      </w:r>
    </w:p>
    <w:p w:rsidR="00000000" w:rsidDel="00000000" w:rsidP="00000000" w:rsidRDefault="00000000" w:rsidRPr="00000000" w14:paraId="0000004E">
      <w:pPr>
        <w:spacing w:line="240" w:lineRule="auto"/>
        <w:jc w:val="both"/>
        <w:rPr>
          <w:sz w:val="24"/>
          <w:szCs w:val="24"/>
        </w:rPr>
      </w:pPr>
      <w:r w:rsidDel="00000000" w:rsidR="00000000" w:rsidRPr="00000000">
        <w:rPr>
          <w:rtl w:val="0"/>
        </w:rPr>
      </w:r>
    </w:p>
    <w:p w:rsidR="00000000" w:rsidDel="00000000" w:rsidP="00000000" w:rsidRDefault="00000000" w:rsidRPr="00000000" w14:paraId="0000004F">
      <w:pPr>
        <w:spacing w:line="240" w:lineRule="auto"/>
        <w:jc w:val="both"/>
        <w:rPr>
          <w:sz w:val="24"/>
          <w:szCs w:val="24"/>
        </w:rPr>
      </w:pPr>
      <w:r w:rsidDel="00000000" w:rsidR="00000000" w:rsidRPr="00000000">
        <w:rPr>
          <w:b w:val="1"/>
          <w:sz w:val="24"/>
          <w:szCs w:val="24"/>
          <w:rtl w:val="0"/>
        </w:rPr>
        <w:t xml:space="preserve">DTP</w:t>
      </w:r>
      <w:r w:rsidDel="00000000" w:rsidR="00000000" w:rsidRPr="00000000">
        <w:rPr>
          <w:sz w:val="24"/>
          <w:szCs w:val="24"/>
          <w:rtl w:val="0"/>
        </w:rPr>
        <w:t xml:space="preserve"> (proceso de transferencia de datos) es el proceso encargado de establecer la conexión y de administrar el canal de datos. El DTP del lado del servidor se denomina </w:t>
      </w:r>
      <w:r w:rsidDel="00000000" w:rsidR="00000000" w:rsidRPr="00000000">
        <w:rPr>
          <w:b w:val="1"/>
          <w:sz w:val="24"/>
          <w:szCs w:val="24"/>
          <w:rtl w:val="0"/>
        </w:rPr>
        <w:t xml:space="preserve">SERVIDOR DE DTP</w:t>
      </w:r>
      <w:r w:rsidDel="00000000" w:rsidR="00000000" w:rsidRPr="00000000">
        <w:rPr>
          <w:sz w:val="24"/>
          <w:szCs w:val="24"/>
          <w:rtl w:val="0"/>
        </w:rPr>
        <w:t xml:space="preserve"> y el DTP del lado del cliente se denomina </w:t>
      </w:r>
      <w:r w:rsidDel="00000000" w:rsidR="00000000" w:rsidRPr="00000000">
        <w:rPr>
          <w:b w:val="1"/>
          <w:sz w:val="24"/>
          <w:szCs w:val="24"/>
          <w:rtl w:val="0"/>
        </w:rPr>
        <w:t xml:space="preserve">USUARIO DE DTP</w:t>
      </w:r>
      <w:r w:rsidDel="00000000" w:rsidR="00000000" w:rsidRPr="00000000">
        <w:rPr>
          <w:sz w:val="24"/>
          <w:szCs w:val="24"/>
          <w:rtl w:val="0"/>
        </w:rPr>
        <w:t xml:space="preserve">.</w:t>
      </w:r>
    </w:p>
    <w:p w:rsidR="00000000" w:rsidDel="00000000" w:rsidP="00000000" w:rsidRDefault="00000000" w:rsidRPr="00000000" w14:paraId="00000050">
      <w:pPr>
        <w:spacing w:line="240" w:lineRule="auto"/>
        <w:jc w:val="both"/>
        <w:rPr>
          <w:sz w:val="24"/>
          <w:szCs w:val="24"/>
        </w:rPr>
      </w:pPr>
      <w:r w:rsidDel="00000000" w:rsidR="00000000" w:rsidRPr="00000000">
        <w:rPr>
          <w:rtl w:val="0"/>
        </w:rPr>
      </w:r>
    </w:p>
    <w:p w:rsidR="00000000" w:rsidDel="00000000" w:rsidP="00000000" w:rsidRDefault="00000000" w:rsidRPr="00000000" w14:paraId="00000051">
      <w:pPr>
        <w:spacing w:line="240" w:lineRule="auto"/>
        <w:jc w:val="both"/>
        <w:rPr>
          <w:sz w:val="24"/>
          <w:szCs w:val="24"/>
        </w:rPr>
      </w:pPr>
      <w:r w:rsidDel="00000000" w:rsidR="00000000" w:rsidRPr="00000000">
        <w:rPr>
          <w:b w:val="1"/>
          <w:sz w:val="24"/>
          <w:szCs w:val="24"/>
          <w:rtl w:val="0"/>
        </w:rPr>
        <w:t xml:space="preserve">PI</w:t>
      </w:r>
      <w:r w:rsidDel="00000000" w:rsidR="00000000" w:rsidRPr="00000000">
        <w:rPr>
          <w:sz w:val="24"/>
          <w:szCs w:val="24"/>
          <w:rtl w:val="0"/>
        </w:rPr>
        <w:t xml:space="preserve"> (intérprete de protocolo) interpreta el protocolo y permite que el DTP pueda ser controlado mediante los comandos recibidos a través del canal de control. Esto es diferente en el cliente y el servidor. El SERVIDOR PI es responsable de escuchar los comandos que provienen de un USUARIO PI a través del canal de control en un puerto de datos, de establecer la conexión para el canal de control, de recibir los comandos FTP del USUARIO PI a través de este, de responderles y de ejecutar el SERVIDOR DE DTP. El USUARIO PI es responsable de establecer la conexión con el servidor FTP, de enviar los comandos FTP, de recibir respuestas del SERVIDOR PI y de controlar al USUARIO DE DTP, si fuera necesario. </w:t>
      </w:r>
      <w:r w:rsidDel="00000000" w:rsidR="00000000" w:rsidRPr="00000000">
        <w:rPr>
          <w:rtl w:val="0"/>
        </w:rPr>
      </w:r>
    </w:p>
    <w:p w:rsidR="00000000" w:rsidDel="00000000" w:rsidP="00000000" w:rsidRDefault="00000000" w:rsidRPr="00000000" w14:paraId="00000052">
      <w:pPr>
        <w:spacing w:line="240" w:lineRule="auto"/>
        <w:jc w:val="both"/>
        <w:rPr>
          <w:sz w:val="24"/>
          <w:szCs w:val="24"/>
        </w:rPr>
      </w:pPr>
      <w:r w:rsidDel="00000000" w:rsidR="00000000" w:rsidRPr="00000000">
        <w:rPr>
          <w:rtl w:val="0"/>
        </w:rPr>
      </w:r>
    </w:p>
    <w:p w:rsidR="00000000" w:rsidDel="00000000" w:rsidP="00000000" w:rsidRDefault="00000000" w:rsidRPr="00000000" w14:paraId="00000053">
      <w:pPr>
        <w:spacing w:line="240" w:lineRule="auto"/>
        <w:jc w:val="both"/>
        <w:rPr>
          <w:b w:val="1"/>
          <w:sz w:val="28"/>
          <w:szCs w:val="28"/>
        </w:rPr>
      </w:pPr>
      <w:r w:rsidDel="00000000" w:rsidR="00000000" w:rsidRPr="00000000">
        <w:rPr>
          <w:b w:val="1"/>
          <w:sz w:val="28"/>
          <w:szCs w:val="28"/>
          <w:rtl w:val="0"/>
        </w:rPr>
        <w:t xml:space="preserve">Instalación</w:t>
      </w:r>
    </w:p>
    <w:p w:rsidR="00000000" w:rsidDel="00000000" w:rsidP="00000000" w:rsidRDefault="00000000" w:rsidRPr="00000000" w14:paraId="00000054">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55">
      <w:pPr>
        <w:spacing w:line="240" w:lineRule="auto"/>
        <w:jc w:val="both"/>
        <w:rPr>
          <w:sz w:val="24"/>
          <w:szCs w:val="24"/>
        </w:rPr>
      </w:pPr>
      <w:r w:rsidDel="00000000" w:rsidR="00000000" w:rsidRPr="00000000">
        <w:rPr>
          <w:sz w:val="24"/>
          <w:szCs w:val="24"/>
          <w:rtl w:val="0"/>
        </w:rPr>
        <w:t xml:space="preserve">1.- Instalar proFTPd</w:t>
      </w:r>
    </w:p>
    <w:p w:rsidR="00000000" w:rsidDel="00000000" w:rsidP="00000000" w:rsidRDefault="00000000" w:rsidRPr="00000000" w14:paraId="00000056">
      <w:pPr>
        <w:spacing w:line="240" w:lineRule="auto"/>
        <w:jc w:val="both"/>
        <w:rPr>
          <w:sz w:val="24"/>
          <w:szCs w:val="24"/>
        </w:rPr>
      </w:pPr>
      <w:r w:rsidDel="00000000" w:rsidR="00000000" w:rsidRPr="00000000">
        <w:rPr>
          <w:rtl w:val="0"/>
        </w:rPr>
      </w:r>
    </w:p>
    <w:p w:rsidR="00000000" w:rsidDel="00000000" w:rsidP="00000000" w:rsidRDefault="00000000" w:rsidRPr="00000000" w14:paraId="00000057">
      <w:pPr>
        <w:spacing w:line="240" w:lineRule="auto"/>
        <w:jc w:val="both"/>
        <w:rPr>
          <w:sz w:val="24"/>
          <w:szCs w:val="24"/>
        </w:rPr>
      </w:pPr>
      <w:r w:rsidDel="00000000" w:rsidR="00000000" w:rsidRPr="00000000">
        <w:rPr>
          <w:sz w:val="24"/>
          <w:szCs w:val="24"/>
          <w:rtl w:val="0"/>
        </w:rPr>
        <w:t xml:space="preserve">Primero, debemos actualizar nuestras dependencias.</w:t>
      </w:r>
    </w:p>
    <w:p w:rsidR="00000000" w:rsidDel="00000000" w:rsidP="00000000" w:rsidRDefault="00000000" w:rsidRPr="00000000" w14:paraId="00000058">
      <w:pPr>
        <w:spacing w:line="240" w:lineRule="auto"/>
        <w:ind w:left="0" w:firstLine="720"/>
        <w:jc w:val="both"/>
        <w:rPr>
          <w:rFonts w:ascii="Inconsolata" w:cs="Inconsolata" w:eastAsia="Inconsolata" w:hAnsi="Inconsolata"/>
          <w:sz w:val="24"/>
          <w:szCs w:val="24"/>
          <w:shd w:fill="c27ba0" w:val="clear"/>
        </w:rPr>
      </w:pPr>
      <w:r w:rsidDel="00000000" w:rsidR="00000000" w:rsidRPr="00000000">
        <w:rPr>
          <w:rFonts w:ascii="Inconsolata" w:cs="Inconsolata" w:eastAsia="Inconsolata" w:hAnsi="Inconsolata"/>
          <w:sz w:val="24"/>
          <w:szCs w:val="24"/>
          <w:shd w:fill="c27ba0" w:val="clear"/>
          <w:rtl w:val="0"/>
        </w:rPr>
        <w:t xml:space="preserve">$ sudo apt-get update</w:t>
      </w:r>
    </w:p>
    <w:p w:rsidR="00000000" w:rsidDel="00000000" w:rsidP="00000000" w:rsidRDefault="00000000" w:rsidRPr="00000000" w14:paraId="00000059">
      <w:pPr>
        <w:spacing w:line="240" w:lineRule="auto"/>
        <w:jc w:val="center"/>
        <w:rPr>
          <w:sz w:val="24"/>
          <w:szCs w:val="24"/>
        </w:rPr>
      </w:pPr>
      <w:r w:rsidDel="00000000" w:rsidR="00000000" w:rsidRPr="00000000">
        <w:rPr>
          <w:sz w:val="24"/>
          <w:szCs w:val="24"/>
        </w:rPr>
        <w:drawing>
          <wp:inline distB="114300" distT="114300" distL="114300" distR="114300">
            <wp:extent cx="4524375" cy="1651617"/>
            <wp:effectExtent b="0" l="0" r="0" t="0"/>
            <wp:docPr id="4" name="image2.png"/>
            <a:graphic>
              <a:graphicData uri="http://schemas.openxmlformats.org/drawingml/2006/picture">
                <pic:pic>
                  <pic:nvPicPr>
                    <pic:cNvPr id="0" name="image2.png"/>
                    <pic:cNvPicPr preferRelativeResize="0"/>
                  </pic:nvPicPr>
                  <pic:blipFill>
                    <a:blip r:embed="rId8"/>
                    <a:srcRect b="53687" l="0" r="33388" t="3244"/>
                    <a:stretch>
                      <a:fillRect/>
                    </a:stretch>
                  </pic:blipFill>
                  <pic:spPr>
                    <a:xfrm>
                      <a:off x="0" y="0"/>
                      <a:ext cx="4524375" cy="165161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jc w:val="left"/>
        <w:rPr>
          <w:sz w:val="24"/>
          <w:szCs w:val="24"/>
        </w:rPr>
      </w:pPr>
      <w:r w:rsidDel="00000000" w:rsidR="00000000" w:rsidRPr="00000000">
        <w:rPr>
          <w:rtl w:val="0"/>
        </w:rPr>
      </w:r>
    </w:p>
    <w:p w:rsidR="00000000" w:rsidDel="00000000" w:rsidP="00000000" w:rsidRDefault="00000000" w:rsidRPr="00000000" w14:paraId="0000005B">
      <w:pPr>
        <w:spacing w:line="240" w:lineRule="auto"/>
        <w:jc w:val="left"/>
        <w:rPr>
          <w:sz w:val="24"/>
          <w:szCs w:val="24"/>
        </w:rPr>
      </w:pPr>
      <w:r w:rsidDel="00000000" w:rsidR="00000000" w:rsidRPr="00000000">
        <w:rPr>
          <w:sz w:val="24"/>
          <w:szCs w:val="24"/>
          <w:rtl w:val="0"/>
        </w:rPr>
        <w:t xml:space="preserve">Después, instalamos proFTPd. Nos pedirá autorización, así que tecleamos S.</w:t>
      </w:r>
    </w:p>
    <w:p w:rsidR="00000000" w:rsidDel="00000000" w:rsidP="00000000" w:rsidRDefault="00000000" w:rsidRPr="00000000" w14:paraId="0000005C">
      <w:pPr>
        <w:spacing w:line="240" w:lineRule="auto"/>
        <w:ind w:firstLine="720"/>
        <w:jc w:val="both"/>
        <w:rPr>
          <w:rFonts w:ascii="Inconsolata" w:cs="Inconsolata" w:eastAsia="Inconsolata" w:hAnsi="Inconsolata"/>
          <w:sz w:val="24"/>
          <w:szCs w:val="24"/>
          <w:shd w:fill="c27ba0" w:val="clear"/>
        </w:rPr>
      </w:pPr>
      <w:r w:rsidDel="00000000" w:rsidR="00000000" w:rsidRPr="00000000">
        <w:rPr>
          <w:rFonts w:ascii="Inconsolata" w:cs="Inconsolata" w:eastAsia="Inconsolata" w:hAnsi="Inconsolata"/>
          <w:sz w:val="24"/>
          <w:szCs w:val="24"/>
          <w:shd w:fill="c27ba0" w:val="clear"/>
          <w:rtl w:val="0"/>
        </w:rPr>
        <w:t xml:space="preserve">$ sudo apt-get install proftpd</w:t>
      </w:r>
    </w:p>
    <w:p w:rsidR="00000000" w:rsidDel="00000000" w:rsidP="00000000" w:rsidRDefault="00000000" w:rsidRPr="00000000" w14:paraId="0000005D">
      <w:pPr>
        <w:spacing w:line="240" w:lineRule="auto"/>
        <w:rPr>
          <w:sz w:val="24"/>
          <w:szCs w:val="24"/>
        </w:rPr>
      </w:pPr>
      <w:r w:rsidDel="00000000" w:rsidR="00000000" w:rsidRPr="00000000">
        <w:rPr>
          <w:sz w:val="24"/>
          <w:szCs w:val="24"/>
        </w:rPr>
        <w:drawing>
          <wp:inline distB="114300" distT="114300" distL="114300" distR="114300">
            <wp:extent cx="5687564" cy="1843088"/>
            <wp:effectExtent b="0" l="0" r="0" t="0"/>
            <wp:docPr id="3" name="image4.png"/>
            <a:graphic>
              <a:graphicData uri="http://schemas.openxmlformats.org/drawingml/2006/picture">
                <pic:pic>
                  <pic:nvPicPr>
                    <pic:cNvPr id="0" name="image4.png"/>
                    <pic:cNvPicPr preferRelativeResize="0"/>
                  </pic:nvPicPr>
                  <pic:blipFill>
                    <a:blip r:embed="rId9"/>
                    <a:srcRect b="48082" l="0" r="16445" t="3834"/>
                    <a:stretch>
                      <a:fillRect/>
                    </a:stretch>
                  </pic:blipFill>
                  <pic:spPr>
                    <a:xfrm>
                      <a:off x="0" y="0"/>
                      <a:ext cx="5687564"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jc w:val="center"/>
        <w:rPr>
          <w:sz w:val="24"/>
          <w:szCs w:val="24"/>
        </w:rPr>
      </w:pPr>
      <w:r w:rsidDel="00000000" w:rsidR="00000000" w:rsidRPr="00000000">
        <w:rPr>
          <w:sz w:val="24"/>
          <w:szCs w:val="24"/>
        </w:rPr>
        <w:drawing>
          <wp:inline distB="114300" distT="114300" distL="114300" distR="114300">
            <wp:extent cx="4205288" cy="3479263"/>
            <wp:effectExtent b="0" l="0" r="0" t="0"/>
            <wp:docPr id="1" name="image3.png"/>
            <a:graphic>
              <a:graphicData uri="http://schemas.openxmlformats.org/drawingml/2006/picture">
                <pic:pic>
                  <pic:nvPicPr>
                    <pic:cNvPr id="0" name="image3.png"/>
                    <pic:cNvPicPr preferRelativeResize="0"/>
                  </pic:nvPicPr>
                  <pic:blipFill>
                    <a:blip r:embed="rId10"/>
                    <a:srcRect b="0" l="0" r="36046" t="6489"/>
                    <a:stretch>
                      <a:fillRect/>
                    </a:stretch>
                  </pic:blipFill>
                  <pic:spPr>
                    <a:xfrm>
                      <a:off x="0" y="0"/>
                      <a:ext cx="4205288" cy="347926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jc w:val="both"/>
        <w:rPr>
          <w:sz w:val="24"/>
          <w:szCs w:val="24"/>
        </w:rPr>
      </w:pPr>
      <w:r w:rsidDel="00000000" w:rsidR="00000000" w:rsidRPr="00000000">
        <w:rPr>
          <w:sz w:val="24"/>
          <w:szCs w:val="24"/>
          <w:rtl w:val="0"/>
        </w:rPr>
        <w:t xml:space="preserve">2.-    Hacemos una copia de seguridad del archivo de configuración</w:t>
      </w:r>
    </w:p>
    <w:p w:rsidR="00000000" w:rsidDel="00000000" w:rsidP="00000000" w:rsidRDefault="00000000" w:rsidRPr="00000000" w14:paraId="00000060">
      <w:pPr>
        <w:spacing w:line="240" w:lineRule="auto"/>
        <w:jc w:val="both"/>
        <w:rPr>
          <w:sz w:val="24"/>
          <w:szCs w:val="24"/>
        </w:rPr>
      </w:pPr>
      <w:r w:rsidDel="00000000" w:rsidR="00000000" w:rsidRPr="00000000">
        <w:rPr>
          <w:rtl w:val="0"/>
        </w:rPr>
      </w:r>
    </w:p>
    <w:p w:rsidR="00000000" w:rsidDel="00000000" w:rsidP="00000000" w:rsidRDefault="00000000" w:rsidRPr="00000000" w14:paraId="00000061">
      <w:pPr>
        <w:spacing w:line="240" w:lineRule="auto"/>
        <w:ind w:left="0" w:firstLine="0"/>
        <w:jc w:val="both"/>
        <w:rPr>
          <w:rFonts w:ascii="Inconsolata" w:cs="Inconsolata" w:eastAsia="Inconsolata" w:hAnsi="Inconsolata"/>
          <w:sz w:val="24"/>
          <w:szCs w:val="24"/>
          <w:shd w:fill="c27ba0" w:val="clear"/>
        </w:rPr>
      </w:pPr>
      <w:r w:rsidDel="00000000" w:rsidR="00000000" w:rsidRPr="00000000">
        <w:rPr>
          <w:rFonts w:ascii="Inconsolata" w:cs="Inconsolata" w:eastAsia="Inconsolata" w:hAnsi="Inconsolata"/>
          <w:sz w:val="24"/>
          <w:szCs w:val="24"/>
          <w:shd w:fill="c27ba0" w:val="clear"/>
          <w:rtl w:val="0"/>
        </w:rPr>
        <w:t xml:space="preserve">$ sudo cp /etc/proftpd/proftpd.conf /etc/proftpd/proftpd.conf.original</w:t>
      </w:r>
    </w:p>
    <w:p w:rsidR="00000000" w:rsidDel="00000000" w:rsidP="00000000" w:rsidRDefault="00000000" w:rsidRPr="00000000" w14:paraId="00000062">
      <w:pPr>
        <w:spacing w:line="240" w:lineRule="auto"/>
        <w:jc w:val="left"/>
        <w:rPr>
          <w:sz w:val="24"/>
          <w:szCs w:val="24"/>
        </w:rPr>
      </w:pPr>
      <w:r w:rsidDel="00000000" w:rsidR="00000000" w:rsidRPr="00000000">
        <w:rPr>
          <w:sz w:val="24"/>
          <w:szCs w:val="24"/>
        </w:rPr>
        <w:drawing>
          <wp:inline distB="114300" distT="114300" distL="114300" distR="114300">
            <wp:extent cx="5691188" cy="575173"/>
            <wp:effectExtent b="0" l="0" r="0" t="0"/>
            <wp:docPr id="6" name="image7.png"/>
            <a:graphic>
              <a:graphicData uri="http://schemas.openxmlformats.org/drawingml/2006/picture">
                <pic:pic>
                  <pic:nvPicPr>
                    <pic:cNvPr id="0" name="image7.png"/>
                    <pic:cNvPicPr preferRelativeResize="0"/>
                  </pic:nvPicPr>
                  <pic:blipFill>
                    <a:blip r:embed="rId11"/>
                    <a:srcRect b="84365" l="0" r="47226" t="6220"/>
                    <a:stretch>
                      <a:fillRect/>
                    </a:stretch>
                  </pic:blipFill>
                  <pic:spPr>
                    <a:xfrm>
                      <a:off x="0" y="0"/>
                      <a:ext cx="5691188" cy="57517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40" w:lineRule="auto"/>
        <w:jc w:val="left"/>
        <w:rPr>
          <w:sz w:val="24"/>
          <w:szCs w:val="24"/>
        </w:rPr>
      </w:pPr>
      <w:r w:rsidDel="00000000" w:rsidR="00000000" w:rsidRPr="00000000">
        <w:rPr>
          <w:rtl w:val="0"/>
        </w:rPr>
      </w:r>
    </w:p>
    <w:p w:rsidR="00000000" w:rsidDel="00000000" w:rsidP="00000000" w:rsidRDefault="00000000" w:rsidRPr="00000000" w14:paraId="00000064">
      <w:pPr>
        <w:spacing w:line="240" w:lineRule="auto"/>
        <w:jc w:val="left"/>
        <w:rPr>
          <w:sz w:val="24"/>
          <w:szCs w:val="24"/>
        </w:rPr>
      </w:pPr>
      <w:r w:rsidDel="00000000" w:rsidR="00000000" w:rsidRPr="00000000">
        <w:rPr>
          <w:sz w:val="24"/>
          <w:szCs w:val="24"/>
          <w:rtl w:val="0"/>
        </w:rPr>
        <w:t xml:space="preserve">3.- Ahora verificamos que esté funcionando con el siguiente comando:</w:t>
      </w:r>
    </w:p>
    <w:p w:rsidR="00000000" w:rsidDel="00000000" w:rsidP="00000000" w:rsidRDefault="00000000" w:rsidRPr="00000000" w14:paraId="00000065">
      <w:pPr>
        <w:spacing w:line="240" w:lineRule="auto"/>
        <w:jc w:val="left"/>
        <w:rPr>
          <w:sz w:val="24"/>
          <w:szCs w:val="24"/>
        </w:rPr>
      </w:pPr>
      <w:r w:rsidDel="00000000" w:rsidR="00000000" w:rsidRPr="00000000">
        <w:rPr>
          <w:rtl w:val="0"/>
        </w:rPr>
      </w:r>
    </w:p>
    <w:p w:rsidR="00000000" w:rsidDel="00000000" w:rsidP="00000000" w:rsidRDefault="00000000" w:rsidRPr="00000000" w14:paraId="00000066">
      <w:pPr>
        <w:spacing w:line="240" w:lineRule="auto"/>
        <w:ind w:firstLine="720"/>
        <w:jc w:val="left"/>
        <w:rPr>
          <w:rFonts w:ascii="Inconsolata" w:cs="Inconsolata" w:eastAsia="Inconsolata" w:hAnsi="Inconsolata"/>
          <w:sz w:val="24"/>
          <w:szCs w:val="24"/>
          <w:shd w:fill="c27ba0" w:val="clear"/>
        </w:rPr>
      </w:pPr>
      <w:r w:rsidDel="00000000" w:rsidR="00000000" w:rsidRPr="00000000">
        <w:rPr>
          <w:rFonts w:ascii="Inconsolata" w:cs="Inconsolata" w:eastAsia="Inconsolata" w:hAnsi="Inconsolata"/>
          <w:sz w:val="24"/>
          <w:szCs w:val="24"/>
          <w:shd w:fill="c27ba0" w:val="clear"/>
          <w:rtl w:val="0"/>
        </w:rPr>
        <w:t xml:space="preserve">$ sudo systemctl status proftpd</w:t>
      </w:r>
    </w:p>
    <w:p w:rsidR="00000000" w:rsidDel="00000000" w:rsidP="00000000" w:rsidRDefault="00000000" w:rsidRPr="00000000" w14:paraId="00000067">
      <w:pPr>
        <w:spacing w:line="240" w:lineRule="auto"/>
        <w:ind w:left="0" w:firstLine="0"/>
        <w:jc w:val="left"/>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68">
      <w:pPr>
        <w:spacing w:line="240" w:lineRule="auto"/>
        <w:ind w:left="0" w:firstLine="0"/>
        <w:jc w:val="left"/>
        <w:rPr>
          <w:sz w:val="24"/>
          <w:szCs w:val="24"/>
        </w:rPr>
      </w:pPr>
      <w:r w:rsidDel="00000000" w:rsidR="00000000" w:rsidRPr="00000000">
        <w:rPr>
          <w:sz w:val="24"/>
          <w:szCs w:val="24"/>
          <w:rtl w:val="0"/>
        </w:rPr>
        <w:t xml:space="preserve">Obtendremos los siguientes datos, lo que significa que el servidor ftp está instalado y funcionando.</w:t>
      </w:r>
    </w:p>
    <w:p w:rsidR="00000000" w:rsidDel="00000000" w:rsidP="00000000" w:rsidRDefault="00000000" w:rsidRPr="00000000" w14:paraId="00000069">
      <w:pPr>
        <w:spacing w:line="240" w:lineRule="auto"/>
        <w:ind w:left="0" w:firstLine="0"/>
        <w:jc w:val="left"/>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6A">
      <w:pPr>
        <w:spacing w:line="240" w:lineRule="auto"/>
        <w:ind w:left="0" w:firstLine="0"/>
        <w:jc w:val="cente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5674064" cy="1481138"/>
            <wp:effectExtent b="0" l="0" r="0" t="0"/>
            <wp:docPr id="7" name="image5.png"/>
            <a:graphic>
              <a:graphicData uri="http://schemas.openxmlformats.org/drawingml/2006/picture">
                <pic:pic>
                  <pic:nvPicPr>
                    <pic:cNvPr id="0" name="image5.png"/>
                    <pic:cNvPicPr preferRelativeResize="0"/>
                  </pic:nvPicPr>
                  <pic:blipFill>
                    <a:blip r:embed="rId12"/>
                    <a:srcRect b="56637" l="0" r="13455" t="3244"/>
                    <a:stretch>
                      <a:fillRect/>
                    </a:stretch>
                  </pic:blipFill>
                  <pic:spPr>
                    <a:xfrm>
                      <a:off x="0" y="0"/>
                      <a:ext cx="5674064" cy="148113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40" w:lineRule="auto"/>
        <w:ind w:left="0" w:firstLine="0"/>
        <w:jc w:val="left"/>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6C">
      <w:pPr>
        <w:spacing w:line="240" w:lineRule="auto"/>
        <w:jc w:val="left"/>
        <w:rPr>
          <w:sz w:val="24"/>
          <w:szCs w:val="24"/>
        </w:rPr>
      </w:pPr>
      <w:r w:rsidDel="00000000" w:rsidR="00000000" w:rsidRPr="00000000">
        <w:rPr>
          <w:rtl w:val="0"/>
        </w:rPr>
      </w:r>
    </w:p>
    <w:p w:rsidR="00000000" w:rsidDel="00000000" w:rsidP="00000000" w:rsidRDefault="00000000" w:rsidRPr="00000000" w14:paraId="0000006D">
      <w:pPr>
        <w:spacing w:line="240" w:lineRule="auto"/>
        <w:jc w:val="left"/>
        <w:rPr>
          <w:b w:val="1"/>
          <w:sz w:val="24"/>
          <w:szCs w:val="24"/>
        </w:rPr>
      </w:pPr>
      <w:r w:rsidDel="00000000" w:rsidR="00000000" w:rsidRPr="00000000">
        <w:rPr>
          <w:b w:val="1"/>
          <w:sz w:val="24"/>
          <w:szCs w:val="24"/>
          <w:rtl w:val="0"/>
        </w:rPr>
        <w:t xml:space="preserve">Bibliografía </w:t>
      </w:r>
    </w:p>
    <w:p w:rsidR="00000000" w:rsidDel="00000000" w:rsidP="00000000" w:rsidRDefault="00000000" w:rsidRPr="00000000" w14:paraId="0000006E">
      <w:pPr>
        <w:spacing w:line="240" w:lineRule="auto"/>
        <w:jc w:val="left"/>
        <w:rPr>
          <w:sz w:val="24"/>
          <w:szCs w:val="24"/>
        </w:rPr>
      </w:pPr>
      <w:r w:rsidDel="00000000" w:rsidR="00000000" w:rsidRPr="00000000">
        <w:rPr>
          <w:rtl w:val="0"/>
        </w:rPr>
      </w:r>
    </w:p>
    <w:p w:rsidR="00000000" w:rsidDel="00000000" w:rsidP="00000000" w:rsidRDefault="00000000" w:rsidRPr="00000000" w14:paraId="0000006F">
      <w:pPr>
        <w:spacing w:line="240" w:lineRule="auto"/>
        <w:jc w:val="left"/>
        <w:rPr>
          <w:sz w:val="24"/>
          <w:szCs w:val="24"/>
        </w:rPr>
      </w:pPr>
      <w:r w:rsidDel="00000000" w:rsidR="00000000" w:rsidRPr="00000000">
        <w:rPr>
          <w:sz w:val="24"/>
          <w:szCs w:val="24"/>
          <w:rtl w:val="0"/>
        </w:rPr>
        <w:t xml:space="preserve">[1] </w:t>
      </w:r>
      <w:hyperlink r:id="rId13">
        <w:r w:rsidDel="00000000" w:rsidR="00000000" w:rsidRPr="00000000">
          <w:rPr>
            <w:color w:val="1155cc"/>
            <w:sz w:val="24"/>
            <w:szCs w:val="24"/>
            <w:u w:val="single"/>
            <w:rtl w:val="0"/>
          </w:rPr>
          <w:t xml:space="preserve">http://www.proftpd.org/</w:t>
        </w:r>
      </w:hyperlink>
      <w:r w:rsidDel="00000000" w:rsidR="00000000" w:rsidRPr="00000000">
        <w:rPr>
          <w:sz w:val="24"/>
          <w:szCs w:val="24"/>
          <w:rtl w:val="0"/>
        </w:rPr>
        <w:t xml:space="preserve"> </w:t>
      </w:r>
    </w:p>
    <w:p w:rsidR="00000000" w:rsidDel="00000000" w:rsidP="00000000" w:rsidRDefault="00000000" w:rsidRPr="00000000" w14:paraId="00000070">
      <w:pPr>
        <w:spacing w:line="240" w:lineRule="auto"/>
        <w:jc w:val="left"/>
        <w:rPr>
          <w:sz w:val="24"/>
          <w:szCs w:val="24"/>
        </w:rPr>
      </w:pPr>
      <w:r w:rsidDel="00000000" w:rsidR="00000000" w:rsidRPr="00000000">
        <w:rPr>
          <w:sz w:val="24"/>
          <w:szCs w:val="24"/>
          <w:rtl w:val="0"/>
        </w:rPr>
        <w:t xml:space="preserve">[2] </w:t>
      </w:r>
      <w:hyperlink r:id="rId14">
        <w:r w:rsidDel="00000000" w:rsidR="00000000" w:rsidRPr="00000000">
          <w:rPr>
            <w:color w:val="1155cc"/>
            <w:sz w:val="24"/>
            <w:szCs w:val="24"/>
            <w:u w:val="single"/>
            <w:rtl w:val="0"/>
          </w:rPr>
          <w:t xml:space="preserve">http://www.proftpd.org/docs/faq/linked/faq-ch1.html</w:t>
        </w:r>
      </w:hyperlink>
      <w:r w:rsidDel="00000000" w:rsidR="00000000" w:rsidRPr="00000000">
        <w:rPr>
          <w:rtl w:val="0"/>
        </w:rPr>
      </w:r>
    </w:p>
    <w:p w:rsidR="00000000" w:rsidDel="00000000" w:rsidP="00000000" w:rsidRDefault="00000000" w:rsidRPr="00000000" w14:paraId="00000071">
      <w:pPr>
        <w:spacing w:line="240" w:lineRule="auto"/>
        <w:jc w:val="left"/>
        <w:rPr>
          <w:sz w:val="24"/>
          <w:szCs w:val="24"/>
        </w:rPr>
      </w:pPr>
      <w:r w:rsidDel="00000000" w:rsidR="00000000" w:rsidRPr="00000000">
        <w:rPr>
          <w:rtl w:val="0"/>
        </w:rPr>
      </w:r>
    </w:p>
    <w:p w:rsidR="00000000" w:rsidDel="00000000" w:rsidP="00000000" w:rsidRDefault="00000000" w:rsidRPr="00000000" w14:paraId="00000072">
      <w:pPr>
        <w:spacing w:line="240" w:lineRule="auto"/>
        <w:jc w:val="left"/>
        <w:rPr>
          <w:sz w:val="24"/>
          <w:szCs w:val="24"/>
        </w:rPr>
      </w:pPr>
      <w:r w:rsidDel="00000000" w:rsidR="00000000" w:rsidRPr="00000000">
        <w:rPr>
          <w:rtl w:val="0"/>
        </w:rPr>
      </w:r>
    </w:p>
    <w:sectPr>
      <w:headerReference r:id="rId15" w:type="first"/>
      <w:footerReference r:id="rId16" w:type="default"/>
      <w:footerReference r:id="rId17" w:type="first"/>
      <w:pgSz w:h="16834" w:w="11909"/>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CMU Br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rPr>
        <w:b w:val="1"/>
      </w:rPr>
      <w:tcPr/>
    </w:tblStylePr>
    <w:tblStylePr w:type="firstRow">
      <w:rPr>
        <w:b w:val="1"/>
      </w:rPr>
      <w:tcPr/>
    </w:tblStylePr>
    <w:tblStylePr w:type="lastCol">
      <w:rPr>
        <w:b w:val="1"/>
      </w:rPr>
      <w:tcPr/>
    </w:tblStylePr>
    <w:tblStylePr w:type="lastRow">
      <w:rPr>
        <w:b w:val="1"/>
      </w:rPr>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hyperlink" Target="http://www.proftpd.org/"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www.proftpd.org/docs/faq/linked/faq-ch1.html"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