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BAF" w:rsidRDefault="00C35BAF" w:rsidP="00C35BAF">
      <w:pPr>
        <w:pStyle w:val="Cmsor2"/>
        <w:ind w:left="-5"/>
      </w:pPr>
      <w:r>
        <w:t xml:space="preserve">Tesztverseny </w:t>
      </w:r>
    </w:p>
    <w:p w:rsidR="00C35BAF" w:rsidRDefault="00C35BAF" w:rsidP="00C35BAF">
      <w:pPr>
        <w:ind w:left="10" w:right="56" w:firstLine="284"/>
      </w:pPr>
      <w:r>
        <w:t xml:space="preserve">Egy közismereti versenyen a versenyzőknek 13+1, azaz összesen 14 tesztfeladatot tűznek ki. </w:t>
      </w:r>
      <w:proofErr w:type="gramStart"/>
      <w:r>
        <w:t>A  versenyzőknek</w:t>
      </w:r>
      <w:proofErr w:type="gramEnd"/>
      <w:r>
        <w:t xml:space="preserve"> minden felada</w:t>
      </w:r>
      <w:bookmarkStart w:id="0" w:name="_GoBack"/>
      <w:bookmarkEnd w:id="0"/>
      <w:r>
        <w:t xml:space="preserve">t esetén négy megadott lehetőség (A, B, C, D) közül kell a  helyes választ megjelölniük. A versenybizottság garantálja, hogy tesztlapon minden kérdéshez pontosan egy helyes válasz tartozik. A kitöltött tesztlapokat elektronikusan rögzítik, a visszaélések elkerülése végett a versenyzőket betűkből és számokból álló kóddal azonosítják. </w:t>
      </w:r>
    </w:p>
    <w:p w:rsidR="00C35BAF" w:rsidRDefault="00C35BAF" w:rsidP="00C35BAF">
      <w:pPr>
        <w:spacing w:after="93"/>
        <w:ind w:left="10" w:right="56" w:firstLine="284"/>
      </w:pPr>
      <w:r>
        <w:t xml:space="preserve">A helyes megoldást és a versenyzők válaszait a </w:t>
      </w:r>
      <w:r>
        <w:rPr>
          <w:rFonts w:ascii="Courier New" w:eastAsia="Courier New" w:hAnsi="Courier New" w:cs="Courier New"/>
          <w:i/>
          <w:sz w:val="22"/>
        </w:rPr>
        <w:t>valaszok.txt</w:t>
      </w:r>
      <w:r>
        <w:t xml:space="preserve"> szöveges állomány tartalmazza. </w:t>
      </w:r>
      <w:proofErr w:type="gramStart"/>
      <w:r>
        <w:t>A  fájlban</w:t>
      </w:r>
      <w:proofErr w:type="gramEnd"/>
      <w:r>
        <w:t xml:space="preserve"> legfeljebb 500 versenyző adatai szerepelnek. A fájl első sorában a helyes válaszok szerepelnek. A fájl többi sora a versenyzők kódjával kezdődik, ezt egy szóköz, majd az adott versenyző által adott válaszok sorozata követi. A versenyzők kódja legfeljebb 5 karakterből áll. A válaszok a feladatokkal egyező sorrendben, elválasztójel nélkül, nagybetűvel szerepelnek. Ha a versenyző egy kérdésre nem válaszolt, akkor annak helyén X betű szerepel. Például: </w:t>
      </w:r>
    </w:p>
    <w:p w:rsidR="00C35BAF" w:rsidRDefault="00C35BAF" w:rsidP="00C35BAF">
      <w:pPr>
        <w:shd w:val="clear" w:color="auto" w:fill="D9D9D9"/>
        <w:spacing w:after="0" w:line="259" w:lineRule="auto"/>
        <w:ind w:left="1129" w:hanging="10"/>
        <w:jc w:val="left"/>
      </w:pPr>
      <w:r>
        <w:rPr>
          <w:rFonts w:ascii="Courier New" w:eastAsia="Courier New" w:hAnsi="Courier New" w:cs="Courier New"/>
        </w:rPr>
        <w:t xml:space="preserve">BCCCDBBBBCDAAA </w:t>
      </w:r>
    </w:p>
    <w:p w:rsidR="00C35BAF" w:rsidRDefault="00C35BAF" w:rsidP="00C35BAF">
      <w:pPr>
        <w:shd w:val="clear" w:color="auto" w:fill="D9D9D9"/>
        <w:spacing w:after="0" w:line="259" w:lineRule="auto"/>
        <w:ind w:left="1129" w:hanging="10"/>
        <w:jc w:val="left"/>
      </w:pPr>
      <w:r>
        <w:rPr>
          <w:rFonts w:ascii="Courier New" w:eastAsia="Courier New" w:hAnsi="Courier New" w:cs="Courier New"/>
        </w:rPr>
        <w:t xml:space="preserve">AB123 BXCDBBACACADBC </w:t>
      </w:r>
    </w:p>
    <w:p w:rsidR="00C35BAF" w:rsidRDefault="00C35BAF" w:rsidP="00C35BAF">
      <w:pPr>
        <w:shd w:val="clear" w:color="auto" w:fill="D9D9D9"/>
        <w:spacing w:after="0" w:line="259" w:lineRule="auto"/>
        <w:ind w:left="1129" w:hanging="10"/>
        <w:jc w:val="left"/>
      </w:pPr>
      <w:r>
        <w:rPr>
          <w:rFonts w:ascii="Courier New" w:eastAsia="Courier New" w:hAnsi="Courier New" w:cs="Courier New"/>
        </w:rPr>
        <w:t xml:space="preserve">AH97 BCACDBDDBCBBCA </w:t>
      </w:r>
    </w:p>
    <w:p w:rsidR="00C35BAF" w:rsidRDefault="00C35BAF" w:rsidP="00C35BAF">
      <w:pPr>
        <w:shd w:val="clear" w:color="auto" w:fill="D9D9D9"/>
        <w:spacing w:after="113" w:line="259" w:lineRule="auto"/>
        <w:ind w:left="1129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:rsidR="00C35BAF" w:rsidRDefault="00C35BAF" w:rsidP="00C35BAF">
      <w:pPr>
        <w:ind w:left="10" w:right="56" w:firstLine="0"/>
      </w:pPr>
      <w:r>
        <w:t xml:space="preserve">A 2. kérdésre a helyes válasz a C volt, de erre a kérdésre az AB123 kódú versenyző nem válaszolt. </w:t>
      </w:r>
    </w:p>
    <w:p w:rsidR="00C35BAF" w:rsidRDefault="00C35BAF" w:rsidP="00C35BAF">
      <w:pPr>
        <w:ind w:left="10" w:right="56" w:firstLine="284"/>
      </w:pPr>
      <w:r>
        <w:t xml:space="preserve">Készítsen programot </w:t>
      </w:r>
      <w:r>
        <w:rPr>
          <w:rFonts w:ascii="Courier New" w:eastAsia="Courier New" w:hAnsi="Courier New" w:cs="Courier New"/>
          <w:i/>
          <w:sz w:val="22"/>
        </w:rPr>
        <w:t>tesztverseny</w:t>
      </w:r>
      <w:r>
        <w:t xml:space="preserve"> néven az alábbi feladatok megoldására! (A program megírásakor a felhasználó által megadott adatok helyességét, érvényességét nem kell ellenőriznie, feltételezheti, hogy a rendelkezésre álló adatok a leírtaknak megfelelnek.) </w:t>
      </w:r>
    </w:p>
    <w:p w:rsidR="00C35BAF" w:rsidRDefault="00C35BAF" w:rsidP="00C35BAF">
      <w:pPr>
        <w:ind w:left="10" w:right="56" w:firstLine="284"/>
      </w:pPr>
      <w:r>
        <w:t xml:space="preserve">A képernyőre írást igénylő részfeladatok eredményének megjelenítése előtt írja a képernyőre a feladat sorszámát (például: </w:t>
      </w:r>
      <w:r>
        <w:rPr>
          <w:rFonts w:ascii="Courier New" w:eastAsia="Courier New" w:hAnsi="Courier New" w:cs="Courier New"/>
          <w:sz w:val="20"/>
          <w:shd w:val="clear" w:color="auto" w:fill="E0E0E0"/>
        </w:rPr>
        <w:t>2. feladat:</w:t>
      </w:r>
      <w:r>
        <w:t xml:space="preserve">)! Ha a felhasználótól kér be adatot, jelenítse meg a képernyőn, hogy milyen értéket vár! A képernyőn megjelenő üzenetek az adott környezet nyelvi sajátosságainak megfelelően a mintától eltérhetnek (pl. ékezetmentes betűk, tizedespont használata).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>valaszok.txt</w:t>
      </w:r>
      <w:r>
        <w:t xml:space="preserve"> szöveges állomány adatait!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 xml:space="preserve">Jelenítse meg a képernyőn a mintának megfelelően, hogy hány versenyző vett részt a tesztversenyen!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 xml:space="preserve">Kérje be egy versenyző azonosítóját, és jelenítse meg a mintának megfelelően a hozzá eltárolt válaszokat! Feltételezheti, hogy a fájlban létező azonosítót adnak meg.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>Írassa ki a képernyőre a helyes megoldást! A helyes megoldás alatti sorba „</w:t>
      </w:r>
      <w:r>
        <w:rPr>
          <w:shd w:val="clear" w:color="auto" w:fill="D9D9D9"/>
        </w:rPr>
        <w:t>+</w:t>
      </w:r>
      <w:r>
        <w:t xml:space="preserve">” jelet tegyen, ha az adott feladatot az előző feladatban kiválasztott versenyző eltalálta, egyébként egy szóközt! A kiírást a mintának megfelelő módon alakítsa ki!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 xml:space="preserve">Kérje be egy feladat sorszámát, majd határozza meg, hogy hány versenyző adott a feladatra helyes megoldást, és ez a versenyzők hány százaléka! A százalékos eredményt a mintának megfelelően, két tizedesjeggyel írassa ki!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 xml:space="preserve">A verseny feladatai nem egyenlő nehézségűek: az 1-5. feladat 3 pontot, a 6-10. feladat 4 pontot, a 11-13. feladat 5 pontot, míg a 14. feladat 6 pontot ér. Határozza meg az egyes versenyzők pontszámát, és a listát írassa ki a </w:t>
      </w:r>
      <w:r>
        <w:rPr>
          <w:rFonts w:ascii="Courier New" w:eastAsia="Courier New" w:hAnsi="Courier New" w:cs="Courier New"/>
          <w:i/>
          <w:sz w:val="22"/>
        </w:rPr>
        <w:t>pontok.txt</w:t>
      </w:r>
      <w:r>
        <w:t xml:space="preserve"> nevű állományba! Az állomány minden sora egy versenyző kódját, majd szóközzel elválasztva az általa elért pontszámot tartalmazza! </w:t>
      </w:r>
    </w:p>
    <w:p w:rsidR="00C35BAF" w:rsidRDefault="00C35BAF" w:rsidP="00C35BAF">
      <w:pPr>
        <w:numPr>
          <w:ilvl w:val="0"/>
          <w:numId w:val="1"/>
        </w:numPr>
        <w:ind w:right="56" w:hanging="360"/>
      </w:pPr>
      <w:r>
        <w:t xml:space="preserve">A versenyen a három legmagasabb pontszámot elérő összes versenyzőt díjazzák. Például 5 indulónál előfordulhat, hogy 3 első és 2 második díjat adnak ki. Így megtörténhet az is, hogy nem kerül sor mindegyik díj kiadására. Írassa ki a mintának megfelelően a képernyőre a </w:t>
      </w:r>
      <w:proofErr w:type="spellStart"/>
      <w:r>
        <w:t>díjazottak</w:t>
      </w:r>
      <w:proofErr w:type="spellEnd"/>
      <w:r>
        <w:t xml:space="preserve"> kódját és pontszámát pontszám szerint csökkenő sorrendben! </w:t>
      </w:r>
    </w:p>
    <w:p w:rsidR="00C35BAF" w:rsidRDefault="00C35BAF" w:rsidP="00C35BAF">
      <w:pPr>
        <w:spacing w:after="213" w:line="259" w:lineRule="auto"/>
        <w:ind w:left="-5" w:hanging="10"/>
        <w:jc w:val="left"/>
      </w:pPr>
      <w:r>
        <w:rPr>
          <w:b/>
        </w:rPr>
        <w:lastRenderedPageBreak/>
        <w:t xml:space="preserve">Minta a szöveges kimenetek kialakításához: </w:t>
      </w:r>
    </w:p>
    <w:p w:rsidR="00C35BAF" w:rsidRDefault="00C35BAF" w:rsidP="00C35BAF">
      <w:pPr>
        <w:spacing w:after="9"/>
        <w:ind w:left="10" w:right="56" w:firstLine="284"/>
      </w:pPr>
      <w:r>
        <w:t xml:space="preserve">(A képernyőre írt üzeneteknek </w:t>
      </w:r>
      <w:proofErr w:type="spellStart"/>
      <w:r>
        <w:t>tartalmilag</w:t>
      </w:r>
      <w:proofErr w:type="spellEnd"/>
      <w:r>
        <w:t xml:space="preserve"> meg kell felelniük az alábbi mintának. Képernyőre írást nem igénylő feladatok esetén nem szükséges a feladat számát sem kiíratnia.)</w:t>
      </w:r>
      <w:r>
        <w:rPr>
          <w:b/>
        </w:rPr>
        <w:t xml:space="preserve"> </w:t>
      </w:r>
    </w:p>
    <w:tbl>
      <w:tblPr>
        <w:tblStyle w:val="TableGrid"/>
        <w:tblW w:w="9132" w:type="dxa"/>
        <w:tblInd w:w="-30" w:type="dxa"/>
        <w:tblCellMar>
          <w:top w:w="55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32"/>
      </w:tblGrid>
      <w:tr w:rsidR="00C35BAF" w:rsidTr="00D331AB">
        <w:trPr>
          <w:trHeight w:val="5981"/>
        </w:trPr>
        <w:tc>
          <w:tcPr>
            <w:tcW w:w="913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35BAF" w:rsidRDefault="00C35BAF" w:rsidP="00C35BAF">
            <w:pPr>
              <w:numPr>
                <w:ilvl w:val="0"/>
                <w:numId w:val="2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Az adatok beolvasása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C35BAF" w:rsidRDefault="00C35BAF" w:rsidP="00C35BAF">
            <w:pPr>
              <w:numPr>
                <w:ilvl w:val="0"/>
                <w:numId w:val="2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A vetélkedőn 303 versenyző indult.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C35BAF" w:rsidRDefault="00C35BAF" w:rsidP="00C35BAF">
            <w:pPr>
              <w:numPr>
                <w:ilvl w:val="0"/>
                <w:numId w:val="2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A versenyző azonosítója = AB123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BXCDBBACACADBC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a versenyző válasza)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C35BAF" w:rsidRDefault="00C35BAF" w:rsidP="00C35BAF">
            <w:pPr>
              <w:numPr>
                <w:ilvl w:val="0"/>
                <w:numId w:val="2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BCCCDBBBBCDAAA</w:t>
            </w:r>
            <w:proofErr w:type="gramStart"/>
            <w:r>
              <w:rPr>
                <w:rFonts w:ascii="Courier New" w:eastAsia="Courier New" w:hAnsi="Courier New" w:cs="Courier New"/>
              </w:rPr>
              <w:t xml:space="preserve">   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a helyes megoldás)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+ </w:t>
            </w:r>
            <w:proofErr w:type="gramStart"/>
            <w:r>
              <w:rPr>
                <w:rFonts w:ascii="Courier New" w:eastAsia="Courier New" w:hAnsi="Courier New" w:cs="Courier New"/>
              </w:rPr>
              <w:t>+  +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  +       (a versenyző helyes válaszai)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C35BAF" w:rsidRDefault="00C35BAF" w:rsidP="00C35BAF">
            <w:pPr>
              <w:numPr>
                <w:ilvl w:val="0"/>
                <w:numId w:val="2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A feladat sorszáma = 10 </w:t>
            </w:r>
          </w:p>
          <w:p w:rsidR="00C35BAF" w:rsidRDefault="00C35BAF" w:rsidP="00D331AB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A feladatra 111 fő, a versenyzők 36,63%-a adott helyes választ.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C35BAF" w:rsidRDefault="00C35BAF" w:rsidP="00C35BAF">
            <w:pPr>
              <w:numPr>
                <w:ilvl w:val="0"/>
                <w:numId w:val="3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A versenyzők pontszámának meghatározása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C35BAF" w:rsidRDefault="00C35BAF" w:rsidP="00C35BAF">
            <w:pPr>
              <w:numPr>
                <w:ilvl w:val="0"/>
                <w:numId w:val="3"/>
              </w:numPr>
              <w:spacing w:after="0" w:line="259" w:lineRule="auto"/>
              <w:ind w:hanging="43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feladat: A verseny legjobbjai: </w:t>
            </w:r>
          </w:p>
          <w:p w:rsidR="00C35BAF" w:rsidRDefault="00C35BAF" w:rsidP="00D331AB">
            <w:pPr>
              <w:spacing w:after="1" w:line="240" w:lineRule="auto"/>
              <w:ind w:left="0" w:right="524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1. díj (56 pont): JO001 2. díj (52 pont): DG490 2. díj (52 pont): UA889 </w:t>
            </w:r>
          </w:p>
          <w:p w:rsidR="00C35BAF" w:rsidRDefault="00C35BAF" w:rsidP="00D331AB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3. díj (49 pont): FX387 </w:t>
            </w:r>
          </w:p>
        </w:tc>
      </w:tr>
    </w:tbl>
    <w:p w:rsidR="00F64181" w:rsidRDefault="00F64181"/>
    <w:sectPr w:rsidR="00F64181" w:rsidSect="00C35BAF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6DD"/>
    <w:multiLevelType w:val="hybridMultilevel"/>
    <w:tmpl w:val="D90E818C"/>
    <w:lvl w:ilvl="0" w:tplc="7C24DFFC">
      <w:start w:val="1"/>
      <w:numFmt w:val="decimal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AA376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279B0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8EB4E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FC5FAA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6BBC6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4C8DE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23750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854E8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144E0"/>
    <w:multiLevelType w:val="hybridMultilevel"/>
    <w:tmpl w:val="201A05D6"/>
    <w:lvl w:ilvl="0" w:tplc="3DCE5454">
      <w:start w:val="6"/>
      <w:numFmt w:val="decimal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02C78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4A602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C1A52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47B56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68A76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D0172E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1AB216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BE9DFC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A2992"/>
    <w:multiLevelType w:val="hybridMultilevel"/>
    <w:tmpl w:val="036C9A84"/>
    <w:lvl w:ilvl="0" w:tplc="2B48C66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EB1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662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8CE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C8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E8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ECF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4F9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6B1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AF"/>
    <w:rsid w:val="00415A59"/>
    <w:rsid w:val="00C35BAF"/>
    <w:rsid w:val="00E83C54"/>
    <w:rsid w:val="00F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6A71"/>
  <w15:chartTrackingRefBased/>
  <w15:docId w15:val="{71E28ED0-12D9-4B14-848D-1E87DC9E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35BAF"/>
    <w:pPr>
      <w:spacing w:after="118" w:line="250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C35BAF"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35BAF"/>
    <w:rPr>
      <w:rFonts w:ascii="Times New Roman" w:eastAsia="Times New Roman" w:hAnsi="Times New Roman" w:cs="Times New Roman"/>
      <w:b/>
      <w:color w:val="000000"/>
      <w:sz w:val="32"/>
      <w:lang w:eastAsia="hu-HU"/>
    </w:rPr>
  </w:style>
  <w:style w:type="table" w:customStyle="1" w:styleId="TableGrid">
    <w:name w:val="TableGrid"/>
    <w:rsid w:val="00C35BA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Monok Judit :)</cp:lastModifiedBy>
  <cp:revision>1</cp:revision>
  <dcterms:created xsi:type="dcterms:W3CDTF">2021-11-19T07:29:00Z</dcterms:created>
  <dcterms:modified xsi:type="dcterms:W3CDTF">2021-11-19T07:30:00Z</dcterms:modified>
</cp:coreProperties>
</file>