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88C" w:rsidRPr="00585DC4" w:rsidRDefault="00C1388C" w:rsidP="00C1388C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585DC4">
        <w:rPr>
          <w:rFonts w:ascii="Times New Roman" w:hAnsi="Times New Roman"/>
          <w:b/>
          <w:sz w:val="26"/>
          <w:szCs w:val="26"/>
        </w:rPr>
        <w:t>Лабораторная работа №7</w:t>
      </w:r>
    </w:p>
    <w:p w:rsidR="00C1388C" w:rsidRPr="00585DC4" w:rsidRDefault="00C1388C" w:rsidP="00C1388C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585DC4">
        <w:rPr>
          <w:rFonts w:ascii="Times New Roman" w:hAnsi="Times New Roman"/>
          <w:b/>
          <w:sz w:val="26"/>
          <w:szCs w:val="26"/>
        </w:rPr>
        <w:t>КОЛЛЕКЦИИ. ПАРАМЕТРИЗОВАННЫЕ КЛАССЫ</w:t>
      </w:r>
    </w:p>
    <w:p w:rsidR="00C1388C" w:rsidRPr="00585DC4" w:rsidRDefault="00C1388C" w:rsidP="00C1388C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585DC4">
        <w:rPr>
          <w:rFonts w:ascii="Times New Roman" w:hAnsi="Times New Roman"/>
          <w:b/>
          <w:sz w:val="26"/>
          <w:szCs w:val="26"/>
        </w:rPr>
        <w:t>Цель работы</w:t>
      </w:r>
      <w:r w:rsidRPr="00585DC4">
        <w:rPr>
          <w:rFonts w:ascii="Times New Roman" w:hAnsi="Times New Roman"/>
          <w:b/>
          <w:sz w:val="26"/>
          <w:szCs w:val="26"/>
          <w:lang w:val="en-US"/>
        </w:rPr>
        <w:t>:</w:t>
      </w:r>
    </w:p>
    <w:p w:rsidR="001B6B17" w:rsidRPr="00585DC4" w:rsidRDefault="00C1388C" w:rsidP="00C1388C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585DC4">
        <w:rPr>
          <w:rFonts w:ascii="Times New Roman" w:hAnsi="Times New Roman"/>
          <w:sz w:val="26"/>
          <w:szCs w:val="26"/>
        </w:rPr>
        <w:t>Научиться работать с коллекциями. Параметризованными классами.</w:t>
      </w:r>
    </w:p>
    <w:p w:rsidR="00C1388C" w:rsidRPr="00585DC4" w:rsidRDefault="00C1388C" w:rsidP="00C1388C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585DC4">
        <w:rPr>
          <w:rFonts w:ascii="Times New Roman" w:hAnsi="Times New Roman"/>
          <w:b/>
          <w:sz w:val="26"/>
          <w:szCs w:val="26"/>
        </w:rPr>
        <w:t>Ход работы</w:t>
      </w:r>
    </w:p>
    <w:p w:rsidR="00C1388C" w:rsidRPr="00585DC4" w:rsidRDefault="00585DC4" w:rsidP="00C1388C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585DC4">
        <w:rPr>
          <w:rFonts w:ascii="Times New Roman" w:hAnsi="Times New Roman"/>
          <w:b/>
          <w:sz w:val="26"/>
          <w:szCs w:val="26"/>
        </w:rPr>
        <w:drawing>
          <wp:inline distT="0" distB="0" distL="0" distR="0" wp14:anchorId="3877A28F" wp14:editId="60A4229C">
            <wp:extent cx="5940425" cy="1763918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C4" w:rsidRPr="00585DC4" w:rsidRDefault="00585DC4" w:rsidP="00585DC4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585DC4">
        <w:rPr>
          <w:rFonts w:ascii="Times New Roman" w:hAnsi="Times New Roman"/>
          <w:b/>
          <w:sz w:val="26"/>
          <w:szCs w:val="26"/>
        </w:rPr>
        <w:t xml:space="preserve">Рисунок 1 – </w:t>
      </w:r>
      <w:r w:rsidRPr="00585DC4">
        <w:rPr>
          <w:rFonts w:ascii="Times New Roman" w:hAnsi="Times New Roman"/>
          <w:sz w:val="26"/>
          <w:szCs w:val="26"/>
        </w:rPr>
        <w:t>создание коллекции</w:t>
      </w:r>
    </w:p>
    <w:p w:rsidR="00585DC4" w:rsidRPr="00585DC4" w:rsidRDefault="00585DC4" w:rsidP="00585DC4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585DC4">
        <w:rPr>
          <w:rFonts w:ascii="Times New Roman" w:hAnsi="Times New Roman"/>
          <w:b/>
          <w:sz w:val="26"/>
          <w:szCs w:val="26"/>
        </w:rPr>
        <w:t>Контрольные вопросы</w:t>
      </w:r>
    </w:p>
    <w:p w:rsidR="00585DC4" w:rsidRPr="00585DC4" w:rsidRDefault="00585DC4" w:rsidP="00585DC4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585DC4">
        <w:rPr>
          <w:rFonts w:ascii="Times New Roman" w:hAnsi="Times New Roman"/>
          <w:sz w:val="26"/>
          <w:szCs w:val="26"/>
        </w:rPr>
        <w:t xml:space="preserve">1. </w:t>
      </w:r>
      <w:r w:rsidRPr="00585DC4">
        <w:rPr>
          <w:rFonts w:ascii="Times New Roman" w:hAnsi="Times New Roman"/>
          <w:b/>
          <w:sz w:val="26"/>
          <w:szCs w:val="26"/>
        </w:rPr>
        <w:t>Основные виды коллекций?</w:t>
      </w:r>
    </w:p>
    <w:p w:rsidR="00585DC4" w:rsidRPr="00585DC4" w:rsidRDefault="00585DC4" w:rsidP="00585DC4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585DC4">
        <w:rPr>
          <w:rFonts w:ascii="Times New Roman" w:hAnsi="Times New Roman"/>
          <w:b/>
          <w:sz w:val="26"/>
          <w:szCs w:val="26"/>
        </w:rPr>
        <w:tab/>
      </w:r>
      <w:r w:rsidRPr="00585DC4">
        <w:rPr>
          <w:rFonts w:ascii="Times New Roman" w:hAnsi="Times New Roman"/>
          <w:sz w:val="26"/>
          <w:szCs w:val="26"/>
        </w:rPr>
        <w:t>Существует два основных типа коллекций — универсальные и неуниверсальные коллекции. Универсальные коллекции являются строго типизированными во время компиляции. Таким образом, универсальные коллекции обычно обеспечивают более высокую производительность.</w:t>
      </w:r>
    </w:p>
    <w:p w:rsidR="00585DC4" w:rsidRDefault="00585DC4" w:rsidP="00585DC4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585DC4">
        <w:rPr>
          <w:rFonts w:ascii="Times New Roman" w:hAnsi="Times New Roman"/>
          <w:sz w:val="26"/>
          <w:szCs w:val="26"/>
        </w:rPr>
        <w:t>Применение параметризованных классов</w:t>
      </w:r>
    </w:p>
    <w:p w:rsidR="00585DC4" w:rsidRDefault="00585DC4" w:rsidP="00585DC4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</w:t>
      </w:r>
      <w:r w:rsidRPr="00585DC4">
        <w:t xml:space="preserve"> </w:t>
      </w:r>
      <w:r w:rsidRPr="00585DC4">
        <w:rPr>
          <w:rFonts w:ascii="Times New Roman" w:hAnsi="Times New Roman"/>
          <w:b/>
          <w:sz w:val="26"/>
          <w:szCs w:val="26"/>
        </w:rPr>
        <w:t>Применение параметризованных классов</w:t>
      </w:r>
      <w:r>
        <w:rPr>
          <w:rFonts w:ascii="Times New Roman" w:hAnsi="Times New Roman"/>
          <w:b/>
          <w:sz w:val="26"/>
          <w:szCs w:val="26"/>
        </w:rPr>
        <w:t>.</w:t>
      </w:r>
    </w:p>
    <w:p w:rsidR="00585DC4" w:rsidRPr="00585DC4" w:rsidRDefault="00585DC4" w:rsidP="00585DC4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Особенности </w:t>
      </w:r>
      <w:r w:rsidRPr="00585DC4">
        <w:rPr>
          <w:rFonts w:ascii="Times New Roman" w:hAnsi="Times New Roman"/>
          <w:sz w:val="26"/>
          <w:szCs w:val="26"/>
        </w:rPr>
        <w:t>параметризованных типов</w:t>
      </w:r>
      <w:r>
        <w:rPr>
          <w:rFonts w:ascii="Times New Roman" w:hAnsi="Times New Roman"/>
          <w:sz w:val="26"/>
          <w:szCs w:val="26"/>
          <w:lang w:val="en-US"/>
        </w:rPr>
        <w:t>:</w:t>
      </w:r>
    </w:p>
    <w:p w:rsidR="00585DC4" w:rsidRPr="00585DC4" w:rsidRDefault="00585DC4" w:rsidP="00585DC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585DC4">
        <w:rPr>
          <w:rFonts w:ascii="Times New Roman" w:hAnsi="Times New Roman"/>
          <w:sz w:val="26"/>
          <w:szCs w:val="26"/>
        </w:rPr>
        <w:t>Использовать примитивные типы в</w:t>
      </w:r>
      <w:r>
        <w:rPr>
          <w:rFonts w:ascii="Times New Roman" w:hAnsi="Times New Roman"/>
          <w:sz w:val="26"/>
          <w:szCs w:val="26"/>
        </w:rPr>
        <w:t xml:space="preserve"> </w:t>
      </w:r>
      <w:r w:rsidRPr="00585DC4">
        <w:rPr>
          <w:rFonts w:ascii="Times New Roman" w:hAnsi="Times New Roman"/>
          <w:sz w:val="26"/>
          <w:szCs w:val="26"/>
        </w:rPr>
        <w:t>качестве параметров-типов нельзя</w:t>
      </w:r>
    </w:p>
    <w:p w:rsidR="00585DC4" w:rsidRPr="00585DC4" w:rsidRDefault="00585DC4" w:rsidP="00585DC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585DC4">
        <w:rPr>
          <w:rFonts w:ascii="Times New Roman" w:hAnsi="Times New Roman"/>
          <w:sz w:val="26"/>
          <w:szCs w:val="26"/>
        </w:rPr>
        <w:t>Если одинаковые настраиваемые типы</w:t>
      </w:r>
      <w:r>
        <w:rPr>
          <w:rFonts w:ascii="Times New Roman" w:hAnsi="Times New Roman"/>
          <w:sz w:val="26"/>
          <w:szCs w:val="26"/>
        </w:rPr>
        <w:t xml:space="preserve"> </w:t>
      </w:r>
      <w:r w:rsidRPr="00585DC4">
        <w:rPr>
          <w:rFonts w:ascii="Times New Roman" w:hAnsi="Times New Roman"/>
          <w:sz w:val="26"/>
          <w:szCs w:val="26"/>
        </w:rPr>
        <w:t>имеют различные аргументы, то это</w:t>
      </w:r>
      <w:r>
        <w:rPr>
          <w:rFonts w:ascii="Times New Roman" w:hAnsi="Times New Roman"/>
          <w:sz w:val="26"/>
          <w:szCs w:val="26"/>
        </w:rPr>
        <w:t xml:space="preserve"> </w:t>
      </w:r>
      <w:r w:rsidRPr="00585DC4">
        <w:rPr>
          <w:rFonts w:ascii="Times New Roman" w:hAnsi="Times New Roman"/>
          <w:sz w:val="26"/>
          <w:szCs w:val="26"/>
        </w:rPr>
        <w:t>различные типы</w:t>
      </w:r>
    </w:p>
    <w:p w:rsidR="00585DC4" w:rsidRDefault="00585DC4" w:rsidP="00585DC4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585DC4">
        <w:rPr>
          <w:rFonts w:ascii="Times New Roman" w:hAnsi="Times New Roman"/>
          <w:sz w:val="26"/>
          <w:szCs w:val="26"/>
        </w:rPr>
        <w:t>Обеспечивается более жесткий контроль</w:t>
      </w:r>
      <w:r>
        <w:rPr>
          <w:rFonts w:ascii="Times New Roman" w:hAnsi="Times New Roman"/>
          <w:sz w:val="26"/>
          <w:szCs w:val="26"/>
        </w:rPr>
        <w:t xml:space="preserve"> </w:t>
      </w:r>
      <w:r w:rsidRPr="00585DC4">
        <w:rPr>
          <w:rFonts w:ascii="Times New Roman" w:hAnsi="Times New Roman"/>
          <w:sz w:val="26"/>
          <w:szCs w:val="26"/>
        </w:rPr>
        <w:t>типов на стадии компиляции</w:t>
      </w:r>
      <w:r>
        <w:rPr>
          <w:rFonts w:ascii="Times New Roman" w:hAnsi="Times New Roman"/>
          <w:sz w:val="26"/>
          <w:szCs w:val="26"/>
        </w:rPr>
        <w:t>.</w:t>
      </w:r>
    </w:p>
    <w:p w:rsidR="00585DC4" w:rsidRDefault="00585DC4" w:rsidP="00585DC4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Вывод</w:t>
      </w:r>
    </w:p>
    <w:p w:rsidR="00585DC4" w:rsidRPr="00585DC4" w:rsidRDefault="00585DC4" w:rsidP="00585DC4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Я научился</w:t>
      </w:r>
      <w:r w:rsidRPr="00585DC4">
        <w:rPr>
          <w:rFonts w:ascii="Times New Roman" w:hAnsi="Times New Roman"/>
          <w:sz w:val="26"/>
          <w:szCs w:val="26"/>
        </w:rPr>
        <w:t xml:space="preserve"> работать с коллекциями. Параметризованными к</w:t>
      </w:r>
      <w:bookmarkStart w:id="0" w:name="_GoBack"/>
      <w:bookmarkEnd w:id="0"/>
      <w:r w:rsidRPr="00585DC4">
        <w:rPr>
          <w:rFonts w:ascii="Times New Roman" w:hAnsi="Times New Roman"/>
          <w:sz w:val="26"/>
          <w:szCs w:val="26"/>
        </w:rPr>
        <w:t>лассами.</w:t>
      </w:r>
    </w:p>
    <w:p w:rsidR="00C1388C" w:rsidRPr="00C1388C" w:rsidRDefault="00C1388C" w:rsidP="00C1388C">
      <w:pPr>
        <w:spacing w:line="360" w:lineRule="auto"/>
        <w:jc w:val="center"/>
        <w:rPr>
          <w:rFonts w:ascii="Times New Roman" w:hAnsi="Times New Roman"/>
          <w:b/>
        </w:rPr>
      </w:pPr>
    </w:p>
    <w:sectPr w:rsidR="00C1388C" w:rsidRPr="00C13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A3464"/>
    <w:multiLevelType w:val="hybridMultilevel"/>
    <w:tmpl w:val="A8600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533"/>
    <w:rsid w:val="001B6B17"/>
    <w:rsid w:val="00260533"/>
    <w:rsid w:val="004829D6"/>
    <w:rsid w:val="00585DC4"/>
    <w:rsid w:val="00AF7918"/>
    <w:rsid w:val="00C1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9D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585DC4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85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9D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585DC4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85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2022-12-03T18:38:00Z</dcterms:created>
  <dcterms:modified xsi:type="dcterms:W3CDTF">2022-12-03T19:16:00Z</dcterms:modified>
</cp:coreProperties>
</file>