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22C" w:rsidRPr="005C522C" w:rsidRDefault="005C522C" w:rsidP="009946A8">
      <w:pPr>
        <w:pStyle w:val="Titel"/>
        <w:rPr>
          <w:lang w:val="en-US"/>
        </w:rPr>
      </w:pPr>
      <w:r w:rsidRPr="005C522C">
        <w:rPr>
          <w:lang w:val="en-US"/>
        </w:rPr>
        <w:t>Op</w:t>
      </w:r>
      <w:r>
        <w:rPr>
          <w:lang w:val="en-US"/>
        </w:rPr>
        <w:t>enGL Demo:</w:t>
      </w:r>
    </w:p>
    <w:p w:rsidR="005C522C" w:rsidRPr="009946A8" w:rsidRDefault="005C522C" w:rsidP="009946A8">
      <w:pPr>
        <w:pStyle w:val="berschrift1"/>
        <w:rPr>
          <w:color w:val="auto"/>
          <w:lang w:val="en-US"/>
        </w:rPr>
      </w:pPr>
      <w:r w:rsidRPr="009946A8">
        <w:rPr>
          <w:color w:val="auto"/>
          <w:lang w:val="en-US"/>
        </w:rPr>
        <w:t>Key Bindings: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3"/>
        <w:gridCol w:w="7549"/>
      </w:tblGrid>
      <w:tr w:rsidR="005C522C" w:rsidTr="005C522C">
        <w:tc>
          <w:tcPr>
            <w:tcW w:w="1526" w:type="dxa"/>
            <w:shd w:val="clear" w:color="auto" w:fill="D9D9D9" w:themeFill="background1" w:themeFillShade="D9"/>
          </w:tcPr>
          <w:p w:rsidR="005C522C" w:rsidRDefault="005C522C" w:rsidP="005C522C">
            <w:r>
              <w:t>Key</w:t>
            </w:r>
          </w:p>
        </w:tc>
        <w:tc>
          <w:tcPr>
            <w:tcW w:w="7686" w:type="dxa"/>
            <w:shd w:val="clear" w:color="auto" w:fill="D9D9D9" w:themeFill="background1" w:themeFillShade="D9"/>
          </w:tcPr>
          <w:p w:rsidR="005C522C" w:rsidRDefault="005C522C" w:rsidP="005C522C">
            <w:r>
              <w:t>Funktion</w:t>
            </w:r>
          </w:p>
        </w:tc>
      </w:tr>
      <w:tr w:rsidR="005C522C" w:rsidTr="005C522C">
        <w:tc>
          <w:tcPr>
            <w:tcW w:w="1526" w:type="dxa"/>
          </w:tcPr>
          <w:p w:rsidR="005C522C" w:rsidRDefault="005C522C" w:rsidP="005C522C">
            <w:r>
              <w:t>ESC</w:t>
            </w:r>
          </w:p>
        </w:tc>
        <w:tc>
          <w:tcPr>
            <w:tcW w:w="7686" w:type="dxa"/>
          </w:tcPr>
          <w:p w:rsidR="005C522C" w:rsidRDefault="005C522C" w:rsidP="005C522C">
            <w:r>
              <w:t>Programm beenden</w:t>
            </w:r>
          </w:p>
        </w:tc>
      </w:tr>
      <w:tr w:rsidR="005C522C" w:rsidTr="005C522C">
        <w:tc>
          <w:tcPr>
            <w:tcW w:w="1526" w:type="dxa"/>
          </w:tcPr>
          <w:p w:rsidR="005C522C" w:rsidRDefault="005C522C" w:rsidP="005C522C">
            <w:r>
              <w:t>Maus</w:t>
            </w:r>
          </w:p>
        </w:tc>
        <w:tc>
          <w:tcPr>
            <w:tcW w:w="7686" w:type="dxa"/>
          </w:tcPr>
          <w:p w:rsidR="005C522C" w:rsidRDefault="005C522C" w:rsidP="005C522C">
            <w:r>
              <w:t>Umsehen</w:t>
            </w:r>
          </w:p>
        </w:tc>
      </w:tr>
      <w:tr w:rsidR="005C522C" w:rsidTr="005C522C">
        <w:tc>
          <w:tcPr>
            <w:tcW w:w="1526" w:type="dxa"/>
          </w:tcPr>
          <w:p w:rsidR="005C522C" w:rsidRDefault="005C522C" w:rsidP="005C522C">
            <w:r>
              <w:t>W</w:t>
            </w:r>
          </w:p>
        </w:tc>
        <w:tc>
          <w:tcPr>
            <w:tcW w:w="7686" w:type="dxa"/>
          </w:tcPr>
          <w:p w:rsidR="005C522C" w:rsidRDefault="005C522C" w:rsidP="005C522C">
            <w:r>
              <w:t>Bewegung nach vorne</w:t>
            </w:r>
          </w:p>
        </w:tc>
      </w:tr>
      <w:tr w:rsidR="005C522C" w:rsidTr="005C522C">
        <w:tc>
          <w:tcPr>
            <w:tcW w:w="1526" w:type="dxa"/>
          </w:tcPr>
          <w:p w:rsidR="005C522C" w:rsidRDefault="005C522C" w:rsidP="005C522C">
            <w:r>
              <w:t>A</w:t>
            </w:r>
          </w:p>
        </w:tc>
        <w:tc>
          <w:tcPr>
            <w:tcW w:w="7686" w:type="dxa"/>
          </w:tcPr>
          <w:p w:rsidR="005C522C" w:rsidRDefault="005C522C" w:rsidP="005C522C">
            <w:r>
              <w:t xml:space="preserve">Bewegung nach </w:t>
            </w:r>
            <w:r>
              <w:t>links</w:t>
            </w:r>
          </w:p>
        </w:tc>
      </w:tr>
      <w:tr w:rsidR="005C522C" w:rsidTr="005C522C">
        <w:tc>
          <w:tcPr>
            <w:tcW w:w="1526" w:type="dxa"/>
          </w:tcPr>
          <w:p w:rsidR="005C522C" w:rsidRDefault="005C522C" w:rsidP="005C522C">
            <w:r>
              <w:t>S</w:t>
            </w:r>
          </w:p>
        </w:tc>
        <w:tc>
          <w:tcPr>
            <w:tcW w:w="7686" w:type="dxa"/>
          </w:tcPr>
          <w:p w:rsidR="005C522C" w:rsidRDefault="005C522C" w:rsidP="005C522C">
            <w:r>
              <w:t xml:space="preserve">Bewegung nach </w:t>
            </w:r>
            <w:r>
              <w:t>hinten</w:t>
            </w:r>
          </w:p>
        </w:tc>
      </w:tr>
      <w:tr w:rsidR="005C522C" w:rsidTr="005C522C">
        <w:tc>
          <w:tcPr>
            <w:tcW w:w="1526" w:type="dxa"/>
          </w:tcPr>
          <w:p w:rsidR="005C522C" w:rsidRDefault="005C522C" w:rsidP="005C522C">
            <w:r>
              <w:t>D</w:t>
            </w:r>
          </w:p>
        </w:tc>
        <w:tc>
          <w:tcPr>
            <w:tcW w:w="7686" w:type="dxa"/>
          </w:tcPr>
          <w:p w:rsidR="005C522C" w:rsidRDefault="005C522C" w:rsidP="005C522C">
            <w:r>
              <w:t xml:space="preserve">Bewegung </w:t>
            </w:r>
            <w:r>
              <w:t>nach rechts</w:t>
            </w:r>
          </w:p>
        </w:tc>
      </w:tr>
      <w:tr w:rsidR="005C522C" w:rsidTr="005C522C">
        <w:tc>
          <w:tcPr>
            <w:tcW w:w="1526" w:type="dxa"/>
          </w:tcPr>
          <w:p w:rsidR="005C522C" w:rsidRDefault="005C522C" w:rsidP="005C522C">
            <w:r>
              <w:t>Q</w:t>
            </w:r>
          </w:p>
        </w:tc>
        <w:tc>
          <w:tcPr>
            <w:tcW w:w="7686" w:type="dxa"/>
          </w:tcPr>
          <w:p w:rsidR="005C522C" w:rsidRDefault="005C522C" w:rsidP="005C522C">
            <w:r>
              <w:t xml:space="preserve">Bewegung nach </w:t>
            </w:r>
            <w:r w:rsidR="00CC49F9">
              <w:t>unten</w:t>
            </w:r>
          </w:p>
        </w:tc>
      </w:tr>
      <w:tr w:rsidR="005C522C" w:rsidTr="005C522C">
        <w:tc>
          <w:tcPr>
            <w:tcW w:w="1526" w:type="dxa"/>
          </w:tcPr>
          <w:p w:rsidR="005C522C" w:rsidRDefault="005C522C" w:rsidP="005C522C">
            <w:r>
              <w:t>E</w:t>
            </w:r>
          </w:p>
        </w:tc>
        <w:tc>
          <w:tcPr>
            <w:tcW w:w="7686" w:type="dxa"/>
          </w:tcPr>
          <w:p w:rsidR="005C522C" w:rsidRDefault="005C522C" w:rsidP="005C522C">
            <w:r>
              <w:t xml:space="preserve">Bewegung nach </w:t>
            </w:r>
            <w:r w:rsidR="00CC49F9">
              <w:t>oben</w:t>
            </w:r>
          </w:p>
        </w:tc>
      </w:tr>
      <w:tr w:rsidR="005C522C" w:rsidTr="005C522C">
        <w:tc>
          <w:tcPr>
            <w:tcW w:w="1526" w:type="dxa"/>
          </w:tcPr>
          <w:p w:rsidR="005C522C" w:rsidRDefault="005C522C" w:rsidP="005C522C">
            <w:r>
              <w:t>Pfeil Rauf</w:t>
            </w:r>
          </w:p>
        </w:tc>
        <w:tc>
          <w:tcPr>
            <w:tcW w:w="7686" w:type="dxa"/>
          </w:tcPr>
          <w:p w:rsidR="005C522C" w:rsidRDefault="00CC49F9" w:rsidP="005C522C">
            <w:r>
              <w:t>Bewegungsgeschwindigkeit erhöhen</w:t>
            </w:r>
          </w:p>
        </w:tc>
      </w:tr>
      <w:tr w:rsidR="005C522C" w:rsidTr="005C522C">
        <w:tc>
          <w:tcPr>
            <w:tcW w:w="1526" w:type="dxa"/>
          </w:tcPr>
          <w:p w:rsidR="005C522C" w:rsidRDefault="005C522C" w:rsidP="005C522C">
            <w:r>
              <w:t>Pfeil Runter</w:t>
            </w:r>
          </w:p>
        </w:tc>
        <w:tc>
          <w:tcPr>
            <w:tcW w:w="7686" w:type="dxa"/>
          </w:tcPr>
          <w:p w:rsidR="005C522C" w:rsidRDefault="00CC49F9" w:rsidP="005C522C">
            <w:r>
              <w:t xml:space="preserve">Bewegungsgeschwindigkeit </w:t>
            </w:r>
            <w:r>
              <w:t>senken</w:t>
            </w:r>
          </w:p>
        </w:tc>
      </w:tr>
      <w:tr w:rsidR="005C522C" w:rsidTr="005C522C">
        <w:tc>
          <w:tcPr>
            <w:tcW w:w="1526" w:type="dxa"/>
          </w:tcPr>
          <w:p w:rsidR="005C522C" w:rsidRDefault="005C522C" w:rsidP="005C522C">
            <w:r>
              <w:t>Pfeil Links</w:t>
            </w:r>
          </w:p>
        </w:tc>
        <w:tc>
          <w:tcPr>
            <w:tcW w:w="7686" w:type="dxa"/>
          </w:tcPr>
          <w:p w:rsidR="005C522C" w:rsidRDefault="00CC49F9" w:rsidP="005C522C">
            <w:proofErr w:type="spellStart"/>
            <w:r w:rsidRPr="00CC49F9">
              <w:t>Bumpiness</w:t>
            </w:r>
            <w:proofErr w:type="spellEnd"/>
            <w:r>
              <w:t xml:space="preserve"> </w:t>
            </w:r>
            <w:r>
              <w:t>erhöhen</w:t>
            </w:r>
          </w:p>
        </w:tc>
      </w:tr>
      <w:tr w:rsidR="005C522C" w:rsidTr="005C522C">
        <w:tc>
          <w:tcPr>
            <w:tcW w:w="1526" w:type="dxa"/>
          </w:tcPr>
          <w:p w:rsidR="005C522C" w:rsidRDefault="005C522C" w:rsidP="005C522C">
            <w:r>
              <w:t>Pfeil Rechts</w:t>
            </w:r>
          </w:p>
        </w:tc>
        <w:tc>
          <w:tcPr>
            <w:tcW w:w="7686" w:type="dxa"/>
          </w:tcPr>
          <w:p w:rsidR="005C522C" w:rsidRDefault="00CC49F9" w:rsidP="005C522C">
            <w:proofErr w:type="spellStart"/>
            <w:r w:rsidRPr="00CC49F9">
              <w:t>Bumpiness</w:t>
            </w:r>
            <w:proofErr w:type="spellEnd"/>
            <w:r>
              <w:t xml:space="preserve"> senken</w:t>
            </w:r>
          </w:p>
        </w:tc>
      </w:tr>
      <w:tr w:rsidR="005C522C" w:rsidTr="005C522C">
        <w:tc>
          <w:tcPr>
            <w:tcW w:w="1526" w:type="dxa"/>
          </w:tcPr>
          <w:p w:rsidR="005C522C" w:rsidRDefault="00CC49F9" w:rsidP="00CC49F9">
            <w:r>
              <w:t>C</w:t>
            </w:r>
          </w:p>
        </w:tc>
        <w:tc>
          <w:tcPr>
            <w:tcW w:w="7686" w:type="dxa"/>
          </w:tcPr>
          <w:p w:rsidR="005C522C" w:rsidRDefault="00CC49F9" w:rsidP="005C522C">
            <w:r>
              <w:t>Spline Punkte löschen</w:t>
            </w:r>
          </w:p>
        </w:tc>
      </w:tr>
      <w:tr w:rsidR="005C522C" w:rsidTr="005C522C">
        <w:tc>
          <w:tcPr>
            <w:tcW w:w="1526" w:type="dxa"/>
          </w:tcPr>
          <w:p w:rsidR="005C522C" w:rsidRDefault="00CC49F9" w:rsidP="005C522C">
            <w:r>
              <w:t>Leertaste</w:t>
            </w:r>
          </w:p>
        </w:tc>
        <w:tc>
          <w:tcPr>
            <w:tcW w:w="7686" w:type="dxa"/>
          </w:tcPr>
          <w:p w:rsidR="005C522C" w:rsidRDefault="00CC49F9" w:rsidP="005C522C">
            <w:r>
              <w:t xml:space="preserve">Spline Punkte </w:t>
            </w:r>
            <w:r>
              <w:t>hinzufügen</w:t>
            </w:r>
          </w:p>
        </w:tc>
      </w:tr>
      <w:tr w:rsidR="005C522C" w:rsidTr="005C522C">
        <w:tc>
          <w:tcPr>
            <w:tcW w:w="1526" w:type="dxa"/>
          </w:tcPr>
          <w:p w:rsidR="005C522C" w:rsidRDefault="00CC49F9" w:rsidP="005C522C">
            <w:r>
              <w:t>T</w:t>
            </w:r>
          </w:p>
        </w:tc>
        <w:tc>
          <w:tcPr>
            <w:tcW w:w="7686" w:type="dxa"/>
          </w:tcPr>
          <w:p w:rsidR="005C522C" w:rsidRDefault="00CC49F9" w:rsidP="005C522C">
            <w:r>
              <w:t>Umschalten zw. Spline / geraden Linien</w:t>
            </w:r>
          </w:p>
        </w:tc>
      </w:tr>
      <w:tr w:rsidR="005C522C" w:rsidTr="005C522C">
        <w:tc>
          <w:tcPr>
            <w:tcW w:w="1526" w:type="dxa"/>
          </w:tcPr>
          <w:p w:rsidR="005C522C" w:rsidRDefault="00CC49F9" w:rsidP="005C522C">
            <w:r>
              <w:t>F</w:t>
            </w:r>
          </w:p>
        </w:tc>
        <w:tc>
          <w:tcPr>
            <w:tcW w:w="7686" w:type="dxa"/>
          </w:tcPr>
          <w:p w:rsidR="005C522C" w:rsidRDefault="00CC49F9" w:rsidP="005C522C">
            <w:r>
              <w:t>Kamerafahrt auf Spline</w:t>
            </w:r>
          </w:p>
        </w:tc>
      </w:tr>
      <w:tr w:rsidR="005C522C" w:rsidRPr="00CC49F9" w:rsidTr="005C522C">
        <w:tc>
          <w:tcPr>
            <w:tcW w:w="1526" w:type="dxa"/>
          </w:tcPr>
          <w:p w:rsidR="005C522C" w:rsidRDefault="00CC49F9" w:rsidP="005C522C">
            <w:r>
              <w:t>V</w:t>
            </w:r>
          </w:p>
        </w:tc>
        <w:tc>
          <w:tcPr>
            <w:tcW w:w="7686" w:type="dxa"/>
          </w:tcPr>
          <w:p w:rsidR="005C522C" w:rsidRPr="00CC49F9" w:rsidRDefault="00CC49F9" w:rsidP="005C522C">
            <w:r w:rsidRPr="00CC49F9">
              <w:t>Anti</w:t>
            </w:r>
            <w:r w:rsidRPr="00CC49F9">
              <w:t>-</w:t>
            </w:r>
            <w:r w:rsidRPr="00CC49F9">
              <w:t>Aliasing</w:t>
            </w:r>
            <w:r w:rsidRPr="00CC49F9">
              <w:t xml:space="preserve"> ein / aus sch</w:t>
            </w:r>
            <w:r>
              <w:t>alten</w:t>
            </w:r>
          </w:p>
        </w:tc>
      </w:tr>
      <w:tr w:rsidR="005C522C" w:rsidRPr="00CC49F9" w:rsidTr="005C522C">
        <w:tc>
          <w:tcPr>
            <w:tcW w:w="1526" w:type="dxa"/>
          </w:tcPr>
          <w:p w:rsidR="005C522C" w:rsidRPr="00CC49F9" w:rsidRDefault="00CC49F9" w:rsidP="005C522C">
            <w:r>
              <w:t>B</w:t>
            </w:r>
          </w:p>
        </w:tc>
        <w:tc>
          <w:tcPr>
            <w:tcW w:w="7686" w:type="dxa"/>
          </w:tcPr>
          <w:p w:rsidR="005C522C" w:rsidRPr="00CC49F9" w:rsidRDefault="00CC49F9" w:rsidP="005C522C">
            <w:r w:rsidRPr="00CC49F9">
              <w:t>Anti-Aliasing</w:t>
            </w:r>
            <w:r>
              <w:t xml:space="preserve"> </w:t>
            </w:r>
            <w:proofErr w:type="spellStart"/>
            <w:r>
              <w:t>S</w:t>
            </w:r>
            <w:r w:rsidRPr="00CC49F9">
              <w:t>ampling</w:t>
            </w:r>
            <w:r>
              <w:t>r</w:t>
            </w:r>
            <w:r w:rsidRPr="00CC49F9">
              <w:t>ate</w:t>
            </w:r>
            <w:proofErr w:type="spellEnd"/>
            <w:r>
              <w:t xml:space="preserve"> erhöhen (Neustart erforderlich)</w:t>
            </w:r>
          </w:p>
        </w:tc>
      </w:tr>
      <w:tr w:rsidR="00CC49F9" w:rsidRPr="00CC49F9" w:rsidTr="005C522C">
        <w:tc>
          <w:tcPr>
            <w:tcW w:w="1526" w:type="dxa"/>
          </w:tcPr>
          <w:p w:rsidR="00CC49F9" w:rsidRPr="00CC49F9" w:rsidRDefault="00CC49F9" w:rsidP="00CC49F9">
            <w:r>
              <w:t>N</w:t>
            </w:r>
          </w:p>
        </w:tc>
        <w:tc>
          <w:tcPr>
            <w:tcW w:w="7686" w:type="dxa"/>
          </w:tcPr>
          <w:p w:rsidR="00CC49F9" w:rsidRPr="00CC49F9" w:rsidRDefault="00CC49F9" w:rsidP="00CC49F9">
            <w:r w:rsidRPr="00CC49F9">
              <w:t>Anti-Aliasing</w:t>
            </w:r>
            <w:r>
              <w:t xml:space="preserve"> </w:t>
            </w:r>
            <w:proofErr w:type="spellStart"/>
            <w:r>
              <w:t>S</w:t>
            </w:r>
            <w:r w:rsidRPr="00CC49F9">
              <w:t>ampling</w:t>
            </w:r>
            <w:r>
              <w:t>r</w:t>
            </w:r>
            <w:r w:rsidRPr="00CC49F9">
              <w:t>ate</w:t>
            </w:r>
            <w:proofErr w:type="spellEnd"/>
            <w:r>
              <w:t xml:space="preserve"> </w:t>
            </w:r>
            <w:r>
              <w:t xml:space="preserve">verringern </w:t>
            </w:r>
            <w:r>
              <w:t>(Neustart erforderlich)</w:t>
            </w:r>
          </w:p>
        </w:tc>
      </w:tr>
      <w:tr w:rsidR="00CC49F9" w:rsidRPr="009E5F60" w:rsidTr="005C522C">
        <w:tc>
          <w:tcPr>
            <w:tcW w:w="1526" w:type="dxa"/>
          </w:tcPr>
          <w:p w:rsidR="00CC49F9" w:rsidRPr="00CC49F9" w:rsidRDefault="00CC49F9" w:rsidP="00CC49F9">
            <w:r>
              <w:t>M</w:t>
            </w:r>
          </w:p>
        </w:tc>
        <w:tc>
          <w:tcPr>
            <w:tcW w:w="7686" w:type="dxa"/>
          </w:tcPr>
          <w:p w:rsidR="00CC49F9" w:rsidRPr="009E5F60" w:rsidRDefault="00CC49F9" w:rsidP="00CC49F9">
            <w:pPr>
              <w:rPr>
                <w:lang w:val="en-US"/>
              </w:rPr>
            </w:pPr>
            <w:r w:rsidRPr="009E5F60">
              <w:rPr>
                <w:lang w:val="en-US"/>
              </w:rPr>
              <w:t>Anti-Aliasing</w:t>
            </w:r>
            <w:r w:rsidRPr="009E5F60">
              <w:rPr>
                <w:lang w:val="en-US"/>
              </w:rPr>
              <w:t xml:space="preserve"> Modus </w:t>
            </w:r>
            <w:r w:rsidR="009E5F60" w:rsidRPr="009E5F60">
              <w:t>umschalten</w:t>
            </w:r>
            <w:r w:rsidR="009E5F60">
              <w:rPr>
                <w:lang w:val="en-US"/>
              </w:rPr>
              <w:t xml:space="preserve"> (</w:t>
            </w:r>
            <w:r w:rsidR="009E5F60" w:rsidRPr="009E5F60">
              <w:rPr>
                <w:lang w:val="en-US"/>
              </w:rPr>
              <w:t>Nicest</w:t>
            </w:r>
            <w:r w:rsidR="009E5F60">
              <w:rPr>
                <w:lang w:val="en-US"/>
              </w:rPr>
              <w:t xml:space="preserve"> / </w:t>
            </w:r>
            <w:r w:rsidR="009E5F60" w:rsidRPr="009E5F60">
              <w:rPr>
                <w:lang w:val="en-US"/>
              </w:rPr>
              <w:t>Fastest</w:t>
            </w:r>
            <w:r w:rsidR="009E5F60">
              <w:rPr>
                <w:lang w:val="en-US"/>
              </w:rPr>
              <w:t>)</w:t>
            </w:r>
          </w:p>
        </w:tc>
      </w:tr>
    </w:tbl>
    <w:p w:rsidR="005C522C" w:rsidRDefault="005C522C" w:rsidP="005C522C">
      <w:pPr>
        <w:rPr>
          <w:lang w:val="en-US"/>
        </w:rPr>
      </w:pPr>
    </w:p>
    <w:p w:rsidR="009946A8" w:rsidRPr="009946A8" w:rsidRDefault="009946A8" w:rsidP="009946A8">
      <w:pPr>
        <w:pStyle w:val="berschrift1"/>
        <w:rPr>
          <w:color w:val="auto"/>
          <w:lang w:val="en-US"/>
        </w:rPr>
      </w:pPr>
      <w:r w:rsidRPr="009946A8">
        <w:rPr>
          <w:color w:val="auto"/>
          <w:lang w:val="en-US"/>
        </w:rPr>
        <w:t>Spline:</w:t>
      </w:r>
    </w:p>
    <w:p w:rsidR="009946A8" w:rsidRDefault="009946A8" w:rsidP="009946A8">
      <w:pPr>
        <w:spacing w:after="0" w:line="240" w:lineRule="auto"/>
      </w:pPr>
      <w:r w:rsidRPr="009946A8">
        <w:t xml:space="preserve">Spline Berechnung </w:t>
      </w:r>
      <w:r>
        <w:t xml:space="preserve">in den Files Spline.cpp &amp; </w:t>
      </w:r>
      <w:proofErr w:type="spellStart"/>
      <w:r>
        <w:t>Spline.h</w:t>
      </w:r>
      <w:proofErr w:type="spellEnd"/>
      <w:r>
        <w:t>.</w:t>
      </w:r>
    </w:p>
    <w:p w:rsidR="009946A8" w:rsidRDefault="009946A8" w:rsidP="009946A8">
      <w:pPr>
        <w:spacing w:after="0" w:line="240" w:lineRule="auto"/>
      </w:pPr>
      <w:r>
        <w:t>Für jeden Spline Punkt werden Position und Rotation der Kamera gespeichert.</w:t>
      </w:r>
    </w:p>
    <w:p w:rsidR="009946A8" w:rsidRDefault="009946A8" w:rsidP="009946A8">
      <w:pPr>
        <w:spacing w:after="0" w:line="240" w:lineRule="auto"/>
      </w:pPr>
      <w:r>
        <w:t xml:space="preserve">Es werden mindesten 4 Punkte benötigt, um </w:t>
      </w:r>
      <w:proofErr w:type="gramStart"/>
      <w:r>
        <w:t>die Spline</w:t>
      </w:r>
      <w:proofErr w:type="gramEnd"/>
      <w:r>
        <w:t xml:space="preserve"> richtig berechnen zu können.</w:t>
      </w:r>
    </w:p>
    <w:p w:rsidR="009946A8" w:rsidRDefault="009946A8" w:rsidP="009946A8">
      <w:pPr>
        <w:spacing w:after="0" w:line="240" w:lineRule="auto"/>
      </w:pPr>
      <w:r>
        <w:t>Zu Beginn werden aber Punkt 1 und Punkt2 doppelt verwendet, um eine gerade Linie darzustellen.</w:t>
      </w:r>
    </w:p>
    <w:p w:rsidR="00772D85" w:rsidRPr="00772D85" w:rsidRDefault="00772D85" w:rsidP="00772D85">
      <w:pPr>
        <w:pStyle w:val="berschrift1"/>
        <w:rPr>
          <w:color w:val="auto"/>
        </w:rPr>
      </w:pPr>
      <w:r w:rsidRPr="00772D85">
        <w:rPr>
          <w:color w:val="auto"/>
        </w:rPr>
        <w:t>Schatten:</w:t>
      </w:r>
    </w:p>
    <w:p w:rsidR="00772D85" w:rsidRDefault="00772D85" w:rsidP="009946A8">
      <w:pPr>
        <w:spacing w:after="0" w:line="240" w:lineRule="auto"/>
      </w:pPr>
      <w:r w:rsidRPr="00772D85">
        <w:t>Um Schatten render</w:t>
      </w:r>
      <w:r>
        <w:t>n</w:t>
      </w:r>
      <w:r w:rsidRPr="00772D85">
        <w:t xml:space="preserve"> zu k</w:t>
      </w:r>
      <w:r>
        <w:t>önnen, werden spezielle Shadow-</w:t>
      </w:r>
      <w:proofErr w:type="spellStart"/>
      <w:r>
        <w:t>Cubemaps</w:t>
      </w:r>
      <w:proofErr w:type="spellEnd"/>
      <w:r>
        <w:t xml:space="preserve"> berechnet. Die Berechnungen dazu finden in eigens dafür geschriebenen </w:t>
      </w:r>
      <w:proofErr w:type="spellStart"/>
      <w:r>
        <w:t>Shadern</w:t>
      </w:r>
      <w:proofErr w:type="spellEnd"/>
      <w:r>
        <w:t xml:space="preserve"> statt (</w:t>
      </w:r>
      <w:proofErr w:type="spellStart"/>
      <w:r w:rsidRPr="00772D85">
        <w:t>point_shadows_depth</w:t>
      </w:r>
      <w:proofErr w:type="spellEnd"/>
      <w:r>
        <w:t>).</w:t>
      </w:r>
    </w:p>
    <w:p w:rsidR="00772D85" w:rsidRDefault="00772D85" w:rsidP="009946A8">
      <w:pPr>
        <w:spacing w:after="0" w:line="240" w:lineRule="auto"/>
      </w:pPr>
      <w:r>
        <w:t xml:space="preserve">Danach werden die </w:t>
      </w:r>
      <w:proofErr w:type="spellStart"/>
      <w:r>
        <w:t>Cubemaps</w:t>
      </w:r>
      <w:proofErr w:type="spellEnd"/>
      <w:r>
        <w:t xml:space="preserve"> über das gerenderte Bild gelegt, um die Schatten in der Szene darzustellen.</w:t>
      </w:r>
    </w:p>
    <w:p w:rsidR="00772D85" w:rsidRDefault="00772D85" w:rsidP="009946A8">
      <w:pPr>
        <w:spacing w:after="0" w:line="240" w:lineRule="auto"/>
      </w:pPr>
      <w:r w:rsidRPr="00772D85">
        <w:t xml:space="preserve">Setup </w:t>
      </w:r>
      <w:proofErr w:type="spellStart"/>
      <w:r w:rsidRPr="00772D85">
        <w:t>Cubemap</w:t>
      </w:r>
      <w:proofErr w:type="spellEnd"/>
      <w:r w:rsidRPr="00772D85">
        <w:t>: Main.cpp Zeile 170-186</w:t>
      </w:r>
    </w:p>
    <w:p w:rsidR="00772D85" w:rsidRPr="00772D85" w:rsidRDefault="00772D85" w:rsidP="009946A8">
      <w:pPr>
        <w:spacing w:after="0" w:line="240" w:lineRule="auto"/>
      </w:pPr>
      <w:proofErr w:type="spellStart"/>
      <w:r w:rsidRPr="00772D85">
        <w:t>Render</w:t>
      </w:r>
      <w:proofErr w:type="spellEnd"/>
      <w:r w:rsidRPr="00772D85">
        <w:t xml:space="preserve"> </w:t>
      </w:r>
      <w:proofErr w:type="spellStart"/>
      <w:r w:rsidRPr="00772D85">
        <w:t>Cubemap</w:t>
      </w:r>
      <w:proofErr w:type="spellEnd"/>
      <w:r w:rsidRPr="00772D85">
        <w:t>: Main.cpp Zeil</w:t>
      </w:r>
      <w:r>
        <w:t>e 293-313</w:t>
      </w:r>
    </w:p>
    <w:p w:rsidR="00772D85" w:rsidRPr="00772D85" w:rsidRDefault="00772D85" w:rsidP="00772D85">
      <w:pPr>
        <w:pStyle w:val="berschrift1"/>
        <w:rPr>
          <w:color w:val="auto"/>
          <w:lang w:val="en-US"/>
        </w:rPr>
      </w:pPr>
      <w:r w:rsidRPr="00772D85">
        <w:rPr>
          <w:color w:val="auto"/>
          <w:lang w:val="en-US"/>
        </w:rPr>
        <w:t>Bumpiness</w:t>
      </w:r>
    </w:p>
    <w:p w:rsidR="00772D85" w:rsidRPr="00A33837" w:rsidRDefault="00A33837" w:rsidP="009946A8">
      <w:pPr>
        <w:spacing w:after="0" w:line="240" w:lineRule="auto"/>
      </w:pPr>
      <w:r w:rsidRPr="00A33837">
        <w:t>Durch die Ver</w:t>
      </w:r>
      <w:r>
        <w:t xml:space="preserve">wendung von </w:t>
      </w:r>
      <w:proofErr w:type="spellStart"/>
      <w:r>
        <w:t>Normalmaps</w:t>
      </w:r>
      <w:proofErr w:type="spellEnd"/>
      <w:r>
        <w:t xml:space="preserve"> können Oberflächenstrukturen auf Ebenen dargestellt werden. Dazu werden bei der Berechnung im „</w:t>
      </w:r>
      <w:proofErr w:type="spellStart"/>
      <w:r w:rsidRPr="00772D85">
        <w:t>point_shadows</w:t>
      </w:r>
      <w:proofErr w:type="spellEnd"/>
      <w:r>
        <w:t xml:space="preserve">“-Shader die </w:t>
      </w:r>
      <w:proofErr w:type="spellStart"/>
      <w:r>
        <w:t>Normalmap</w:t>
      </w:r>
      <w:proofErr w:type="spellEnd"/>
      <w:r>
        <w:t xml:space="preserve">-Texturen geladen. Die </w:t>
      </w:r>
      <w:proofErr w:type="spellStart"/>
      <w:r>
        <w:t>Normalmap</w:t>
      </w:r>
      <w:proofErr w:type="spellEnd"/>
      <w:r>
        <w:t xml:space="preserve"> gibt an ob ein Pixel als erhöht oder gesenkt dargestellt wird.</w:t>
      </w:r>
    </w:p>
    <w:p w:rsidR="00772D85" w:rsidRPr="00A33837" w:rsidRDefault="00772D85" w:rsidP="00772D85">
      <w:pPr>
        <w:pStyle w:val="berschrift1"/>
        <w:rPr>
          <w:color w:val="auto"/>
          <w:lang w:val="en-US"/>
        </w:rPr>
      </w:pPr>
      <w:r w:rsidRPr="00A33837">
        <w:rPr>
          <w:color w:val="auto"/>
          <w:lang w:val="en-US"/>
        </w:rPr>
        <w:lastRenderedPageBreak/>
        <w:t>Anti-Aliasing</w:t>
      </w:r>
    </w:p>
    <w:p w:rsidR="00772D85" w:rsidRDefault="00A33837" w:rsidP="009946A8">
      <w:pPr>
        <w:spacing w:after="0" w:line="240" w:lineRule="auto"/>
      </w:pPr>
      <w:r>
        <w:t xml:space="preserve">Mit </w:t>
      </w:r>
      <w:r w:rsidRPr="00A33837">
        <w:t>Anti-Aliasing</w:t>
      </w:r>
      <w:r w:rsidRPr="00A33837">
        <w:t xml:space="preserve"> </w:t>
      </w:r>
      <w:r>
        <w:t>können</w:t>
      </w:r>
      <w:r w:rsidRPr="00A33837">
        <w:t xml:space="preserve"> </w:t>
      </w:r>
      <w:r>
        <w:t>schräge Kanten die s</w:t>
      </w:r>
      <w:r w:rsidRPr="00A33837">
        <w:t>tufenförmig</w:t>
      </w:r>
      <w:r>
        <w:t xml:space="preserve"> gerendert wurden geglättet werden. Jede moderne Grafikkarte unterstütz dieses Feature, es muss aber erst im Programmcode aktiviert werden.</w:t>
      </w:r>
    </w:p>
    <w:p w:rsidR="00A33837" w:rsidRDefault="00A33837" w:rsidP="009946A8">
      <w:pPr>
        <w:spacing w:after="0" w:line="240" w:lineRule="auto"/>
      </w:pPr>
      <w:r>
        <w:t xml:space="preserve">Dazu wird ähnlich wie bei den </w:t>
      </w:r>
      <w:proofErr w:type="spellStart"/>
      <w:r>
        <w:t>Shadowmaps</w:t>
      </w:r>
      <w:proofErr w:type="spellEnd"/>
      <w:r>
        <w:t xml:space="preserve"> eine eigene Textur erstellt, in die das gesampelte Bild gerendert wird.</w:t>
      </w:r>
    </w:p>
    <w:p w:rsidR="00A33837" w:rsidRPr="00A33837" w:rsidRDefault="00A33837" w:rsidP="00A33837">
      <w:pPr>
        <w:spacing w:after="0" w:line="240" w:lineRule="auto"/>
      </w:pPr>
      <w:r w:rsidRPr="00A33837">
        <w:t xml:space="preserve">Setup </w:t>
      </w:r>
      <w:r w:rsidRPr="00A33837">
        <w:t>MSAA</w:t>
      </w:r>
      <w:r w:rsidRPr="00A33837">
        <w:t xml:space="preserve">: Main.cpp Zeile </w:t>
      </w:r>
      <w:r w:rsidR="007119ED">
        <w:t>221</w:t>
      </w:r>
      <w:r w:rsidRPr="00A33837">
        <w:t>-</w:t>
      </w:r>
      <w:r w:rsidR="007119ED">
        <w:t>246</w:t>
      </w:r>
    </w:p>
    <w:p w:rsidR="00A33837" w:rsidRPr="00A33837" w:rsidRDefault="00A33837" w:rsidP="00A33837">
      <w:pPr>
        <w:spacing w:after="0" w:line="240" w:lineRule="auto"/>
        <w:rPr>
          <w:lang w:val="en-US"/>
        </w:rPr>
      </w:pPr>
      <w:r w:rsidRPr="00A33837">
        <w:rPr>
          <w:lang w:val="en-US"/>
        </w:rPr>
        <w:t>Use</w:t>
      </w:r>
      <w:r w:rsidRPr="00A33837">
        <w:rPr>
          <w:lang w:val="en-US"/>
        </w:rPr>
        <w:t xml:space="preserve"> </w:t>
      </w:r>
      <w:r>
        <w:rPr>
          <w:lang w:val="en-US"/>
        </w:rPr>
        <w:t>MSAA</w:t>
      </w:r>
      <w:r w:rsidRPr="00A33837">
        <w:rPr>
          <w:lang w:val="en-US"/>
        </w:rPr>
        <w:t xml:space="preserve">: Main.cpp </w:t>
      </w:r>
      <w:proofErr w:type="spellStart"/>
      <w:r w:rsidRPr="00A33837">
        <w:rPr>
          <w:lang w:val="en-US"/>
        </w:rPr>
        <w:t>Zeile</w:t>
      </w:r>
      <w:proofErr w:type="spellEnd"/>
      <w:r w:rsidRPr="00A33837">
        <w:rPr>
          <w:lang w:val="en-US"/>
        </w:rPr>
        <w:t xml:space="preserve"> </w:t>
      </w:r>
      <w:r w:rsidR="007119ED">
        <w:rPr>
          <w:lang w:val="en-US"/>
        </w:rPr>
        <w:t>315, 362-364</w:t>
      </w:r>
      <w:bookmarkStart w:id="0" w:name="_GoBack"/>
      <w:bookmarkEnd w:id="0"/>
    </w:p>
    <w:p w:rsidR="00A33837" w:rsidRPr="00A33837" w:rsidRDefault="00A33837" w:rsidP="009946A8">
      <w:pPr>
        <w:spacing w:after="0" w:line="240" w:lineRule="auto"/>
        <w:rPr>
          <w:lang w:val="en-US"/>
        </w:rPr>
      </w:pPr>
    </w:p>
    <w:sectPr w:rsidR="00A33837" w:rsidRPr="00A3383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493" w:rsidRDefault="000B5493" w:rsidP="009946A8">
      <w:pPr>
        <w:spacing w:after="0" w:line="240" w:lineRule="auto"/>
      </w:pPr>
      <w:r>
        <w:separator/>
      </w:r>
    </w:p>
  </w:endnote>
  <w:endnote w:type="continuationSeparator" w:id="0">
    <w:p w:rsidR="000B5493" w:rsidRDefault="000B5493" w:rsidP="00994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493" w:rsidRDefault="000B5493" w:rsidP="009946A8">
      <w:pPr>
        <w:spacing w:after="0" w:line="240" w:lineRule="auto"/>
      </w:pPr>
      <w:r>
        <w:separator/>
      </w:r>
    </w:p>
  </w:footnote>
  <w:footnote w:type="continuationSeparator" w:id="0">
    <w:p w:rsidR="000B5493" w:rsidRDefault="000B5493" w:rsidP="00994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46A8" w:rsidRDefault="009946A8">
    <w:pPr>
      <w:pStyle w:val="Kopfzeile"/>
    </w:pPr>
    <w:r>
      <w:t>Christoph Cudly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2C"/>
    <w:rsid w:val="000B5493"/>
    <w:rsid w:val="005C522C"/>
    <w:rsid w:val="00670C7C"/>
    <w:rsid w:val="007119ED"/>
    <w:rsid w:val="00772D85"/>
    <w:rsid w:val="009946A8"/>
    <w:rsid w:val="009E5F60"/>
    <w:rsid w:val="00A33837"/>
    <w:rsid w:val="00CC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C4DAE"/>
  <w15:chartTrackingRefBased/>
  <w15:docId w15:val="{BBEDDC65-DC29-4CB2-A0F5-BFD2037B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4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C5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9946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4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946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6A8"/>
  </w:style>
  <w:style w:type="paragraph" w:styleId="Fuzeile">
    <w:name w:val="footer"/>
    <w:basedOn w:val="Standard"/>
    <w:link w:val="FuzeileZchn"/>
    <w:uiPriority w:val="99"/>
    <w:unhideWhenUsed/>
    <w:rsid w:val="009946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6A8"/>
  </w:style>
  <w:style w:type="character" w:customStyle="1" w:styleId="berschrift1Zchn">
    <w:name w:val="Überschrift 1 Zchn"/>
    <w:basedOn w:val="Absatz-Standardschriftart"/>
    <w:link w:val="berschrift1"/>
    <w:uiPriority w:val="9"/>
    <w:rsid w:val="009946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Cudly</dc:creator>
  <cp:keywords/>
  <dc:description/>
  <cp:lastModifiedBy>Christoph Cudly</cp:lastModifiedBy>
  <cp:revision>1</cp:revision>
  <dcterms:created xsi:type="dcterms:W3CDTF">2020-01-13T21:29:00Z</dcterms:created>
  <dcterms:modified xsi:type="dcterms:W3CDTF">2020-01-13T23:32:00Z</dcterms:modified>
</cp:coreProperties>
</file>