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22101B18" w14:textId="01C12CD1" w:rsidR="004414F3" w:rsidRDefault="004414F3" w:rsidP="004414F3">
      <w:r>
        <w:t>Kære Anne Søndergård</w:t>
      </w:r>
    </w:p>
    <w:p w14:paraId="5EEC39FD" w14:textId="77777777" w:rsidR="004414F3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p w14:paraId="18EFFB93" w14:textId="4992F0D9" w:rsidR="001E796C" w:rsidRPr="0093633D" w:rsidRDefault="001E796C" w:rsidP="004414F3">
      <w:pPr>
        <w:rPr>
          <w:rFonts w:ascii="Cambria" w:hAnsi="Cambria"/>
        </w:rPr>
      </w:pPr>
      <w:r w:rsidRPr="0093633D">
        <w:rPr>
          <w:rFonts w:ascii="Cambria" w:hAnsi="Cambria"/>
          <w:color w:val="FF0000"/>
        </w:rPr>
        <w:t>Dokumentet er kvittering for at udstyr er udleveret og skal underskrives og derefter scannes og sendes til it@twc.dk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18192426" w:rsidR="004414F3" w:rsidRPr="00B96912" w:rsidRDefault="007E15B8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t>ans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5281AAA5" w:rsidR="004414F3" w:rsidRPr="00B96912" w:rsidRDefault="007E15B8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gHyU6Q@55$mz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11DC5D20" w:rsidR="004414F3" w:rsidRPr="00191794" w:rsidRDefault="007E15B8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ans@twc.dk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0234105" w:rsidR="004414F3" w:rsidRPr="00B96912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Print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0A31786F" w:rsidR="004414F3" w:rsidRDefault="009A5A67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5719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2E884730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Dør Kode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16E84A78" w:rsidR="004414F3" w:rsidRDefault="009A5A67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625719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5D6BA798" w:rsidR="004414F3" w:rsidRDefault="009A5A67" w:rsidP="000C4E47">
            <w:pPr>
              <w:jc w:val="right"/>
              <w:rPr>
                <w:rFonts w:ascii="Cambria" w:hAnsi="Cambria"/>
              </w:rPr>
            </w:pPr>
            <w:proofErr w:type="spellStart"/>
            <w:r>
              <w:rPr>
                <w:rStyle w:val="eop"/>
                <w:rFonts w:ascii="Cambria" w:hAnsi="Cambria" w:cs="Segoe UI"/>
              </w:rPr>
              <w:t>Tlf</w:t>
            </w:r>
            <w:proofErr w:type="spellEnd"/>
            <w:r>
              <w:rPr>
                <w:rStyle w:val="eop"/>
                <w:rFonts w:ascii="Cambria" w:hAnsi="Cambria" w:cs="Segoe UI"/>
              </w:rPr>
              <w:t xml:space="preserve"> Nummer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2E8502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4D46B19C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Pin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3FB9439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4F5943A5" w:rsidR="004414F3" w:rsidRDefault="009A5A67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</w:rPr>
              <w:t>Puk</w:t>
            </w:r>
            <w:r w:rsidR="004414F3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07F0C162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6D1118E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000000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Brik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</w:t>
            </w:r>
            <w:proofErr w:type="spellStart"/>
            <w:r w:rsidR="004414F3">
              <w:rPr>
                <w:rFonts w:ascii="Cambria" w:hAnsi="Cambria"/>
                <w:b w:val="0"/>
                <w:bCs w:val="0"/>
              </w:rPr>
              <w:t>Nr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>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Telefon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 w:rsidR="004414F3" w:rsidRPr="00A80E3A">
              <w:rPr>
                <w:rFonts w:ascii="Cambria" w:hAnsi="Cambria"/>
                <w:b w:val="0"/>
                <w:bCs w:val="0"/>
              </w:rPr>
              <w:t>Headset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Oplader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Taske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58E6B538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 w:rsidR="009A5A67">
        <w:rPr>
          <w:rFonts w:ascii="Cambria" w:hAnsi="Cambria"/>
          <w:noProof/>
        </w:rPr>
        <w:t>14-11-2024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0FC9B" w14:textId="77777777" w:rsidR="001304B8" w:rsidRDefault="001304B8" w:rsidP="00952BAB">
      <w:pPr>
        <w:spacing w:after="0" w:line="240" w:lineRule="auto"/>
      </w:pPr>
      <w:r>
        <w:separator/>
      </w:r>
    </w:p>
  </w:endnote>
  <w:endnote w:type="continuationSeparator" w:id="0">
    <w:p w14:paraId="72038A88" w14:textId="77777777" w:rsidR="001304B8" w:rsidRDefault="001304B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4414F3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4414F3">
      <w:rPr>
        <w:rFonts w:ascii="Arial Narrow" w:hAnsi="Arial Narrow"/>
        <w:color w:val="310000"/>
        <w:sz w:val="18"/>
        <w:lang w:val="en-US"/>
      </w:rPr>
      <w:t xml:space="preserve">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>
      <w:fldChar w:fldCharType="begin"/>
    </w:r>
    <w:r w:rsidRPr="009A5A67">
      <w:rPr>
        <w:lang w:val="en-US"/>
      </w:rPr>
      <w:instrText>HYPERLINK "http://www.thewholecompany.dk/" \h</w:instrText>
    </w:r>
    <w:r>
      <w:fldChar w:fldCharType="separate"/>
    </w:r>
    <w:r w:rsidRPr="004414F3">
      <w:rPr>
        <w:rFonts w:ascii="Arial Narrow" w:hAnsi="Arial Narrow"/>
        <w:color w:val="310000"/>
        <w:sz w:val="18"/>
        <w:lang w:val="en-US"/>
      </w:rPr>
      <w:t>www.thewholecompany.dk</w:t>
    </w:r>
    <w:r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06F5B" w14:textId="77777777" w:rsidR="001304B8" w:rsidRDefault="001304B8" w:rsidP="00952BAB">
      <w:pPr>
        <w:spacing w:after="0" w:line="240" w:lineRule="auto"/>
      </w:pPr>
      <w:r>
        <w:separator/>
      </w:r>
    </w:p>
  </w:footnote>
  <w:footnote w:type="continuationSeparator" w:id="0">
    <w:p w14:paraId="4444F87E" w14:textId="77777777" w:rsidR="001304B8" w:rsidRDefault="001304B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304B8"/>
    <w:rsid w:val="001843F0"/>
    <w:rsid w:val="00191794"/>
    <w:rsid w:val="001B3206"/>
    <w:rsid w:val="001D237C"/>
    <w:rsid w:val="001E5932"/>
    <w:rsid w:val="001E796C"/>
    <w:rsid w:val="001F43A7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124ED"/>
    <w:rsid w:val="003626D1"/>
    <w:rsid w:val="00365332"/>
    <w:rsid w:val="00391A8E"/>
    <w:rsid w:val="003D17E4"/>
    <w:rsid w:val="003E3085"/>
    <w:rsid w:val="00401113"/>
    <w:rsid w:val="004414F3"/>
    <w:rsid w:val="00492266"/>
    <w:rsid w:val="00507FB6"/>
    <w:rsid w:val="00561165"/>
    <w:rsid w:val="00571271"/>
    <w:rsid w:val="005D7207"/>
    <w:rsid w:val="005E3045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7E15B8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33D"/>
    <w:rsid w:val="00936E83"/>
    <w:rsid w:val="00952BAB"/>
    <w:rsid w:val="0096144A"/>
    <w:rsid w:val="009A549D"/>
    <w:rsid w:val="009A5A67"/>
    <w:rsid w:val="009B001C"/>
    <w:rsid w:val="009C3A61"/>
    <w:rsid w:val="00B2513D"/>
    <w:rsid w:val="00B40EF4"/>
    <w:rsid w:val="00B822BC"/>
    <w:rsid w:val="00B96912"/>
    <w:rsid w:val="00C10819"/>
    <w:rsid w:val="00C6631B"/>
    <w:rsid w:val="00C67E3E"/>
    <w:rsid w:val="00CD372D"/>
    <w:rsid w:val="00D12DC0"/>
    <w:rsid w:val="00D16031"/>
    <w:rsid w:val="00D24ADC"/>
    <w:rsid w:val="00D250C2"/>
    <w:rsid w:val="00D33AEB"/>
    <w:rsid w:val="00D51EEC"/>
    <w:rsid w:val="00E032CE"/>
    <w:rsid w:val="00E27121"/>
    <w:rsid w:val="00E27CED"/>
    <w:rsid w:val="00E6488D"/>
    <w:rsid w:val="00ED40C4"/>
    <w:rsid w:val="00EF6542"/>
    <w:rsid w:val="00F022F4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12</cp:revision>
  <cp:lastPrinted>2020-11-13T12:14:00Z</cp:lastPrinted>
  <dcterms:created xsi:type="dcterms:W3CDTF">2024-04-25T09:42:00Z</dcterms:created>
  <dcterms:modified xsi:type="dcterms:W3CDTF">2024-11-14T13:00:00Z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