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7D3DC" w14:textId="77777777" w:rsidR="00E95CB8" w:rsidRDefault="00E95CB8" w:rsidP="00E95CB8">
      <w:pPr>
        <w:spacing w:before="120" w:after="120"/>
        <w:ind w:firstLine="567"/>
        <w:jc w:val="center"/>
        <w:rPr>
          <w:b/>
          <w:color w:val="0D0D0D" w:themeColor="text1" w:themeTint="F2"/>
          <w:sz w:val="28"/>
          <w:szCs w:val="28"/>
        </w:rPr>
      </w:pPr>
      <w:r>
        <w:rPr>
          <w:b/>
          <w:color w:val="0D0D0D" w:themeColor="text1" w:themeTint="F2"/>
          <w:sz w:val="28"/>
          <w:szCs w:val="28"/>
        </w:rPr>
        <w:t xml:space="preserve">Практические задания </w:t>
      </w:r>
    </w:p>
    <w:p w14:paraId="7FB76F77" w14:textId="77777777" w:rsidR="00E95CB8" w:rsidRPr="00C85CA6" w:rsidRDefault="00E95CB8" w:rsidP="00E95CB8">
      <w:pPr>
        <w:jc w:val="both"/>
        <w:rPr>
          <w:i/>
          <w:iCs/>
          <w:color w:val="0D0D0D" w:themeColor="text1" w:themeTint="F2"/>
          <w:sz w:val="28"/>
          <w:szCs w:val="28"/>
        </w:rPr>
      </w:pPr>
      <w:r w:rsidRPr="00696888">
        <w:rPr>
          <w:i/>
          <w:iCs/>
          <w:color w:val="0D0D0D" w:themeColor="text1" w:themeTint="F2"/>
          <w:sz w:val="28"/>
          <w:szCs w:val="28"/>
        </w:rPr>
        <w:t>Тема 1.1. Принципы и подходы к формированию проектных команд</w:t>
      </w:r>
    </w:p>
    <w:p w14:paraId="1115F51D" w14:textId="5D3626FF" w:rsidR="00525301" w:rsidRPr="005C3A59" w:rsidRDefault="00525301" w:rsidP="00A254FD">
      <w:pPr>
        <w:widowControl w:val="0"/>
        <w:jc w:val="both"/>
        <w:rPr>
          <w:color w:val="0D0D0D" w:themeColor="text1" w:themeTint="F2"/>
          <w:sz w:val="28"/>
          <w:szCs w:val="28"/>
        </w:rPr>
      </w:pPr>
      <w:r w:rsidRPr="00C85CA6">
        <w:rPr>
          <w:color w:val="0D0D0D" w:themeColor="text1" w:themeTint="F2"/>
          <w:sz w:val="28"/>
          <w:szCs w:val="28"/>
          <w:u w:val="single"/>
        </w:rPr>
        <w:t>Практическая работа № 1.</w:t>
      </w:r>
      <w:r w:rsidRPr="00F6735D">
        <w:rPr>
          <w:color w:val="0D0D0D" w:themeColor="text1" w:themeTint="F2"/>
          <w:sz w:val="28"/>
          <w:szCs w:val="28"/>
        </w:rPr>
        <w:t xml:space="preserve"> Выбор проекта</w:t>
      </w:r>
      <w:r>
        <w:rPr>
          <w:color w:val="0D0D0D" w:themeColor="text1" w:themeTint="F2"/>
          <w:sz w:val="28"/>
          <w:szCs w:val="28"/>
        </w:rPr>
        <w:t>,</w:t>
      </w:r>
      <w:r w:rsidRPr="00F6735D">
        <w:rPr>
          <w:color w:val="0D0D0D" w:themeColor="text1" w:themeTint="F2"/>
          <w:sz w:val="28"/>
          <w:szCs w:val="28"/>
        </w:rPr>
        <w:t xml:space="preserve"> формирование проектной команды</w:t>
      </w:r>
      <w:r>
        <w:rPr>
          <w:color w:val="0D0D0D" w:themeColor="text1" w:themeTint="F2"/>
          <w:sz w:val="28"/>
          <w:szCs w:val="28"/>
        </w:rPr>
        <w:t xml:space="preserve">, проведение </w:t>
      </w:r>
      <w:r>
        <w:rPr>
          <w:color w:val="0D0D0D" w:themeColor="text1" w:themeTint="F2"/>
          <w:sz w:val="28"/>
          <w:szCs w:val="28"/>
          <w:lang w:val="en-US"/>
        </w:rPr>
        <w:t>SWOT</w:t>
      </w:r>
      <w:r>
        <w:rPr>
          <w:color w:val="0D0D0D" w:themeColor="text1" w:themeTint="F2"/>
          <w:sz w:val="28"/>
          <w:szCs w:val="28"/>
        </w:rPr>
        <w:t>-анализа</w:t>
      </w:r>
      <w:r w:rsidRPr="00640BAF">
        <w:rPr>
          <w:color w:val="0D0D0D" w:themeColor="text1" w:themeTint="F2"/>
          <w:sz w:val="28"/>
          <w:szCs w:val="28"/>
        </w:rPr>
        <w:t xml:space="preserve"> </w:t>
      </w:r>
      <w:r>
        <w:rPr>
          <w:color w:val="0D0D0D" w:themeColor="text1" w:themeTint="F2"/>
          <w:sz w:val="28"/>
          <w:szCs w:val="28"/>
        </w:rPr>
        <w:t xml:space="preserve">и </w:t>
      </w:r>
      <w:r>
        <w:rPr>
          <w:color w:val="0D0D0D" w:themeColor="text1" w:themeTint="F2"/>
          <w:sz w:val="28"/>
          <w:szCs w:val="28"/>
          <w:lang w:val="en-US"/>
        </w:rPr>
        <w:t>PEST</w:t>
      </w:r>
      <w:r>
        <w:rPr>
          <w:color w:val="0D0D0D" w:themeColor="text1" w:themeTint="F2"/>
          <w:sz w:val="28"/>
          <w:szCs w:val="28"/>
        </w:rPr>
        <w:t xml:space="preserve">-анализа. </w:t>
      </w:r>
    </w:p>
    <w:p w14:paraId="126926A4" w14:textId="00E57443" w:rsidR="00525301" w:rsidRDefault="00525301" w:rsidP="00525301">
      <w:pPr>
        <w:widowControl w:val="0"/>
        <w:ind w:firstLine="709"/>
        <w:jc w:val="both"/>
        <w:rPr>
          <w:color w:val="0D0D0D" w:themeColor="text1" w:themeTint="F2"/>
          <w:sz w:val="28"/>
          <w:szCs w:val="28"/>
        </w:rPr>
      </w:pPr>
      <w:r w:rsidRPr="00C85CA6">
        <w:rPr>
          <w:color w:val="0D0D0D" w:themeColor="text1" w:themeTint="F2"/>
          <w:sz w:val="28"/>
          <w:szCs w:val="28"/>
          <w:u w:val="single"/>
        </w:rPr>
        <w:t>Задание</w:t>
      </w:r>
      <w:proofErr w:type="gramStart"/>
      <w:r w:rsidRPr="00C85CA6">
        <w:rPr>
          <w:color w:val="0D0D0D" w:themeColor="text1" w:themeTint="F2"/>
          <w:sz w:val="28"/>
          <w:szCs w:val="28"/>
          <w:u w:val="single"/>
        </w:rPr>
        <w:t>:</w:t>
      </w:r>
      <w:r>
        <w:rPr>
          <w:color w:val="0D0D0D" w:themeColor="text1" w:themeTint="F2"/>
          <w:sz w:val="28"/>
          <w:szCs w:val="28"/>
        </w:rPr>
        <w:t xml:space="preserve"> Выбрать</w:t>
      </w:r>
      <w:proofErr w:type="gramEnd"/>
      <w:r>
        <w:rPr>
          <w:color w:val="0D0D0D" w:themeColor="text1" w:themeTint="F2"/>
          <w:sz w:val="28"/>
          <w:szCs w:val="28"/>
        </w:rPr>
        <w:t xml:space="preserve"> тему проекта и сформировать проектную команду в составе </w:t>
      </w:r>
      <w:proofErr w:type="gramStart"/>
      <w:r w:rsidRPr="007F1B3E">
        <w:rPr>
          <w:color w:val="0D0D0D" w:themeColor="text1" w:themeTint="F2"/>
          <w:sz w:val="28"/>
          <w:szCs w:val="28"/>
        </w:rPr>
        <w:t>2</w:t>
      </w:r>
      <w:r>
        <w:rPr>
          <w:color w:val="0D0D0D" w:themeColor="text1" w:themeTint="F2"/>
          <w:sz w:val="28"/>
          <w:szCs w:val="28"/>
        </w:rPr>
        <w:t>-</w:t>
      </w:r>
      <w:r w:rsidR="00107C14">
        <w:rPr>
          <w:color w:val="0D0D0D" w:themeColor="text1" w:themeTint="F2"/>
          <w:sz w:val="28"/>
          <w:szCs w:val="28"/>
        </w:rPr>
        <w:t>4</w:t>
      </w:r>
      <w:proofErr w:type="gramEnd"/>
      <w:r>
        <w:rPr>
          <w:color w:val="0D0D0D" w:themeColor="text1" w:themeTint="F2"/>
          <w:sz w:val="28"/>
          <w:szCs w:val="28"/>
        </w:rPr>
        <w:t xml:space="preserve"> человек с учётом предпочтений студентов. Состав проектной команды должен определить лидера команды и распределить роли между всеми членами команды. Определить полномочия и решаемые задачи членам проектной команды в соответствии с полученными ролями. С привлечением всех членов команды выполнить </w:t>
      </w:r>
      <w:r>
        <w:rPr>
          <w:color w:val="0D0D0D" w:themeColor="text1" w:themeTint="F2"/>
          <w:sz w:val="28"/>
          <w:szCs w:val="28"/>
          <w:lang w:val="en-US"/>
        </w:rPr>
        <w:t>SWOT</w:t>
      </w:r>
      <w:r w:rsidRPr="004027C5">
        <w:rPr>
          <w:color w:val="0D0D0D" w:themeColor="text1" w:themeTint="F2"/>
          <w:sz w:val="28"/>
          <w:szCs w:val="28"/>
        </w:rPr>
        <w:t>-</w:t>
      </w:r>
      <w:r>
        <w:rPr>
          <w:color w:val="0D0D0D" w:themeColor="text1" w:themeTint="F2"/>
          <w:sz w:val="28"/>
          <w:szCs w:val="28"/>
        </w:rPr>
        <w:t>анализ и</w:t>
      </w:r>
      <w:r w:rsidRPr="004027C5">
        <w:rPr>
          <w:color w:val="0D0D0D" w:themeColor="text1" w:themeTint="F2"/>
          <w:sz w:val="28"/>
          <w:szCs w:val="28"/>
        </w:rPr>
        <w:t xml:space="preserve"> </w:t>
      </w:r>
      <w:r>
        <w:rPr>
          <w:color w:val="0D0D0D" w:themeColor="text1" w:themeTint="F2"/>
          <w:sz w:val="28"/>
          <w:szCs w:val="28"/>
          <w:lang w:val="en-US"/>
        </w:rPr>
        <w:t>PEST</w:t>
      </w:r>
      <w:r w:rsidRPr="004027C5">
        <w:rPr>
          <w:color w:val="0D0D0D" w:themeColor="text1" w:themeTint="F2"/>
          <w:sz w:val="28"/>
          <w:szCs w:val="28"/>
        </w:rPr>
        <w:t>-</w:t>
      </w:r>
      <w:r>
        <w:rPr>
          <w:color w:val="0D0D0D" w:themeColor="text1" w:themeTint="F2"/>
          <w:sz w:val="28"/>
          <w:szCs w:val="28"/>
        </w:rPr>
        <w:t xml:space="preserve">анализ для реализуемого проекта по выбранной теме. Для проведения </w:t>
      </w:r>
      <w:r>
        <w:rPr>
          <w:color w:val="0D0D0D" w:themeColor="text1" w:themeTint="F2"/>
          <w:sz w:val="28"/>
          <w:szCs w:val="28"/>
          <w:lang w:val="en-US"/>
        </w:rPr>
        <w:t>SWOT</w:t>
      </w:r>
      <w:r>
        <w:rPr>
          <w:color w:val="0D0D0D" w:themeColor="text1" w:themeTint="F2"/>
          <w:sz w:val="28"/>
          <w:szCs w:val="28"/>
        </w:rPr>
        <w:t>-анализа необходимо определить аналогичные программные продукты (российские и/ или зарубежные), если такие имеются.</w:t>
      </w:r>
    </w:p>
    <w:p w14:paraId="2513E0FF" w14:textId="77777777" w:rsidR="00525301" w:rsidRPr="00C85CA6" w:rsidRDefault="00525301" w:rsidP="00E95CB8">
      <w:pPr>
        <w:widowControl w:val="0"/>
        <w:jc w:val="both"/>
        <w:rPr>
          <w:color w:val="0D0D0D" w:themeColor="text1" w:themeTint="F2"/>
          <w:sz w:val="28"/>
          <w:szCs w:val="28"/>
        </w:rPr>
      </w:pPr>
    </w:p>
    <w:p w14:paraId="3EE2D602" w14:textId="15139AB1" w:rsidR="00E95CB8" w:rsidRDefault="00E95CB8" w:rsidP="00E95CB8">
      <w:pPr>
        <w:widowControl w:val="0"/>
        <w:ind w:firstLine="709"/>
        <w:jc w:val="both"/>
        <w:rPr>
          <w:color w:val="0D0D0D" w:themeColor="text1" w:themeTint="F2"/>
          <w:sz w:val="28"/>
        </w:rPr>
      </w:pPr>
      <w:r>
        <w:rPr>
          <w:color w:val="0D0D0D" w:themeColor="text1" w:themeTint="F2"/>
          <w:sz w:val="28"/>
        </w:rPr>
        <w:t>Варианты задани</w:t>
      </w:r>
      <w:r w:rsidR="00A254FD">
        <w:rPr>
          <w:color w:val="0D0D0D" w:themeColor="text1" w:themeTint="F2"/>
          <w:sz w:val="28"/>
        </w:rPr>
        <w:t>й</w:t>
      </w:r>
      <w:r>
        <w:rPr>
          <w:color w:val="0D0D0D" w:themeColor="text1" w:themeTint="F2"/>
          <w:sz w:val="28"/>
        </w:rPr>
        <w:t xml:space="preserve"> для выполнения практической работы:</w:t>
      </w:r>
    </w:p>
    <w:p w14:paraId="1F38DCED" w14:textId="77777777" w:rsidR="00E95CB8" w:rsidRDefault="00E95CB8" w:rsidP="00E95CB8">
      <w:pPr>
        <w:widowControl w:val="0"/>
        <w:ind w:firstLine="709"/>
        <w:jc w:val="both"/>
        <w:rPr>
          <w:sz w:val="28"/>
        </w:rPr>
      </w:pPr>
      <w:r>
        <w:rPr>
          <w:sz w:val="28"/>
          <w:u w:val="single"/>
        </w:rPr>
        <w:t>Тема</w:t>
      </w:r>
      <w:r w:rsidRPr="00C40E22">
        <w:rPr>
          <w:sz w:val="28"/>
          <w:u w:val="single"/>
        </w:rPr>
        <w:t xml:space="preserve"> № </w:t>
      </w:r>
      <w:r>
        <w:rPr>
          <w:sz w:val="28"/>
          <w:u w:val="single"/>
        </w:rPr>
        <w:t>1</w:t>
      </w:r>
      <w:r w:rsidRPr="00C40E22">
        <w:rPr>
          <w:sz w:val="28"/>
        </w:rPr>
        <w:t>. П</w:t>
      </w:r>
      <w:r w:rsidRPr="00C40E22">
        <w:rPr>
          <w:bCs/>
          <w:sz w:val="28"/>
        </w:rPr>
        <w:t>роектирование</w:t>
      </w:r>
      <w:r w:rsidRPr="00C40E22">
        <w:rPr>
          <w:sz w:val="28"/>
        </w:rPr>
        <w:t xml:space="preserve"> </w:t>
      </w:r>
      <w:r>
        <w:rPr>
          <w:sz w:val="28"/>
        </w:rPr>
        <w:t xml:space="preserve">автоматизированной </w:t>
      </w:r>
      <w:r w:rsidRPr="00C40E22">
        <w:rPr>
          <w:sz w:val="28"/>
        </w:rPr>
        <w:t xml:space="preserve">системы поддержки принятия решений для управления качеством </w:t>
      </w:r>
      <w:r>
        <w:rPr>
          <w:sz w:val="28"/>
        </w:rPr>
        <w:t xml:space="preserve">производимой </w:t>
      </w:r>
      <w:r w:rsidRPr="00C40E22">
        <w:rPr>
          <w:sz w:val="28"/>
        </w:rPr>
        <w:t>продукции.</w:t>
      </w:r>
    </w:p>
    <w:p w14:paraId="63802D89" w14:textId="77777777" w:rsidR="00E95CB8" w:rsidRDefault="00E95CB8" w:rsidP="00E95CB8">
      <w:pPr>
        <w:widowControl w:val="0"/>
        <w:ind w:firstLine="709"/>
        <w:jc w:val="both"/>
        <w:rPr>
          <w:sz w:val="28"/>
        </w:rPr>
      </w:pPr>
      <w:r>
        <w:rPr>
          <w:sz w:val="28"/>
          <w:u w:val="single"/>
        </w:rPr>
        <w:t>Тема</w:t>
      </w:r>
      <w:r w:rsidRPr="00822C0B">
        <w:rPr>
          <w:sz w:val="28"/>
          <w:u w:val="single"/>
        </w:rPr>
        <w:t xml:space="preserve"> №</w:t>
      </w:r>
      <w:r>
        <w:rPr>
          <w:sz w:val="28"/>
          <w:u w:val="single"/>
        </w:rPr>
        <w:t xml:space="preserve"> 2</w:t>
      </w:r>
      <w:r w:rsidRPr="00AB33FA">
        <w:rPr>
          <w:sz w:val="28"/>
          <w:u w:val="single"/>
        </w:rPr>
        <w:t>.</w:t>
      </w:r>
      <w:r>
        <w:rPr>
          <w:sz w:val="28"/>
        </w:rPr>
        <w:t xml:space="preserve"> П</w:t>
      </w:r>
      <w:r>
        <w:rPr>
          <w:bCs/>
          <w:sz w:val="28"/>
        </w:rPr>
        <w:t>роектирование</w:t>
      </w:r>
      <w:r>
        <w:rPr>
          <w:sz w:val="28"/>
        </w:rPr>
        <w:t xml:space="preserve"> автоматизированной системы поддержки принятия решений для управления производством на предприятии.</w:t>
      </w:r>
    </w:p>
    <w:p w14:paraId="475FDEE0" w14:textId="77777777" w:rsidR="00E95CB8" w:rsidRDefault="00E95CB8" w:rsidP="00E95CB8">
      <w:pPr>
        <w:widowControl w:val="0"/>
        <w:ind w:firstLine="709"/>
        <w:jc w:val="both"/>
        <w:rPr>
          <w:bCs/>
          <w:sz w:val="28"/>
          <w:szCs w:val="28"/>
        </w:rPr>
      </w:pPr>
      <w:r>
        <w:rPr>
          <w:sz w:val="28"/>
          <w:u w:val="single"/>
        </w:rPr>
        <w:t>Тема</w:t>
      </w:r>
      <w:r w:rsidRPr="00822C0B">
        <w:rPr>
          <w:sz w:val="28"/>
          <w:u w:val="single"/>
        </w:rPr>
        <w:t xml:space="preserve"> №</w:t>
      </w:r>
      <w:r>
        <w:rPr>
          <w:sz w:val="28"/>
          <w:u w:val="single"/>
        </w:rPr>
        <w:t xml:space="preserve"> </w:t>
      </w:r>
      <w:r>
        <w:rPr>
          <w:bCs/>
          <w:sz w:val="28"/>
          <w:szCs w:val="28"/>
          <w:u w:val="single"/>
        </w:rPr>
        <w:t>3</w:t>
      </w:r>
      <w:r w:rsidRPr="00563E41">
        <w:rPr>
          <w:bCs/>
          <w:sz w:val="28"/>
          <w:szCs w:val="28"/>
          <w:u w:val="single"/>
        </w:rPr>
        <w:t>.</w:t>
      </w:r>
      <w:r>
        <w:rPr>
          <w:bCs/>
          <w:sz w:val="28"/>
          <w:szCs w:val="28"/>
        </w:rPr>
        <w:t xml:space="preserve"> П</w:t>
      </w:r>
      <w:r>
        <w:rPr>
          <w:bCs/>
          <w:sz w:val="28"/>
        </w:rPr>
        <w:t>роектирование</w:t>
      </w:r>
      <w:r>
        <w:rPr>
          <w:bCs/>
          <w:sz w:val="28"/>
          <w:szCs w:val="28"/>
        </w:rPr>
        <w:t xml:space="preserve"> </w:t>
      </w:r>
      <w:r>
        <w:rPr>
          <w:sz w:val="28"/>
        </w:rPr>
        <w:t>экспертной системы</w:t>
      </w:r>
      <w:r>
        <w:rPr>
          <w:bCs/>
          <w:sz w:val="28"/>
          <w:szCs w:val="28"/>
        </w:rPr>
        <w:t xml:space="preserve"> для повышения эффективности деятельности технологической службы предприятия.</w:t>
      </w:r>
    </w:p>
    <w:p w14:paraId="43F605C0" w14:textId="77777777" w:rsidR="00E95CB8" w:rsidRDefault="00E95CB8" w:rsidP="00E95CB8">
      <w:pPr>
        <w:widowControl w:val="0"/>
        <w:ind w:firstLine="709"/>
        <w:jc w:val="both"/>
        <w:rPr>
          <w:bCs/>
          <w:sz w:val="28"/>
          <w:szCs w:val="28"/>
        </w:rPr>
      </w:pPr>
      <w:r>
        <w:rPr>
          <w:sz w:val="28"/>
          <w:u w:val="single"/>
        </w:rPr>
        <w:t>Тема</w:t>
      </w:r>
      <w:r w:rsidRPr="00822C0B">
        <w:rPr>
          <w:sz w:val="28"/>
          <w:u w:val="single"/>
        </w:rPr>
        <w:t xml:space="preserve"> №</w:t>
      </w:r>
      <w:r>
        <w:rPr>
          <w:sz w:val="28"/>
          <w:u w:val="single"/>
        </w:rPr>
        <w:t xml:space="preserve"> </w:t>
      </w:r>
      <w:r>
        <w:rPr>
          <w:bCs/>
          <w:sz w:val="28"/>
          <w:szCs w:val="28"/>
          <w:u w:val="single"/>
        </w:rPr>
        <w:t>4</w:t>
      </w:r>
      <w:r w:rsidRPr="00563E41">
        <w:rPr>
          <w:bCs/>
          <w:sz w:val="28"/>
          <w:szCs w:val="28"/>
          <w:u w:val="single"/>
        </w:rPr>
        <w:t>.</w:t>
      </w:r>
      <w:r>
        <w:rPr>
          <w:bCs/>
          <w:sz w:val="28"/>
          <w:szCs w:val="28"/>
        </w:rPr>
        <w:t xml:space="preserve"> П</w:t>
      </w:r>
      <w:r>
        <w:rPr>
          <w:bCs/>
          <w:sz w:val="28"/>
        </w:rPr>
        <w:t>роектирование</w:t>
      </w:r>
      <w:r>
        <w:rPr>
          <w:bCs/>
          <w:sz w:val="28"/>
          <w:szCs w:val="28"/>
        </w:rPr>
        <w:t xml:space="preserve"> </w:t>
      </w:r>
      <w:r>
        <w:rPr>
          <w:sz w:val="28"/>
        </w:rPr>
        <w:t xml:space="preserve">автоматизированной </w:t>
      </w:r>
      <w:r w:rsidRPr="00C40E22">
        <w:rPr>
          <w:sz w:val="28"/>
        </w:rPr>
        <w:t>системы поддержки принятия решений</w:t>
      </w:r>
      <w:r>
        <w:rPr>
          <w:bCs/>
          <w:sz w:val="28"/>
          <w:szCs w:val="28"/>
        </w:rPr>
        <w:t xml:space="preserve"> для повышения эффективности деятельности отдела маркетинга и сбыта предприятия. </w:t>
      </w:r>
    </w:p>
    <w:p w14:paraId="50477070" w14:textId="77777777" w:rsidR="00E95CB8" w:rsidRDefault="00E95CB8" w:rsidP="00E95CB8">
      <w:pPr>
        <w:widowControl w:val="0"/>
        <w:ind w:firstLine="709"/>
        <w:jc w:val="both"/>
        <w:rPr>
          <w:bCs/>
          <w:sz w:val="28"/>
          <w:szCs w:val="28"/>
        </w:rPr>
      </w:pPr>
      <w:r>
        <w:rPr>
          <w:sz w:val="28"/>
          <w:u w:val="single"/>
        </w:rPr>
        <w:t>Тема</w:t>
      </w:r>
      <w:r w:rsidRPr="00822C0B">
        <w:rPr>
          <w:sz w:val="28"/>
          <w:u w:val="single"/>
        </w:rPr>
        <w:t xml:space="preserve"> №</w:t>
      </w:r>
      <w:r>
        <w:rPr>
          <w:sz w:val="28"/>
          <w:u w:val="single"/>
        </w:rPr>
        <w:t xml:space="preserve"> </w:t>
      </w:r>
      <w:r>
        <w:rPr>
          <w:bCs/>
          <w:sz w:val="28"/>
          <w:szCs w:val="28"/>
          <w:u w:val="single"/>
        </w:rPr>
        <w:t>5</w:t>
      </w:r>
      <w:r>
        <w:rPr>
          <w:bCs/>
          <w:sz w:val="28"/>
          <w:szCs w:val="28"/>
        </w:rPr>
        <w:t>. П</w:t>
      </w:r>
      <w:r>
        <w:rPr>
          <w:bCs/>
          <w:sz w:val="28"/>
        </w:rPr>
        <w:t>роектирование</w:t>
      </w:r>
      <w:r>
        <w:rPr>
          <w:bCs/>
          <w:sz w:val="28"/>
          <w:szCs w:val="28"/>
        </w:rPr>
        <w:t xml:space="preserve"> </w:t>
      </w:r>
      <w:r>
        <w:rPr>
          <w:sz w:val="28"/>
        </w:rPr>
        <w:t xml:space="preserve">автоматизированной </w:t>
      </w:r>
      <w:r w:rsidRPr="00C40E22">
        <w:rPr>
          <w:sz w:val="28"/>
        </w:rPr>
        <w:t>системы поддержки принятия решений</w:t>
      </w:r>
      <w:r>
        <w:rPr>
          <w:bCs/>
          <w:sz w:val="28"/>
          <w:szCs w:val="28"/>
        </w:rPr>
        <w:t xml:space="preserve"> для повышения эффективности деятельности финансовых служб предприятия. </w:t>
      </w:r>
    </w:p>
    <w:p w14:paraId="5FB162C9" w14:textId="77777777" w:rsidR="00E95CB8" w:rsidRDefault="00E95CB8" w:rsidP="00E95CB8">
      <w:pPr>
        <w:widowControl w:val="0"/>
        <w:ind w:firstLine="709"/>
        <w:jc w:val="both"/>
        <w:rPr>
          <w:bCs/>
          <w:sz w:val="28"/>
          <w:szCs w:val="28"/>
        </w:rPr>
      </w:pPr>
      <w:r>
        <w:rPr>
          <w:sz w:val="28"/>
          <w:u w:val="single"/>
        </w:rPr>
        <w:t>Тема</w:t>
      </w:r>
      <w:r w:rsidRPr="00822C0B">
        <w:rPr>
          <w:sz w:val="28"/>
          <w:u w:val="single"/>
        </w:rPr>
        <w:t xml:space="preserve"> №</w:t>
      </w:r>
      <w:r>
        <w:rPr>
          <w:sz w:val="28"/>
          <w:u w:val="single"/>
        </w:rPr>
        <w:t xml:space="preserve"> </w:t>
      </w:r>
      <w:r>
        <w:rPr>
          <w:bCs/>
          <w:sz w:val="28"/>
          <w:szCs w:val="28"/>
          <w:u w:val="single"/>
        </w:rPr>
        <w:t>6</w:t>
      </w:r>
      <w:r>
        <w:rPr>
          <w:bCs/>
          <w:sz w:val="28"/>
          <w:szCs w:val="28"/>
        </w:rPr>
        <w:t>. П</w:t>
      </w:r>
      <w:r>
        <w:rPr>
          <w:bCs/>
          <w:sz w:val="28"/>
        </w:rPr>
        <w:t>роектирование</w:t>
      </w:r>
      <w:r>
        <w:rPr>
          <w:bCs/>
          <w:sz w:val="28"/>
          <w:szCs w:val="28"/>
        </w:rPr>
        <w:t xml:space="preserve"> </w:t>
      </w:r>
      <w:r>
        <w:rPr>
          <w:sz w:val="28"/>
        </w:rPr>
        <w:t xml:space="preserve">автоматизированной </w:t>
      </w:r>
      <w:r w:rsidRPr="00C40E22">
        <w:rPr>
          <w:sz w:val="28"/>
        </w:rPr>
        <w:t>системы поддержки принятия решений</w:t>
      </w:r>
      <w:r>
        <w:rPr>
          <w:bCs/>
          <w:sz w:val="28"/>
          <w:szCs w:val="28"/>
        </w:rPr>
        <w:t xml:space="preserve"> для повышения эффективности оперативного планирования деятельности предприятия.</w:t>
      </w:r>
    </w:p>
    <w:p w14:paraId="33279AA7" w14:textId="77777777" w:rsidR="00E95CB8" w:rsidRDefault="00E95CB8" w:rsidP="00E95CB8">
      <w:pPr>
        <w:widowControl w:val="0"/>
        <w:ind w:firstLine="709"/>
        <w:jc w:val="both"/>
        <w:rPr>
          <w:bCs/>
          <w:sz w:val="28"/>
          <w:szCs w:val="28"/>
        </w:rPr>
      </w:pPr>
      <w:r>
        <w:rPr>
          <w:sz w:val="28"/>
          <w:u w:val="single"/>
        </w:rPr>
        <w:t>Тема</w:t>
      </w:r>
      <w:r w:rsidRPr="00822C0B">
        <w:rPr>
          <w:sz w:val="28"/>
          <w:u w:val="single"/>
        </w:rPr>
        <w:t xml:space="preserve"> №</w:t>
      </w:r>
      <w:r>
        <w:rPr>
          <w:sz w:val="28"/>
          <w:u w:val="single"/>
        </w:rPr>
        <w:t xml:space="preserve"> 7</w:t>
      </w:r>
      <w:r>
        <w:rPr>
          <w:sz w:val="28"/>
        </w:rPr>
        <w:t>. П</w:t>
      </w:r>
      <w:r>
        <w:rPr>
          <w:bCs/>
          <w:sz w:val="28"/>
        </w:rPr>
        <w:t>роектирование</w:t>
      </w:r>
      <w:r>
        <w:rPr>
          <w:bCs/>
          <w:sz w:val="28"/>
          <w:szCs w:val="28"/>
        </w:rPr>
        <w:t xml:space="preserve"> экспертной системы для оценки качества работы сотрудников вуза.</w:t>
      </w:r>
    </w:p>
    <w:p w14:paraId="1164C626" w14:textId="77777777" w:rsidR="00E95CB8" w:rsidRDefault="00E95CB8" w:rsidP="00E95CB8">
      <w:pPr>
        <w:widowControl w:val="0"/>
        <w:ind w:firstLine="709"/>
        <w:jc w:val="both"/>
        <w:rPr>
          <w:bCs/>
          <w:sz w:val="28"/>
          <w:szCs w:val="28"/>
        </w:rPr>
      </w:pPr>
      <w:r>
        <w:rPr>
          <w:sz w:val="28"/>
          <w:u w:val="single"/>
        </w:rPr>
        <w:t>Тема</w:t>
      </w:r>
      <w:r w:rsidRPr="00822C0B">
        <w:rPr>
          <w:sz w:val="28"/>
          <w:u w:val="single"/>
        </w:rPr>
        <w:t xml:space="preserve"> №</w:t>
      </w:r>
      <w:r>
        <w:rPr>
          <w:sz w:val="28"/>
          <w:u w:val="single"/>
        </w:rPr>
        <w:t xml:space="preserve"> </w:t>
      </w:r>
      <w:r>
        <w:rPr>
          <w:bCs/>
          <w:sz w:val="28"/>
          <w:szCs w:val="28"/>
          <w:u w:val="single"/>
        </w:rPr>
        <w:t>8</w:t>
      </w:r>
      <w:r>
        <w:rPr>
          <w:bCs/>
          <w:sz w:val="28"/>
          <w:szCs w:val="28"/>
        </w:rPr>
        <w:t>. П</w:t>
      </w:r>
      <w:r>
        <w:rPr>
          <w:bCs/>
          <w:sz w:val="28"/>
        </w:rPr>
        <w:t>роектирование</w:t>
      </w:r>
      <w:r>
        <w:rPr>
          <w:bCs/>
          <w:sz w:val="28"/>
          <w:szCs w:val="28"/>
        </w:rPr>
        <w:t xml:space="preserve"> </w:t>
      </w:r>
      <w:r>
        <w:rPr>
          <w:sz w:val="28"/>
        </w:rPr>
        <w:t xml:space="preserve">автоматизированной </w:t>
      </w:r>
      <w:r w:rsidRPr="00C40E22">
        <w:rPr>
          <w:sz w:val="28"/>
        </w:rPr>
        <w:t>системы поддержки принятия решений</w:t>
      </w:r>
      <w:r>
        <w:rPr>
          <w:bCs/>
          <w:sz w:val="28"/>
          <w:szCs w:val="28"/>
        </w:rPr>
        <w:t xml:space="preserve"> для повышения эффективности стратегического планирования деятельности предприятия.</w:t>
      </w:r>
    </w:p>
    <w:p w14:paraId="62124C3C" w14:textId="77777777" w:rsidR="00E95CB8" w:rsidRDefault="00E95CB8" w:rsidP="00E95CB8">
      <w:pPr>
        <w:widowControl w:val="0"/>
        <w:ind w:firstLine="709"/>
        <w:jc w:val="both"/>
        <w:rPr>
          <w:bCs/>
          <w:sz w:val="28"/>
          <w:szCs w:val="28"/>
        </w:rPr>
      </w:pPr>
      <w:r>
        <w:rPr>
          <w:sz w:val="28"/>
          <w:u w:val="single"/>
        </w:rPr>
        <w:t>Тема</w:t>
      </w:r>
      <w:r w:rsidRPr="00822C0B">
        <w:rPr>
          <w:sz w:val="28"/>
          <w:u w:val="single"/>
        </w:rPr>
        <w:t xml:space="preserve"> №</w:t>
      </w:r>
      <w:r>
        <w:rPr>
          <w:sz w:val="28"/>
          <w:u w:val="single"/>
        </w:rPr>
        <w:t xml:space="preserve"> </w:t>
      </w:r>
      <w:r>
        <w:rPr>
          <w:bCs/>
          <w:sz w:val="28"/>
          <w:szCs w:val="28"/>
          <w:u w:val="single"/>
        </w:rPr>
        <w:t>9</w:t>
      </w:r>
      <w:r>
        <w:rPr>
          <w:bCs/>
          <w:sz w:val="28"/>
          <w:szCs w:val="28"/>
        </w:rPr>
        <w:t>. П</w:t>
      </w:r>
      <w:r>
        <w:rPr>
          <w:bCs/>
          <w:sz w:val="28"/>
        </w:rPr>
        <w:t>роектирование</w:t>
      </w:r>
      <w:r>
        <w:rPr>
          <w:bCs/>
          <w:sz w:val="28"/>
          <w:szCs w:val="28"/>
        </w:rPr>
        <w:t xml:space="preserve"> </w:t>
      </w:r>
      <w:r>
        <w:rPr>
          <w:sz w:val="28"/>
        </w:rPr>
        <w:t xml:space="preserve">автоматизированной </w:t>
      </w:r>
      <w:r w:rsidRPr="00C40E22">
        <w:rPr>
          <w:sz w:val="28"/>
        </w:rPr>
        <w:t>системы поддержки принятия решений</w:t>
      </w:r>
      <w:r>
        <w:rPr>
          <w:bCs/>
          <w:sz w:val="28"/>
          <w:szCs w:val="28"/>
        </w:rPr>
        <w:t xml:space="preserve"> для повышения эффективности вырабатываемых управленческих решений по бизнес-планированию и/ или инвестиционному проектированию.</w:t>
      </w:r>
    </w:p>
    <w:p w14:paraId="73038EFB" w14:textId="77777777" w:rsidR="00E95CB8" w:rsidRDefault="00E95CB8" w:rsidP="00E95CB8">
      <w:pPr>
        <w:widowControl w:val="0"/>
        <w:ind w:firstLine="709"/>
        <w:jc w:val="both"/>
        <w:rPr>
          <w:sz w:val="28"/>
        </w:rPr>
      </w:pPr>
      <w:r>
        <w:rPr>
          <w:sz w:val="28"/>
          <w:u w:val="single"/>
        </w:rPr>
        <w:t>Тема</w:t>
      </w:r>
      <w:r w:rsidRPr="00822C0B">
        <w:rPr>
          <w:sz w:val="28"/>
          <w:u w:val="single"/>
        </w:rPr>
        <w:t xml:space="preserve"> №</w:t>
      </w:r>
      <w:r>
        <w:rPr>
          <w:sz w:val="28"/>
          <w:u w:val="single"/>
        </w:rPr>
        <w:t xml:space="preserve"> </w:t>
      </w:r>
      <w:r>
        <w:rPr>
          <w:bCs/>
          <w:sz w:val="28"/>
          <w:szCs w:val="28"/>
          <w:u w:val="single"/>
        </w:rPr>
        <w:t>10</w:t>
      </w:r>
      <w:r w:rsidRPr="000A18AC">
        <w:rPr>
          <w:bCs/>
          <w:sz w:val="28"/>
          <w:szCs w:val="28"/>
          <w:u w:val="single"/>
        </w:rPr>
        <w:t>.</w:t>
      </w:r>
      <w:r>
        <w:rPr>
          <w:bCs/>
          <w:sz w:val="28"/>
          <w:szCs w:val="28"/>
        </w:rPr>
        <w:t xml:space="preserve"> </w:t>
      </w:r>
      <w:r w:rsidRPr="00C40E22">
        <w:rPr>
          <w:sz w:val="28"/>
        </w:rPr>
        <w:t>П</w:t>
      </w:r>
      <w:r w:rsidRPr="00C40E22">
        <w:rPr>
          <w:bCs/>
          <w:sz w:val="28"/>
        </w:rPr>
        <w:t>роектирование</w:t>
      </w:r>
      <w:r w:rsidRPr="00C40E22">
        <w:rPr>
          <w:sz w:val="28"/>
        </w:rPr>
        <w:t xml:space="preserve"> </w:t>
      </w:r>
      <w:r>
        <w:rPr>
          <w:sz w:val="28"/>
        </w:rPr>
        <w:t xml:space="preserve">автоматизированной </w:t>
      </w:r>
      <w:r w:rsidRPr="00C40E22">
        <w:rPr>
          <w:sz w:val="28"/>
        </w:rPr>
        <w:t xml:space="preserve">системы поддержки принятия решений </w:t>
      </w:r>
      <w:r>
        <w:rPr>
          <w:sz w:val="28"/>
        </w:rPr>
        <w:t>для</w:t>
      </w:r>
      <w:r w:rsidRPr="00C40E22">
        <w:rPr>
          <w:sz w:val="28"/>
        </w:rPr>
        <w:t xml:space="preserve"> </w:t>
      </w:r>
      <w:r>
        <w:rPr>
          <w:sz w:val="28"/>
        </w:rPr>
        <w:t xml:space="preserve">совершенствования процессов </w:t>
      </w:r>
      <w:r w:rsidRPr="00C40E22">
        <w:rPr>
          <w:sz w:val="28"/>
        </w:rPr>
        <w:t>управления персоналом предприятия (организации).</w:t>
      </w:r>
    </w:p>
    <w:p w14:paraId="6A9136AE" w14:textId="77777777" w:rsidR="00E95CB8" w:rsidRDefault="00E95CB8" w:rsidP="00E95CB8">
      <w:pPr>
        <w:widowControl w:val="0"/>
        <w:ind w:firstLine="709"/>
        <w:jc w:val="both"/>
        <w:rPr>
          <w:sz w:val="28"/>
        </w:rPr>
      </w:pPr>
      <w:r>
        <w:rPr>
          <w:sz w:val="28"/>
          <w:u w:val="single"/>
        </w:rPr>
        <w:t>Тема</w:t>
      </w:r>
      <w:r w:rsidRPr="00822C0B">
        <w:rPr>
          <w:sz w:val="28"/>
          <w:u w:val="single"/>
        </w:rPr>
        <w:t xml:space="preserve"> №</w:t>
      </w:r>
      <w:r>
        <w:rPr>
          <w:sz w:val="28"/>
          <w:u w:val="single"/>
        </w:rPr>
        <w:t xml:space="preserve"> </w:t>
      </w:r>
      <w:r>
        <w:rPr>
          <w:bCs/>
          <w:sz w:val="28"/>
          <w:szCs w:val="28"/>
          <w:u w:val="single"/>
        </w:rPr>
        <w:t>11</w:t>
      </w:r>
      <w:r w:rsidRPr="000A18AC">
        <w:rPr>
          <w:bCs/>
          <w:sz w:val="28"/>
          <w:szCs w:val="28"/>
          <w:u w:val="single"/>
        </w:rPr>
        <w:t>.</w:t>
      </w:r>
      <w:r>
        <w:rPr>
          <w:bCs/>
          <w:sz w:val="28"/>
          <w:szCs w:val="28"/>
        </w:rPr>
        <w:t xml:space="preserve"> </w:t>
      </w:r>
      <w:r w:rsidRPr="00C40E22">
        <w:rPr>
          <w:sz w:val="28"/>
        </w:rPr>
        <w:t>П</w:t>
      </w:r>
      <w:r w:rsidRPr="00C40E22">
        <w:rPr>
          <w:bCs/>
          <w:sz w:val="28"/>
        </w:rPr>
        <w:t>роектирование</w:t>
      </w:r>
      <w:r w:rsidRPr="00C40E22">
        <w:rPr>
          <w:sz w:val="28"/>
        </w:rPr>
        <w:t xml:space="preserve"> </w:t>
      </w:r>
      <w:r>
        <w:rPr>
          <w:sz w:val="28"/>
        </w:rPr>
        <w:t>экспертной системы для</w:t>
      </w:r>
      <w:r w:rsidRPr="00C40E22">
        <w:rPr>
          <w:sz w:val="28"/>
        </w:rPr>
        <w:t xml:space="preserve"> </w:t>
      </w:r>
      <w:r>
        <w:rPr>
          <w:sz w:val="28"/>
        </w:rPr>
        <w:t>оценки конкурентоспособности предприятия</w:t>
      </w:r>
      <w:r w:rsidRPr="00C40E22">
        <w:rPr>
          <w:sz w:val="28"/>
        </w:rPr>
        <w:t>.</w:t>
      </w:r>
    </w:p>
    <w:p w14:paraId="5FEBA905" w14:textId="77777777" w:rsidR="00E95CB8" w:rsidRDefault="00E95CB8" w:rsidP="00E95CB8">
      <w:pPr>
        <w:widowControl w:val="0"/>
        <w:ind w:firstLine="709"/>
        <w:jc w:val="both"/>
        <w:rPr>
          <w:sz w:val="28"/>
        </w:rPr>
      </w:pPr>
      <w:r>
        <w:rPr>
          <w:sz w:val="28"/>
          <w:u w:val="single"/>
        </w:rPr>
        <w:lastRenderedPageBreak/>
        <w:t>Тема</w:t>
      </w:r>
      <w:r w:rsidRPr="00822C0B">
        <w:rPr>
          <w:sz w:val="28"/>
          <w:u w:val="single"/>
        </w:rPr>
        <w:t xml:space="preserve"> №</w:t>
      </w:r>
      <w:r>
        <w:rPr>
          <w:sz w:val="28"/>
          <w:u w:val="single"/>
        </w:rPr>
        <w:t xml:space="preserve"> </w:t>
      </w:r>
      <w:r>
        <w:rPr>
          <w:bCs/>
          <w:sz w:val="28"/>
          <w:szCs w:val="28"/>
          <w:u w:val="single"/>
        </w:rPr>
        <w:t>12</w:t>
      </w:r>
      <w:r w:rsidRPr="000A18AC">
        <w:rPr>
          <w:bCs/>
          <w:sz w:val="28"/>
          <w:szCs w:val="28"/>
          <w:u w:val="single"/>
        </w:rPr>
        <w:t>.</w:t>
      </w:r>
      <w:r>
        <w:rPr>
          <w:bCs/>
          <w:sz w:val="28"/>
          <w:szCs w:val="28"/>
        </w:rPr>
        <w:t xml:space="preserve"> </w:t>
      </w:r>
      <w:r w:rsidRPr="00C40E22">
        <w:rPr>
          <w:sz w:val="28"/>
        </w:rPr>
        <w:t>П</w:t>
      </w:r>
      <w:r w:rsidRPr="00C40E22">
        <w:rPr>
          <w:bCs/>
          <w:sz w:val="28"/>
        </w:rPr>
        <w:t>роектирование</w:t>
      </w:r>
      <w:r w:rsidRPr="00C40E22">
        <w:rPr>
          <w:sz w:val="28"/>
        </w:rPr>
        <w:t xml:space="preserve"> </w:t>
      </w:r>
      <w:r>
        <w:rPr>
          <w:sz w:val="28"/>
        </w:rPr>
        <w:t>экспертной системы для</w:t>
      </w:r>
      <w:r w:rsidRPr="00C40E22">
        <w:rPr>
          <w:sz w:val="28"/>
        </w:rPr>
        <w:t xml:space="preserve"> </w:t>
      </w:r>
      <w:r>
        <w:rPr>
          <w:sz w:val="28"/>
        </w:rPr>
        <w:t>оценки инвестиционной привлекательности предприятия</w:t>
      </w:r>
      <w:r w:rsidRPr="00C40E22">
        <w:rPr>
          <w:sz w:val="28"/>
        </w:rPr>
        <w:t>.</w:t>
      </w:r>
    </w:p>
    <w:p w14:paraId="6EC00FA9" w14:textId="77777777" w:rsidR="00E95CB8" w:rsidRDefault="00E95CB8" w:rsidP="00E95CB8">
      <w:pPr>
        <w:widowControl w:val="0"/>
        <w:ind w:firstLine="709"/>
        <w:jc w:val="both"/>
        <w:rPr>
          <w:sz w:val="28"/>
        </w:rPr>
      </w:pPr>
      <w:r>
        <w:rPr>
          <w:sz w:val="28"/>
          <w:u w:val="single"/>
        </w:rPr>
        <w:t>Тема</w:t>
      </w:r>
      <w:r w:rsidRPr="00822C0B">
        <w:rPr>
          <w:sz w:val="28"/>
          <w:u w:val="single"/>
        </w:rPr>
        <w:t xml:space="preserve"> №</w:t>
      </w:r>
      <w:r>
        <w:rPr>
          <w:sz w:val="28"/>
          <w:u w:val="single"/>
        </w:rPr>
        <w:t xml:space="preserve"> </w:t>
      </w:r>
      <w:r>
        <w:rPr>
          <w:bCs/>
          <w:sz w:val="28"/>
          <w:szCs w:val="28"/>
          <w:u w:val="single"/>
        </w:rPr>
        <w:t>13</w:t>
      </w:r>
      <w:r w:rsidRPr="000A18AC">
        <w:rPr>
          <w:bCs/>
          <w:sz w:val="28"/>
          <w:szCs w:val="28"/>
          <w:u w:val="single"/>
        </w:rPr>
        <w:t>.</w:t>
      </w:r>
      <w:r>
        <w:rPr>
          <w:bCs/>
          <w:sz w:val="28"/>
          <w:szCs w:val="28"/>
        </w:rPr>
        <w:t xml:space="preserve"> </w:t>
      </w:r>
      <w:r w:rsidRPr="00C40E22">
        <w:rPr>
          <w:sz w:val="28"/>
        </w:rPr>
        <w:t>П</w:t>
      </w:r>
      <w:r w:rsidRPr="00C40E22">
        <w:rPr>
          <w:bCs/>
          <w:sz w:val="28"/>
        </w:rPr>
        <w:t>роектирование</w:t>
      </w:r>
      <w:r w:rsidRPr="00C40E22">
        <w:rPr>
          <w:sz w:val="28"/>
        </w:rPr>
        <w:t xml:space="preserve"> </w:t>
      </w:r>
      <w:r>
        <w:rPr>
          <w:sz w:val="28"/>
        </w:rPr>
        <w:t>экспертной системы для</w:t>
      </w:r>
      <w:r w:rsidRPr="00C40E22">
        <w:rPr>
          <w:sz w:val="28"/>
        </w:rPr>
        <w:t xml:space="preserve"> </w:t>
      </w:r>
      <w:r>
        <w:rPr>
          <w:sz w:val="28"/>
        </w:rPr>
        <w:t>оценки финансовой устойчивости предприятия</w:t>
      </w:r>
      <w:r w:rsidRPr="00C40E22">
        <w:rPr>
          <w:sz w:val="28"/>
        </w:rPr>
        <w:t>.</w:t>
      </w:r>
    </w:p>
    <w:p w14:paraId="5925C758" w14:textId="77777777" w:rsidR="00E95CB8" w:rsidRDefault="00E95CB8" w:rsidP="00E95CB8">
      <w:pPr>
        <w:widowControl w:val="0"/>
        <w:ind w:firstLine="709"/>
        <w:jc w:val="both"/>
        <w:rPr>
          <w:sz w:val="28"/>
        </w:rPr>
      </w:pPr>
      <w:r>
        <w:rPr>
          <w:sz w:val="28"/>
          <w:u w:val="single"/>
        </w:rPr>
        <w:t>Тема</w:t>
      </w:r>
      <w:r w:rsidRPr="00822C0B">
        <w:rPr>
          <w:sz w:val="28"/>
          <w:u w:val="single"/>
        </w:rPr>
        <w:t xml:space="preserve"> №</w:t>
      </w:r>
      <w:r>
        <w:rPr>
          <w:sz w:val="28"/>
          <w:u w:val="single"/>
        </w:rPr>
        <w:t xml:space="preserve"> </w:t>
      </w:r>
      <w:r>
        <w:rPr>
          <w:bCs/>
          <w:sz w:val="28"/>
          <w:szCs w:val="28"/>
          <w:u w:val="single"/>
        </w:rPr>
        <w:t>14</w:t>
      </w:r>
      <w:r w:rsidRPr="000A18AC">
        <w:rPr>
          <w:bCs/>
          <w:sz w:val="28"/>
          <w:szCs w:val="28"/>
          <w:u w:val="single"/>
        </w:rPr>
        <w:t>.</w:t>
      </w:r>
      <w:r>
        <w:rPr>
          <w:bCs/>
          <w:sz w:val="28"/>
          <w:szCs w:val="28"/>
        </w:rPr>
        <w:t xml:space="preserve"> </w:t>
      </w:r>
      <w:r w:rsidRPr="00C40E22">
        <w:rPr>
          <w:sz w:val="28"/>
        </w:rPr>
        <w:t>П</w:t>
      </w:r>
      <w:r w:rsidRPr="00C40E22">
        <w:rPr>
          <w:bCs/>
          <w:sz w:val="28"/>
        </w:rPr>
        <w:t>роектирование</w:t>
      </w:r>
      <w:r w:rsidRPr="00C40E22">
        <w:rPr>
          <w:sz w:val="28"/>
        </w:rPr>
        <w:t xml:space="preserve"> </w:t>
      </w:r>
      <w:r>
        <w:rPr>
          <w:sz w:val="28"/>
        </w:rPr>
        <w:t>экспертной системы для</w:t>
      </w:r>
      <w:r w:rsidRPr="00C40E22">
        <w:rPr>
          <w:sz w:val="28"/>
        </w:rPr>
        <w:t xml:space="preserve"> </w:t>
      </w:r>
      <w:r>
        <w:rPr>
          <w:sz w:val="28"/>
        </w:rPr>
        <w:t>оценки производственного потенциала предприятия</w:t>
      </w:r>
      <w:r w:rsidRPr="00C40E22">
        <w:rPr>
          <w:sz w:val="28"/>
        </w:rPr>
        <w:t>.</w:t>
      </w:r>
    </w:p>
    <w:p w14:paraId="195D6C0A" w14:textId="77777777" w:rsidR="00E95CB8" w:rsidRDefault="00E95CB8" w:rsidP="00E95CB8">
      <w:pPr>
        <w:widowControl w:val="0"/>
        <w:ind w:firstLine="709"/>
        <w:jc w:val="both"/>
        <w:rPr>
          <w:sz w:val="28"/>
        </w:rPr>
      </w:pPr>
      <w:r>
        <w:rPr>
          <w:sz w:val="28"/>
          <w:u w:val="single"/>
        </w:rPr>
        <w:t>Тема</w:t>
      </w:r>
      <w:r w:rsidRPr="00822C0B">
        <w:rPr>
          <w:sz w:val="28"/>
          <w:u w:val="single"/>
        </w:rPr>
        <w:t xml:space="preserve"> №</w:t>
      </w:r>
      <w:r>
        <w:rPr>
          <w:sz w:val="28"/>
          <w:u w:val="single"/>
        </w:rPr>
        <w:t xml:space="preserve"> </w:t>
      </w:r>
      <w:r>
        <w:rPr>
          <w:bCs/>
          <w:sz w:val="28"/>
          <w:szCs w:val="28"/>
          <w:u w:val="single"/>
        </w:rPr>
        <w:t>15</w:t>
      </w:r>
      <w:r w:rsidRPr="000A18AC">
        <w:rPr>
          <w:bCs/>
          <w:sz w:val="28"/>
          <w:szCs w:val="28"/>
          <w:u w:val="single"/>
        </w:rPr>
        <w:t>.</w:t>
      </w:r>
      <w:r>
        <w:rPr>
          <w:bCs/>
          <w:sz w:val="28"/>
          <w:szCs w:val="28"/>
        </w:rPr>
        <w:t xml:space="preserve"> </w:t>
      </w:r>
      <w:r w:rsidRPr="00C40E22">
        <w:rPr>
          <w:sz w:val="28"/>
        </w:rPr>
        <w:t>П</w:t>
      </w:r>
      <w:r w:rsidRPr="00C40E22">
        <w:rPr>
          <w:bCs/>
          <w:sz w:val="28"/>
        </w:rPr>
        <w:t>роектирование</w:t>
      </w:r>
      <w:r w:rsidRPr="00C40E22">
        <w:rPr>
          <w:sz w:val="28"/>
        </w:rPr>
        <w:t xml:space="preserve"> </w:t>
      </w:r>
      <w:r>
        <w:rPr>
          <w:sz w:val="28"/>
        </w:rPr>
        <w:t>экспертной системы для</w:t>
      </w:r>
      <w:r w:rsidRPr="00C40E22">
        <w:rPr>
          <w:sz w:val="28"/>
        </w:rPr>
        <w:t xml:space="preserve"> </w:t>
      </w:r>
      <w:r>
        <w:rPr>
          <w:sz w:val="28"/>
        </w:rPr>
        <w:t>оценки кадровых ресурсов предприятия</w:t>
      </w:r>
      <w:r w:rsidRPr="00C40E22">
        <w:rPr>
          <w:sz w:val="28"/>
        </w:rPr>
        <w:t>.</w:t>
      </w:r>
    </w:p>
    <w:p w14:paraId="300672C8" w14:textId="77777777" w:rsidR="00E95CB8" w:rsidRDefault="00E95CB8" w:rsidP="00E95CB8">
      <w:pPr>
        <w:widowControl w:val="0"/>
        <w:ind w:firstLine="709"/>
        <w:jc w:val="both"/>
        <w:rPr>
          <w:sz w:val="28"/>
        </w:rPr>
      </w:pPr>
      <w:r w:rsidRPr="00927E40">
        <w:rPr>
          <w:sz w:val="28"/>
          <w:u w:val="single"/>
        </w:rPr>
        <w:t>Тема № 16.</w:t>
      </w:r>
      <w:r>
        <w:rPr>
          <w:sz w:val="28"/>
        </w:rPr>
        <w:t xml:space="preserve"> Проектирование модуля распознавания и верификации лиц, посещающих банк (кейс № 2 «Интеграция модуля компьютерного зрения в банковскую антифрод-систему»).</w:t>
      </w:r>
    </w:p>
    <w:p w14:paraId="026E3083" w14:textId="77777777" w:rsidR="00E95CB8" w:rsidRDefault="00E95CB8" w:rsidP="00E95CB8">
      <w:pPr>
        <w:widowControl w:val="0"/>
        <w:ind w:firstLine="709"/>
        <w:jc w:val="both"/>
        <w:rPr>
          <w:sz w:val="28"/>
        </w:rPr>
      </w:pPr>
      <w:r w:rsidRPr="00927E40">
        <w:rPr>
          <w:sz w:val="28"/>
          <w:u w:val="single"/>
        </w:rPr>
        <w:t>Тема № 17.</w:t>
      </w:r>
      <w:r>
        <w:rPr>
          <w:sz w:val="28"/>
        </w:rPr>
        <w:t xml:space="preserve"> Проектирование автоматизированной системы поддержки принятия решений для агрономов (кейс № 3 «Система поддержки принятия решений для агрономов»).</w:t>
      </w:r>
    </w:p>
    <w:p w14:paraId="5847BA80" w14:textId="77777777" w:rsidR="00E95CB8" w:rsidRDefault="00E95CB8" w:rsidP="00E95CB8">
      <w:pPr>
        <w:widowControl w:val="0"/>
        <w:ind w:firstLine="709"/>
        <w:jc w:val="both"/>
        <w:rPr>
          <w:sz w:val="28"/>
        </w:rPr>
      </w:pPr>
      <w:r w:rsidRPr="00927E40">
        <w:rPr>
          <w:sz w:val="28"/>
          <w:u w:val="single"/>
        </w:rPr>
        <w:t>Тема № 18.</w:t>
      </w:r>
      <w:r>
        <w:rPr>
          <w:sz w:val="28"/>
        </w:rPr>
        <w:t xml:space="preserve"> Проектирование </w:t>
      </w:r>
      <w:proofErr w:type="spellStart"/>
      <w:r>
        <w:rPr>
          <w:sz w:val="28"/>
        </w:rPr>
        <w:t>мультиагентной</w:t>
      </w:r>
      <w:proofErr w:type="spellEnd"/>
      <w:r>
        <w:rPr>
          <w:sz w:val="28"/>
        </w:rPr>
        <w:t xml:space="preserve"> автоматизированной системы управления теплицей (кейс № 4 «</w:t>
      </w:r>
      <w:proofErr w:type="spellStart"/>
      <w:r>
        <w:rPr>
          <w:sz w:val="28"/>
        </w:rPr>
        <w:t>Мультиагентная</w:t>
      </w:r>
      <w:proofErr w:type="spellEnd"/>
      <w:r>
        <w:rPr>
          <w:sz w:val="28"/>
        </w:rPr>
        <w:t xml:space="preserve"> система управления теплицей»).</w:t>
      </w:r>
    </w:p>
    <w:p w14:paraId="52CAA116" w14:textId="77777777" w:rsidR="00E95CB8" w:rsidRDefault="00E95CB8" w:rsidP="00E95CB8">
      <w:pPr>
        <w:widowControl w:val="0"/>
        <w:ind w:firstLine="709"/>
        <w:jc w:val="both"/>
        <w:rPr>
          <w:sz w:val="28"/>
        </w:rPr>
      </w:pPr>
      <w:r w:rsidRPr="00527C41">
        <w:rPr>
          <w:sz w:val="28"/>
          <w:u w:val="single"/>
        </w:rPr>
        <w:t>Тема № 19.</w:t>
      </w:r>
      <w:r>
        <w:rPr>
          <w:sz w:val="28"/>
        </w:rPr>
        <w:t xml:space="preserve"> Проектирование автоматизированной интеллектуальной системы анализа клиентских обращений (кейс № 5 «Интеллектуальная система анализа клиентских обращений»). </w:t>
      </w:r>
    </w:p>
    <w:p w14:paraId="429298A4" w14:textId="77777777" w:rsidR="00E95CB8" w:rsidRDefault="00E95CB8" w:rsidP="00E95CB8">
      <w:pPr>
        <w:widowControl w:val="0"/>
        <w:ind w:firstLine="709"/>
        <w:jc w:val="both"/>
        <w:rPr>
          <w:sz w:val="28"/>
        </w:rPr>
      </w:pPr>
      <w:r w:rsidRPr="00527C41">
        <w:rPr>
          <w:sz w:val="28"/>
          <w:u w:val="single"/>
        </w:rPr>
        <w:t xml:space="preserve">Тема № </w:t>
      </w:r>
      <w:r>
        <w:rPr>
          <w:sz w:val="28"/>
          <w:u w:val="single"/>
        </w:rPr>
        <w:t>20</w:t>
      </w:r>
      <w:r w:rsidRPr="00527C41">
        <w:rPr>
          <w:sz w:val="28"/>
          <w:u w:val="single"/>
        </w:rPr>
        <w:t>.</w:t>
      </w:r>
      <w:r>
        <w:rPr>
          <w:sz w:val="28"/>
        </w:rPr>
        <w:t xml:space="preserve"> Проектирование автоматизированной интеллектуальной системы для распознавания текста, классификации документов и проверки их полей (кейс № 10 «Автоматизация документооборота: </w:t>
      </w:r>
      <w:r>
        <w:rPr>
          <w:sz w:val="28"/>
          <w:lang w:val="en-US"/>
        </w:rPr>
        <w:t>OCR</w:t>
      </w:r>
      <w:r>
        <w:rPr>
          <w:sz w:val="28"/>
        </w:rPr>
        <w:t xml:space="preserve"> + валидация»). </w:t>
      </w:r>
    </w:p>
    <w:p w14:paraId="0CF6A8A4" w14:textId="77777777" w:rsidR="00E95CB8" w:rsidRDefault="00E95CB8" w:rsidP="00E95CB8">
      <w:pPr>
        <w:widowControl w:val="0"/>
        <w:ind w:firstLine="709"/>
        <w:jc w:val="both"/>
        <w:rPr>
          <w:sz w:val="28"/>
        </w:rPr>
      </w:pPr>
      <w:r w:rsidRPr="00527C41">
        <w:rPr>
          <w:sz w:val="28"/>
          <w:u w:val="single"/>
        </w:rPr>
        <w:t xml:space="preserve">Тема № </w:t>
      </w:r>
      <w:r>
        <w:rPr>
          <w:sz w:val="28"/>
          <w:u w:val="single"/>
        </w:rPr>
        <w:t>21</w:t>
      </w:r>
      <w:r w:rsidRPr="00527C41">
        <w:rPr>
          <w:sz w:val="28"/>
          <w:u w:val="single"/>
        </w:rPr>
        <w:t>.</w:t>
      </w:r>
      <w:r>
        <w:rPr>
          <w:sz w:val="28"/>
        </w:rPr>
        <w:t xml:space="preserve"> Проектирование интеллектуального ассистента оператора банка (кейс № 12 «Интеграция </w:t>
      </w:r>
      <w:r>
        <w:rPr>
          <w:sz w:val="28"/>
          <w:lang w:val="en-US"/>
        </w:rPr>
        <w:t>LLM</w:t>
      </w:r>
      <w:r w:rsidRPr="00EB1D0F">
        <w:rPr>
          <w:sz w:val="28"/>
        </w:rPr>
        <w:t xml:space="preserve"> </w:t>
      </w:r>
      <w:r>
        <w:rPr>
          <w:sz w:val="28"/>
        </w:rPr>
        <w:t xml:space="preserve">в сервисы РСХБ (ассистент оператора»). </w:t>
      </w:r>
    </w:p>
    <w:p w14:paraId="6DB065FB" w14:textId="77777777" w:rsidR="00E95CB8" w:rsidRDefault="00E95CB8" w:rsidP="00E95CB8">
      <w:pPr>
        <w:widowControl w:val="0"/>
        <w:ind w:firstLine="709"/>
        <w:jc w:val="both"/>
        <w:rPr>
          <w:sz w:val="28"/>
        </w:rPr>
      </w:pPr>
      <w:r w:rsidRPr="00527C41">
        <w:rPr>
          <w:sz w:val="28"/>
          <w:u w:val="single"/>
        </w:rPr>
        <w:t xml:space="preserve">Тема № </w:t>
      </w:r>
      <w:r>
        <w:rPr>
          <w:sz w:val="28"/>
          <w:u w:val="single"/>
        </w:rPr>
        <w:t>22</w:t>
      </w:r>
      <w:r w:rsidRPr="00527C41">
        <w:rPr>
          <w:sz w:val="28"/>
          <w:u w:val="single"/>
        </w:rPr>
        <w:t>.</w:t>
      </w:r>
      <w:r>
        <w:rPr>
          <w:sz w:val="28"/>
        </w:rPr>
        <w:t xml:space="preserve"> Проектирование автоматизированной интеллектуальной системы подбора оптимальных страховых пакетов для фермеров (кейс № 14 «Рекомендательная система агрострахования»). </w:t>
      </w:r>
    </w:p>
    <w:p w14:paraId="23453630" w14:textId="77777777" w:rsidR="00E95CB8" w:rsidRDefault="00E95CB8" w:rsidP="00E95CB8">
      <w:pPr>
        <w:widowControl w:val="0"/>
        <w:ind w:firstLine="709"/>
        <w:jc w:val="both"/>
        <w:rPr>
          <w:sz w:val="28"/>
        </w:rPr>
      </w:pPr>
      <w:r w:rsidRPr="00527C41">
        <w:rPr>
          <w:sz w:val="28"/>
          <w:u w:val="single"/>
        </w:rPr>
        <w:t xml:space="preserve">Тема № </w:t>
      </w:r>
      <w:r>
        <w:rPr>
          <w:sz w:val="28"/>
          <w:u w:val="single"/>
        </w:rPr>
        <w:t>23</w:t>
      </w:r>
      <w:r w:rsidRPr="00527C41">
        <w:rPr>
          <w:sz w:val="28"/>
          <w:u w:val="single"/>
        </w:rPr>
        <w:t>.</w:t>
      </w:r>
      <w:r>
        <w:rPr>
          <w:sz w:val="28"/>
        </w:rPr>
        <w:t xml:space="preserve"> Проектирование автоматизированной интеллектуальной системы управления качеством данных (кейс № 15 «Управление качеством данных (</w:t>
      </w:r>
      <w:r>
        <w:rPr>
          <w:sz w:val="28"/>
          <w:lang w:val="en-US"/>
        </w:rPr>
        <w:t>Data</w:t>
      </w:r>
      <w:r w:rsidRPr="00E0339F">
        <w:rPr>
          <w:sz w:val="28"/>
        </w:rPr>
        <w:t xml:space="preserve"> </w:t>
      </w:r>
      <w:r>
        <w:rPr>
          <w:sz w:val="28"/>
          <w:lang w:val="en-US"/>
        </w:rPr>
        <w:t>Quality</w:t>
      </w:r>
      <w:r>
        <w:rPr>
          <w:sz w:val="28"/>
        </w:rPr>
        <w:t xml:space="preserve">)»). </w:t>
      </w:r>
    </w:p>
    <w:p w14:paraId="313C8769" w14:textId="77777777" w:rsidR="00E95CB8" w:rsidRDefault="00E95CB8" w:rsidP="00E95CB8">
      <w:pPr>
        <w:widowControl w:val="0"/>
        <w:ind w:firstLine="709"/>
        <w:jc w:val="both"/>
        <w:rPr>
          <w:sz w:val="28"/>
        </w:rPr>
      </w:pPr>
      <w:r>
        <w:rPr>
          <w:sz w:val="28"/>
        </w:rPr>
        <w:t>Список тем может быть дополнен по согласованию с преподавателем темами, предложенными студентами.</w:t>
      </w:r>
    </w:p>
    <w:p w14:paraId="3E5DB6D9" w14:textId="77777777" w:rsidR="00525301" w:rsidRDefault="00525301" w:rsidP="00525301">
      <w:pPr>
        <w:widowControl w:val="0"/>
        <w:ind w:firstLine="709"/>
        <w:jc w:val="both"/>
        <w:rPr>
          <w:sz w:val="28"/>
        </w:rPr>
      </w:pPr>
      <w:r>
        <w:rPr>
          <w:sz w:val="28"/>
        </w:rPr>
        <w:t>Список тем может быть дополнен по согласованию с преподавателем темами, предложенными студентами.</w:t>
      </w:r>
    </w:p>
    <w:p w14:paraId="2C3C6632" w14:textId="77777777" w:rsidR="00525301" w:rsidRDefault="00525301" w:rsidP="00525301">
      <w:pPr>
        <w:ind w:firstLine="709"/>
        <w:jc w:val="both"/>
        <w:rPr>
          <w:color w:val="0D0D0D" w:themeColor="text1" w:themeTint="F2"/>
          <w:sz w:val="28"/>
          <w:szCs w:val="28"/>
        </w:rPr>
      </w:pPr>
      <w:r>
        <w:rPr>
          <w:color w:val="0D0D0D" w:themeColor="text1" w:themeTint="F2"/>
          <w:sz w:val="28"/>
          <w:szCs w:val="28"/>
        </w:rPr>
        <w:t xml:space="preserve">Пример матрицы </w:t>
      </w:r>
      <w:r>
        <w:rPr>
          <w:color w:val="0D0D0D" w:themeColor="text1" w:themeTint="F2"/>
          <w:sz w:val="28"/>
          <w:szCs w:val="28"/>
          <w:lang w:val="en-US"/>
        </w:rPr>
        <w:t>SWOT</w:t>
      </w:r>
      <w:r w:rsidRPr="002E34E2">
        <w:rPr>
          <w:color w:val="0D0D0D" w:themeColor="text1" w:themeTint="F2"/>
          <w:sz w:val="28"/>
          <w:szCs w:val="28"/>
        </w:rPr>
        <w:t>-</w:t>
      </w:r>
      <w:r>
        <w:rPr>
          <w:color w:val="0D0D0D" w:themeColor="text1" w:themeTint="F2"/>
          <w:sz w:val="28"/>
          <w:szCs w:val="28"/>
        </w:rPr>
        <w:t>анализа для проекта «Организация производства льняной одежды и текстиля».</w:t>
      </w:r>
    </w:p>
    <w:p w14:paraId="24294AF5" w14:textId="77777777" w:rsidR="00525301" w:rsidRPr="002E34E2" w:rsidRDefault="00525301" w:rsidP="00525301">
      <w:pPr>
        <w:jc w:val="center"/>
        <w:rPr>
          <w:color w:val="0D0D0D" w:themeColor="text1" w:themeTint="F2"/>
          <w:sz w:val="28"/>
          <w:szCs w:val="28"/>
        </w:rPr>
      </w:pPr>
      <w:r>
        <w:rPr>
          <w:noProof/>
        </w:rPr>
        <w:lastRenderedPageBreak/>
        <w:drawing>
          <wp:inline distT="0" distB="0" distL="0" distR="0" wp14:anchorId="4DFB484E" wp14:editId="56E45B6B">
            <wp:extent cx="6265036" cy="4031311"/>
            <wp:effectExtent l="0" t="0" r="2540" b="7620"/>
            <wp:docPr id="2"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ure background"/>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l="4016" t="15122" r="2007" b="5445"/>
                    <a:stretch>
                      <a:fillRect/>
                    </a:stretch>
                  </pic:blipFill>
                  <pic:spPr bwMode="auto">
                    <a:xfrm>
                      <a:off x="0" y="0"/>
                      <a:ext cx="6300629" cy="4054214"/>
                    </a:xfrm>
                    <a:prstGeom prst="rect">
                      <a:avLst/>
                    </a:prstGeom>
                    <a:noFill/>
                    <a:ln>
                      <a:noFill/>
                    </a:ln>
                    <a:extLst>
                      <a:ext uri="{53640926-AAD7-44D8-BBD7-CCE9431645EC}">
                        <a14:shadowObscured xmlns:a14="http://schemas.microsoft.com/office/drawing/2010/main"/>
                      </a:ext>
                    </a:extLst>
                  </pic:spPr>
                </pic:pic>
              </a:graphicData>
            </a:graphic>
          </wp:inline>
        </w:drawing>
      </w:r>
    </w:p>
    <w:p w14:paraId="5F2D54B8" w14:textId="77777777" w:rsidR="00525301" w:rsidRDefault="00525301" w:rsidP="00525301">
      <w:pPr>
        <w:widowControl w:val="0"/>
        <w:ind w:firstLine="709"/>
        <w:jc w:val="both"/>
        <w:rPr>
          <w:sz w:val="28"/>
        </w:rPr>
      </w:pPr>
      <w:r>
        <w:rPr>
          <w:sz w:val="28"/>
        </w:rPr>
        <w:t xml:space="preserve">Пример матрицы </w:t>
      </w:r>
      <w:r>
        <w:rPr>
          <w:sz w:val="28"/>
          <w:lang w:val="en-US"/>
        </w:rPr>
        <w:t>PEST</w:t>
      </w:r>
      <w:r w:rsidRPr="002E34E2">
        <w:rPr>
          <w:sz w:val="28"/>
        </w:rPr>
        <w:t>-</w:t>
      </w:r>
      <w:r>
        <w:rPr>
          <w:sz w:val="28"/>
        </w:rPr>
        <w:t>анализа для проекта «Развитие пассажирского транспорта»</w:t>
      </w:r>
    </w:p>
    <w:p w14:paraId="69180E21" w14:textId="77777777" w:rsidR="00525301" w:rsidRPr="008E6904" w:rsidRDefault="00525301" w:rsidP="00525301">
      <w:pPr>
        <w:widowControl w:val="0"/>
        <w:jc w:val="both"/>
        <w:rPr>
          <w:sz w:val="28"/>
        </w:rPr>
      </w:pPr>
      <w:r w:rsidRPr="002E34E2">
        <w:rPr>
          <w:noProof/>
          <w:sz w:val="28"/>
        </w:rPr>
        <w:drawing>
          <wp:inline distT="0" distB="0" distL="0" distR="0" wp14:anchorId="1100D696" wp14:editId="0671A682">
            <wp:extent cx="6081015" cy="3856382"/>
            <wp:effectExtent l="0" t="0" r="0" b="0"/>
            <wp:docPr id="3" name="Picture 2" descr="https://cf2.ppt-online.org/files2/slide/u/UZk5abd2qSD8jWrNeo4vCAE70FgcOyfiBMnHGK/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https://cf2.ppt-online.org/files2/slide/u/UZk5abd2qSD8jWrNeo4vCAE70FgcOyfiBMnHGK/slide-3.jpg"/>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259" r="8605" b="3682"/>
                    <a:stretch/>
                  </pic:blipFill>
                  <pic:spPr bwMode="auto">
                    <a:xfrm>
                      <a:off x="0" y="0"/>
                      <a:ext cx="6102312" cy="3869888"/>
                    </a:xfrm>
                    <a:prstGeom prst="rect">
                      <a:avLst/>
                    </a:prstGeom>
                    <a:noFill/>
                  </pic:spPr>
                </pic:pic>
              </a:graphicData>
            </a:graphic>
          </wp:inline>
        </w:drawing>
      </w:r>
    </w:p>
    <w:p w14:paraId="5AE2E86B" w14:textId="77777777" w:rsidR="00525301" w:rsidRDefault="00525301" w:rsidP="00525301">
      <w:pPr>
        <w:widowControl w:val="0"/>
        <w:ind w:firstLine="709"/>
        <w:jc w:val="both"/>
        <w:rPr>
          <w:color w:val="0D0D0D" w:themeColor="text1" w:themeTint="F2"/>
          <w:sz w:val="28"/>
          <w:szCs w:val="28"/>
        </w:rPr>
      </w:pPr>
      <w:r>
        <w:rPr>
          <w:color w:val="0D0D0D" w:themeColor="text1" w:themeTint="F2"/>
          <w:sz w:val="28"/>
          <w:szCs w:val="28"/>
        </w:rPr>
        <w:t xml:space="preserve">Результаты проведённых </w:t>
      </w:r>
      <w:r>
        <w:rPr>
          <w:color w:val="0D0D0D" w:themeColor="text1" w:themeTint="F2"/>
          <w:sz w:val="28"/>
          <w:szCs w:val="28"/>
          <w:lang w:val="en-US"/>
        </w:rPr>
        <w:t>SWOT</w:t>
      </w:r>
      <w:r>
        <w:rPr>
          <w:color w:val="0D0D0D" w:themeColor="text1" w:themeTint="F2"/>
          <w:sz w:val="28"/>
          <w:szCs w:val="28"/>
        </w:rPr>
        <w:t xml:space="preserve">-анализа и </w:t>
      </w:r>
      <w:r>
        <w:rPr>
          <w:color w:val="0D0D0D" w:themeColor="text1" w:themeTint="F2"/>
          <w:sz w:val="28"/>
          <w:szCs w:val="28"/>
          <w:lang w:val="en-US"/>
        </w:rPr>
        <w:t>PEST</w:t>
      </w:r>
      <w:r>
        <w:rPr>
          <w:color w:val="0D0D0D" w:themeColor="text1" w:themeTint="F2"/>
          <w:sz w:val="28"/>
          <w:szCs w:val="28"/>
        </w:rPr>
        <w:t xml:space="preserve">-анализа проекта выбранной тематики представить в виде презентации </w:t>
      </w:r>
      <w:r>
        <w:rPr>
          <w:color w:val="0D0D0D" w:themeColor="text1" w:themeTint="F2"/>
          <w:sz w:val="28"/>
          <w:szCs w:val="28"/>
          <w:lang w:val="en-US"/>
        </w:rPr>
        <w:t>MS</w:t>
      </w:r>
      <w:r w:rsidRPr="00AE61CA">
        <w:rPr>
          <w:color w:val="0D0D0D" w:themeColor="text1" w:themeTint="F2"/>
          <w:sz w:val="28"/>
          <w:szCs w:val="28"/>
        </w:rPr>
        <w:t xml:space="preserve"> </w:t>
      </w:r>
      <w:r>
        <w:rPr>
          <w:color w:val="0D0D0D" w:themeColor="text1" w:themeTint="F2"/>
          <w:sz w:val="28"/>
          <w:szCs w:val="28"/>
          <w:lang w:val="en-US"/>
        </w:rPr>
        <w:t>PowerPoint</w:t>
      </w:r>
      <w:r>
        <w:rPr>
          <w:color w:val="0D0D0D" w:themeColor="text1" w:themeTint="F2"/>
          <w:sz w:val="28"/>
          <w:szCs w:val="28"/>
        </w:rPr>
        <w:t>.</w:t>
      </w:r>
    </w:p>
    <w:p w14:paraId="3B84D42D" w14:textId="77777777" w:rsidR="00525301" w:rsidRPr="008E6904" w:rsidRDefault="00525301" w:rsidP="00E95CB8">
      <w:pPr>
        <w:widowControl w:val="0"/>
        <w:ind w:firstLine="709"/>
        <w:jc w:val="both"/>
        <w:rPr>
          <w:sz w:val="28"/>
        </w:rPr>
      </w:pPr>
    </w:p>
    <w:p w14:paraId="7A2394EB" w14:textId="77777777" w:rsidR="00E95CB8" w:rsidRPr="00C85CA6" w:rsidRDefault="00E95CB8" w:rsidP="00E95CB8">
      <w:pPr>
        <w:jc w:val="both"/>
        <w:rPr>
          <w:color w:val="0D0D0D" w:themeColor="text1" w:themeTint="F2"/>
          <w:sz w:val="28"/>
          <w:szCs w:val="28"/>
        </w:rPr>
      </w:pPr>
    </w:p>
    <w:p w14:paraId="4214EA0A" w14:textId="77777777" w:rsidR="00E95CB8" w:rsidRPr="00C85CA6" w:rsidRDefault="00E95CB8" w:rsidP="00E95CB8">
      <w:pPr>
        <w:jc w:val="both"/>
        <w:rPr>
          <w:i/>
          <w:iCs/>
          <w:color w:val="0D0D0D" w:themeColor="text1" w:themeTint="F2"/>
          <w:sz w:val="28"/>
          <w:szCs w:val="28"/>
        </w:rPr>
      </w:pPr>
      <w:r w:rsidRPr="00696888">
        <w:rPr>
          <w:i/>
          <w:iCs/>
          <w:color w:val="0D0D0D" w:themeColor="text1" w:themeTint="F2"/>
          <w:sz w:val="28"/>
          <w:szCs w:val="28"/>
        </w:rPr>
        <w:lastRenderedPageBreak/>
        <w:t>Тема 1.2. Стили лидерства и роли исполнителей в командах проектов</w:t>
      </w:r>
    </w:p>
    <w:p w14:paraId="3763666A" w14:textId="77777777" w:rsidR="00E95CB8" w:rsidRPr="00F6735D" w:rsidRDefault="00E95CB8" w:rsidP="00E95CB8">
      <w:pPr>
        <w:jc w:val="both"/>
        <w:rPr>
          <w:sz w:val="28"/>
          <w:szCs w:val="28"/>
        </w:rPr>
      </w:pPr>
      <w:r w:rsidRPr="00C85CA6">
        <w:rPr>
          <w:color w:val="0D0D0D" w:themeColor="text1" w:themeTint="F2"/>
          <w:sz w:val="28"/>
          <w:szCs w:val="28"/>
          <w:u w:val="single"/>
        </w:rPr>
        <w:t>Практическая работа № 2</w:t>
      </w:r>
      <w:r w:rsidRPr="00F6735D">
        <w:rPr>
          <w:color w:val="0D0D0D" w:themeColor="text1" w:themeTint="F2"/>
          <w:sz w:val="28"/>
          <w:szCs w:val="28"/>
        </w:rPr>
        <w:t>. Распределение ролей в проектной команде</w:t>
      </w:r>
      <w:r>
        <w:rPr>
          <w:color w:val="0D0D0D" w:themeColor="text1" w:themeTint="F2"/>
          <w:sz w:val="28"/>
          <w:szCs w:val="28"/>
        </w:rPr>
        <w:t>.</w:t>
      </w:r>
    </w:p>
    <w:p w14:paraId="7B5CAFBE" w14:textId="77777777" w:rsidR="00E95CB8" w:rsidRDefault="00E95CB8" w:rsidP="00E95CB8">
      <w:pPr>
        <w:jc w:val="both"/>
        <w:rPr>
          <w:color w:val="0D0D0D" w:themeColor="text1" w:themeTint="F2"/>
          <w:sz w:val="28"/>
          <w:szCs w:val="28"/>
        </w:rPr>
      </w:pPr>
      <w:r w:rsidRPr="00C85CA6">
        <w:rPr>
          <w:color w:val="0D0D0D" w:themeColor="text1" w:themeTint="F2"/>
          <w:sz w:val="28"/>
          <w:szCs w:val="28"/>
          <w:u w:val="single"/>
        </w:rPr>
        <w:t>Задание:</w:t>
      </w:r>
      <w:r>
        <w:rPr>
          <w:color w:val="0D0D0D" w:themeColor="text1" w:themeTint="F2"/>
          <w:sz w:val="28"/>
          <w:szCs w:val="28"/>
        </w:rPr>
        <w:t xml:space="preserve"> Состав проектной команды должен определить лидера команды и распределить роли между всеми членами команды. Наделить полномочия и решаемые задачи членам проектной команды в соответствии с полученными ролями.</w:t>
      </w:r>
    </w:p>
    <w:p w14:paraId="2DCF17EA" w14:textId="77777777" w:rsidR="00E95CB8" w:rsidRPr="00C85CA6" w:rsidRDefault="00E95CB8" w:rsidP="00E95CB8">
      <w:pPr>
        <w:jc w:val="both"/>
        <w:rPr>
          <w:color w:val="0D0D0D" w:themeColor="text1" w:themeTint="F2"/>
          <w:sz w:val="28"/>
          <w:szCs w:val="28"/>
        </w:rPr>
      </w:pPr>
    </w:p>
    <w:p w14:paraId="7CD54AA4" w14:textId="77777777" w:rsidR="00E95CB8" w:rsidRPr="00C85CA6" w:rsidRDefault="00E95CB8" w:rsidP="00E95CB8">
      <w:pPr>
        <w:jc w:val="both"/>
        <w:rPr>
          <w:i/>
          <w:color w:val="0D0D0D" w:themeColor="text1" w:themeTint="F2"/>
          <w:sz w:val="28"/>
          <w:szCs w:val="28"/>
        </w:rPr>
      </w:pPr>
      <w:r w:rsidRPr="00EB3D87">
        <w:rPr>
          <w:i/>
          <w:color w:val="0D0D0D" w:themeColor="text1" w:themeTint="F2"/>
          <w:sz w:val="28"/>
          <w:szCs w:val="28"/>
        </w:rPr>
        <w:t>Тема 1.3. Процесс управления проектной командой, подходы и инструменты</w:t>
      </w:r>
    </w:p>
    <w:p w14:paraId="69C1A11B" w14:textId="2C22422F" w:rsidR="00E95CB8" w:rsidRPr="00A254FD" w:rsidRDefault="00E95CB8" w:rsidP="00A254FD">
      <w:pPr>
        <w:jc w:val="both"/>
        <w:rPr>
          <w:color w:val="0D0D0D" w:themeColor="text1" w:themeTint="F2"/>
          <w:sz w:val="28"/>
          <w:szCs w:val="28"/>
        </w:rPr>
      </w:pPr>
      <w:r w:rsidRPr="00C85CA6">
        <w:rPr>
          <w:color w:val="0D0D0D" w:themeColor="text1" w:themeTint="F2"/>
          <w:sz w:val="28"/>
          <w:szCs w:val="28"/>
          <w:u w:val="single"/>
        </w:rPr>
        <w:t>Практическая работа № 3.</w:t>
      </w:r>
      <w:r w:rsidRPr="00F6735D">
        <w:rPr>
          <w:color w:val="0D0D0D" w:themeColor="text1" w:themeTint="F2"/>
          <w:sz w:val="28"/>
          <w:szCs w:val="28"/>
        </w:rPr>
        <w:t xml:space="preserve"> Организация работы команды по подготовке </w:t>
      </w:r>
      <w:r w:rsidRPr="00A254FD">
        <w:rPr>
          <w:color w:val="0D0D0D" w:themeColor="text1" w:themeTint="F2"/>
          <w:sz w:val="28"/>
          <w:szCs w:val="28"/>
        </w:rPr>
        <w:t xml:space="preserve">проектной документации. Подготовка паспорта проекта. </w:t>
      </w:r>
    </w:p>
    <w:p w14:paraId="444E693E" w14:textId="77777777" w:rsidR="00E95CB8" w:rsidRPr="00A254FD" w:rsidRDefault="00E95CB8" w:rsidP="00E95CB8">
      <w:pPr>
        <w:jc w:val="both"/>
        <w:rPr>
          <w:iCs/>
          <w:color w:val="0D0D0D" w:themeColor="text1" w:themeTint="F2"/>
          <w:sz w:val="28"/>
          <w:szCs w:val="28"/>
        </w:rPr>
      </w:pPr>
      <w:r w:rsidRPr="00A254FD">
        <w:rPr>
          <w:iCs/>
          <w:color w:val="0D0D0D" w:themeColor="text1" w:themeTint="F2"/>
          <w:sz w:val="28"/>
          <w:szCs w:val="28"/>
          <w:u w:val="single"/>
        </w:rPr>
        <w:t>Задание</w:t>
      </w:r>
      <w:proofErr w:type="gramStart"/>
      <w:r w:rsidRPr="00A254FD">
        <w:rPr>
          <w:iCs/>
          <w:color w:val="0D0D0D" w:themeColor="text1" w:themeTint="F2"/>
          <w:sz w:val="28"/>
          <w:szCs w:val="28"/>
        </w:rPr>
        <w:t>: Обосновать</w:t>
      </w:r>
      <w:proofErr w:type="gramEnd"/>
      <w:r w:rsidRPr="00A254FD">
        <w:rPr>
          <w:iCs/>
          <w:color w:val="0D0D0D" w:themeColor="text1" w:themeTint="F2"/>
          <w:sz w:val="28"/>
          <w:szCs w:val="28"/>
        </w:rPr>
        <w:t xml:space="preserve"> перечень показателей, отражающих результаты реализации проекта. Подготовить паспорт проекта. Шаблон паспорта проекта представлен ниже.</w:t>
      </w:r>
    </w:p>
    <w:tbl>
      <w:tblPr>
        <w:tblStyle w:val="ad"/>
        <w:tblW w:w="0" w:type="auto"/>
        <w:tblLook w:val="04A0" w:firstRow="1" w:lastRow="0" w:firstColumn="1" w:lastColumn="0" w:noHBand="0" w:noVBand="1"/>
      </w:tblPr>
      <w:tblGrid>
        <w:gridCol w:w="2802"/>
        <w:gridCol w:w="6768"/>
      </w:tblGrid>
      <w:tr w:rsidR="00E95CB8" w:rsidRPr="00A254FD" w14:paraId="21D46AB0" w14:textId="77777777" w:rsidTr="002C70A3">
        <w:tc>
          <w:tcPr>
            <w:tcW w:w="2802" w:type="dxa"/>
          </w:tcPr>
          <w:p w14:paraId="0F284099" w14:textId="77777777" w:rsidR="00E95CB8" w:rsidRPr="00A254FD" w:rsidRDefault="00E95CB8" w:rsidP="002C70A3">
            <w:pPr>
              <w:jc w:val="both"/>
            </w:pPr>
            <w:r w:rsidRPr="00A254FD">
              <w:t>Тема проекта</w:t>
            </w:r>
          </w:p>
        </w:tc>
        <w:tc>
          <w:tcPr>
            <w:tcW w:w="6768" w:type="dxa"/>
          </w:tcPr>
          <w:p w14:paraId="1642F597" w14:textId="77777777" w:rsidR="00E95CB8" w:rsidRPr="00A254FD" w:rsidRDefault="00E95CB8" w:rsidP="002C70A3">
            <w:pPr>
              <w:jc w:val="both"/>
            </w:pPr>
            <w:r w:rsidRPr="00A254FD">
              <w:t xml:space="preserve">Экспертный </w:t>
            </w:r>
            <w:proofErr w:type="gramStart"/>
            <w:r w:rsidRPr="00A254FD">
              <w:t>и  эконометрический</w:t>
            </w:r>
            <w:proofErr w:type="gramEnd"/>
            <w:r w:rsidRPr="00A254FD">
              <w:t xml:space="preserve">  </w:t>
            </w:r>
            <w:proofErr w:type="gramStart"/>
            <w:r w:rsidRPr="00A254FD">
              <w:t>подход  к</w:t>
            </w:r>
            <w:proofErr w:type="gramEnd"/>
            <w:r w:rsidRPr="00A254FD">
              <w:t xml:space="preserve"> </w:t>
            </w:r>
            <w:proofErr w:type="gramStart"/>
            <w:r w:rsidRPr="00A254FD">
              <w:t>оценке  качества</w:t>
            </w:r>
            <w:proofErr w:type="gramEnd"/>
            <w:r w:rsidRPr="00A254FD">
              <w:t xml:space="preserve"> оказания медицинских услуг населению и обоснование мероприятий для его повышения</w:t>
            </w:r>
          </w:p>
        </w:tc>
      </w:tr>
      <w:tr w:rsidR="00E95CB8" w:rsidRPr="00A254FD" w14:paraId="5F019832" w14:textId="77777777" w:rsidTr="002C70A3">
        <w:tc>
          <w:tcPr>
            <w:tcW w:w="2802" w:type="dxa"/>
          </w:tcPr>
          <w:p w14:paraId="6D0DAAB1" w14:textId="77777777" w:rsidR="00E95CB8" w:rsidRPr="00A254FD" w:rsidRDefault="00E95CB8" w:rsidP="002C70A3">
            <w:pPr>
              <w:jc w:val="both"/>
            </w:pPr>
            <w:r w:rsidRPr="00A254FD">
              <w:t>Заказчик проекта</w:t>
            </w:r>
          </w:p>
        </w:tc>
        <w:tc>
          <w:tcPr>
            <w:tcW w:w="6768" w:type="dxa"/>
          </w:tcPr>
          <w:p w14:paraId="405A3074" w14:textId="77777777" w:rsidR="00E95CB8" w:rsidRPr="00A254FD" w:rsidRDefault="00E95CB8" w:rsidP="002C70A3">
            <w:pPr>
              <w:jc w:val="both"/>
            </w:pPr>
            <w:r w:rsidRPr="00A254FD">
              <w:t>Департамент Смоленской области по здравоохранению</w:t>
            </w:r>
          </w:p>
        </w:tc>
      </w:tr>
      <w:tr w:rsidR="00E95CB8" w:rsidRPr="00A254FD" w14:paraId="1CBFF9FA" w14:textId="77777777" w:rsidTr="002C70A3">
        <w:tc>
          <w:tcPr>
            <w:tcW w:w="2802" w:type="dxa"/>
          </w:tcPr>
          <w:p w14:paraId="5B38AFFF" w14:textId="77777777" w:rsidR="00E95CB8" w:rsidRPr="00A254FD" w:rsidRDefault="00E95CB8" w:rsidP="002C70A3">
            <w:pPr>
              <w:jc w:val="both"/>
            </w:pPr>
            <w:r w:rsidRPr="00A254FD">
              <w:t>Руководитель проекта</w:t>
            </w:r>
          </w:p>
        </w:tc>
        <w:tc>
          <w:tcPr>
            <w:tcW w:w="6768" w:type="dxa"/>
          </w:tcPr>
          <w:p w14:paraId="28C4B0D1" w14:textId="77777777" w:rsidR="00E95CB8" w:rsidRPr="00A254FD" w:rsidRDefault="00E95CB8" w:rsidP="002C70A3">
            <w:pPr>
              <w:jc w:val="both"/>
            </w:pPr>
            <w:r w:rsidRPr="00A254FD">
              <w:t>Отдел ведомственного контроля качества и безопасности медицинской деятельности</w:t>
            </w:r>
          </w:p>
        </w:tc>
      </w:tr>
      <w:tr w:rsidR="00E95CB8" w:rsidRPr="00A254FD" w14:paraId="3EB99AFB" w14:textId="77777777" w:rsidTr="002C70A3">
        <w:tc>
          <w:tcPr>
            <w:tcW w:w="2802" w:type="dxa"/>
          </w:tcPr>
          <w:p w14:paraId="0BE59A34" w14:textId="77777777" w:rsidR="00E95CB8" w:rsidRPr="00A254FD" w:rsidRDefault="00E95CB8" w:rsidP="002C70A3">
            <w:pPr>
              <w:jc w:val="both"/>
            </w:pPr>
            <w:r w:rsidRPr="00A254FD">
              <w:t>Перечень направлений подготовки, участвующих в проекте</w:t>
            </w:r>
          </w:p>
        </w:tc>
        <w:tc>
          <w:tcPr>
            <w:tcW w:w="6768" w:type="dxa"/>
          </w:tcPr>
          <w:p w14:paraId="02598114" w14:textId="77777777" w:rsidR="00E95CB8" w:rsidRPr="00A254FD" w:rsidRDefault="00E95CB8" w:rsidP="002C70A3">
            <w:pPr>
              <w:jc w:val="both"/>
            </w:pPr>
            <w:r w:rsidRPr="00A254FD">
              <w:t>38.03.02 «Менеджмент»</w:t>
            </w:r>
          </w:p>
        </w:tc>
      </w:tr>
      <w:tr w:rsidR="00E95CB8" w:rsidRPr="00A254FD" w14:paraId="5BDCF12C" w14:textId="77777777" w:rsidTr="002C70A3">
        <w:tc>
          <w:tcPr>
            <w:tcW w:w="2802" w:type="dxa"/>
          </w:tcPr>
          <w:p w14:paraId="717B6A4C" w14:textId="77777777" w:rsidR="00E95CB8" w:rsidRPr="00A254FD" w:rsidRDefault="00E95CB8" w:rsidP="002C70A3">
            <w:pPr>
              <w:jc w:val="both"/>
            </w:pPr>
            <w:r w:rsidRPr="00A254FD">
              <w:t>Список участников проекта (с указанием научных руководителей)</w:t>
            </w:r>
            <w:r w:rsidRPr="00A254FD">
              <w:rPr>
                <w:vertAlign w:val="superscript"/>
              </w:rPr>
              <w:t xml:space="preserve"> </w:t>
            </w:r>
          </w:p>
        </w:tc>
        <w:tc>
          <w:tcPr>
            <w:tcW w:w="6768" w:type="dxa"/>
          </w:tcPr>
          <w:p w14:paraId="26A9D1A8" w14:textId="77777777" w:rsidR="00E95CB8" w:rsidRPr="00A254FD" w:rsidRDefault="00E95CB8" w:rsidP="002C70A3">
            <w:pPr>
              <w:pStyle w:val="a7"/>
              <w:tabs>
                <w:tab w:val="left" w:pos="317"/>
              </w:tabs>
              <w:ind w:left="34"/>
              <w:jc w:val="both"/>
              <w:rPr>
                <w:rFonts w:ascii="Times New Roman" w:hAnsi="Times New Roman" w:cs="Times New Roman"/>
              </w:rPr>
            </w:pPr>
            <w:proofErr w:type="spellStart"/>
            <w:r w:rsidRPr="00A254FD">
              <w:rPr>
                <w:rFonts w:ascii="Times New Roman" w:hAnsi="Times New Roman" w:cs="Times New Roman"/>
              </w:rPr>
              <w:t>Стоделова</w:t>
            </w:r>
            <w:proofErr w:type="spellEnd"/>
            <w:r w:rsidRPr="00A254FD">
              <w:rPr>
                <w:rFonts w:ascii="Times New Roman" w:hAnsi="Times New Roman" w:cs="Times New Roman"/>
              </w:rPr>
              <w:t xml:space="preserve"> Екатерина Андреевна (научный руководитель: к.э.н., доцент кафедры «ТПП, П и Э» </w:t>
            </w:r>
            <w:proofErr w:type="spellStart"/>
            <w:r w:rsidRPr="00A254FD">
              <w:rPr>
                <w:rFonts w:ascii="Times New Roman" w:hAnsi="Times New Roman" w:cs="Times New Roman"/>
              </w:rPr>
              <w:t>Михалёва</w:t>
            </w:r>
            <w:proofErr w:type="spellEnd"/>
            <w:r w:rsidRPr="00A254FD">
              <w:rPr>
                <w:rFonts w:ascii="Times New Roman" w:hAnsi="Times New Roman" w:cs="Times New Roman"/>
              </w:rPr>
              <w:t xml:space="preserve"> Наталья Александровна)</w:t>
            </w:r>
          </w:p>
        </w:tc>
      </w:tr>
      <w:tr w:rsidR="00E95CB8" w:rsidRPr="00A254FD" w14:paraId="45920C56" w14:textId="77777777" w:rsidTr="002C70A3">
        <w:tc>
          <w:tcPr>
            <w:tcW w:w="2802" w:type="dxa"/>
          </w:tcPr>
          <w:p w14:paraId="461D0857" w14:textId="77777777" w:rsidR="00E95CB8" w:rsidRPr="00A254FD" w:rsidRDefault="00E95CB8" w:rsidP="002C70A3">
            <w:pPr>
              <w:jc w:val="both"/>
            </w:pPr>
            <w:r w:rsidRPr="00A254FD">
              <w:t xml:space="preserve">Виды деятельности, выполняемые студентом в проекте/отрабатываемые навыки </w:t>
            </w:r>
            <w:r w:rsidRPr="00A254FD">
              <w:rPr>
                <w:vertAlign w:val="superscript"/>
              </w:rPr>
              <w:t xml:space="preserve"> </w:t>
            </w:r>
          </w:p>
        </w:tc>
        <w:tc>
          <w:tcPr>
            <w:tcW w:w="6768" w:type="dxa"/>
          </w:tcPr>
          <w:p w14:paraId="62D5C5E6" w14:textId="77777777" w:rsidR="00E95CB8" w:rsidRPr="00A254FD" w:rsidRDefault="00E95CB8" w:rsidP="002C70A3">
            <w:pPr>
              <w:jc w:val="both"/>
            </w:pPr>
            <w:r w:rsidRPr="00A254FD">
              <w:t xml:space="preserve">Виды деятельности:  </w:t>
            </w:r>
          </w:p>
          <w:p w14:paraId="3E15EFA8" w14:textId="77777777" w:rsidR="00E95CB8" w:rsidRPr="00A254FD" w:rsidRDefault="00E95CB8" w:rsidP="002C70A3">
            <w:pPr>
              <w:ind w:firstLine="459"/>
              <w:jc w:val="both"/>
            </w:pPr>
            <w:r w:rsidRPr="00A254FD">
              <w:t xml:space="preserve">- </w:t>
            </w:r>
            <w:r w:rsidRPr="00A254FD">
              <w:rPr>
                <w:color w:val="000000"/>
              </w:rPr>
              <w:t>расчетно-экономическая</w:t>
            </w:r>
            <w:r w:rsidRPr="00A254FD">
              <w:t xml:space="preserve">, </w:t>
            </w:r>
          </w:p>
          <w:p w14:paraId="6A97D778" w14:textId="77777777" w:rsidR="00E95CB8" w:rsidRPr="00A254FD" w:rsidRDefault="00E95CB8" w:rsidP="002C70A3">
            <w:pPr>
              <w:pStyle w:val="a7"/>
              <w:ind w:left="0" w:firstLine="459"/>
              <w:jc w:val="both"/>
              <w:rPr>
                <w:rFonts w:ascii="Times New Roman" w:hAnsi="Times New Roman" w:cs="Times New Roman"/>
                <w:color w:val="000000"/>
              </w:rPr>
            </w:pPr>
            <w:r w:rsidRPr="00A254FD">
              <w:rPr>
                <w:rFonts w:ascii="Times New Roman" w:hAnsi="Times New Roman" w:cs="Times New Roman"/>
              </w:rPr>
              <w:t xml:space="preserve">- </w:t>
            </w:r>
            <w:r w:rsidRPr="00A254FD">
              <w:rPr>
                <w:rFonts w:ascii="Times New Roman" w:hAnsi="Times New Roman" w:cs="Times New Roman"/>
                <w:color w:val="000000"/>
              </w:rPr>
              <w:t>аналитическая,</w:t>
            </w:r>
          </w:p>
          <w:p w14:paraId="5E3215D2" w14:textId="77777777" w:rsidR="00E95CB8" w:rsidRPr="00A254FD" w:rsidRDefault="00E95CB8" w:rsidP="002C70A3">
            <w:pPr>
              <w:pStyle w:val="a7"/>
              <w:ind w:left="0" w:firstLine="459"/>
              <w:jc w:val="both"/>
              <w:rPr>
                <w:rFonts w:ascii="Times New Roman" w:hAnsi="Times New Roman" w:cs="Times New Roman"/>
                <w:color w:val="000000"/>
              </w:rPr>
            </w:pPr>
            <w:r w:rsidRPr="00A254FD">
              <w:rPr>
                <w:rFonts w:ascii="Times New Roman" w:hAnsi="Times New Roman" w:cs="Times New Roman"/>
                <w:color w:val="000000"/>
              </w:rPr>
              <w:t>- организационно-управленческая,</w:t>
            </w:r>
          </w:p>
          <w:p w14:paraId="427C0376" w14:textId="77777777" w:rsidR="00E95CB8" w:rsidRPr="00A254FD" w:rsidRDefault="00E95CB8" w:rsidP="002C70A3">
            <w:pPr>
              <w:pStyle w:val="a7"/>
              <w:ind w:left="0" w:firstLine="459"/>
              <w:jc w:val="both"/>
              <w:rPr>
                <w:rFonts w:ascii="Times New Roman" w:hAnsi="Times New Roman" w:cs="Times New Roman"/>
                <w:color w:val="000000"/>
              </w:rPr>
            </w:pPr>
            <w:r w:rsidRPr="00A254FD">
              <w:rPr>
                <w:rFonts w:ascii="Times New Roman" w:hAnsi="Times New Roman" w:cs="Times New Roman"/>
                <w:color w:val="000000"/>
              </w:rPr>
              <w:t>- учетная,</w:t>
            </w:r>
          </w:p>
          <w:p w14:paraId="2A9DAE78" w14:textId="77777777" w:rsidR="00E95CB8" w:rsidRPr="00A254FD" w:rsidRDefault="00E95CB8" w:rsidP="002C70A3">
            <w:pPr>
              <w:pStyle w:val="a7"/>
              <w:ind w:left="0" w:firstLine="459"/>
              <w:jc w:val="both"/>
              <w:rPr>
                <w:rFonts w:ascii="Times New Roman" w:hAnsi="Times New Roman" w:cs="Times New Roman"/>
                <w:color w:val="000000"/>
              </w:rPr>
            </w:pPr>
            <w:r w:rsidRPr="00A254FD">
              <w:rPr>
                <w:rFonts w:ascii="Times New Roman" w:hAnsi="Times New Roman" w:cs="Times New Roman"/>
                <w:color w:val="000000"/>
              </w:rPr>
              <w:t>- расчетно-финансовая,</w:t>
            </w:r>
            <w:r w:rsidRPr="00A254FD">
              <w:rPr>
                <w:rFonts w:ascii="Times New Roman" w:hAnsi="Times New Roman" w:cs="Times New Roman"/>
                <w:i/>
              </w:rPr>
              <w:t xml:space="preserve"> </w:t>
            </w:r>
          </w:p>
          <w:p w14:paraId="7E3AFAF2" w14:textId="77777777" w:rsidR="00E95CB8" w:rsidRPr="00A254FD" w:rsidRDefault="00E95CB8" w:rsidP="002C70A3">
            <w:pPr>
              <w:pStyle w:val="a7"/>
              <w:ind w:left="0" w:firstLine="459"/>
              <w:jc w:val="both"/>
              <w:rPr>
                <w:rFonts w:ascii="Times New Roman" w:hAnsi="Times New Roman" w:cs="Times New Roman"/>
                <w:b/>
                <w:i/>
              </w:rPr>
            </w:pPr>
            <w:r w:rsidRPr="00A254FD">
              <w:rPr>
                <w:rFonts w:ascii="Times New Roman" w:hAnsi="Times New Roman" w:cs="Times New Roman"/>
                <w:i/>
              </w:rPr>
              <w:t>отрабатываемые навыки:</w:t>
            </w:r>
          </w:p>
          <w:p w14:paraId="37BA0F73" w14:textId="77777777" w:rsidR="00E95CB8" w:rsidRPr="00A254FD" w:rsidRDefault="00E95CB8" w:rsidP="002C70A3">
            <w:pPr>
              <w:jc w:val="both"/>
            </w:pPr>
            <w:r w:rsidRPr="00A254FD">
              <w:t>- способностью использовать основы философских знаний для формирования мировоззренческой позиции (ОК-1),</w:t>
            </w:r>
          </w:p>
          <w:p w14:paraId="77EF7A3A" w14:textId="77777777" w:rsidR="00E95CB8" w:rsidRPr="00A254FD" w:rsidRDefault="00E95CB8" w:rsidP="002C70A3">
            <w:pPr>
              <w:jc w:val="both"/>
            </w:pPr>
            <w:r w:rsidRPr="00A254FD">
              <w:t xml:space="preserve">- способностью анализировать основные этапы и закономерности исторического развития общества для формирования гражданской позиции (ОК-2), </w:t>
            </w:r>
          </w:p>
          <w:p w14:paraId="3930FFE7" w14:textId="77777777" w:rsidR="00E95CB8" w:rsidRPr="00A254FD" w:rsidRDefault="00E95CB8" w:rsidP="002C70A3">
            <w:pPr>
              <w:jc w:val="both"/>
            </w:pPr>
            <w:r w:rsidRPr="00A254FD">
              <w:t xml:space="preserve">- способностью использовать основы экономических знаний в различных сферах деятельности (ОК-3), </w:t>
            </w:r>
          </w:p>
          <w:p w14:paraId="27D60C13" w14:textId="77777777" w:rsidR="00E95CB8" w:rsidRPr="00A254FD" w:rsidRDefault="00E95CB8" w:rsidP="002C70A3">
            <w:pPr>
              <w:jc w:val="both"/>
            </w:pPr>
            <w:r w:rsidRPr="00A254FD">
              <w:t xml:space="preserve">- способностью к коммуникации в устной и письменной формах на русском и иностранном языках для решения задач межличностного и межкультурного взаимодействия (ОК-4), </w:t>
            </w:r>
          </w:p>
          <w:p w14:paraId="5999EF7F" w14:textId="77777777" w:rsidR="00E95CB8" w:rsidRPr="00A254FD" w:rsidRDefault="00E95CB8" w:rsidP="002C70A3">
            <w:pPr>
              <w:jc w:val="both"/>
            </w:pPr>
            <w:r w:rsidRPr="00A254FD">
              <w:t xml:space="preserve">- способностью работать в коллективе, толерантно воспринимая социальные, этнические, конфессиональные и культурные различия (ОК-5), </w:t>
            </w:r>
          </w:p>
          <w:p w14:paraId="0185B6A1" w14:textId="77777777" w:rsidR="00E95CB8" w:rsidRPr="00A254FD" w:rsidRDefault="00E95CB8" w:rsidP="002C70A3">
            <w:pPr>
              <w:jc w:val="both"/>
            </w:pPr>
            <w:r w:rsidRPr="00A254FD">
              <w:t xml:space="preserve">- способностью использовать основы правовых знаний в различных сферах деятельности (ОК-6), </w:t>
            </w:r>
          </w:p>
          <w:p w14:paraId="01BBE9A7" w14:textId="77777777" w:rsidR="00E95CB8" w:rsidRPr="00A254FD" w:rsidRDefault="00E95CB8" w:rsidP="002C70A3">
            <w:pPr>
              <w:jc w:val="both"/>
            </w:pPr>
            <w:r w:rsidRPr="00A254FD">
              <w:t xml:space="preserve">- способностью к самоорганизации и самообразованию (ОК-7), </w:t>
            </w:r>
          </w:p>
          <w:p w14:paraId="20FF50C3" w14:textId="77777777" w:rsidR="00E95CB8" w:rsidRPr="00A254FD" w:rsidRDefault="00E95CB8" w:rsidP="002C70A3">
            <w:pPr>
              <w:jc w:val="both"/>
            </w:pPr>
            <w:r w:rsidRPr="00A254FD">
              <w:lastRenderedPageBreak/>
              <w:t xml:space="preserve">- способностью использовать методы и средства физической культуры для обеспечения полноценной социальной и профессиональной деятельности (ОК-8), </w:t>
            </w:r>
          </w:p>
          <w:p w14:paraId="7DCA0471" w14:textId="77777777" w:rsidR="00E95CB8" w:rsidRPr="00A254FD" w:rsidRDefault="00E95CB8" w:rsidP="002C70A3">
            <w:pPr>
              <w:jc w:val="both"/>
            </w:pPr>
            <w:r w:rsidRPr="00A254FD">
              <w:t xml:space="preserve">- способностью использовать приемы первой помощи, методы защиты в условиях чрезвычайных ситуаций (ОК-9), </w:t>
            </w:r>
          </w:p>
          <w:p w14:paraId="4A194C10" w14:textId="77777777" w:rsidR="00E95CB8" w:rsidRPr="00A254FD" w:rsidRDefault="00E95CB8" w:rsidP="002C70A3">
            <w:pPr>
              <w:jc w:val="both"/>
            </w:pPr>
            <w:r w:rsidRPr="00A254FD">
              <w:t xml:space="preserve">- способностью решать стандартные задачи профессиональной деятельности на основе информационной и библиографической культуры с применением информационно-коммуникационных технологий и с учетом основных требований информационной безопасности (ОПК-1), </w:t>
            </w:r>
          </w:p>
          <w:p w14:paraId="4787DE59" w14:textId="77777777" w:rsidR="00E95CB8" w:rsidRPr="00A254FD" w:rsidRDefault="00E95CB8" w:rsidP="002C70A3">
            <w:pPr>
              <w:jc w:val="both"/>
            </w:pPr>
            <w:r w:rsidRPr="00A254FD">
              <w:t xml:space="preserve">- способностью осуществлять сбор, анализ и обработку данных, необходимых для решения профессиональных задач (ОПК-2), </w:t>
            </w:r>
          </w:p>
          <w:p w14:paraId="4269E2AF" w14:textId="77777777" w:rsidR="00E95CB8" w:rsidRPr="00A254FD" w:rsidRDefault="00E95CB8" w:rsidP="002C70A3">
            <w:pPr>
              <w:jc w:val="both"/>
            </w:pPr>
            <w:r w:rsidRPr="00A254FD">
              <w:t xml:space="preserve">- способностью выбрать инструментальные средства для обработки экономических данных в соответствии с поставленной задачей, проанализировать результаты расчетов и обосновать полученные выводы (ОПК-3), </w:t>
            </w:r>
          </w:p>
          <w:p w14:paraId="732A320E" w14:textId="77777777" w:rsidR="00E95CB8" w:rsidRPr="00A254FD" w:rsidRDefault="00E95CB8" w:rsidP="002C70A3">
            <w:pPr>
              <w:jc w:val="both"/>
            </w:pPr>
            <w:r w:rsidRPr="00A254FD">
              <w:t xml:space="preserve">- способностью находить организационно-управленческие решения в профессиональной деятельности и готовность нести за них ответственность (ОПК-4), </w:t>
            </w:r>
          </w:p>
          <w:p w14:paraId="34CF452A" w14:textId="77777777" w:rsidR="00E95CB8" w:rsidRPr="00A254FD" w:rsidRDefault="00E95CB8" w:rsidP="002C70A3">
            <w:pPr>
              <w:jc w:val="both"/>
            </w:pPr>
            <w:r w:rsidRPr="00A254FD">
              <w:t>-   роли, функции и задачи менеджера в современной организации (ПК-7),</w:t>
            </w:r>
          </w:p>
          <w:p w14:paraId="0E9D1C53" w14:textId="77777777" w:rsidR="00E95CB8" w:rsidRPr="00A254FD" w:rsidRDefault="00E95CB8" w:rsidP="002C70A3">
            <w:pPr>
              <w:jc w:val="both"/>
            </w:pPr>
            <w:r w:rsidRPr="00A254FD">
              <w:t>- методами принятия стратегических, тактических и оперативных решений в управлении операционной деятельности организаций (ПК-18),</w:t>
            </w:r>
          </w:p>
          <w:p w14:paraId="3C545B3E" w14:textId="77777777" w:rsidR="00E95CB8" w:rsidRPr="00A254FD" w:rsidRDefault="00E95CB8" w:rsidP="002C70A3">
            <w:pPr>
              <w:jc w:val="both"/>
            </w:pPr>
            <w:r w:rsidRPr="00A254FD">
              <w:t>- способность планировать операционную деятельность организаций (ПК-19),</w:t>
            </w:r>
          </w:p>
          <w:p w14:paraId="0B3D311E" w14:textId="77777777" w:rsidR="00E95CB8" w:rsidRPr="00A254FD" w:rsidRDefault="00E95CB8" w:rsidP="002C70A3">
            <w:pPr>
              <w:jc w:val="both"/>
              <w:rPr>
                <w:color w:val="000000"/>
              </w:rPr>
            </w:pPr>
            <w:r w:rsidRPr="00A254FD">
              <w:t>- методами управления проектами и готовностью к их реализации с использованием современного программного обеспечения (ПК-20).</w:t>
            </w:r>
          </w:p>
        </w:tc>
      </w:tr>
      <w:tr w:rsidR="00E95CB8" w:rsidRPr="00A254FD" w14:paraId="783C6B8D" w14:textId="77777777" w:rsidTr="002C70A3">
        <w:tc>
          <w:tcPr>
            <w:tcW w:w="2802" w:type="dxa"/>
          </w:tcPr>
          <w:p w14:paraId="0EF0212D" w14:textId="77777777" w:rsidR="00E95CB8" w:rsidRPr="00A254FD" w:rsidRDefault="00E95CB8" w:rsidP="002C70A3">
            <w:pPr>
              <w:jc w:val="both"/>
            </w:pPr>
            <w:r w:rsidRPr="00A254FD">
              <w:t>Актуальность</w:t>
            </w:r>
          </w:p>
        </w:tc>
        <w:tc>
          <w:tcPr>
            <w:tcW w:w="6768" w:type="dxa"/>
          </w:tcPr>
          <w:p w14:paraId="2D357E56" w14:textId="77777777" w:rsidR="00E95CB8" w:rsidRPr="00A254FD" w:rsidRDefault="00E95CB8" w:rsidP="002C70A3">
            <w:pPr>
              <w:jc w:val="both"/>
            </w:pPr>
            <w:r w:rsidRPr="00A254FD">
              <w:t xml:space="preserve">В современном мире развитых производств, в том числе и вредных, плохой экологии, массовых загрязнений окружающей среды велико влияние различных негативных факторов на здоровье населения. Кроме того, генная инженерия и другие виды биотехнологий позволили людям создать страшные заболевания типа </w:t>
            </w:r>
            <w:r w:rsidRPr="00A254FD">
              <w:rPr>
                <w:lang w:val="en-US"/>
              </w:rPr>
              <w:t>COVID</w:t>
            </w:r>
            <w:r w:rsidRPr="00A254FD">
              <w:t xml:space="preserve">-19 и использовать их для уничтожения других людей. Поэтому большая часть населения, особенно после 40 лет, всех без исключения стран страдает различными страшными заболеваниями – диабетом, сердечно-сосудистыми, онкологическими, неврологическим и </w:t>
            </w:r>
            <w:proofErr w:type="gramStart"/>
            <w:r w:rsidRPr="00A254FD">
              <w:t>т.д.</w:t>
            </w:r>
            <w:proofErr w:type="gramEnd"/>
            <w:r w:rsidRPr="00A254FD">
              <w:t xml:space="preserve"> Динамика роста таких заболеваний у людей среднего и старшего возраста положительная, причём многие болезни «молодеют». Поэтому актуальна задача создания эффективных систем здравоохранения государств, которые бы могли противостоять негативной тенденции ухудшения здоровья нации, обеспечивать качество оказания медицинских услуг на самом высоком уровне, не зависимо от региона проживания пациента.</w:t>
            </w:r>
          </w:p>
        </w:tc>
      </w:tr>
      <w:tr w:rsidR="00E95CB8" w:rsidRPr="00A254FD" w14:paraId="7078D357" w14:textId="77777777" w:rsidTr="002C70A3">
        <w:tc>
          <w:tcPr>
            <w:tcW w:w="2802" w:type="dxa"/>
          </w:tcPr>
          <w:p w14:paraId="40F6F6E9" w14:textId="77777777" w:rsidR="00E95CB8" w:rsidRPr="00A254FD" w:rsidRDefault="00E95CB8" w:rsidP="002C70A3">
            <w:pPr>
              <w:jc w:val="both"/>
            </w:pPr>
            <w:r w:rsidRPr="00A254FD">
              <w:t>Проблема</w:t>
            </w:r>
          </w:p>
        </w:tc>
        <w:tc>
          <w:tcPr>
            <w:tcW w:w="6768" w:type="dxa"/>
          </w:tcPr>
          <w:p w14:paraId="5D6B17B1" w14:textId="77777777" w:rsidR="00E95CB8" w:rsidRPr="00A254FD" w:rsidRDefault="00E95CB8" w:rsidP="002C70A3">
            <w:pPr>
              <w:jc w:val="both"/>
            </w:pPr>
            <w:r w:rsidRPr="00A254FD">
              <w:t xml:space="preserve">В настоящее время элементы системы здравоохранения Российской Федерации очень отличаются в разных регионах и населённых пунктах, как и качество предоставляемых ими медицинских услуг. Особенно в малых городах и населённых пунктах сельской местности наблюдается нехватка врачей и </w:t>
            </w:r>
            <w:r w:rsidRPr="00A254FD">
              <w:lastRenderedPageBreak/>
              <w:t>других категорий медицинских работников, необходимого медицинского оборудования, лабораторий, диагностических центров, что определяет соответствующее качество и своевременность оказания медицинских услуг населению.</w:t>
            </w:r>
          </w:p>
        </w:tc>
      </w:tr>
      <w:tr w:rsidR="00E95CB8" w:rsidRPr="00A254FD" w14:paraId="72B514AA" w14:textId="77777777" w:rsidTr="002C70A3">
        <w:tc>
          <w:tcPr>
            <w:tcW w:w="2802" w:type="dxa"/>
          </w:tcPr>
          <w:p w14:paraId="66509BFA" w14:textId="77777777" w:rsidR="00E95CB8" w:rsidRPr="00A254FD" w:rsidRDefault="00E95CB8" w:rsidP="002C70A3">
            <w:pPr>
              <w:jc w:val="both"/>
            </w:pPr>
            <w:r w:rsidRPr="00A254FD">
              <w:lastRenderedPageBreak/>
              <w:t>Гипотеза</w:t>
            </w:r>
          </w:p>
        </w:tc>
        <w:tc>
          <w:tcPr>
            <w:tcW w:w="6768" w:type="dxa"/>
          </w:tcPr>
          <w:p w14:paraId="3D7CAAE6" w14:textId="77777777" w:rsidR="00E95CB8" w:rsidRPr="00A254FD" w:rsidRDefault="00E95CB8" w:rsidP="002C70A3">
            <w:pPr>
              <w:jc w:val="both"/>
            </w:pPr>
            <w:r w:rsidRPr="00A254FD">
              <w:t xml:space="preserve">Проводимые социологические опросы по оценке качества предоставляемых медицинских услуг граждан разных регионов Российской Федерации позволят оценить их качество с применением экспертного метода и выявить проблемы в области здравоохранения. </w:t>
            </w:r>
          </w:p>
        </w:tc>
      </w:tr>
      <w:tr w:rsidR="00E95CB8" w:rsidRPr="00A254FD" w14:paraId="7B30B7E3" w14:textId="77777777" w:rsidTr="002C70A3">
        <w:tc>
          <w:tcPr>
            <w:tcW w:w="2802" w:type="dxa"/>
          </w:tcPr>
          <w:p w14:paraId="27E6B92B" w14:textId="77777777" w:rsidR="00E95CB8" w:rsidRPr="00A254FD" w:rsidRDefault="00E95CB8" w:rsidP="002C70A3">
            <w:pPr>
              <w:jc w:val="both"/>
            </w:pPr>
            <w:r w:rsidRPr="00A254FD">
              <w:t>Объект исследования</w:t>
            </w:r>
          </w:p>
        </w:tc>
        <w:tc>
          <w:tcPr>
            <w:tcW w:w="6768" w:type="dxa"/>
          </w:tcPr>
          <w:p w14:paraId="595A6064" w14:textId="77777777" w:rsidR="00E95CB8" w:rsidRPr="00A254FD" w:rsidRDefault="00E95CB8" w:rsidP="002C70A3">
            <w:pPr>
              <w:jc w:val="both"/>
            </w:pPr>
            <w:r w:rsidRPr="00A254FD">
              <w:t>Организации Российской Федерации, оказывающие медицинские услуги населению.</w:t>
            </w:r>
          </w:p>
        </w:tc>
      </w:tr>
      <w:tr w:rsidR="00E95CB8" w:rsidRPr="00A254FD" w14:paraId="41C176F9" w14:textId="77777777" w:rsidTr="002C70A3">
        <w:tc>
          <w:tcPr>
            <w:tcW w:w="2802" w:type="dxa"/>
          </w:tcPr>
          <w:p w14:paraId="170B7E52" w14:textId="77777777" w:rsidR="00E95CB8" w:rsidRPr="00A254FD" w:rsidRDefault="00E95CB8" w:rsidP="002C70A3">
            <w:pPr>
              <w:jc w:val="both"/>
            </w:pPr>
            <w:r w:rsidRPr="00A254FD">
              <w:t>Предмет исследования</w:t>
            </w:r>
          </w:p>
        </w:tc>
        <w:tc>
          <w:tcPr>
            <w:tcW w:w="6768" w:type="dxa"/>
          </w:tcPr>
          <w:p w14:paraId="2EF9D732" w14:textId="77777777" w:rsidR="00E95CB8" w:rsidRPr="00A254FD" w:rsidRDefault="00E95CB8" w:rsidP="002C70A3">
            <w:pPr>
              <w:jc w:val="both"/>
            </w:pPr>
            <w:r w:rsidRPr="00A254FD">
              <w:t>Правила подготовки анкет и проведения социологических опросов.</w:t>
            </w:r>
          </w:p>
        </w:tc>
      </w:tr>
      <w:tr w:rsidR="00E95CB8" w:rsidRPr="00A254FD" w14:paraId="456CDD5E" w14:textId="77777777" w:rsidTr="002C70A3">
        <w:trPr>
          <w:trHeight w:val="286"/>
        </w:trPr>
        <w:tc>
          <w:tcPr>
            <w:tcW w:w="2802" w:type="dxa"/>
          </w:tcPr>
          <w:p w14:paraId="35FE182F" w14:textId="77777777" w:rsidR="00E95CB8" w:rsidRPr="00A254FD" w:rsidRDefault="00E95CB8" w:rsidP="002C70A3">
            <w:pPr>
              <w:jc w:val="both"/>
            </w:pPr>
            <w:r w:rsidRPr="00A254FD">
              <w:t>Методы исследования</w:t>
            </w:r>
          </w:p>
        </w:tc>
        <w:tc>
          <w:tcPr>
            <w:tcW w:w="6768" w:type="dxa"/>
          </w:tcPr>
          <w:p w14:paraId="6FF281DD" w14:textId="77777777" w:rsidR="00E95CB8" w:rsidRPr="00A254FD" w:rsidRDefault="00E95CB8" w:rsidP="002C70A3">
            <w:pPr>
              <w:jc w:val="both"/>
              <w:rPr>
                <w:color w:val="000000" w:themeColor="text1"/>
              </w:rPr>
            </w:pPr>
            <w:r w:rsidRPr="00A254FD">
              <w:rPr>
                <w:color w:val="000000" w:themeColor="text1"/>
              </w:rPr>
              <w:t xml:space="preserve">Метод интервьюирования, математические методы первичной обработки статистической информации, метод корреляционно-регрессионного анализа данных, метод экспертных оценок. </w:t>
            </w:r>
          </w:p>
        </w:tc>
      </w:tr>
      <w:tr w:rsidR="00E95CB8" w:rsidRPr="00A254FD" w14:paraId="78A90345" w14:textId="77777777" w:rsidTr="002C70A3">
        <w:tc>
          <w:tcPr>
            <w:tcW w:w="2802" w:type="dxa"/>
          </w:tcPr>
          <w:p w14:paraId="7C753024" w14:textId="77777777" w:rsidR="00E95CB8" w:rsidRPr="00A254FD" w:rsidRDefault="00E95CB8" w:rsidP="002C70A3">
            <w:pPr>
              <w:jc w:val="both"/>
            </w:pPr>
            <w:r w:rsidRPr="00A254FD">
              <w:t>Цель и задачи проекта</w:t>
            </w:r>
          </w:p>
        </w:tc>
        <w:tc>
          <w:tcPr>
            <w:tcW w:w="6768" w:type="dxa"/>
          </w:tcPr>
          <w:p w14:paraId="36C4E2D8" w14:textId="77777777" w:rsidR="00E95CB8" w:rsidRPr="00A254FD" w:rsidRDefault="00E95CB8" w:rsidP="002C70A3">
            <w:pPr>
              <w:jc w:val="both"/>
            </w:pPr>
            <w:r w:rsidRPr="00A254FD">
              <w:t xml:space="preserve">Целью настоящего исследования стало получение усреднённой экспертной оценки качества оказания медицинских услуг населению (по пятибалльной шкале), выявление факторов, влияющих на данную оценку, и мероприятий, позволяющих, по мнению экспертов, её улучшить. </w:t>
            </w:r>
          </w:p>
          <w:p w14:paraId="3A3F456C" w14:textId="77777777" w:rsidR="00E95CB8" w:rsidRPr="00A254FD" w:rsidRDefault="00E95CB8" w:rsidP="002C70A3">
            <w:pPr>
              <w:jc w:val="both"/>
            </w:pPr>
            <w:r w:rsidRPr="00A254FD">
              <w:t>Задачи проекта:</w:t>
            </w:r>
          </w:p>
          <w:p w14:paraId="2857089E" w14:textId="77777777" w:rsidR="00E95CB8" w:rsidRPr="00A254FD" w:rsidRDefault="00E95CB8" w:rsidP="002C70A3">
            <w:pPr>
              <w:jc w:val="both"/>
            </w:pPr>
            <w:r w:rsidRPr="00A254FD">
              <w:t>- разработка анкеты для проведения опросов граждан и получения оценки качества оказания медицинских услуг,</w:t>
            </w:r>
          </w:p>
          <w:p w14:paraId="2DF25AB5" w14:textId="77777777" w:rsidR="00E95CB8" w:rsidRPr="00A254FD" w:rsidRDefault="00E95CB8" w:rsidP="002C70A3">
            <w:pPr>
              <w:jc w:val="both"/>
            </w:pPr>
            <w:r w:rsidRPr="00A254FD">
              <w:t>- анкетирование представителей разных регионов (городов-мегаполисов, областных центров, малых городов, населённых пунктов сельской местности) и разных возрастных групп на предмет получения оценки качества оказания медицинских услуг населению,</w:t>
            </w:r>
          </w:p>
          <w:p w14:paraId="458EAC44" w14:textId="77777777" w:rsidR="00E95CB8" w:rsidRPr="00A254FD" w:rsidRDefault="00E95CB8" w:rsidP="002C70A3">
            <w:pPr>
              <w:jc w:val="both"/>
            </w:pPr>
            <w:r w:rsidRPr="00A254FD">
              <w:t xml:space="preserve">- ввод данных из анкет на бумажном носителе в электронную таблицу </w:t>
            </w:r>
            <w:r w:rsidRPr="00A254FD">
              <w:rPr>
                <w:lang w:val="en-US"/>
              </w:rPr>
              <w:t>MS</w:t>
            </w:r>
            <w:r w:rsidRPr="00A254FD">
              <w:t xml:space="preserve"> </w:t>
            </w:r>
            <w:r w:rsidRPr="00A254FD">
              <w:rPr>
                <w:lang w:val="en-US"/>
              </w:rPr>
              <w:t>Excel</w:t>
            </w:r>
            <w:r w:rsidRPr="00A254FD">
              <w:t>,</w:t>
            </w:r>
          </w:p>
          <w:p w14:paraId="0D7396BB" w14:textId="77777777" w:rsidR="00E95CB8" w:rsidRPr="00A254FD" w:rsidRDefault="00E95CB8" w:rsidP="002C70A3">
            <w:pPr>
              <w:jc w:val="both"/>
            </w:pPr>
            <w:r w:rsidRPr="00A254FD">
              <w:t>- разработка макросов для обработки полученных из анкет данных,</w:t>
            </w:r>
          </w:p>
          <w:p w14:paraId="266A383C" w14:textId="77777777" w:rsidR="00E95CB8" w:rsidRPr="00A254FD" w:rsidRDefault="00E95CB8" w:rsidP="002C70A3">
            <w:pPr>
              <w:jc w:val="both"/>
            </w:pPr>
            <w:r w:rsidRPr="00A254FD">
              <w:t xml:space="preserve">- средствами табличного процессора </w:t>
            </w:r>
            <w:r w:rsidRPr="00A254FD">
              <w:rPr>
                <w:lang w:val="en-US"/>
              </w:rPr>
              <w:t>MS</w:t>
            </w:r>
            <w:r w:rsidRPr="00A254FD">
              <w:t xml:space="preserve"> </w:t>
            </w:r>
            <w:r w:rsidRPr="00A254FD">
              <w:rPr>
                <w:lang w:val="en-US"/>
              </w:rPr>
              <w:t>Excel</w:t>
            </w:r>
            <w:r w:rsidRPr="00A254FD">
              <w:t xml:space="preserve"> проведение корреляционно-регрессионного анализа анкетных данных,</w:t>
            </w:r>
          </w:p>
          <w:p w14:paraId="53FC2765" w14:textId="77777777" w:rsidR="00E95CB8" w:rsidRPr="00A254FD" w:rsidRDefault="00E95CB8" w:rsidP="002C70A3">
            <w:pPr>
              <w:jc w:val="both"/>
            </w:pPr>
            <w:r w:rsidRPr="00A254FD">
              <w:t>- оценка полученных результатов,</w:t>
            </w:r>
          </w:p>
          <w:p w14:paraId="0B80201E" w14:textId="77777777" w:rsidR="00E95CB8" w:rsidRPr="00A254FD" w:rsidRDefault="00E95CB8" w:rsidP="002C70A3">
            <w:pPr>
              <w:jc w:val="both"/>
            </w:pPr>
            <w:r w:rsidRPr="00A254FD">
              <w:t xml:space="preserve">- построение диаграмм в </w:t>
            </w:r>
            <w:r w:rsidRPr="00A254FD">
              <w:rPr>
                <w:lang w:val="en-US"/>
              </w:rPr>
              <w:t>MS</w:t>
            </w:r>
            <w:r w:rsidRPr="00A254FD">
              <w:t xml:space="preserve"> </w:t>
            </w:r>
            <w:r w:rsidRPr="00A254FD">
              <w:rPr>
                <w:lang w:val="en-US"/>
              </w:rPr>
              <w:t>Excel</w:t>
            </w:r>
            <w:r w:rsidRPr="00A254FD">
              <w:t xml:space="preserve"> для интерпретации полученных результатов исследования,</w:t>
            </w:r>
          </w:p>
          <w:p w14:paraId="4D5CCAE2" w14:textId="77777777" w:rsidR="00E95CB8" w:rsidRPr="00A254FD" w:rsidRDefault="00E95CB8" w:rsidP="002C70A3">
            <w:pPr>
              <w:jc w:val="both"/>
            </w:pPr>
            <w:r w:rsidRPr="00A254FD">
              <w:t>- подготовка презентации проекта,</w:t>
            </w:r>
          </w:p>
          <w:p w14:paraId="7BE00B7A" w14:textId="77777777" w:rsidR="00E95CB8" w:rsidRPr="00A254FD" w:rsidRDefault="00E95CB8" w:rsidP="002C70A3">
            <w:pPr>
              <w:jc w:val="both"/>
            </w:pPr>
            <w:r w:rsidRPr="00A254FD">
              <w:t>- написание научных статей по тематике проведённых исследований,</w:t>
            </w:r>
          </w:p>
          <w:p w14:paraId="5D253D2E" w14:textId="77777777" w:rsidR="00E95CB8" w:rsidRPr="00A254FD" w:rsidRDefault="00E95CB8" w:rsidP="002C70A3">
            <w:pPr>
              <w:jc w:val="both"/>
            </w:pPr>
            <w:r w:rsidRPr="00A254FD">
              <w:t>- представление результатов исследования на конференциях.</w:t>
            </w:r>
          </w:p>
        </w:tc>
      </w:tr>
      <w:tr w:rsidR="00E95CB8" w:rsidRPr="00A254FD" w14:paraId="5781D07D" w14:textId="77777777" w:rsidTr="002C70A3">
        <w:tc>
          <w:tcPr>
            <w:tcW w:w="2802" w:type="dxa"/>
          </w:tcPr>
          <w:p w14:paraId="06EF6E0C" w14:textId="77777777" w:rsidR="00E95CB8" w:rsidRPr="00A254FD" w:rsidRDefault="00E95CB8" w:rsidP="002C70A3">
            <w:pPr>
              <w:jc w:val="both"/>
            </w:pPr>
            <w:r w:rsidRPr="00A254FD">
              <w:t>Показатели проекта</w:t>
            </w:r>
          </w:p>
        </w:tc>
        <w:tc>
          <w:tcPr>
            <w:tcW w:w="6768" w:type="dxa"/>
          </w:tcPr>
          <w:p w14:paraId="2A5D7F21" w14:textId="77777777" w:rsidR="00E95CB8" w:rsidRPr="00A254FD" w:rsidRDefault="00E95CB8" w:rsidP="002C70A3">
            <w:pPr>
              <w:jc w:val="both"/>
            </w:pPr>
            <w:r w:rsidRPr="00A254FD">
              <w:t xml:space="preserve">1 </w:t>
            </w:r>
            <w:r w:rsidRPr="00A254FD">
              <w:rPr>
                <w:i/>
                <w:iCs/>
              </w:rPr>
              <w:t>Показатель «Корректность и информативность анкеты социологического опроса»</w:t>
            </w:r>
            <w:r w:rsidRPr="00A254FD">
              <w:t>.</w:t>
            </w:r>
          </w:p>
          <w:p w14:paraId="5FE2D460" w14:textId="77777777" w:rsidR="00E95CB8" w:rsidRPr="00A254FD" w:rsidRDefault="00E95CB8" w:rsidP="002C70A3">
            <w:pPr>
              <w:jc w:val="both"/>
            </w:pPr>
            <w:r w:rsidRPr="00A254FD">
              <w:t>Анкета для проведения социологического опроса должна включать две части. Первая часть должна содержать не менее 5 вопросов, касающихся возраста, места проживания, периодичности обращения в медицинские организации респондента.</w:t>
            </w:r>
          </w:p>
          <w:p w14:paraId="1BFA5A58" w14:textId="77777777" w:rsidR="00E95CB8" w:rsidRPr="00A254FD" w:rsidRDefault="00E95CB8" w:rsidP="002C70A3">
            <w:pPr>
              <w:jc w:val="both"/>
            </w:pPr>
            <w:r w:rsidRPr="00A254FD">
              <w:t xml:space="preserve">Вторая часть анкеты должна содержать не менее 3 вопросов, обязательно оценку респондента качества предоставляемых медицинских услуг населению по пятибалльной шкале, а также </w:t>
            </w:r>
            <w:r w:rsidRPr="00A254FD">
              <w:lastRenderedPageBreak/>
              <w:t xml:space="preserve">перечень </w:t>
            </w:r>
            <w:proofErr w:type="gramStart"/>
            <w:r w:rsidRPr="00A254FD">
              <w:t>факторов по его мнению</w:t>
            </w:r>
            <w:proofErr w:type="gramEnd"/>
            <w:r w:rsidRPr="00A254FD">
              <w:t xml:space="preserve"> влияющих на качество предоставления медицинских услуг и мероприятий, внедрение которых будет способствовать его повышению.  </w:t>
            </w:r>
          </w:p>
          <w:p w14:paraId="6E6891EC" w14:textId="77777777" w:rsidR="00E95CB8" w:rsidRPr="00A254FD" w:rsidRDefault="00E95CB8" w:rsidP="002C70A3">
            <w:pPr>
              <w:jc w:val="both"/>
            </w:pPr>
            <w:r w:rsidRPr="00A254FD">
              <w:t xml:space="preserve">2 </w:t>
            </w:r>
            <w:r w:rsidRPr="00A254FD">
              <w:rPr>
                <w:i/>
                <w:iCs/>
              </w:rPr>
              <w:t>Показатель «Количество регионов проведения социологического опроса»</w:t>
            </w:r>
            <w:r w:rsidRPr="00A254FD">
              <w:t>.</w:t>
            </w:r>
          </w:p>
          <w:p w14:paraId="3CB2EE2A" w14:textId="77777777" w:rsidR="00E95CB8" w:rsidRPr="00A254FD" w:rsidRDefault="00E95CB8" w:rsidP="002C70A3">
            <w:pPr>
              <w:jc w:val="both"/>
            </w:pPr>
            <w:r w:rsidRPr="00A254FD">
              <w:t>Сбор данных социологического опроса должен проводиться не менее 5 регионов, включающих города-мегаполисы, областные центры, малые города и населённые пункты сельской местности. Объёмы статистических данных, используемых для дальнейшего анализа, от респондентов всех перечисленных категорий населённых пунктов должен быть одинаковым.</w:t>
            </w:r>
          </w:p>
          <w:p w14:paraId="37679C99" w14:textId="77777777" w:rsidR="00E95CB8" w:rsidRPr="00A254FD" w:rsidRDefault="00E95CB8" w:rsidP="002C70A3">
            <w:pPr>
              <w:jc w:val="both"/>
            </w:pPr>
            <w:r w:rsidRPr="00A254FD">
              <w:t xml:space="preserve">3 </w:t>
            </w:r>
            <w:r w:rsidRPr="00A254FD">
              <w:rPr>
                <w:i/>
                <w:iCs/>
              </w:rPr>
              <w:t>Показатель «Репрезентативность статистической выборки»</w:t>
            </w:r>
            <w:r w:rsidRPr="00A254FD">
              <w:t xml:space="preserve"> </w:t>
            </w:r>
          </w:p>
          <w:p w14:paraId="1CEF5D2B" w14:textId="77777777" w:rsidR="00E95CB8" w:rsidRPr="00A254FD" w:rsidRDefault="00E95CB8" w:rsidP="002C70A3">
            <w:pPr>
              <w:jc w:val="both"/>
            </w:pPr>
            <w:r w:rsidRPr="00A254FD">
              <w:t>В полученных статистических данных в равной степени должны присутствовать ответы респондентов всех возрастных категорий.</w:t>
            </w:r>
          </w:p>
          <w:p w14:paraId="25D60E51" w14:textId="77777777" w:rsidR="00E95CB8" w:rsidRPr="00A254FD" w:rsidRDefault="00E95CB8" w:rsidP="002C70A3">
            <w:pPr>
              <w:jc w:val="both"/>
            </w:pPr>
            <w:r w:rsidRPr="00A254FD">
              <w:t xml:space="preserve">4 </w:t>
            </w:r>
            <w:r w:rsidRPr="00A254FD">
              <w:rPr>
                <w:i/>
                <w:iCs/>
              </w:rPr>
              <w:t>Показатель «Объём выборки данных для анализа»</w:t>
            </w:r>
          </w:p>
          <w:p w14:paraId="1FF00F25" w14:textId="77777777" w:rsidR="00E95CB8" w:rsidRPr="00A254FD" w:rsidRDefault="00E95CB8" w:rsidP="002C70A3">
            <w:pPr>
              <w:jc w:val="both"/>
            </w:pPr>
            <w:r w:rsidRPr="00A254FD">
              <w:t>Для окончательного анализа статистических данных будет использована выборка не менее 100.</w:t>
            </w:r>
          </w:p>
        </w:tc>
      </w:tr>
      <w:tr w:rsidR="00E95CB8" w:rsidRPr="00A254FD" w14:paraId="49061FEB" w14:textId="77777777" w:rsidTr="002C70A3">
        <w:tc>
          <w:tcPr>
            <w:tcW w:w="2802" w:type="dxa"/>
          </w:tcPr>
          <w:p w14:paraId="2A282148" w14:textId="77777777" w:rsidR="00E95CB8" w:rsidRPr="00A254FD" w:rsidRDefault="00E95CB8" w:rsidP="002C70A3">
            <w:pPr>
              <w:jc w:val="both"/>
            </w:pPr>
            <w:r w:rsidRPr="00A254FD">
              <w:lastRenderedPageBreak/>
              <w:t>Описание содержания проектной работы</w:t>
            </w:r>
            <w:r w:rsidRPr="00A254FD">
              <w:rPr>
                <w:vertAlign w:val="superscript"/>
              </w:rPr>
              <w:t xml:space="preserve"> </w:t>
            </w:r>
          </w:p>
        </w:tc>
        <w:tc>
          <w:tcPr>
            <w:tcW w:w="6768" w:type="dxa"/>
          </w:tcPr>
          <w:p w14:paraId="609180C6" w14:textId="77777777" w:rsidR="00E95CB8" w:rsidRPr="00A254FD" w:rsidRDefault="00E95CB8" w:rsidP="002C70A3">
            <w:pPr>
              <w:jc w:val="both"/>
            </w:pPr>
            <w:r w:rsidRPr="00A254FD">
              <w:t>Подготовка и проведение социологического опроса по оценке качества предоставления медицинских услуг населению, обработка полученных статистических данных с применением метода корреляционно-регрессионного анализа, методов статистического анализа, интерпретация полученных результатов.</w:t>
            </w:r>
          </w:p>
        </w:tc>
      </w:tr>
      <w:tr w:rsidR="00E95CB8" w:rsidRPr="00A254FD" w14:paraId="087B2EBC" w14:textId="77777777" w:rsidTr="002C70A3">
        <w:tc>
          <w:tcPr>
            <w:tcW w:w="2802" w:type="dxa"/>
          </w:tcPr>
          <w:p w14:paraId="0B035B1B" w14:textId="77777777" w:rsidR="00E95CB8" w:rsidRPr="00A254FD" w:rsidRDefault="00E95CB8" w:rsidP="002C70A3">
            <w:pPr>
              <w:jc w:val="both"/>
            </w:pPr>
            <w:r w:rsidRPr="00A254FD">
              <w:t>Ресурсы</w:t>
            </w:r>
          </w:p>
        </w:tc>
        <w:tc>
          <w:tcPr>
            <w:tcW w:w="6768" w:type="dxa"/>
          </w:tcPr>
          <w:p w14:paraId="1ACAE165" w14:textId="77777777" w:rsidR="00E95CB8" w:rsidRPr="00A254FD" w:rsidRDefault="00E95CB8" w:rsidP="002C70A3">
            <w:pPr>
              <w:jc w:val="both"/>
            </w:pPr>
            <w:r w:rsidRPr="00A254FD">
              <w:t xml:space="preserve">Библиотека ФГБОУ ВО «МГУТУ им. К.Г. Разумовского (ПКУ)», </w:t>
            </w:r>
            <w:r w:rsidRPr="00A254FD">
              <w:rPr>
                <w:iCs/>
              </w:rPr>
              <w:t xml:space="preserve">электронная библиотека </w:t>
            </w:r>
            <w:r w:rsidRPr="00A254FD">
              <w:t>ФГБОУ ВО «МГУТУ им. К.Г. Разумовского (ПКУ)»</w:t>
            </w:r>
            <w:r w:rsidRPr="00A254FD">
              <w:rPr>
                <w:iCs/>
              </w:rPr>
              <w:t xml:space="preserve"> в системе дистанционного обучения </w:t>
            </w:r>
            <w:r w:rsidRPr="00A254FD">
              <w:rPr>
                <w:iCs/>
                <w:lang w:val="en-US"/>
              </w:rPr>
              <w:t>MOODLE</w:t>
            </w:r>
            <w:r w:rsidRPr="00A254FD">
              <w:rPr>
                <w:iCs/>
              </w:rPr>
              <w:t xml:space="preserve"> http://do.vfmgutu.ru/, </w:t>
            </w:r>
            <w:r w:rsidRPr="00A254FD">
              <w:t xml:space="preserve">ЭБС </w:t>
            </w:r>
            <w:proofErr w:type="spellStart"/>
            <w:r w:rsidRPr="00A254FD">
              <w:t>Znanium</w:t>
            </w:r>
            <w:proofErr w:type="spellEnd"/>
            <w:r w:rsidRPr="00A254FD">
              <w:t xml:space="preserve"> издательства «Инфра – М» http://znanium.com/, ЭБС «Национальный цифровой ресурс «</w:t>
            </w:r>
            <w:proofErr w:type="spellStart"/>
            <w:r w:rsidRPr="00A254FD">
              <w:t>Руконт</w:t>
            </w:r>
            <w:proofErr w:type="spellEnd"/>
            <w:r w:rsidRPr="00A254FD">
              <w:t>» http://rucont.ru/, информационная правовая справочная система Консультант Плюс http://www.consultant.ru/, ЭБС «Университетская библиотека онлайн», информационная правовая справочная система Гарант http://www.garant.ru/.</w:t>
            </w:r>
          </w:p>
          <w:p w14:paraId="74359736" w14:textId="77777777" w:rsidR="00E95CB8" w:rsidRPr="00A254FD" w:rsidRDefault="00E95CB8" w:rsidP="002C70A3">
            <w:pPr>
              <w:jc w:val="both"/>
            </w:pPr>
            <w:r w:rsidRPr="00A254FD">
              <w:t>Техническое обеспечение: ПЭВМ (рабочие станции, подключённые к сети Интернет).</w:t>
            </w:r>
          </w:p>
          <w:p w14:paraId="46F6E34F" w14:textId="77777777" w:rsidR="00E95CB8" w:rsidRPr="00A254FD" w:rsidRDefault="00E95CB8" w:rsidP="002C70A3">
            <w:pPr>
              <w:jc w:val="both"/>
            </w:pPr>
            <w:r w:rsidRPr="00A254FD">
              <w:t xml:space="preserve">Программное обеспечение: </w:t>
            </w:r>
            <w:r w:rsidRPr="00A254FD">
              <w:rPr>
                <w:lang w:val="en-US"/>
              </w:rPr>
              <w:t>MS</w:t>
            </w:r>
            <w:r w:rsidRPr="00A254FD">
              <w:t xml:space="preserve"> </w:t>
            </w:r>
            <w:r w:rsidRPr="00A254FD">
              <w:rPr>
                <w:lang w:val="en-US"/>
              </w:rPr>
              <w:t>Word</w:t>
            </w:r>
            <w:r w:rsidRPr="00A254FD">
              <w:t xml:space="preserve"> 2014, </w:t>
            </w:r>
            <w:r w:rsidRPr="00A254FD">
              <w:rPr>
                <w:lang w:val="en-US"/>
              </w:rPr>
              <w:t>MS Excel 2014, MS PowerPoint 2014</w:t>
            </w:r>
            <w:r w:rsidRPr="00A254FD">
              <w:t>.</w:t>
            </w:r>
          </w:p>
        </w:tc>
      </w:tr>
      <w:tr w:rsidR="00E95CB8" w:rsidRPr="00A254FD" w14:paraId="02D4E4D7" w14:textId="77777777" w:rsidTr="002C70A3">
        <w:tc>
          <w:tcPr>
            <w:tcW w:w="2802" w:type="dxa"/>
          </w:tcPr>
          <w:p w14:paraId="78BC9E63" w14:textId="77777777" w:rsidR="00E95CB8" w:rsidRPr="00A254FD" w:rsidRDefault="00E95CB8" w:rsidP="002C70A3">
            <w:pPr>
              <w:jc w:val="both"/>
            </w:pPr>
            <w:r w:rsidRPr="00A254FD">
              <w:t>Сроки реализации проекта с указанием этапов</w:t>
            </w:r>
          </w:p>
        </w:tc>
        <w:tc>
          <w:tcPr>
            <w:tcW w:w="6768" w:type="dxa"/>
          </w:tcPr>
          <w:p w14:paraId="77152FBA" w14:textId="77777777" w:rsidR="00E95CB8" w:rsidRPr="00A254FD" w:rsidRDefault="00E95CB8" w:rsidP="002C70A3">
            <w:pPr>
              <w:jc w:val="both"/>
            </w:pPr>
            <w:r w:rsidRPr="00A254FD">
              <w:t>10.01.2025 г. – 20.06.2025 г.</w:t>
            </w:r>
          </w:p>
        </w:tc>
      </w:tr>
      <w:tr w:rsidR="00E95CB8" w:rsidRPr="00A254FD" w14:paraId="2C06E4A6" w14:textId="77777777" w:rsidTr="002C70A3">
        <w:tc>
          <w:tcPr>
            <w:tcW w:w="2802" w:type="dxa"/>
          </w:tcPr>
          <w:p w14:paraId="3C5BBFBB" w14:textId="77777777" w:rsidR="00E95CB8" w:rsidRPr="00A254FD" w:rsidRDefault="00E95CB8" w:rsidP="002C70A3">
            <w:pPr>
              <w:jc w:val="both"/>
            </w:pPr>
            <w:r w:rsidRPr="00A254FD">
              <w:t>Планируемые результаты проекта</w:t>
            </w:r>
            <w:r w:rsidRPr="00A254FD">
              <w:rPr>
                <w:vertAlign w:val="superscript"/>
              </w:rPr>
              <w:t xml:space="preserve"> </w:t>
            </w:r>
          </w:p>
        </w:tc>
        <w:tc>
          <w:tcPr>
            <w:tcW w:w="6768" w:type="dxa"/>
          </w:tcPr>
          <w:p w14:paraId="26D7488C" w14:textId="77777777" w:rsidR="00E95CB8" w:rsidRPr="00A254FD" w:rsidRDefault="00E95CB8" w:rsidP="002C70A3">
            <w:pPr>
              <w:jc w:val="both"/>
            </w:pPr>
            <w:r w:rsidRPr="00A254FD">
              <w:t xml:space="preserve">Анкеты для проведения социологического опроса с ответами респондентов, результаты обработки анкет в виде файла </w:t>
            </w:r>
            <w:r w:rsidRPr="00A254FD">
              <w:rPr>
                <w:lang w:val="en-US"/>
              </w:rPr>
              <w:t>MS</w:t>
            </w:r>
            <w:r w:rsidRPr="00A254FD">
              <w:t xml:space="preserve"> </w:t>
            </w:r>
            <w:r w:rsidRPr="00A254FD">
              <w:rPr>
                <w:lang w:val="en-US"/>
              </w:rPr>
              <w:t>Excel</w:t>
            </w:r>
            <w:r w:rsidRPr="00A254FD">
              <w:t>, графическое представление результатов обработки анкет в виде диаграмм.</w:t>
            </w:r>
          </w:p>
        </w:tc>
      </w:tr>
      <w:tr w:rsidR="00E95CB8" w:rsidRPr="00A254FD" w14:paraId="30947202" w14:textId="77777777" w:rsidTr="002C70A3">
        <w:tc>
          <w:tcPr>
            <w:tcW w:w="2802" w:type="dxa"/>
          </w:tcPr>
          <w:p w14:paraId="1F7E7A37" w14:textId="77777777" w:rsidR="00E95CB8" w:rsidRPr="00A254FD" w:rsidRDefault="00E95CB8" w:rsidP="002C70A3">
            <w:pPr>
              <w:jc w:val="both"/>
            </w:pPr>
            <w:r w:rsidRPr="00A254FD">
              <w:t xml:space="preserve">Формат представления результатов, который подлежит оцениванию (технологическая карта, презентация и </w:t>
            </w:r>
            <w:proofErr w:type="gramStart"/>
            <w:r w:rsidRPr="00A254FD">
              <w:t>т.п.</w:t>
            </w:r>
            <w:proofErr w:type="gramEnd"/>
            <w:r w:rsidRPr="00A254FD">
              <w:t>)</w:t>
            </w:r>
          </w:p>
        </w:tc>
        <w:tc>
          <w:tcPr>
            <w:tcW w:w="6768" w:type="dxa"/>
          </w:tcPr>
          <w:p w14:paraId="52235583" w14:textId="77777777" w:rsidR="00E95CB8" w:rsidRPr="00A254FD" w:rsidRDefault="00E95CB8" w:rsidP="002C70A3">
            <w:pPr>
              <w:jc w:val="both"/>
            </w:pPr>
            <w:r w:rsidRPr="00A254FD">
              <w:t>Пояснительная записка проекта, паспорт проекта, презентация проекта, 2 публикации по результатам проекта.</w:t>
            </w:r>
          </w:p>
        </w:tc>
      </w:tr>
      <w:tr w:rsidR="00E95CB8" w:rsidRPr="00A254FD" w14:paraId="06191B41" w14:textId="77777777" w:rsidTr="002C70A3">
        <w:tc>
          <w:tcPr>
            <w:tcW w:w="2802" w:type="dxa"/>
          </w:tcPr>
          <w:p w14:paraId="49E69463" w14:textId="77777777" w:rsidR="00E95CB8" w:rsidRPr="00A254FD" w:rsidRDefault="00E95CB8" w:rsidP="002C70A3">
            <w:pPr>
              <w:jc w:val="both"/>
            </w:pPr>
            <w:r w:rsidRPr="00A254FD">
              <w:lastRenderedPageBreak/>
              <w:t>Критерии оценивания результатов проекта</w:t>
            </w:r>
          </w:p>
          <w:p w14:paraId="2DD775C1" w14:textId="77777777" w:rsidR="00E95CB8" w:rsidRPr="00A254FD" w:rsidRDefault="00E95CB8" w:rsidP="002C70A3">
            <w:pPr>
              <w:jc w:val="both"/>
            </w:pPr>
          </w:p>
        </w:tc>
        <w:tc>
          <w:tcPr>
            <w:tcW w:w="6768" w:type="dxa"/>
          </w:tcPr>
          <w:p w14:paraId="3DCD3425" w14:textId="77777777" w:rsidR="00E95CB8" w:rsidRPr="00A254FD" w:rsidRDefault="00E95CB8" w:rsidP="002C70A3">
            <w:pPr>
              <w:jc w:val="both"/>
            </w:pPr>
            <w:r w:rsidRPr="00A254FD">
              <w:t>- соответствие действующим ФГОС ВО и соответствующей ОПОП ВО в части объектов, видов профессиональной деятельности, результатов образования;</w:t>
            </w:r>
          </w:p>
          <w:p w14:paraId="045650C7" w14:textId="77777777" w:rsidR="00E95CB8" w:rsidRPr="00A254FD" w:rsidRDefault="00E95CB8" w:rsidP="002C70A3">
            <w:pPr>
              <w:jc w:val="both"/>
            </w:pPr>
            <w:r w:rsidRPr="00A254FD">
              <w:t>- актуальность, обоснованность выводов и рекомендаций:</w:t>
            </w:r>
          </w:p>
          <w:p w14:paraId="7E6593E4" w14:textId="77777777" w:rsidR="00E95CB8" w:rsidRPr="00A254FD" w:rsidRDefault="00E95CB8" w:rsidP="002C70A3">
            <w:pPr>
              <w:jc w:val="both"/>
            </w:pPr>
            <w:r w:rsidRPr="00A254FD">
              <w:t>- соответствие работы профилю направления подготовки;</w:t>
            </w:r>
          </w:p>
          <w:p w14:paraId="19E79B79" w14:textId="77777777" w:rsidR="00E95CB8" w:rsidRPr="00A254FD" w:rsidRDefault="00E95CB8" w:rsidP="002C70A3">
            <w:pPr>
              <w:jc w:val="both"/>
            </w:pPr>
            <w:r w:rsidRPr="00A254FD">
              <w:t xml:space="preserve">- доклад обучающегося (в </w:t>
            </w:r>
            <w:proofErr w:type="gramStart"/>
            <w:r w:rsidRPr="00A254FD">
              <w:t>т.ч.</w:t>
            </w:r>
            <w:proofErr w:type="gramEnd"/>
            <w:r w:rsidRPr="00A254FD">
              <w:t xml:space="preserve"> наличие презентационного и раздаточного материала и </w:t>
            </w:r>
            <w:proofErr w:type="gramStart"/>
            <w:r w:rsidRPr="00A254FD">
              <w:t>т.д.</w:t>
            </w:r>
            <w:proofErr w:type="gramEnd"/>
            <w:r w:rsidRPr="00A254FD">
              <w:t>) и аргументированность ответов на вопросы при защите проекта;</w:t>
            </w:r>
          </w:p>
          <w:p w14:paraId="65443E5B" w14:textId="77777777" w:rsidR="00E95CB8" w:rsidRPr="00A254FD" w:rsidRDefault="00E95CB8" w:rsidP="002C70A3">
            <w:pPr>
              <w:jc w:val="both"/>
            </w:pPr>
            <w:r w:rsidRPr="00A254FD">
              <w:t xml:space="preserve">- отзыв руководителя проекта. </w:t>
            </w:r>
          </w:p>
        </w:tc>
      </w:tr>
    </w:tbl>
    <w:p w14:paraId="0C373933" w14:textId="77777777" w:rsidR="00E95CB8" w:rsidRPr="00A254FD" w:rsidRDefault="00E95CB8" w:rsidP="00E95CB8">
      <w:pPr>
        <w:jc w:val="both"/>
        <w:rPr>
          <w:iCs/>
          <w:color w:val="0D0D0D" w:themeColor="text1" w:themeTint="F2"/>
          <w:sz w:val="28"/>
          <w:szCs w:val="28"/>
        </w:rPr>
      </w:pPr>
    </w:p>
    <w:p w14:paraId="3D9A0FED" w14:textId="77777777" w:rsidR="00E95CB8" w:rsidRPr="00C85CA6" w:rsidRDefault="00E95CB8" w:rsidP="00E95CB8">
      <w:pPr>
        <w:jc w:val="both"/>
        <w:rPr>
          <w:i/>
          <w:color w:val="0D0D0D" w:themeColor="text1" w:themeTint="F2"/>
          <w:sz w:val="28"/>
          <w:szCs w:val="28"/>
        </w:rPr>
      </w:pPr>
    </w:p>
    <w:p w14:paraId="5A61CBFD" w14:textId="77777777" w:rsidR="00E95CB8" w:rsidRPr="00C85CA6" w:rsidRDefault="00E95CB8" w:rsidP="00E95CB8">
      <w:pPr>
        <w:jc w:val="both"/>
        <w:rPr>
          <w:i/>
          <w:color w:val="0D0D0D" w:themeColor="text1" w:themeTint="F2"/>
          <w:sz w:val="28"/>
          <w:szCs w:val="28"/>
        </w:rPr>
      </w:pPr>
      <w:r w:rsidRPr="00EB3D87">
        <w:rPr>
          <w:i/>
          <w:color w:val="0D0D0D" w:themeColor="text1" w:themeTint="F2"/>
          <w:sz w:val="28"/>
          <w:szCs w:val="28"/>
        </w:rPr>
        <w:t>Тема 1.4. Современные методологии и лучшие практики управления проектами</w:t>
      </w:r>
    </w:p>
    <w:p w14:paraId="74DBA164" w14:textId="77777777" w:rsidR="00E95CB8" w:rsidRDefault="00E95CB8" w:rsidP="00E95CB8">
      <w:pPr>
        <w:jc w:val="both"/>
        <w:rPr>
          <w:color w:val="0D0D0D" w:themeColor="text1" w:themeTint="F2"/>
          <w:sz w:val="28"/>
          <w:szCs w:val="28"/>
        </w:rPr>
      </w:pPr>
      <w:r w:rsidRPr="00C85CA6">
        <w:rPr>
          <w:color w:val="0D0D0D" w:themeColor="text1" w:themeTint="F2"/>
          <w:sz w:val="28"/>
          <w:szCs w:val="28"/>
          <w:u w:val="single"/>
        </w:rPr>
        <w:t>Практическая работа № 4.</w:t>
      </w:r>
      <w:r w:rsidRPr="00F6735D">
        <w:rPr>
          <w:color w:val="0D0D0D" w:themeColor="text1" w:themeTint="F2"/>
          <w:sz w:val="28"/>
          <w:szCs w:val="28"/>
        </w:rPr>
        <w:t xml:space="preserve"> Выбор и обоснование базовой методологии, в соответствии с которой будет организована работа над проектом.</w:t>
      </w:r>
    </w:p>
    <w:p w14:paraId="28CB7C88" w14:textId="77777777" w:rsidR="00E95CB8" w:rsidRPr="00F6735D" w:rsidRDefault="00E95CB8" w:rsidP="00E95CB8">
      <w:pPr>
        <w:jc w:val="both"/>
        <w:rPr>
          <w:sz w:val="28"/>
          <w:szCs w:val="28"/>
        </w:rPr>
      </w:pPr>
      <w:r w:rsidRPr="00C85CA6">
        <w:rPr>
          <w:color w:val="0D0D0D" w:themeColor="text1" w:themeTint="F2"/>
          <w:sz w:val="28"/>
          <w:szCs w:val="28"/>
          <w:u w:val="single"/>
        </w:rPr>
        <w:t>Задание</w:t>
      </w:r>
      <w:proofErr w:type="gramStart"/>
      <w:r w:rsidRPr="00C85CA6">
        <w:rPr>
          <w:color w:val="0D0D0D" w:themeColor="text1" w:themeTint="F2"/>
          <w:sz w:val="28"/>
          <w:szCs w:val="28"/>
          <w:u w:val="single"/>
        </w:rPr>
        <w:t>:</w:t>
      </w:r>
      <w:r>
        <w:rPr>
          <w:color w:val="0D0D0D" w:themeColor="text1" w:themeTint="F2"/>
          <w:sz w:val="28"/>
          <w:szCs w:val="28"/>
        </w:rPr>
        <w:t xml:space="preserve"> Выбрать</w:t>
      </w:r>
      <w:proofErr w:type="gramEnd"/>
      <w:r>
        <w:rPr>
          <w:color w:val="0D0D0D" w:themeColor="text1" w:themeTint="F2"/>
          <w:sz w:val="28"/>
          <w:szCs w:val="28"/>
        </w:rPr>
        <w:t xml:space="preserve"> методологию, в соответствии с которой будет выполняться работа над проектом. Разработать концепцию реализации проекта.</w:t>
      </w:r>
    </w:p>
    <w:p w14:paraId="217522FB" w14:textId="77777777" w:rsidR="00E95CB8" w:rsidRPr="00C85CA6" w:rsidRDefault="00E95CB8" w:rsidP="00E95CB8">
      <w:pPr>
        <w:jc w:val="both"/>
        <w:rPr>
          <w:i/>
          <w:color w:val="0D0D0D" w:themeColor="text1" w:themeTint="F2"/>
          <w:sz w:val="28"/>
          <w:szCs w:val="28"/>
        </w:rPr>
      </w:pPr>
    </w:p>
    <w:p w14:paraId="25CBCC27" w14:textId="77777777" w:rsidR="00E95CB8" w:rsidRPr="00C85CA6" w:rsidRDefault="00E95CB8" w:rsidP="00E95CB8">
      <w:pPr>
        <w:jc w:val="both"/>
        <w:rPr>
          <w:color w:val="0D0D0D" w:themeColor="text1" w:themeTint="F2"/>
          <w:sz w:val="28"/>
          <w:szCs w:val="28"/>
        </w:rPr>
      </w:pPr>
      <w:r w:rsidRPr="004C57E7">
        <w:rPr>
          <w:i/>
          <w:color w:val="0D0D0D" w:themeColor="text1" w:themeTint="F2"/>
          <w:sz w:val="28"/>
          <w:szCs w:val="28"/>
        </w:rPr>
        <w:t>Тема 2.1. Документы, сопровождающие подготовку проектов. Рекомендации по их оформлению</w:t>
      </w:r>
      <w:r w:rsidRPr="00696888">
        <w:rPr>
          <w:color w:val="0D0D0D" w:themeColor="text1" w:themeTint="F2"/>
          <w:sz w:val="28"/>
          <w:szCs w:val="28"/>
        </w:rPr>
        <w:t>.</w:t>
      </w:r>
    </w:p>
    <w:p w14:paraId="1663CD43" w14:textId="77777777" w:rsidR="00E95CB8" w:rsidRPr="00101F5C" w:rsidRDefault="00E95CB8" w:rsidP="00E95CB8">
      <w:pPr>
        <w:jc w:val="both"/>
        <w:rPr>
          <w:sz w:val="28"/>
          <w:szCs w:val="28"/>
        </w:rPr>
      </w:pPr>
      <w:r w:rsidRPr="00C85CA6">
        <w:rPr>
          <w:color w:val="0D0D0D" w:themeColor="text1" w:themeTint="F2"/>
          <w:sz w:val="28"/>
          <w:szCs w:val="28"/>
          <w:u w:val="single"/>
        </w:rPr>
        <w:t>Практическая работа № 5.</w:t>
      </w:r>
      <w:r w:rsidRPr="00101F5C">
        <w:rPr>
          <w:color w:val="0D0D0D" w:themeColor="text1" w:themeTint="F2"/>
          <w:sz w:val="28"/>
          <w:szCs w:val="28"/>
        </w:rPr>
        <w:t xml:space="preserve"> Оформление технического задания проекта, подготовка </w:t>
      </w:r>
      <w:r>
        <w:rPr>
          <w:color w:val="0D0D0D" w:themeColor="text1" w:themeTint="F2"/>
          <w:sz w:val="28"/>
          <w:szCs w:val="28"/>
        </w:rPr>
        <w:t>эскизного проектного решения.</w:t>
      </w:r>
      <w:r w:rsidRPr="00101F5C">
        <w:rPr>
          <w:color w:val="0D0D0D" w:themeColor="text1" w:themeTint="F2"/>
          <w:sz w:val="28"/>
          <w:szCs w:val="28"/>
        </w:rPr>
        <w:t xml:space="preserve"> </w:t>
      </w:r>
    </w:p>
    <w:p w14:paraId="0DC635B2" w14:textId="77777777" w:rsidR="00E95CB8" w:rsidRPr="00C85CA6" w:rsidRDefault="00E95CB8" w:rsidP="00E95CB8">
      <w:pPr>
        <w:widowControl w:val="0"/>
        <w:jc w:val="both"/>
        <w:rPr>
          <w:color w:val="0D0D0D" w:themeColor="text1" w:themeTint="F2"/>
          <w:sz w:val="28"/>
          <w:szCs w:val="28"/>
        </w:rPr>
      </w:pPr>
      <w:r w:rsidRPr="006654B9">
        <w:rPr>
          <w:color w:val="0D0D0D" w:themeColor="text1" w:themeTint="F2"/>
          <w:sz w:val="28"/>
          <w:szCs w:val="28"/>
          <w:u w:val="single"/>
        </w:rPr>
        <w:t>Задание</w:t>
      </w:r>
      <w:proofErr w:type="gramStart"/>
      <w:r w:rsidRPr="006654B9">
        <w:rPr>
          <w:color w:val="0D0D0D" w:themeColor="text1" w:themeTint="F2"/>
          <w:sz w:val="28"/>
          <w:szCs w:val="28"/>
          <w:u w:val="single"/>
        </w:rPr>
        <w:t>:</w:t>
      </w:r>
      <w:r>
        <w:rPr>
          <w:color w:val="0D0D0D" w:themeColor="text1" w:themeTint="F2"/>
          <w:sz w:val="28"/>
          <w:szCs w:val="28"/>
        </w:rPr>
        <w:t xml:space="preserve"> Разработать</w:t>
      </w:r>
      <w:proofErr w:type="gramEnd"/>
      <w:r>
        <w:rPr>
          <w:color w:val="0D0D0D" w:themeColor="text1" w:themeTint="F2"/>
          <w:sz w:val="28"/>
          <w:szCs w:val="28"/>
        </w:rPr>
        <w:t xml:space="preserve"> техническое задание на проект в соответствии с ГОСТ </w:t>
      </w:r>
      <w:proofErr w:type="gramStart"/>
      <w:r>
        <w:rPr>
          <w:color w:val="0D0D0D" w:themeColor="text1" w:themeTint="F2"/>
          <w:sz w:val="28"/>
          <w:szCs w:val="28"/>
        </w:rPr>
        <w:t>34.602-2020</w:t>
      </w:r>
      <w:proofErr w:type="gramEnd"/>
      <w:r>
        <w:rPr>
          <w:color w:val="0D0D0D" w:themeColor="text1" w:themeTint="F2"/>
          <w:sz w:val="28"/>
          <w:szCs w:val="28"/>
        </w:rPr>
        <w:t>. Подготовить эскизное проектное решение.</w:t>
      </w:r>
    </w:p>
    <w:p w14:paraId="0806A38B" w14:textId="77777777" w:rsidR="00E95CB8" w:rsidRDefault="00E95CB8" w:rsidP="00E95CB8">
      <w:pPr>
        <w:widowControl w:val="0"/>
        <w:jc w:val="both"/>
        <w:rPr>
          <w:i/>
          <w:color w:val="0D0D0D" w:themeColor="text1" w:themeTint="F2"/>
          <w:sz w:val="28"/>
          <w:szCs w:val="28"/>
        </w:rPr>
      </w:pPr>
    </w:p>
    <w:p w14:paraId="01BCAF9E" w14:textId="77777777" w:rsidR="00E95CB8" w:rsidRPr="00C85CA6" w:rsidRDefault="00E95CB8" w:rsidP="00E95CB8">
      <w:pPr>
        <w:widowControl w:val="0"/>
        <w:jc w:val="both"/>
        <w:rPr>
          <w:i/>
          <w:color w:val="0D0D0D" w:themeColor="text1" w:themeTint="F2"/>
          <w:sz w:val="28"/>
          <w:szCs w:val="28"/>
        </w:rPr>
      </w:pPr>
      <w:r w:rsidRPr="00C50CBD">
        <w:rPr>
          <w:i/>
          <w:color w:val="0D0D0D" w:themeColor="text1" w:themeTint="F2"/>
          <w:sz w:val="28"/>
          <w:szCs w:val="28"/>
        </w:rPr>
        <w:t>Тема 2.2. Командная работа по подготовке и представлению презентаций проектов</w:t>
      </w:r>
    </w:p>
    <w:p w14:paraId="3EA9E2A4" w14:textId="77777777" w:rsidR="00E95CB8" w:rsidRPr="00101F5C" w:rsidRDefault="00E95CB8" w:rsidP="00E95CB8">
      <w:pPr>
        <w:jc w:val="both"/>
        <w:rPr>
          <w:sz w:val="28"/>
          <w:szCs w:val="28"/>
        </w:rPr>
      </w:pPr>
      <w:r w:rsidRPr="006654B9">
        <w:rPr>
          <w:color w:val="0D0D0D" w:themeColor="text1" w:themeTint="F2"/>
          <w:sz w:val="28"/>
          <w:szCs w:val="28"/>
          <w:u w:val="single"/>
        </w:rPr>
        <w:t>Практическая работа № 6.</w:t>
      </w:r>
      <w:r w:rsidRPr="00101F5C">
        <w:rPr>
          <w:color w:val="0D0D0D" w:themeColor="text1" w:themeTint="F2"/>
          <w:sz w:val="28"/>
          <w:szCs w:val="28"/>
        </w:rPr>
        <w:t xml:space="preserve"> Подготовка шаблона, дизайна, сценария представления проекта.</w:t>
      </w:r>
    </w:p>
    <w:p w14:paraId="166887CC" w14:textId="77777777" w:rsidR="00E95CB8" w:rsidRPr="006654B9" w:rsidRDefault="00E95CB8" w:rsidP="00E95CB8">
      <w:pPr>
        <w:jc w:val="both"/>
        <w:rPr>
          <w:iCs/>
          <w:color w:val="0D0D0D" w:themeColor="text1" w:themeTint="F2"/>
          <w:sz w:val="28"/>
          <w:szCs w:val="28"/>
        </w:rPr>
      </w:pPr>
      <w:r w:rsidRPr="006654B9">
        <w:rPr>
          <w:iCs/>
          <w:color w:val="0D0D0D" w:themeColor="text1" w:themeTint="F2"/>
          <w:sz w:val="28"/>
          <w:szCs w:val="28"/>
          <w:u w:val="single"/>
        </w:rPr>
        <w:t>Задание</w:t>
      </w:r>
      <w:proofErr w:type="gramStart"/>
      <w:r w:rsidRPr="006654B9">
        <w:rPr>
          <w:iCs/>
          <w:color w:val="0D0D0D" w:themeColor="text1" w:themeTint="F2"/>
          <w:sz w:val="28"/>
          <w:szCs w:val="28"/>
          <w:u w:val="single"/>
        </w:rPr>
        <w:t>:</w:t>
      </w:r>
      <w:r>
        <w:rPr>
          <w:iCs/>
          <w:color w:val="0D0D0D" w:themeColor="text1" w:themeTint="F2"/>
          <w:sz w:val="28"/>
          <w:szCs w:val="28"/>
        </w:rPr>
        <w:t xml:space="preserve"> Подготовить</w:t>
      </w:r>
      <w:proofErr w:type="gramEnd"/>
      <w:r>
        <w:rPr>
          <w:iCs/>
          <w:color w:val="0D0D0D" w:themeColor="text1" w:themeTint="F2"/>
          <w:sz w:val="28"/>
          <w:szCs w:val="28"/>
        </w:rPr>
        <w:t xml:space="preserve"> дизайн презентации проекта, разработать сценарий и соответствующие ему слайды презентации проекта. </w:t>
      </w:r>
    </w:p>
    <w:p w14:paraId="432E5BE6" w14:textId="77777777" w:rsidR="00E95CB8" w:rsidRPr="00C85CA6" w:rsidRDefault="00E95CB8" w:rsidP="00E95CB8">
      <w:pPr>
        <w:jc w:val="both"/>
        <w:rPr>
          <w:i/>
          <w:color w:val="0D0D0D" w:themeColor="text1" w:themeTint="F2"/>
          <w:sz w:val="28"/>
          <w:szCs w:val="28"/>
        </w:rPr>
      </w:pPr>
    </w:p>
    <w:p w14:paraId="648868A2" w14:textId="77777777" w:rsidR="00E95CB8" w:rsidRPr="00C85CA6" w:rsidRDefault="00E95CB8" w:rsidP="00E95CB8">
      <w:pPr>
        <w:jc w:val="both"/>
        <w:rPr>
          <w:i/>
          <w:color w:val="0D0D0D" w:themeColor="text1" w:themeTint="F2"/>
          <w:sz w:val="28"/>
          <w:szCs w:val="28"/>
        </w:rPr>
      </w:pPr>
      <w:r w:rsidRPr="00EC26F8">
        <w:rPr>
          <w:i/>
          <w:color w:val="0D0D0D" w:themeColor="text1" w:themeTint="F2"/>
          <w:sz w:val="28"/>
          <w:szCs w:val="28"/>
        </w:rPr>
        <w:t xml:space="preserve">Тема 2.3. Методы и инструменты совместной работы команды проекта над документацией и презентацией проекта </w:t>
      </w:r>
    </w:p>
    <w:p w14:paraId="60230623" w14:textId="77777777" w:rsidR="00E95CB8" w:rsidRDefault="00E95CB8" w:rsidP="00E95CB8">
      <w:pPr>
        <w:jc w:val="both"/>
        <w:rPr>
          <w:color w:val="0D0D0D" w:themeColor="text1" w:themeTint="F2"/>
          <w:sz w:val="28"/>
          <w:szCs w:val="28"/>
        </w:rPr>
      </w:pPr>
      <w:r w:rsidRPr="006654B9">
        <w:rPr>
          <w:color w:val="0D0D0D" w:themeColor="text1" w:themeTint="F2"/>
          <w:sz w:val="28"/>
          <w:szCs w:val="28"/>
          <w:u w:val="single"/>
        </w:rPr>
        <w:t>Практическая работа № 7</w:t>
      </w:r>
      <w:r w:rsidRPr="00101F5C">
        <w:rPr>
          <w:color w:val="0D0D0D" w:themeColor="text1" w:themeTint="F2"/>
          <w:sz w:val="28"/>
          <w:szCs w:val="28"/>
        </w:rPr>
        <w:t xml:space="preserve">. Применение текстового редактора </w:t>
      </w:r>
      <w:r w:rsidRPr="00101F5C">
        <w:rPr>
          <w:color w:val="0D0D0D" w:themeColor="text1" w:themeTint="F2"/>
          <w:sz w:val="28"/>
          <w:szCs w:val="28"/>
          <w:lang w:val="en-US"/>
        </w:rPr>
        <w:t>MS</w:t>
      </w:r>
      <w:r w:rsidRPr="00101F5C">
        <w:rPr>
          <w:color w:val="0D0D0D" w:themeColor="text1" w:themeTint="F2"/>
          <w:sz w:val="28"/>
          <w:szCs w:val="28"/>
        </w:rPr>
        <w:t xml:space="preserve"> </w:t>
      </w:r>
      <w:r w:rsidRPr="00101F5C">
        <w:rPr>
          <w:color w:val="0D0D0D" w:themeColor="text1" w:themeTint="F2"/>
          <w:sz w:val="28"/>
          <w:szCs w:val="28"/>
          <w:lang w:val="en-US"/>
        </w:rPr>
        <w:t>Word</w:t>
      </w:r>
      <w:r w:rsidRPr="00101F5C">
        <w:rPr>
          <w:color w:val="0D0D0D" w:themeColor="text1" w:themeTint="F2"/>
          <w:sz w:val="28"/>
          <w:szCs w:val="28"/>
        </w:rPr>
        <w:t xml:space="preserve">, редактора презентаций </w:t>
      </w:r>
      <w:r w:rsidRPr="00101F5C">
        <w:rPr>
          <w:color w:val="0D0D0D" w:themeColor="text1" w:themeTint="F2"/>
          <w:sz w:val="28"/>
          <w:szCs w:val="28"/>
          <w:lang w:val="en-US"/>
        </w:rPr>
        <w:t>MS</w:t>
      </w:r>
      <w:r w:rsidRPr="00101F5C">
        <w:rPr>
          <w:color w:val="0D0D0D" w:themeColor="text1" w:themeTint="F2"/>
          <w:sz w:val="28"/>
          <w:szCs w:val="28"/>
        </w:rPr>
        <w:t xml:space="preserve"> </w:t>
      </w:r>
      <w:r w:rsidRPr="00101F5C">
        <w:rPr>
          <w:color w:val="0D0D0D" w:themeColor="text1" w:themeTint="F2"/>
          <w:sz w:val="28"/>
          <w:szCs w:val="28"/>
          <w:lang w:val="en-US"/>
        </w:rPr>
        <w:t>PowerPoint</w:t>
      </w:r>
      <w:r w:rsidRPr="00101F5C">
        <w:rPr>
          <w:color w:val="0D0D0D" w:themeColor="text1" w:themeTint="F2"/>
          <w:sz w:val="28"/>
          <w:szCs w:val="28"/>
        </w:rPr>
        <w:t xml:space="preserve"> для устранения замечаний в документации проекта и его презентации</w:t>
      </w:r>
    </w:p>
    <w:p w14:paraId="3AAF4D26" w14:textId="77777777" w:rsidR="00E95CB8" w:rsidRPr="00101F5C" w:rsidRDefault="00E95CB8" w:rsidP="00E95CB8">
      <w:pPr>
        <w:jc w:val="both"/>
        <w:rPr>
          <w:sz w:val="28"/>
          <w:szCs w:val="28"/>
        </w:rPr>
      </w:pPr>
      <w:r w:rsidRPr="00DF6439">
        <w:rPr>
          <w:color w:val="0D0D0D" w:themeColor="text1" w:themeTint="F2"/>
          <w:sz w:val="28"/>
          <w:szCs w:val="28"/>
          <w:u w:val="single"/>
        </w:rPr>
        <w:t>Задание</w:t>
      </w:r>
      <w:proofErr w:type="gramStart"/>
      <w:r w:rsidRPr="00DF6439">
        <w:rPr>
          <w:color w:val="0D0D0D" w:themeColor="text1" w:themeTint="F2"/>
          <w:sz w:val="28"/>
          <w:szCs w:val="28"/>
          <w:u w:val="single"/>
        </w:rPr>
        <w:t>:</w:t>
      </w:r>
      <w:r>
        <w:rPr>
          <w:color w:val="0D0D0D" w:themeColor="text1" w:themeTint="F2"/>
          <w:sz w:val="28"/>
          <w:szCs w:val="28"/>
        </w:rPr>
        <w:t xml:space="preserve"> Применить</w:t>
      </w:r>
      <w:proofErr w:type="gramEnd"/>
      <w:r>
        <w:rPr>
          <w:color w:val="0D0D0D" w:themeColor="text1" w:themeTint="F2"/>
          <w:sz w:val="28"/>
          <w:szCs w:val="28"/>
        </w:rPr>
        <w:t xml:space="preserve"> методы и инструменты командной работы для устранения замечаний в документации проекта – паспорте проекта, технической задании, эскизном проекте и презентации проекта. </w:t>
      </w:r>
      <w:r w:rsidRPr="00101F5C">
        <w:rPr>
          <w:color w:val="0D0D0D" w:themeColor="text1" w:themeTint="F2"/>
          <w:sz w:val="28"/>
          <w:szCs w:val="28"/>
        </w:rPr>
        <w:t xml:space="preserve"> </w:t>
      </w:r>
    </w:p>
    <w:p w14:paraId="722F7BE0" w14:textId="77777777" w:rsidR="00E95CB8" w:rsidRPr="00C85CA6" w:rsidRDefault="00E95CB8" w:rsidP="00E95CB8">
      <w:pPr>
        <w:jc w:val="both"/>
        <w:rPr>
          <w:i/>
          <w:color w:val="0D0D0D" w:themeColor="text1" w:themeTint="F2"/>
          <w:sz w:val="28"/>
          <w:szCs w:val="28"/>
        </w:rPr>
      </w:pPr>
    </w:p>
    <w:p w14:paraId="22B02EBF" w14:textId="77777777" w:rsidR="00E95CB8" w:rsidRDefault="00E95CB8" w:rsidP="00E95CB8">
      <w:pPr>
        <w:widowControl w:val="0"/>
        <w:jc w:val="both"/>
        <w:rPr>
          <w:i/>
          <w:iCs/>
          <w:color w:val="0D0D0D" w:themeColor="text1" w:themeTint="F2"/>
          <w:sz w:val="28"/>
          <w:szCs w:val="28"/>
        </w:rPr>
      </w:pPr>
      <w:r w:rsidRPr="00A86A80">
        <w:rPr>
          <w:i/>
          <w:iCs/>
          <w:color w:val="0D0D0D" w:themeColor="text1" w:themeTint="F2"/>
          <w:sz w:val="28"/>
          <w:szCs w:val="28"/>
        </w:rPr>
        <w:t>Тема 3.1. Планирование и управление материальными и человеческими ресурсами при выполнении проектов</w:t>
      </w:r>
    </w:p>
    <w:p w14:paraId="5BFE1E4A" w14:textId="77777777" w:rsidR="00E95CB8" w:rsidRDefault="00E95CB8" w:rsidP="00E95CB8">
      <w:pPr>
        <w:widowControl w:val="0"/>
        <w:jc w:val="both"/>
        <w:rPr>
          <w:color w:val="0D0D0D" w:themeColor="text1" w:themeTint="F2"/>
          <w:sz w:val="28"/>
          <w:szCs w:val="28"/>
        </w:rPr>
      </w:pPr>
      <w:r w:rsidRPr="00DF6439">
        <w:rPr>
          <w:color w:val="0D0D0D" w:themeColor="text1" w:themeTint="F2"/>
          <w:sz w:val="28"/>
          <w:szCs w:val="28"/>
          <w:u w:val="single"/>
        </w:rPr>
        <w:t>Практическая работа № 8</w:t>
      </w:r>
      <w:r w:rsidRPr="00101F5C">
        <w:rPr>
          <w:color w:val="0D0D0D" w:themeColor="text1" w:themeTint="F2"/>
          <w:sz w:val="28"/>
          <w:szCs w:val="28"/>
        </w:rPr>
        <w:t>. Подготовка матрицы процессов проекта</w:t>
      </w:r>
    </w:p>
    <w:p w14:paraId="3EDCF2F8" w14:textId="77777777" w:rsidR="00E95CB8" w:rsidRDefault="00E95CB8" w:rsidP="00E95CB8">
      <w:pPr>
        <w:widowControl w:val="0"/>
        <w:jc w:val="both"/>
        <w:rPr>
          <w:color w:val="0D0D0D" w:themeColor="text1" w:themeTint="F2"/>
          <w:sz w:val="28"/>
          <w:szCs w:val="28"/>
        </w:rPr>
      </w:pPr>
      <w:r w:rsidRPr="00DF6439">
        <w:rPr>
          <w:color w:val="0D0D0D" w:themeColor="text1" w:themeTint="F2"/>
          <w:sz w:val="28"/>
          <w:szCs w:val="28"/>
          <w:u w:val="single"/>
        </w:rPr>
        <w:t>Задание</w:t>
      </w:r>
      <w:proofErr w:type="gramStart"/>
      <w:r w:rsidRPr="00DF6439">
        <w:rPr>
          <w:color w:val="0D0D0D" w:themeColor="text1" w:themeTint="F2"/>
          <w:sz w:val="28"/>
          <w:szCs w:val="28"/>
          <w:u w:val="single"/>
        </w:rPr>
        <w:t>:</w:t>
      </w:r>
      <w:r>
        <w:rPr>
          <w:color w:val="0D0D0D" w:themeColor="text1" w:themeTint="F2"/>
          <w:sz w:val="28"/>
          <w:szCs w:val="28"/>
        </w:rPr>
        <w:t xml:space="preserve"> Заполнить</w:t>
      </w:r>
      <w:proofErr w:type="gramEnd"/>
      <w:r>
        <w:rPr>
          <w:color w:val="0D0D0D" w:themeColor="text1" w:themeTint="F2"/>
          <w:sz w:val="28"/>
          <w:szCs w:val="28"/>
        </w:rPr>
        <w:t xml:space="preserve"> матрицу процессов проекта</w:t>
      </w:r>
      <w:r w:rsidRPr="00101F5C">
        <w:rPr>
          <w:color w:val="0D0D0D" w:themeColor="text1" w:themeTint="F2"/>
          <w:sz w:val="28"/>
          <w:szCs w:val="28"/>
        </w:rPr>
        <w:t xml:space="preserve"> </w:t>
      </w:r>
      <w:r>
        <w:rPr>
          <w:color w:val="0D0D0D" w:themeColor="text1" w:themeTint="F2"/>
          <w:sz w:val="28"/>
          <w:szCs w:val="28"/>
        </w:rPr>
        <w:t>в соответствии с заданным шаблоном.</w:t>
      </w:r>
    </w:p>
    <w:tbl>
      <w:tblPr>
        <w:tblStyle w:val="ad"/>
        <w:tblW w:w="9464" w:type="dxa"/>
        <w:tblLayout w:type="fixed"/>
        <w:tblLook w:val="04A0" w:firstRow="1" w:lastRow="0" w:firstColumn="1" w:lastColumn="0" w:noHBand="0" w:noVBand="1"/>
      </w:tblPr>
      <w:tblGrid>
        <w:gridCol w:w="846"/>
        <w:gridCol w:w="1417"/>
        <w:gridCol w:w="1560"/>
        <w:gridCol w:w="1417"/>
        <w:gridCol w:w="1276"/>
        <w:gridCol w:w="1247"/>
        <w:gridCol w:w="1701"/>
      </w:tblGrid>
      <w:tr w:rsidR="00E95CB8" w14:paraId="40DA27EC" w14:textId="77777777" w:rsidTr="002C70A3">
        <w:tc>
          <w:tcPr>
            <w:tcW w:w="846" w:type="dxa"/>
          </w:tcPr>
          <w:p w14:paraId="3D61F820" w14:textId="77777777" w:rsidR="00E95CB8" w:rsidRDefault="00E95CB8" w:rsidP="002C70A3">
            <w:pPr>
              <w:jc w:val="center"/>
              <w:rPr>
                <w:sz w:val="28"/>
                <w:szCs w:val="28"/>
              </w:rPr>
            </w:pPr>
            <w:r>
              <w:rPr>
                <w:sz w:val="28"/>
                <w:szCs w:val="28"/>
              </w:rPr>
              <w:lastRenderedPageBreak/>
              <w:t>№ процесса</w:t>
            </w:r>
          </w:p>
        </w:tc>
        <w:tc>
          <w:tcPr>
            <w:tcW w:w="1417" w:type="dxa"/>
          </w:tcPr>
          <w:p w14:paraId="7278A9E8" w14:textId="77777777" w:rsidR="00E95CB8" w:rsidRDefault="00E95CB8" w:rsidP="002C70A3">
            <w:pPr>
              <w:jc w:val="center"/>
              <w:rPr>
                <w:sz w:val="28"/>
                <w:szCs w:val="28"/>
              </w:rPr>
            </w:pPr>
            <w:r>
              <w:rPr>
                <w:sz w:val="28"/>
                <w:szCs w:val="28"/>
              </w:rPr>
              <w:t>Наименование процесса</w:t>
            </w:r>
          </w:p>
        </w:tc>
        <w:tc>
          <w:tcPr>
            <w:tcW w:w="1560" w:type="dxa"/>
          </w:tcPr>
          <w:p w14:paraId="1A1B11A9" w14:textId="77777777" w:rsidR="00E95CB8" w:rsidRDefault="00E95CB8" w:rsidP="002C70A3">
            <w:pPr>
              <w:jc w:val="center"/>
              <w:rPr>
                <w:sz w:val="28"/>
                <w:szCs w:val="28"/>
              </w:rPr>
            </w:pPr>
            <w:r>
              <w:rPr>
                <w:sz w:val="28"/>
                <w:szCs w:val="28"/>
              </w:rPr>
              <w:t>Владелец процесса</w:t>
            </w:r>
          </w:p>
        </w:tc>
        <w:tc>
          <w:tcPr>
            <w:tcW w:w="1417" w:type="dxa"/>
          </w:tcPr>
          <w:p w14:paraId="1B8134EC" w14:textId="77777777" w:rsidR="00E95CB8" w:rsidRDefault="00E95CB8" w:rsidP="002C70A3">
            <w:pPr>
              <w:jc w:val="center"/>
              <w:rPr>
                <w:sz w:val="28"/>
                <w:szCs w:val="28"/>
              </w:rPr>
            </w:pPr>
            <w:r>
              <w:rPr>
                <w:sz w:val="28"/>
                <w:szCs w:val="28"/>
              </w:rPr>
              <w:t>Показатели процесса</w:t>
            </w:r>
          </w:p>
        </w:tc>
        <w:tc>
          <w:tcPr>
            <w:tcW w:w="1276" w:type="dxa"/>
          </w:tcPr>
          <w:p w14:paraId="46D801DF" w14:textId="77777777" w:rsidR="00E95CB8" w:rsidRDefault="00E95CB8" w:rsidP="002C70A3">
            <w:pPr>
              <w:jc w:val="center"/>
              <w:rPr>
                <w:sz w:val="28"/>
                <w:szCs w:val="28"/>
              </w:rPr>
            </w:pPr>
            <w:r>
              <w:rPr>
                <w:sz w:val="28"/>
                <w:szCs w:val="28"/>
              </w:rPr>
              <w:t>Длительность</w:t>
            </w:r>
          </w:p>
        </w:tc>
        <w:tc>
          <w:tcPr>
            <w:tcW w:w="1247" w:type="dxa"/>
          </w:tcPr>
          <w:p w14:paraId="67CCB46E" w14:textId="77777777" w:rsidR="00E95CB8" w:rsidRDefault="00E95CB8" w:rsidP="002C70A3">
            <w:pPr>
              <w:jc w:val="center"/>
              <w:rPr>
                <w:sz w:val="28"/>
                <w:szCs w:val="28"/>
              </w:rPr>
            </w:pPr>
            <w:r>
              <w:rPr>
                <w:sz w:val="28"/>
                <w:szCs w:val="28"/>
              </w:rPr>
              <w:t>Ресурсы</w:t>
            </w:r>
          </w:p>
        </w:tc>
        <w:tc>
          <w:tcPr>
            <w:tcW w:w="1701" w:type="dxa"/>
          </w:tcPr>
          <w:p w14:paraId="3332D9CC" w14:textId="77777777" w:rsidR="00E95CB8" w:rsidRDefault="00E95CB8" w:rsidP="002C70A3">
            <w:pPr>
              <w:jc w:val="center"/>
              <w:rPr>
                <w:sz w:val="28"/>
                <w:szCs w:val="28"/>
              </w:rPr>
            </w:pPr>
            <w:r>
              <w:rPr>
                <w:sz w:val="28"/>
                <w:szCs w:val="28"/>
              </w:rPr>
              <w:t>Для каких процессов выходы процесса являются входом</w:t>
            </w:r>
          </w:p>
        </w:tc>
      </w:tr>
      <w:tr w:rsidR="00E95CB8" w14:paraId="1661D4C7" w14:textId="77777777" w:rsidTr="002C70A3">
        <w:tc>
          <w:tcPr>
            <w:tcW w:w="846" w:type="dxa"/>
          </w:tcPr>
          <w:p w14:paraId="0C3A6726" w14:textId="77777777" w:rsidR="00E95CB8" w:rsidRDefault="00E95CB8" w:rsidP="002C70A3">
            <w:pPr>
              <w:jc w:val="center"/>
              <w:rPr>
                <w:sz w:val="28"/>
                <w:szCs w:val="28"/>
              </w:rPr>
            </w:pPr>
          </w:p>
        </w:tc>
        <w:tc>
          <w:tcPr>
            <w:tcW w:w="1417" w:type="dxa"/>
          </w:tcPr>
          <w:p w14:paraId="3793CB30" w14:textId="77777777" w:rsidR="00E95CB8" w:rsidRDefault="00E95CB8" w:rsidP="002C70A3">
            <w:pPr>
              <w:jc w:val="both"/>
              <w:rPr>
                <w:sz w:val="28"/>
                <w:szCs w:val="28"/>
              </w:rPr>
            </w:pPr>
          </w:p>
        </w:tc>
        <w:tc>
          <w:tcPr>
            <w:tcW w:w="1560" w:type="dxa"/>
          </w:tcPr>
          <w:p w14:paraId="3BE6B49F" w14:textId="77777777" w:rsidR="00E95CB8" w:rsidRDefault="00E95CB8" w:rsidP="002C70A3">
            <w:pPr>
              <w:jc w:val="both"/>
              <w:rPr>
                <w:sz w:val="28"/>
                <w:szCs w:val="28"/>
              </w:rPr>
            </w:pPr>
          </w:p>
        </w:tc>
        <w:tc>
          <w:tcPr>
            <w:tcW w:w="1417" w:type="dxa"/>
          </w:tcPr>
          <w:p w14:paraId="1CAC1CD8" w14:textId="77777777" w:rsidR="00E95CB8" w:rsidRDefault="00E95CB8" w:rsidP="002C70A3">
            <w:pPr>
              <w:jc w:val="both"/>
              <w:rPr>
                <w:sz w:val="28"/>
                <w:szCs w:val="28"/>
              </w:rPr>
            </w:pPr>
          </w:p>
        </w:tc>
        <w:tc>
          <w:tcPr>
            <w:tcW w:w="1276" w:type="dxa"/>
          </w:tcPr>
          <w:p w14:paraId="11DB3F39" w14:textId="77777777" w:rsidR="00E95CB8" w:rsidRDefault="00E95CB8" w:rsidP="002C70A3">
            <w:pPr>
              <w:jc w:val="center"/>
              <w:rPr>
                <w:sz w:val="28"/>
                <w:szCs w:val="28"/>
              </w:rPr>
            </w:pPr>
          </w:p>
        </w:tc>
        <w:tc>
          <w:tcPr>
            <w:tcW w:w="1247" w:type="dxa"/>
          </w:tcPr>
          <w:p w14:paraId="23151C64" w14:textId="77777777" w:rsidR="00E95CB8" w:rsidRDefault="00E95CB8" w:rsidP="002C70A3">
            <w:pPr>
              <w:jc w:val="both"/>
              <w:rPr>
                <w:sz w:val="28"/>
                <w:szCs w:val="28"/>
              </w:rPr>
            </w:pPr>
          </w:p>
        </w:tc>
        <w:tc>
          <w:tcPr>
            <w:tcW w:w="1701" w:type="dxa"/>
          </w:tcPr>
          <w:p w14:paraId="7BEEE205" w14:textId="77777777" w:rsidR="00E95CB8" w:rsidRDefault="00E95CB8" w:rsidP="002C70A3">
            <w:pPr>
              <w:jc w:val="center"/>
              <w:rPr>
                <w:sz w:val="28"/>
                <w:szCs w:val="28"/>
              </w:rPr>
            </w:pPr>
          </w:p>
        </w:tc>
      </w:tr>
    </w:tbl>
    <w:p w14:paraId="422C8C9E" w14:textId="77777777" w:rsidR="00E95CB8" w:rsidRPr="00101F5C" w:rsidRDefault="00E95CB8" w:rsidP="00E95CB8">
      <w:pPr>
        <w:widowControl w:val="0"/>
        <w:jc w:val="both"/>
        <w:rPr>
          <w:sz w:val="28"/>
          <w:szCs w:val="28"/>
        </w:rPr>
      </w:pPr>
    </w:p>
    <w:p w14:paraId="421B5753" w14:textId="77777777" w:rsidR="00E95CB8" w:rsidRPr="008C7CE6" w:rsidRDefault="00E95CB8" w:rsidP="00E95CB8">
      <w:pPr>
        <w:jc w:val="both"/>
        <w:rPr>
          <w:i/>
          <w:iCs/>
          <w:color w:val="0D0D0D" w:themeColor="text1" w:themeTint="F2"/>
          <w:sz w:val="28"/>
          <w:szCs w:val="28"/>
        </w:rPr>
      </w:pPr>
      <w:r w:rsidRPr="008C7CE6">
        <w:rPr>
          <w:i/>
          <w:iCs/>
          <w:color w:val="0D0D0D" w:themeColor="text1" w:themeTint="F2"/>
          <w:sz w:val="28"/>
          <w:szCs w:val="28"/>
        </w:rPr>
        <w:t>Тема 3.2. Планирование и управление временем при реализации проектов</w:t>
      </w:r>
    </w:p>
    <w:p w14:paraId="2DF1E165" w14:textId="77777777" w:rsidR="00E95CB8" w:rsidRPr="000B7027" w:rsidRDefault="00E95CB8" w:rsidP="00E95CB8">
      <w:pPr>
        <w:jc w:val="both"/>
        <w:rPr>
          <w:sz w:val="28"/>
          <w:szCs w:val="28"/>
        </w:rPr>
      </w:pPr>
      <w:r w:rsidRPr="00DF6439">
        <w:rPr>
          <w:color w:val="0D0D0D" w:themeColor="text1" w:themeTint="F2"/>
          <w:sz w:val="28"/>
          <w:szCs w:val="28"/>
          <w:u w:val="single"/>
        </w:rPr>
        <w:t>Практическая работа № 9.</w:t>
      </w:r>
      <w:r w:rsidRPr="00101F5C">
        <w:rPr>
          <w:color w:val="0D0D0D" w:themeColor="text1" w:themeTint="F2"/>
          <w:sz w:val="28"/>
          <w:szCs w:val="28"/>
        </w:rPr>
        <w:t xml:space="preserve"> Разработка календарного плана реализации проекта в </w:t>
      </w:r>
      <w:r w:rsidRPr="00101F5C">
        <w:rPr>
          <w:color w:val="0D0D0D" w:themeColor="text1" w:themeTint="F2"/>
          <w:sz w:val="28"/>
          <w:szCs w:val="28"/>
          <w:lang w:val="en-US"/>
        </w:rPr>
        <w:t>MS</w:t>
      </w:r>
      <w:r w:rsidRPr="00101F5C">
        <w:rPr>
          <w:color w:val="0D0D0D" w:themeColor="text1" w:themeTint="F2"/>
          <w:sz w:val="28"/>
          <w:szCs w:val="28"/>
        </w:rPr>
        <w:t xml:space="preserve"> </w:t>
      </w:r>
      <w:r w:rsidRPr="00101F5C">
        <w:rPr>
          <w:color w:val="0D0D0D" w:themeColor="text1" w:themeTint="F2"/>
          <w:sz w:val="28"/>
          <w:szCs w:val="28"/>
          <w:lang w:val="en-US"/>
        </w:rPr>
        <w:t>Project</w:t>
      </w:r>
      <w:r w:rsidRPr="00101F5C">
        <w:rPr>
          <w:color w:val="0D0D0D" w:themeColor="text1" w:themeTint="F2"/>
          <w:sz w:val="28"/>
          <w:szCs w:val="28"/>
        </w:rPr>
        <w:t xml:space="preserve"> или </w:t>
      </w:r>
      <w:r w:rsidRPr="00101F5C">
        <w:rPr>
          <w:color w:val="0D0D0D" w:themeColor="text1" w:themeTint="F2"/>
          <w:sz w:val="28"/>
          <w:szCs w:val="28"/>
          <w:lang w:val="en-US"/>
        </w:rPr>
        <w:t>Libre</w:t>
      </w:r>
      <w:r w:rsidRPr="00101F5C">
        <w:rPr>
          <w:color w:val="0D0D0D" w:themeColor="text1" w:themeTint="F2"/>
          <w:sz w:val="28"/>
          <w:szCs w:val="28"/>
        </w:rPr>
        <w:t xml:space="preserve"> </w:t>
      </w:r>
      <w:r w:rsidRPr="00101F5C">
        <w:rPr>
          <w:color w:val="0D0D0D" w:themeColor="text1" w:themeTint="F2"/>
          <w:sz w:val="28"/>
          <w:szCs w:val="28"/>
          <w:lang w:val="en-US"/>
        </w:rPr>
        <w:t>Office</w:t>
      </w:r>
      <w:r w:rsidRPr="00101F5C">
        <w:rPr>
          <w:color w:val="0D0D0D" w:themeColor="text1" w:themeTint="F2"/>
          <w:sz w:val="28"/>
          <w:szCs w:val="28"/>
        </w:rPr>
        <w:t xml:space="preserve"> </w:t>
      </w:r>
      <w:r w:rsidRPr="00101F5C">
        <w:rPr>
          <w:color w:val="0D0D0D" w:themeColor="text1" w:themeTint="F2"/>
          <w:sz w:val="28"/>
          <w:szCs w:val="28"/>
          <w:lang w:val="en-US"/>
        </w:rPr>
        <w:t>Project</w:t>
      </w:r>
      <w:r w:rsidRPr="00101F5C">
        <w:rPr>
          <w:color w:val="0D0D0D" w:themeColor="text1" w:themeTint="F2"/>
          <w:sz w:val="28"/>
          <w:szCs w:val="28"/>
        </w:rPr>
        <w:t xml:space="preserve">, иллюстрация длительности этапов проекта средствами </w:t>
      </w:r>
      <w:proofErr w:type="spellStart"/>
      <w:r w:rsidRPr="00101F5C">
        <w:rPr>
          <w:color w:val="0D0D0D" w:themeColor="text1" w:themeTint="F2"/>
          <w:sz w:val="28"/>
          <w:szCs w:val="28"/>
          <w:lang w:val="en-US"/>
        </w:rPr>
        <w:t>gantt</w:t>
      </w:r>
      <w:proofErr w:type="spellEnd"/>
      <w:r w:rsidRPr="00101F5C">
        <w:rPr>
          <w:color w:val="0D0D0D" w:themeColor="text1" w:themeTint="F2"/>
          <w:sz w:val="28"/>
          <w:szCs w:val="28"/>
        </w:rPr>
        <w:t>.</w:t>
      </w:r>
      <w:proofErr w:type="spellStart"/>
      <w:r w:rsidRPr="00101F5C">
        <w:rPr>
          <w:color w:val="0D0D0D" w:themeColor="text1" w:themeTint="F2"/>
          <w:sz w:val="28"/>
          <w:szCs w:val="28"/>
          <w:lang w:val="en-US"/>
        </w:rPr>
        <w:t>ru</w:t>
      </w:r>
      <w:proofErr w:type="spellEnd"/>
      <w:r>
        <w:rPr>
          <w:color w:val="0D0D0D" w:themeColor="text1" w:themeTint="F2"/>
          <w:sz w:val="28"/>
          <w:szCs w:val="28"/>
        </w:rPr>
        <w:t>.</w:t>
      </w:r>
    </w:p>
    <w:p w14:paraId="3360BC27" w14:textId="77777777" w:rsidR="00E95CB8" w:rsidRDefault="00E95CB8" w:rsidP="00E95CB8">
      <w:pPr>
        <w:widowControl w:val="0"/>
        <w:jc w:val="both"/>
        <w:rPr>
          <w:sz w:val="28"/>
          <w:szCs w:val="28"/>
        </w:rPr>
      </w:pPr>
      <w:r w:rsidRPr="000B7027">
        <w:rPr>
          <w:sz w:val="28"/>
          <w:szCs w:val="28"/>
          <w:u w:val="single"/>
        </w:rPr>
        <w:t>Задание</w:t>
      </w:r>
      <w:proofErr w:type="gramStart"/>
      <w:r w:rsidRPr="000B7027">
        <w:rPr>
          <w:sz w:val="28"/>
          <w:szCs w:val="28"/>
          <w:u w:val="single"/>
        </w:rPr>
        <w:t>:</w:t>
      </w:r>
      <w:r>
        <w:rPr>
          <w:sz w:val="28"/>
          <w:szCs w:val="28"/>
        </w:rPr>
        <w:t xml:space="preserve"> Разработать</w:t>
      </w:r>
      <w:proofErr w:type="gramEnd"/>
      <w:r>
        <w:rPr>
          <w:sz w:val="28"/>
          <w:szCs w:val="28"/>
        </w:rPr>
        <w:t xml:space="preserve"> календарный план проекта и проиллюстрировать его диаграммой </w:t>
      </w:r>
      <w:proofErr w:type="spellStart"/>
      <w:r>
        <w:rPr>
          <w:sz w:val="28"/>
          <w:szCs w:val="28"/>
        </w:rPr>
        <w:t>Ганта</w:t>
      </w:r>
      <w:proofErr w:type="spellEnd"/>
      <w:r>
        <w:rPr>
          <w:sz w:val="28"/>
          <w:szCs w:val="28"/>
        </w:rPr>
        <w:t xml:space="preserve">. </w:t>
      </w:r>
    </w:p>
    <w:p w14:paraId="211F038E" w14:textId="77777777" w:rsidR="00E95CB8" w:rsidRPr="001E1019" w:rsidRDefault="00E95CB8" w:rsidP="00E95CB8">
      <w:pPr>
        <w:widowControl w:val="0"/>
        <w:jc w:val="both"/>
        <w:rPr>
          <w:sz w:val="28"/>
          <w:szCs w:val="28"/>
        </w:rPr>
      </w:pPr>
    </w:p>
    <w:p w14:paraId="3DD81AD4" w14:textId="77777777" w:rsidR="00E95CB8" w:rsidRDefault="00E95CB8" w:rsidP="00E95CB8">
      <w:pPr>
        <w:jc w:val="both"/>
        <w:rPr>
          <w:i/>
          <w:iCs/>
          <w:color w:val="0D0D0D" w:themeColor="text1" w:themeTint="F2"/>
          <w:sz w:val="28"/>
          <w:szCs w:val="28"/>
        </w:rPr>
      </w:pPr>
      <w:r w:rsidRPr="008C7CE6">
        <w:rPr>
          <w:i/>
          <w:iCs/>
          <w:color w:val="0D0D0D" w:themeColor="text1" w:themeTint="F2"/>
          <w:sz w:val="28"/>
          <w:szCs w:val="28"/>
        </w:rPr>
        <w:t>Тема 3.3. Планирование и управление процессами при реализации проектов</w:t>
      </w:r>
    </w:p>
    <w:p w14:paraId="268A125B" w14:textId="77777777" w:rsidR="00E95CB8" w:rsidRPr="000B7027" w:rsidRDefault="00E95CB8" w:rsidP="00E95CB8">
      <w:pPr>
        <w:jc w:val="both"/>
        <w:rPr>
          <w:color w:val="0D0D0D" w:themeColor="text1" w:themeTint="F2"/>
          <w:sz w:val="28"/>
          <w:szCs w:val="28"/>
        </w:rPr>
      </w:pPr>
      <w:r w:rsidRPr="000B7027">
        <w:rPr>
          <w:color w:val="0D0D0D" w:themeColor="text1" w:themeTint="F2"/>
          <w:sz w:val="28"/>
          <w:szCs w:val="28"/>
          <w:u w:val="single"/>
        </w:rPr>
        <w:t>Практическая работа № 10.</w:t>
      </w:r>
      <w:r w:rsidRPr="00101F5C">
        <w:rPr>
          <w:color w:val="0D0D0D" w:themeColor="text1" w:themeTint="F2"/>
          <w:sz w:val="28"/>
          <w:szCs w:val="28"/>
        </w:rPr>
        <w:t xml:space="preserve"> Разработка процессной модели проекта в виде диаграммы потоков данных с применением </w:t>
      </w:r>
      <w:r w:rsidRPr="00101F5C">
        <w:rPr>
          <w:color w:val="0D0D0D" w:themeColor="text1" w:themeTint="F2"/>
          <w:sz w:val="28"/>
          <w:szCs w:val="28"/>
          <w:lang w:val="en-US"/>
        </w:rPr>
        <w:t>case</w:t>
      </w:r>
      <w:r w:rsidRPr="00101F5C">
        <w:rPr>
          <w:color w:val="0D0D0D" w:themeColor="text1" w:themeTint="F2"/>
          <w:sz w:val="28"/>
          <w:szCs w:val="28"/>
        </w:rPr>
        <w:t xml:space="preserve">-средства </w:t>
      </w:r>
      <w:r w:rsidRPr="00101F5C">
        <w:rPr>
          <w:color w:val="0D0D0D" w:themeColor="text1" w:themeTint="F2"/>
          <w:sz w:val="28"/>
          <w:szCs w:val="28"/>
          <w:lang w:val="en-US"/>
        </w:rPr>
        <w:t>RAMUS</w:t>
      </w:r>
      <w:r>
        <w:rPr>
          <w:color w:val="0D0D0D" w:themeColor="text1" w:themeTint="F2"/>
          <w:sz w:val="28"/>
          <w:szCs w:val="28"/>
        </w:rPr>
        <w:t>.</w:t>
      </w:r>
    </w:p>
    <w:p w14:paraId="19EEF0A6" w14:textId="77777777" w:rsidR="00E95CB8" w:rsidRPr="000B7027" w:rsidRDefault="00E95CB8" w:rsidP="00E95CB8">
      <w:pPr>
        <w:jc w:val="both"/>
        <w:rPr>
          <w:sz w:val="28"/>
          <w:szCs w:val="28"/>
        </w:rPr>
      </w:pPr>
      <w:r w:rsidRPr="000B7027">
        <w:rPr>
          <w:color w:val="0D0D0D" w:themeColor="text1" w:themeTint="F2"/>
          <w:sz w:val="28"/>
          <w:szCs w:val="28"/>
          <w:u w:val="single"/>
        </w:rPr>
        <w:t>Задание</w:t>
      </w:r>
      <w:proofErr w:type="gramStart"/>
      <w:r w:rsidRPr="000B7027">
        <w:rPr>
          <w:color w:val="0D0D0D" w:themeColor="text1" w:themeTint="F2"/>
          <w:sz w:val="28"/>
          <w:szCs w:val="28"/>
          <w:u w:val="single"/>
        </w:rPr>
        <w:t>:</w:t>
      </w:r>
      <w:r>
        <w:rPr>
          <w:color w:val="0D0D0D" w:themeColor="text1" w:themeTint="F2"/>
          <w:sz w:val="28"/>
          <w:szCs w:val="28"/>
        </w:rPr>
        <w:t xml:space="preserve"> На основании</w:t>
      </w:r>
      <w:proofErr w:type="gramEnd"/>
      <w:r>
        <w:rPr>
          <w:color w:val="0D0D0D" w:themeColor="text1" w:themeTint="F2"/>
          <w:sz w:val="28"/>
          <w:szCs w:val="28"/>
        </w:rPr>
        <w:t xml:space="preserve"> процессной матрицы проекта разработать процессную модель проекта в виде диаграмм потоков данных </w:t>
      </w:r>
      <w:r w:rsidRPr="00101F5C">
        <w:rPr>
          <w:color w:val="0D0D0D" w:themeColor="text1" w:themeTint="F2"/>
          <w:sz w:val="28"/>
          <w:szCs w:val="28"/>
        </w:rPr>
        <w:t xml:space="preserve">с применением </w:t>
      </w:r>
      <w:r w:rsidRPr="00101F5C">
        <w:rPr>
          <w:color w:val="0D0D0D" w:themeColor="text1" w:themeTint="F2"/>
          <w:sz w:val="28"/>
          <w:szCs w:val="28"/>
          <w:lang w:val="en-US"/>
        </w:rPr>
        <w:t>case</w:t>
      </w:r>
      <w:r w:rsidRPr="00101F5C">
        <w:rPr>
          <w:color w:val="0D0D0D" w:themeColor="text1" w:themeTint="F2"/>
          <w:sz w:val="28"/>
          <w:szCs w:val="28"/>
        </w:rPr>
        <w:t xml:space="preserve">-средства </w:t>
      </w:r>
      <w:r w:rsidRPr="00101F5C">
        <w:rPr>
          <w:color w:val="0D0D0D" w:themeColor="text1" w:themeTint="F2"/>
          <w:sz w:val="28"/>
          <w:szCs w:val="28"/>
          <w:lang w:val="en-US"/>
        </w:rPr>
        <w:t>RAMUS</w:t>
      </w:r>
      <w:r>
        <w:rPr>
          <w:color w:val="0D0D0D" w:themeColor="text1" w:themeTint="F2"/>
          <w:sz w:val="28"/>
          <w:szCs w:val="28"/>
        </w:rPr>
        <w:t xml:space="preserve"> не менее двух иерархических уровней. </w:t>
      </w:r>
    </w:p>
    <w:p w14:paraId="7E92BDA2" w14:textId="77777777" w:rsidR="00E95CB8" w:rsidRPr="00696888" w:rsidRDefault="00E95CB8" w:rsidP="00E95CB8">
      <w:pPr>
        <w:jc w:val="both"/>
        <w:rPr>
          <w:color w:val="0D0D0D" w:themeColor="text1" w:themeTint="F2"/>
          <w:sz w:val="28"/>
          <w:szCs w:val="28"/>
        </w:rPr>
      </w:pPr>
    </w:p>
    <w:p w14:paraId="5E81EBEE" w14:textId="77777777" w:rsidR="00E95CB8" w:rsidRPr="00DF2EF7" w:rsidRDefault="00E95CB8" w:rsidP="00E95CB8">
      <w:pPr>
        <w:jc w:val="both"/>
        <w:rPr>
          <w:i/>
          <w:iCs/>
          <w:color w:val="0D0D0D" w:themeColor="text1" w:themeTint="F2"/>
          <w:sz w:val="28"/>
          <w:szCs w:val="28"/>
        </w:rPr>
      </w:pPr>
      <w:r w:rsidRPr="00DF2EF7">
        <w:rPr>
          <w:i/>
          <w:iCs/>
          <w:color w:val="0D0D0D" w:themeColor="text1" w:themeTint="F2"/>
          <w:sz w:val="28"/>
          <w:szCs w:val="28"/>
        </w:rPr>
        <w:t>Тема 3.4. Управление рисками при выполнении проектов</w:t>
      </w:r>
    </w:p>
    <w:p w14:paraId="62CE4EA4" w14:textId="6B24B374" w:rsidR="00E95CB8" w:rsidRPr="005C3A59" w:rsidRDefault="00E95CB8" w:rsidP="00A254FD">
      <w:pPr>
        <w:jc w:val="both"/>
        <w:rPr>
          <w:color w:val="0D0D0D" w:themeColor="text1" w:themeTint="F2"/>
          <w:sz w:val="28"/>
          <w:szCs w:val="28"/>
        </w:rPr>
      </w:pPr>
      <w:r w:rsidRPr="000B7027">
        <w:rPr>
          <w:color w:val="0D0D0D" w:themeColor="text1" w:themeTint="F2"/>
          <w:sz w:val="28"/>
          <w:szCs w:val="28"/>
          <w:u w:val="single"/>
        </w:rPr>
        <w:t>Практическая работа № 11</w:t>
      </w:r>
      <w:r w:rsidRPr="00101F5C">
        <w:rPr>
          <w:color w:val="0D0D0D" w:themeColor="text1" w:themeTint="F2"/>
          <w:sz w:val="28"/>
          <w:szCs w:val="28"/>
        </w:rPr>
        <w:t>. Составление реестра рисков, матриц рисков проекта и разработка мероприятий по их минимизации</w:t>
      </w:r>
      <w:r>
        <w:rPr>
          <w:color w:val="0D0D0D" w:themeColor="text1" w:themeTint="F2"/>
          <w:sz w:val="28"/>
          <w:szCs w:val="28"/>
        </w:rPr>
        <w:t xml:space="preserve">. </w:t>
      </w:r>
    </w:p>
    <w:p w14:paraId="1FABCE5C" w14:textId="77777777" w:rsidR="00E95CB8" w:rsidRDefault="00E95CB8" w:rsidP="00E95CB8">
      <w:pPr>
        <w:jc w:val="both"/>
        <w:rPr>
          <w:color w:val="0D0D0D" w:themeColor="text1" w:themeTint="F2"/>
          <w:sz w:val="28"/>
          <w:szCs w:val="28"/>
        </w:rPr>
      </w:pPr>
      <w:r w:rsidRPr="000B7027">
        <w:rPr>
          <w:color w:val="0D0D0D" w:themeColor="text1" w:themeTint="F2"/>
          <w:sz w:val="28"/>
          <w:szCs w:val="28"/>
          <w:u w:val="single"/>
        </w:rPr>
        <w:t>Задание</w:t>
      </w:r>
      <w:proofErr w:type="gramStart"/>
      <w:r w:rsidRPr="000B7027">
        <w:rPr>
          <w:color w:val="0D0D0D" w:themeColor="text1" w:themeTint="F2"/>
          <w:sz w:val="28"/>
          <w:szCs w:val="28"/>
          <w:u w:val="single"/>
        </w:rPr>
        <w:t>:</w:t>
      </w:r>
      <w:r>
        <w:rPr>
          <w:color w:val="0D0D0D" w:themeColor="text1" w:themeTint="F2"/>
          <w:sz w:val="28"/>
          <w:szCs w:val="28"/>
        </w:rPr>
        <w:t xml:space="preserve"> Определить</w:t>
      </w:r>
      <w:proofErr w:type="gramEnd"/>
      <w:r>
        <w:rPr>
          <w:color w:val="0D0D0D" w:themeColor="text1" w:themeTint="F2"/>
          <w:sz w:val="28"/>
          <w:szCs w:val="28"/>
        </w:rPr>
        <w:t xml:space="preserve"> группы рисков для реализуемого проекта. Составить реестр рисков. Разработать шкалу значимости рисков, шкалу для оценки последствий наступления рисков. Разработать матрицы рисков и планы мероприятий по минимизации рисков.</w:t>
      </w:r>
    </w:p>
    <w:p w14:paraId="1D185EAA" w14:textId="77777777" w:rsidR="00E95CB8" w:rsidRDefault="00E95CB8" w:rsidP="00E95CB8">
      <w:pPr>
        <w:jc w:val="center"/>
        <w:rPr>
          <w:color w:val="0D0D0D" w:themeColor="text1" w:themeTint="F2"/>
          <w:sz w:val="28"/>
          <w:szCs w:val="28"/>
        </w:rPr>
      </w:pPr>
      <w:r>
        <w:rPr>
          <w:color w:val="0D0D0D" w:themeColor="text1" w:themeTint="F2"/>
          <w:sz w:val="28"/>
          <w:szCs w:val="28"/>
        </w:rPr>
        <w:t>Пример шкалы, определяющей вероятности рисков</w:t>
      </w:r>
    </w:p>
    <w:tbl>
      <w:tblPr>
        <w:tblW w:w="6487" w:type="dxa"/>
        <w:jc w:val="center"/>
        <w:tblCellMar>
          <w:left w:w="0" w:type="dxa"/>
          <w:right w:w="0" w:type="dxa"/>
        </w:tblCellMar>
        <w:tblLook w:val="04A0" w:firstRow="1" w:lastRow="0" w:firstColumn="1" w:lastColumn="0" w:noHBand="0" w:noVBand="1"/>
      </w:tblPr>
      <w:tblGrid>
        <w:gridCol w:w="1242"/>
        <w:gridCol w:w="2127"/>
        <w:gridCol w:w="3118"/>
      </w:tblGrid>
      <w:tr w:rsidR="00E95CB8" w:rsidRPr="002E4A87" w14:paraId="1AEE9B68" w14:textId="77777777" w:rsidTr="002C70A3">
        <w:trPr>
          <w:jc w:val="center"/>
        </w:trPr>
        <w:tc>
          <w:tcPr>
            <w:tcW w:w="124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AF45EEC" w14:textId="77777777" w:rsidR="00E95CB8" w:rsidRPr="002E4A87" w:rsidRDefault="00E95CB8" w:rsidP="002C70A3">
            <w:pPr>
              <w:jc w:val="both"/>
              <w:rPr>
                <w:color w:val="0D0D0D" w:themeColor="text1" w:themeTint="F2"/>
                <w:sz w:val="28"/>
                <w:szCs w:val="28"/>
              </w:rPr>
            </w:pPr>
            <w:r w:rsidRPr="00BF2978">
              <w:rPr>
                <w:color w:val="0D0D0D" w:themeColor="text1" w:themeTint="F2"/>
                <w:sz w:val="28"/>
                <w:szCs w:val="28"/>
              </w:rPr>
              <w:t>Рейтинг</w:t>
            </w:r>
          </w:p>
        </w:tc>
        <w:tc>
          <w:tcPr>
            <w:tcW w:w="212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BEA624C" w14:textId="77777777" w:rsidR="00E95CB8" w:rsidRPr="002E4A87" w:rsidRDefault="00E95CB8" w:rsidP="002C70A3">
            <w:pPr>
              <w:jc w:val="both"/>
              <w:rPr>
                <w:color w:val="0D0D0D" w:themeColor="text1" w:themeTint="F2"/>
                <w:sz w:val="28"/>
                <w:szCs w:val="28"/>
              </w:rPr>
            </w:pPr>
            <w:r w:rsidRPr="00BF2978">
              <w:rPr>
                <w:color w:val="0D0D0D" w:themeColor="text1" w:themeTint="F2"/>
                <w:sz w:val="28"/>
                <w:szCs w:val="28"/>
              </w:rPr>
              <w:t>Вероятность</w:t>
            </w:r>
          </w:p>
        </w:tc>
        <w:tc>
          <w:tcPr>
            <w:tcW w:w="311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9C9B9EE" w14:textId="77777777" w:rsidR="00E95CB8" w:rsidRPr="002E4A87" w:rsidRDefault="00E95CB8" w:rsidP="002C70A3">
            <w:pPr>
              <w:jc w:val="both"/>
              <w:rPr>
                <w:color w:val="0D0D0D" w:themeColor="text1" w:themeTint="F2"/>
                <w:sz w:val="28"/>
                <w:szCs w:val="28"/>
              </w:rPr>
            </w:pPr>
            <w:r w:rsidRPr="00BF2978">
              <w:rPr>
                <w:color w:val="0D0D0D" w:themeColor="text1" w:themeTint="F2"/>
                <w:sz w:val="28"/>
                <w:szCs w:val="28"/>
              </w:rPr>
              <w:t>Значение вероятности</w:t>
            </w:r>
          </w:p>
        </w:tc>
      </w:tr>
      <w:tr w:rsidR="00E95CB8" w:rsidRPr="002E4A87" w14:paraId="5D37E555" w14:textId="77777777" w:rsidTr="002C70A3">
        <w:trPr>
          <w:trHeight w:val="372"/>
          <w:jc w:val="center"/>
        </w:trPr>
        <w:tc>
          <w:tcPr>
            <w:tcW w:w="124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ECCA43F" w14:textId="77777777" w:rsidR="00E95CB8" w:rsidRPr="002E4A87" w:rsidRDefault="00E95CB8" w:rsidP="002C70A3">
            <w:pPr>
              <w:jc w:val="both"/>
              <w:rPr>
                <w:color w:val="0D0D0D" w:themeColor="text1" w:themeTint="F2"/>
                <w:sz w:val="28"/>
                <w:szCs w:val="28"/>
              </w:rPr>
            </w:pPr>
            <w:r w:rsidRPr="00BF2978">
              <w:rPr>
                <w:color w:val="0D0D0D" w:themeColor="text1" w:themeTint="F2"/>
                <w:sz w:val="28"/>
                <w:szCs w:val="28"/>
              </w:rPr>
              <w:t>1</w:t>
            </w:r>
          </w:p>
        </w:tc>
        <w:tc>
          <w:tcPr>
            <w:tcW w:w="212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BC5D8F5" w14:textId="77777777" w:rsidR="00E95CB8" w:rsidRPr="002E4A87" w:rsidRDefault="00E95CB8" w:rsidP="002C70A3">
            <w:pPr>
              <w:jc w:val="both"/>
              <w:rPr>
                <w:color w:val="0D0D0D" w:themeColor="text1" w:themeTint="F2"/>
                <w:sz w:val="28"/>
                <w:szCs w:val="28"/>
              </w:rPr>
            </w:pPr>
            <w:r w:rsidRPr="00BF2978">
              <w:rPr>
                <w:color w:val="0D0D0D" w:themeColor="text1" w:themeTint="F2"/>
                <w:sz w:val="28"/>
                <w:szCs w:val="28"/>
              </w:rPr>
              <w:t>0-0,2</w:t>
            </w:r>
          </w:p>
        </w:tc>
        <w:tc>
          <w:tcPr>
            <w:tcW w:w="311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0210134" w14:textId="77777777" w:rsidR="00E95CB8" w:rsidRPr="002E4A87" w:rsidRDefault="00E95CB8" w:rsidP="002C70A3">
            <w:pPr>
              <w:jc w:val="both"/>
              <w:rPr>
                <w:color w:val="0D0D0D" w:themeColor="text1" w:themeTint="F2"/>
                <w:sz w:val="28"/>
                <w:szCs w:val="28"/>
              </w:rPr>
            </w:pPr>
            <w:r w:rsidRPr="00BF2978">
              <w:rPr>
                <w:color w:val="0D0D0D" w:themeColor="text1" w:themeTint="F2"/>
                <w:sz w:val="28"/>
                <w:szCs w:val="28"/>
              </w:rPr>
              <w:t>Маловероятно</w:t>
            </w:r>
          </w:p>
        </w:tc>
      </w:tr>
      <w:tr w:rsidR="00E95CB8" w:rsidRPr="002E4A87" w14:paraId="10811C85" w14:textId="77777777" w:rsidTr="002C70A3">
        <w:trPr>
          <w:jc w:val="center"/>
        </w:trPr>
        <w:tc>
          <w:tcPr>
            <w:tcW w:w="124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465C59F" w14:textId="77777777" w:rsidR="00E95CB8" w:rsidRPr="002E4A87" w:rsidRDefault="00E95CB8" w:rsidP="002C70A3">
            <w:pPr>
              <w:jc w:val="both"/>
              <w:rPr>
                <w:color w:val="0D0D0D" w:themeColor="text1" w:themeTint="F2"/>
                <w:sz w:val="28"/>
                <w:szCs w:val="28"/>
              </w:rPr>
            </w:pPr>
            <w:r w:rsidRPr="00BF2978">
              <w:rPr>
                <w:color w:val="0D0D0D" w:themeColor="text1" w:themeTint="F2"/>
                <w:sz w:val="28"/>
                <w:szCs w:val="28"/>
              </w:rPr>
              <w:t>2</w:t>
            </w:r>
          </w:p>
        </w:tc>
        <w:tc>
          <w:tcPr>
            <w:tcW w:w="212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F5B3324" w14:textId="77777777" w:rsidR="00E95CB8" w:rsidRPr="002E4A87" w:rsidRDefault="00E95CB8" w:rsidP="002C70A3">
            <w:pPr>
              <w:jc w:val="both"/>
              <w:rPr>
                <w:color w:val="0D0D0D" w:themeColor="text1" w:themeTint="F2"/>
                <w:sz w:val="28"/>
                <w:szCs w:val="28"/>
              </w:rPr>
            </w:pPr>
            <w:r w:rsidRPr="00BF2978">
              <w:rPr>
                <w:color w:val="0D0D0D" w:themeColor="text1" w:themeTint="F2"/>
                <w:sz w:val="28"/>
                <w:szCs w:val="28"/>
              </w:rPr>
              <w:t>0,21 – 0,70</w:t>
            </w:r>
          </w:p>
        </w:tc>
        <w:tc>
          <w:tcPr>
            <w:tcW w:w="311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8C59F68" w14:textId="77777777" w:rsidR="00E95CB8" w:rsidRPr="002E4A87" w:rsidRDefault="00E95CB8" w:rsidP="002C70A3">
            <w:pPr>
              <w:jc w:val="both"/>
              <w:rPr>
                <w:color w:val="0D0D0D" w:themeColor="text1" w:themeTint="F2"/>
                <w:sz w:val="28"/>
                <w:szCs w:val="28"/>
              </w:rPr>
            </w:pPr>
            <w:r w:rsidRPr="00BF2978">
              <w:rPr>
                <w:color w:val="0D0D0D" w:themeColor="text1" w:themeTint="F2"/>
                <w:sz w:val="28"/>
                <w:szCs w:val="28"/>
              </w:rPr>
              <w:t>Вероятно</w:t>
            </w:r>
          </w:p>
        </w:tc>
      </w:tr>
      <w:tr w:rsidR="00E95CB8" w:rsidRPr="002E4A87" w14:paraId="7D346DB9" w14:textId="77777777" w:rsidTr="002C70A3">
        <w:trPr>
          <w:jc w:val="center"/>
        </w:trPr>
        <w:tc>
          <w:tcPr>
            <w:tcW w:w="1242"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42FD596" w14:textId="77777777" w:rsidR="00E95CB8" w:rsidRPr="002E4A87" w:rsidRDefault="00E95CB8" w:rsidP="002C70A3">
            <w:pPr>
              <w:jc w:val="both"/>
              <w:rPr>
                <w:color w:val="0D0D0D" w:themeColor="text1" w:themeTint="F2"/>
                <w:sz w:val="28"/>
                <w:szCs w:val="28"/>
              </w:rPr>
            </w:pPr>
            <w:r w:rsidRPr="00BF2978">
              <w:rPr>
                <w:color w:val="0D0D0D" w:themeColor="text1" w:themeTint="F2"/>
                <w:sz w:val="28"/>
                <w:szCs w:val="28"/>
              </w:rPr>
              <w:t>3</w:t>
            </w:r>
          </w:p>
        </w:tc>
        <w:tc>
          <w:tcPr>
            <w:tcW w:w="2127"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A21A8F7" w14:textId="77777777" w:rsidR="00E95CB8" w:rsidRPr="002E4A87" w:rsidRDefault="00E95CB8" w:rsidP="002C70A3">
            <w:pPr>
              <w:jc w:val="both"/>
              <w:rPr>
                <w:color w:val="0D0D0D" w:themeColor="text1" w:themeTint="F2"/>
                <w:sz w:val="28"/>
                <w:szCs w:val="28"/>
              </w:rPr>
            </w:pPr>
            <w:r w:rsidRPr="00BF2978">
              <w:rPr>
                <w:color w:val="0D0D0D" w:themeColor="text1" w:themeTint="F2"/>
                <w:sz w:val="28"/>
                <w:szCs w:val="28"/>
              </w:rPr>
              <w:t>&gt; 0,70</w:t>
            </w:r>
          </w:p>
        </w:tc>
        <w:tc>
          <w:tcPr>
            <w:tcW w:w="3118" w:type="dxa"/>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85C04E3" w14:textId="77777777" w:rsidR="00E95CB8" w:rsidRPr="002E4A87" w:rsidRDefault="00E95CB8" w:rsidP="002C70A3">
            <w:pPr>
              <w:jc w:val="both"/>
              <w:rPr>
                <w:color w:val="0D0D0D" w:themeColor="text1" w:themeTint="F2"/>
                <w:sz w:val="28"/>
                <w:szCs w:val="28"/>
              </w:rPr>
            </w:pPr>
            <w:r w:rsidRPr="00BF2978">
              <w:rPr>
                <w:color w:val="0D0D0D" w:themeColor="text1" w:themeTint="F2"/>
                <w:sz w:val="28"/>
                <w:szCs w:val="28"/>
              </w:rPr>
              <w:t>Весьма вероятно</w:t>
            </w:r>
          </w:p>
        </w:tc>
      </w:tr>
    </w:tbl>
    <w:p w14:paraId="5F625CBF" w14:textId="77777777" w:rsidR="00E95CB8" w:rsidRDefault="00E95CB8" w:rsidP="00E95CB8">
      <w:pPr>
        <w:jc w:val="center"/>
        <w:rPr>
          <w:color w:val="0D0D0D" w:themeColor="text1" w:themeTint="F2"/>
          <w:sz w:val="28"/>
          <w:szCs w:val="28"/>
        </w:rPr>
      </w:pPr>
      <w:r>
        <w:rPr>
          <w:color w:val="0D0D0D" w:themeColor="text1" w:themeTint="F2"/>
          <w:sz w:val="28"/>
          <w:szCs w:val="28"/>
        </w:rPr>
        <w:t xml:space="preserve">Пример шкалы, определяющей </w:t>
      </w:r>
      <w:r w:rsidRPr="006B2BFE">
        <w:rPr>
          <w:color w:val="0D0D0D" w:themeColor="text1" w:themeTint="F2"/>
          <w:sz w:val="28"/>
          <w:szCs w:val="28"/>
        </w:rPr>
        <w:t xml:space="preserve">масштабы последствий </w:t>
      </w:r>
    </w:p>
    <w:p w14:paraId="5B8D060B" w14:textId="77777777" w:rsidR="00E95CB8" w:rsidRDefault="00E95CB8" w:rsidP="00E95CB8">
      <w:pPr>
        <w:jc w:val="center"/>
        <w:rPr>
          <w:color w:val="0D0D0D" w:themeColor="text1" w:themeTint="F2"/>
          <w:sz w:val="28"/>
          <w:szCs w:val="28"/>
        </w:rPr>
      </w:pPr>
      <w:r w:rsidRPr="006B2BFE">
        <w:rPr>
          <w:color w:val="0D0D0D" w:themeColor="text1" w:themeTint="F2"/>
          <w:sz w:val="28"/>
          <w:szCs w:val="28"/>
        </w:rPr>
        <w:t>при наступлении риска</w:t>
      </w:r>
    </w:p>
    <w:tbl>
      <w:tblPr>
        <w:tblStyle w:val="ad"/>
        <w:tblW w:w="8188" w:type="dxa"/>
        <w:jc w:val="center"/>
        <w:tblLook w:val="04A0" w:firstRow="1" w:lastRow="0" w:firstColumn="1" w:lastColumn="0" w:noHBand="0" w:noVBand="1"/>
      </w:tblPr>
      <w:tblGrid>
        <w:gridCol w:w="632"/>
        <w:gridCol w:w="3304"/>
        <w:gridCol w:w="4252"/>
      </w:tblGrid>
      <w:tr w:rsidR="00E95CB8" w:rsidRPr="002E4A87" w14:paraId="1A0644AC" w14:textId="77777777" w:rsidTr="002C70A3">
        <w:trPr>
          <w:jc w:val="center"/>
        </w:trPr>
        <w:tc>
          <w:tcPr>
            <w:tcW w:w="632" w:type="dxa"/>
            <w:hideMark/>
          </w:tcPr>
          <w:p w14:paraId="4C2DBB19" w14:textId="77777777" w:rsidR="00E95CB8" w:rsidRPr="00BF2978" w:rsidRDefault="00E95CB8" w:rsidP="002C70A3">
            <w:pPr>
              <w:jc w:val="both"/>
              <w:rPr>
                <w:color w:val="0D0D0D" w:themeColor="text1" w:themeTint="F2"/>
                <w:sz w:val="28"/>
                <w:szCs w:val="28"/>
              </w:rPr>
            </w:pPr>
          </w:p>
        </w:tc>
        <w:tc>
          <w:tcPr>
            <w:tcW w:w="3304" w:type="dxa"/>
            <w:hideMark/>
          </w:tcPr>
          <w:p w14:paraId="116F8587" w14:textId="77777777" w:rsidR="00E95CB8" w:rsidRPr="00BF2978" w:rsidRDefault="00E95CB8" w:rsidP="002C70A3">
            <w:pPr>
              <w:spacing w:line="360" w:lineRule="auto"/>
              <w:jc w:val="both"/>
              <w:rPr>
                <w:color w:val="0D0D0D" w:themeColor="text1" w:themeTint="F2"/>
                <w:sz w:val="28"/>
                <w:szCs w:val="28"/>
              </w:rPr>
            </w:pPr>
            <w:r w:rsidRPr="00BF2978">
              <w:rPr>
                <w:color w:val="0D0D0D" w:themeColor="text1" w:themeTint="F2"/>
                <w:sz w:val="28"/>
                <w:szCs w:val="28"/>
              </w:rPr>
              <w:t>Финансовые потери</w:t>
            </w:r>
          </w:p>
        </w:tc>
        <w:tc>
          <w:tcPr>
            <w:tcW w:w="4252" w:type="dxa"/>
            <w:hideMark/>
          </w:tcPr>
          <w:p w14:paraId="7E623E8B" w14:textId="77777777" w:rsidR="00E95CB8" w:rsidRPr="00BF2978" w:rsidRDefault="00E95CB8" w:rsidP="002C70A3">
            <w:pPr>
              <w:spacing w:line="360" w:lineRule="auto"/>
              <w:jc w:val="both"/>
              <w:rPr>
                <w:color w:val="0D0D0D" w:themeColor="text1" w:themeTint="F2"/>
                <w:sz w:val="28"/>
                <w:szCs w:val="28"/>
              </w:rPr>
            </w:pPr>
            <w:r w:rsidRPr="00BF2978">
              <w:rPr>
                <w:color w:val="0D0D0D" w:themeColor="text1" w:themeTint="F2"/>
                <w:sz w:val="28"/>
                <w:szCs w:val="28"/>
              </w:rPr>
              <w:t>Имиджевые потери</w:t>
            </w:r>
          </w:p>
        </w:tc>
      </w:tr>
      <w:tr w:rsidR="00E95CB8" w:rsidRPr="002E4A87" w14:paraId="4C7759A1" w14:textId="77777777" w:rsidTr="002C70A3">
        <w:trPr>
          <w:jc w:val="center"/>
        </w:trPr>
        <w:tc>
          <w:tcPr>
            <w:tcW w:w="632" w:type="dxa"/>
            <w:hideMark/>
          </w:tcPr>
          <w:p w14:paraId="7D853CCB" w14:textId="77777777" w:rsidR="00E95CB8" w:rsidRPr="00BF2978" w:rsidRDefault="00E95CB8" w:rsidP="002C70A3">
            <w:pPr>
              <w:jc w:val="both"/>
              <w:rPr>
                <w:color w:val="0D0D0D" w:themeColor="text1" w:themeTint="F2"/>
                <w:sz w:val="28"/>
                <w:szCs w:val="28"/>
              </w:rPr>
            </w:pPr>
            <w:r w:rsidRPr="00BF2978">
              <w:rPr>
                <w:color w:val="0D0D0D" w:themeColor="text1" w:themeTint="F2"/>
                <w:sz w:val="28"/>
                <w:szCs w:val="28"/>
              </w:rPr>
              <w:t>1</w:t>
            </w:r>
          </w:p>
        </w:tc>
        <w:tc>
          <w:tcPr>
            <w:tcW w:w="3304" w:type="dxa"/>
            <w:hideMark/>
          </w:tcPr>
          <w:p w14:paraId="7B7A2E6E" w14:textId="77777777" w:rsidR="00E95CB8" w:rsidRPr="00BF2978" w:rsidRDefault="00E95CB8" w:rsidP="002C70A3">
            <w:pPr>
              <w:jc w:val="both"/>
              <w:rPr>
                <w:color w:val="0D0D0D" w:themeColor="text1" w:themeTint="F2"/>
                <w:sz w:val="28"/>
                <w:szCs w:val="28"/>
              </w:rPr>
            </w:pPr>
            <w:proofErr w:type="gramStart"/>
            <w:r w:rsidRPr="00BF2978">
              <w:rPr>
                <w:color w:val="0D0D0D" w:themeColor="text1" w:themeTint="F2"/>
                <w:sz w:val="28"/>
                <w:szCs w:val="28"/>
              </w:rPr>
              <w:t>&lt; 1000</w:t>
            </w:r>
            <w:proofErr w:type="gramEnd"/>
            <w:r w:rsidRPr="00BF2978">
              <w:rPr>
                <w:color w:val="0D0D0D" w:themeColor="text1" w:themeTint="F2"/>
                <w:sz w:val="28"/>
                <w:szCs w:val="28"/>
              </w:rPr>
              <w:t xml:space="preserve"> руб.</w:t>
            </w:r>
          </w:p>
        </w:tc>
        <w:tc>
          <w:tcPr>
            <w:tcW w:w="4252" w:type="dxa"/>
            <w:hideMark/>
          </w:tcPr>
          <w:p w14:paraId="19542760" w14:textId="77777777" w:rsidR="00E95CB8" w:rsidRPr="00BF2978" w:rsidRDefault="00E95CB8" w:rsidP="002C70A3">
            <w:pPr>
              <w:jc w:val="both"/>
              <w:rPr>
                <w:color w:val="0D0D0D" w:themeColor="text1" w:themeTint="F2"/>
                <w:sz w:val="28"/>
                <w:szCs w:val="28"/>
              </w:rPr>
            </w:pPr>
            <w:r w:rsidRPr="00BF2978">
              <w:rPr>
                <w:color w:val="0D0D0D" w:themeColor="text1" w:themeTint="F2"/>
                <w:sz w:val="28"/>
                <w:szCs w:val="28"/>
              </w:rPr>
              <w:t>Не влияет на деловую репутацию</w:t>
            </w:r>
          </w:p>
        </w:tc>
      </w:tr>
      <w:tr w:rsidR="00E95CB8" w:rsidRPr="002E4A87" w14:paraId="34CC72BB" w14:textId="77777777" w:rsidTr="002C70A3">
        <w:trPr>
          <w:jc w:val="center"/>
        </w:trPr>
        <w:tc>
          <w:tcPr>
            <w:tcW w:w="632" w:type="dxa"/>
            <w:hideMark/>
          </w:tcPr>
          <w:p w14:paraId="19B64178" w14:textId="77777777" w:rsidR="00E95CB8" w:rsidRPr="00BF2978" w:rsidRDefault="00E95CB8" w:rsidP="002C70A3">
            <w:pPr>
              <w:jc w:val="both"/>
              <w:rPr>
                <w:color w:val="0D0D0D" w:themeColor="text1" w:themeTint="F2"/>
                <w:sz w:val="28"/>
                <w:szCs w:val="28"/>
              </w:rPr>
            </w:pPr>
            <w:r w:rsidRPr="00BF2978">
              <w:rPr>
                <w:color w:val="0D0D0D" w:themeColor="text1" w:themeTint="F2"/>
                <w:sz w:val="28"/>
                <w:szCs w:val="28"/>
              </w:rPr>
              <w:t>2</w:t>
            </w:r>
          </w:p>
        </w:tc>
        <w:tc>
          <w:tcPr>
            <w:tcW w:w="3304" w:type="dxa"/>
            <w:hideMark/>
          </w:tcPr>
          <w:p w14:paraId="7FFA531C" w14:textId="77777777" w:rsidR="00E95CB8" w:rsidRPr="00BF2978" w:rsidRDefault="00E95CB8" w:rsidP="002C70A3">
            <w:pPr>
              <w:jc w:val="both"/>
              <w:rPr>
                <w:color w:val="0D0D0D" w:themeColor="text1" w:themeTint="F2"/>
                <w:sz w:val="28"/>
                <w:szCs w:val="28"/>
              </w:rPr>
            </w:pPr>
            <w:r w:rsidRPr="00BF2978">
              <w:rPr>
                <w:color w:val="0D0D0D" w:themeColor="text1" w:themeTint="F2"/>
                <w:sz w:val="28"/>
                <w:szCs w:val="28"/>
              </w:rPr>
              <w:t>1001 руб. – 200000 руб.</w:t>
            </w:r>
          </w:p>
        </w:tc>
        <w:tc>
          <w:tcPr>
            <w:tcW w:w="4252" w:type="dxa"/>
            <w:hideMark/>
          </w:tcPr>
          <w:p w14:paraId="4153540E" w14:textId="77777777" w:rsidR="00E95CB8" w:rsidRPr="00BF2978" w:rsidRDefault="00E95CB8" w:rsidP="002C70A3">
            <w:pPr>
              <w:jc w:val="both"/>
              <w:rPr>
                <w:color w:val="0D0D0D" w:themeColor="text1" w:themeTint="F2"/>
                <w:sz w:val="28"/>
                <w:szCs w:val="28"/>
              </w:rPr>
            </w:pPr>
            <w:r w:rsidRPr="00BF2978">
              <w:rPr>
                <w:color w:val="0D0D0D" w:themeColor="text1" w:themeTint="F2"/>
                <w:sz w:val="28"/>
                <w:szCs w:val="28"/>
              </w:rPr>
              <w:t>Не ощутимо для деловой репутации</w:t>
            </w:r>
          </w:p>
        </w:tc>
      </w:tr>
      <w:tr w:rsidR="00E95CB8" w:rsidRPr="002E4A87" w14:paraId="180BA486" w14:textId="77777777" w:rsidTr="002C70A3">
        <w:trPr>
          <w:jc w:val="center"/>
        </w:trPr>
        <w:tc>
          <w:tcPr>
            <w:tcW w:w="632" w:type="dxa"/>
            <w:hideMark/>
          </w:tcPr>
          <w:p w14:paraId="225A3B04" w14:textId="77777777" w:rsidR="00E95CB8" w:rsidRPr="00BF2978" w:rsidRDefault="00E95CB8" w:rsidP="002C70A3">
            <w:pPr>
              <w:jc w:val="both"/>
              <w:rPr>
                <w:color w:val="0D0D0D" w:themeColor="text1" w:themeTint="F2"/>
                <w:sz w:val="28"/>
                <w:szCs w:val="28"/>
              </w:rPr>
            </w:pPr>
            <w:r w:rsidRPr="00BF2978">
              <w:rPr>
                <w:color w:val="0D0D0D" w:themeColor="text1" w:themeTint="F2"/>
                <w:sz w:val="28"/>
                <w:szCs w:val="28"/>
              </w:rPr>
              <w:t>3</w:t>
            </w:r>
          </w:p>
        </w:tc>
        <w:tc>
          <w:tcPr>
            <w:tcW w:w="3304" w:type="dxa"/>
            <w:hideMark/>
          </w:tcPr>
          <w:p w14:paraId="7A96BC13" w14:textId="77777777" w:rsidR="00E95CB8" w:rsidRPr="00BF2978" w:rsidRDefault="00E95CB8" w:rsidP="002C70A3">
            <w:pPr>
              <w:jc w:val="both"/>
              <w:rPr>
                <w:color w:val="0D0D0D" w:themeColor="text1" w:themeTint="F2"/>
                <w:sz w:val="28"/>
                <w:szCs w:val="28"/>
              </w:rPr>
            </w:pPr>
            <w:r w:rsidRPr="00BF2978">
              <w:rPr>
                <w:color w:val="0D0D0D" w:themeColor="text1" w:themeTint="F2"/>
                <w:sz w:val="28"/>
                <w:szCs w:val="28"/>
              </w:rPr>
              <w:t>200001 руб. – 1 млн. руб.</w:t>
            </w:r>
          </w:p>
        </w:tc>
        <w:tc>
          <w:tcPr>
            <w:tcW w:w="4252" w:type="dxa"/>
            <w:hideMark/>
          </w:tcPr>
          <w:p w14:paraId="03BA2AE1" w14:textId="77777777" w:rsidR="00E95CB8" w:rsidRPr="00BF2978" w:rsidRDefault="00E95CB8" w:rsidP="002C70A3">
            <w:pPr>
              <w:jc w:val="both"/>
              <w:rPr>
                <w:color w:val="0D0D0D" w:themeColor="text1" w:themeTint="F2"/>
                <w:sz w:val="28"/>
                <w:szCs w:val="28"/>
              </w:rPr>
            </w:pPr>
            <w:r w:rsidRPr="00BF2978">
              <w:rPr>
                <w:color w:val="0D0D0D" w:themeColor="text1" w:themeTint="F2"/>
                <w:sz w:val="28"/>
                <w:szCs w:val="28"/>
              </w:rPr>
              <w:t>Рейтинг</w:t>
            </w:r>
          </w:p>
        </w:tc>
      </w:tr>
      <w:tr w:rsidR="00E95CB8" w:rsidRPr="002E4A87" w14:paraId="5E0C42CC" w14:textId="77777777" w:rsidTr="002C70A3">
        <w:trPr>
          <w:jc w:val="center"/>
        </w:trPr>
        <w:tc>
          <w:tcPr>
            <w:tcW w:w="632" w:type="dxa"/>
            <w:hideMark/>
          </w:tcPr>
          <w:p w14:paraId="11B377A8" w14:textId="77777777" w:rsidR="00E95CB8" w:rsidRPr="00BF2978" w:rsidRDefault="00E95CB8" w:rsidP="002C70A3">
            <w:pPr>
              <w:jc w:val="both"/>
              <w:rPr>
                <w:color w:val="0D0D0D" w:themeColor="text1" w:themeTint="F2"/>
                <w:sz w:val="28"/>
                <w:szCs w:val="28"/>
              </w:rPr>
            </w:pPr>
            <w:r w:rsidRPr="00BF2978">
              <w:rPr>
                <w:color w:val="0D0D0D" w:themeColor="text1" w:themeTint="F2"/>
                <w:sz w:val="28"/>
                <w:szCs w:val="28"/>
              </w:rPr>
              <w:t>4</w:t>
            </w:r>
          </w:p>
        </w:tc>
        <w:tc>
          <w:tcPr>
            <w:tcW w:w="3304" w:type="dxa"/>
            <w:hideMark/>
          </w:tcPr>
          <w:p w14:paraId="2D022CBE" w14:textId="77777777" w:rsidR="00E95CB8" w:rsidRPr="00BF2978" w:rsidRDefault="00E95CB8" w:rsidP="002C70A3">
            <w:pPr>
              <w:jc w:val="both"/>
              <w:rPr>
                <w:color w:val="0D0D0D" w:themeColor="text1" w:themeTint="F2"/>
                <w:sz w:val="28"/>
                <w:szCs w:val="28"/>
              </w:rPr>
            </w:pPr>
            <w:r w:rsidRPr="00BF2978">
              <w:rPr>
                <w:color w:val="0D0D0D" w:themeColor="text1" w:themeTint="F2"/>
                <w:sz w:val="28"/>
                <w:szCs w:val="28"/>
              </w:rPr>
              <w:t>&gt; 1 млн. руб.</w:t>
            </w:r>
          </w:p>
        </w:tc>
        <w:tc>
          <w:tcPr>
            <w:tcW w:w="4252" w:type="dxa"/>
            <w:hideMark/>
          </w:tcPr>
          <w:p w14:paraId="477B3E27" w14:textId="77777777" w:rsidR="00E95CB8" w:rsidRPr="00BF2978" w:rsidRDefault="00E95CB8" w:rsidP="002C70A3">
            <w:pPr>
              <w:jc w:val="both"/>
              <w:rPr>
                <w:color w:val="0D0D0D" w:themeColor="text1" w:themeTint="F2"/>
                <w:sz w:val="28"/>
                <w:szCs w:val="28"/>
              </w:rPr>
            </w:pPr>
            <w:r w:rsidRPr="00BF2978">
              <w:rPr>
                <w:color w:val="0D0D0D" w:themeColor="text1" w:themeTint="F2"/>
                <w:sz w:val="28"/>
                <w:szCs w:val="28"/>
              </w:rPr>
              <w:t xml:space="preserve">Потеря доверия крупных заказчиков </w:t>
            </w:r>
          </w:p>
        </w:tc>
      </w:tr>
    </w:tbl>
    <w:p w14:paraId="176B63C7" w14:textId="77777777" w:rsidR="00E95CB8" w:rsidRDefault="00E95CB8" w:rsidP="00E95CB8">
      <w:pPr>
        <w:jc w:val="center"/>
        <w:rPr>
          <w:color w:val="0D0D0D" w:themeColor="text1" w:themeTint="F2"/>
          <w:sz w:val="28"/>
          <w:szCs w:val="28"/>
        </w:rPr>
      </w:pPr>
      <w:r>
        <w:rPr>
          <w:color w:val="0D0D0D" w:themeColor="text1" w:themeTint="F2"/>
          <w:sz w:val="28"/>
          <w:szCs w:val="28"/>
        </w:rPr>
        <w:lastRenderedPageBreak/>
        <w:t>Пример реестра рисков</w:t>
      </w:r>
    </w:p>
    <w:tbl>
      <w:tblPr>
        <w:tblW w:w="924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94"/>
        <w:gridCol w:w="1136"/>
        <w:gridCol w:w="1843"/>
        <w:gridCol w:w="2693"/>
        <w:gridCol w:w="1418"/>
        <w:gridCol w:w="1559"/>
      </w:tblGrid>
      <w:tr w:rsidR="00E95CB8" w14:paraId="620AA87F" w14:textId="77777777" w:rsidTr="002C70A3">
        <w:trPr>
          <w:trHeight w:val="243"/>
        </w:trPr>
        <w:tc>
          <w:tcPr>
            <w:tcW w:w="594" w:type="dxa"/>
            <w:vMerge w:val="restart"/>
          </w:tcPr>
          <w:p w14:paraId="0DDF90B4" w14:textId="77777777" w:rsidR="00E95CB8" w:rsidRDefault="00E95CB8" w:rsidP="002C70A3">
            <w:pPr>
              <w:widowControl w:val="0"/>
              <w:jc w:val="both"/>
              <w:rPr>
                <w:rFonts w:eastAsia="Courier New"/>
                <w:color w:val="000000"/>
                <w:szCs w:val="28"/>
              </w:rPr>
            </w:pPr>
            <w:r>
              <w:rPr>
                <w:rFonts w:eastAsia="Courier New"/>
                <w:color w:val="000000"/>
                <w:szCs w:val="28"/>
              </w:rPr>
              <w:t>№ п/п</w:t>
            </w:r>
          </w:p>
        </w:tc>
        <w:tc>
          <w:tcPr>
            <w:tcW w:w="1136" w:type="dxa"/>
            <w:vMerge w:val="restart"/>
          </w:tcPr>
          <w:p w14:paraId="54BF00D6" w14:textId="77777777" w:rsidR="00E95CB8" w:rsidRDefault="00E95CB8" w:rsidP="002C70A3">
            <w:pPr>
              <w:widowControl w:val="0"/>
              <w:jc w:val="center"/>
              <w:rPr>
                <w:rFonts w:eastAsia="Courier New"/>
                <w:color w:val="000000"/>
                <w:szCs w:val="28"/>
              </w:rPr>
            </w:pPr>
            <w:r>
              <w:rPr>
                <w:rFonts w:eastAsia="Courier New"/>
                <w:color w:val="000000"/>
                <w:szCs w:val="28"/>
              </w:rPr>
              <w:t>Подгруппа группы риска</w:t>
            </w:r>
          </w:p>
        </w:tc>
        <w:tc>
          <w:tcPr>
            <w:tcW w:w="4536" w:type="dxa"/>
            <w:gridSpan w:val="2"/>
          </w:tcPr>
          <w:p w14:paraId="3E8FFB77" w14:textId="77777777" w:rsidR="00E95CB8" w:rsidRDefault="00E95CB8" w:rsidP="002C70A3">
            <w:pPr>
              <w:widowControl w:val="0"/>
              <w:jc w:val="center"/>
              <w:rPr>
                <w:rFonts w:eastAsia="Courier New"/>
                <w:color w:val="000000"/>
                <w:szCs w:val="28"/>
              </w:rPr>
            </w:pPr>
            <w:r>
              <w:rPr>
                <w:rFonts w:eastAsia="Courier New"/>
                <w:color w:val="000000"/>
                <w:szCs w:val="28"/>
              </w:rPr>
              <w:t>Описание риска</w:t>
            </w:r>
          </w:p>
        </w:tc>
        <w:tc>
          <w:tcPr>
            <w:tcW w:w="1418" w:type="dxa"/>
            <w:vMerge w:val="restart"/>
          </w:tcPr>
          <w:p w14:paraId="34AEE962" w14:textId="77777777" w:rsidR="00E95CB8" w:rsidRDefault="00E95CB8" w:rsidP="002C70A3">
            <w:pPr>
              <w:widowControl w:val="0"/>
              <w:jc w:val="center"/>
              <w:rPr>
                <w:rFonts w:eastAsia="Courier New"/>
                <w:color w:val="000000"/>
                <w:szCs w:val="28"/>
              </w:rPr>
            </w:pPr>
            <w:r>
              <w:rPr>
                <w:rFonts w:eastAsia="Courier New"/>
                <w:color w:val="000000"/>
                <w:szCs w:val="28"/>
              </w:rPr>
              <w:t>Владелец риска</w:t>
            </w:r>
          </w:p>
        </w:tc>
        <w:tc>
          <w:tcPr>
            <w:tcW w:w="1559" w:type="dxa"/>
            <w:vMerge w:val="restart"/>
          </w:tcPr>
          <w:p w14:paraId="353C36AF" w14:textId="77777777" w:rsidR="00E95CB8" w:rsidRDefault="00E95CB8" w:rsidP="002C70A3">
            <w:pPr>
              <w:widowControl w:val="0"/>
              <w:jc w:val="center"/>
              <w:rPr>
                <w:rFonts w:eastAsia="Courier New"/>
                <w:color w:val="000000"/>
                <w:szCs w:val="28"/>
              </w:rPr>
            </w:pPr>
            <w:r>
              <w:rPr>
                <w:rFonts w:eastAsia="Courier New"/>
                <w:color w:val="000000"/>
                <w:szCs w:val="28"/>
              </w:rPr>
              <w:t>Вероятность риска/ пос</w:t>
            </w:r>
            <w:r>
              <w:rPr>
                <w:rFonts w:eastAsia="Courier New"/>
                <w:color w:val="000000"/>
                <w:szCs w:val="28"/>
              </w:rPr>
              <w:softHyphen/>
              <w:t>ледствия</w:t>
            </w:r>
          </w:p>
        </w:tc>
      </w:tr>
      <w:tr w:rsidR="00E95CB8" w14:paraId="7C470F40" w14:textId="77777777" w:rsidTr="002C70A3">
        <w:trPr>
          <w:trHeight w:val="300"/>
        </w:trPr>
        <w:tc>
          <w:tcPr>
            <w:tcW w:w="594" w:type="dxa"/>
            <w:vMerge/>
          </w:tcPr>
          <w:p w14:paraId="4DEEF092" w14:textId="77777777" w:rsidR="00E95CB8" w:rsidRDefault="00E95CB8" w:rsidP="002C70A3">
            <w:pPr>
              <w:widowControl w:val="0"/>
              <w:jc w:val="both"/>
              <w:rPr>
                <w:rFonts w:eastAsia="Courier New"/>
                <w:color w:val="000000"/>
                <w:szCs w:val="28"/>
              </w:rPr>
            </w:pPr>
          </w:p>
        </w:tc>
        <w:tc>
          <w:tcPr>
            <w:tcW w:w="1136" w:type="dxa"/>
            <w:vMerge/>
          </w:tcPr>
          <w:p w14:paraId="628FE21C" w14:textId="77777777" w:rsidR="00E95CB8" w:rsidRDefault="00E95CB8" w:rsidP="002C70A3">
            <w:pPr>
              <w:widowControl w:val="0"/>
              <w:jc w:val="both"/>
              <w:rPr>
                <w:rFonts w:eastAsia="Courier New"/>
                <w:color w:val="000000"/>
                <w:szCs w:val="28"/>
              </w:rPr>
            </w:pPr>
          </w:p>
        </w:tc>
        <w:tc>
          <w:tcPr>
            <w:tcW w:w="1843" w:type="dxa"/>
          </w:tcPr>
          <w:p w14:paraId="44E23A8B" w14:textId="77777777" w:rsidR="00E95CB8" w:rsidRDefault="00E95CB8" w:rsidP="002C70A3">
            <w:pPr>
              <w:widowControl w:val="0"/>
              <w:jc w:val="center"/>
              <w:rPr>
                <w:rFonts w:eastAsia="Courier New"/>
                <w:color w:val="000000"/>
                <w:szCs w:val="28"/>
              </w:rPr>
            </w:pPr>
            <w:r>
              <w:rPr>
                <w:rFonts w:eastAsia="Courier New"/>
                <w:color w:val="000000"/>
                <w:szCs w:val="28"/>
              </w:rPr>
              <w:t>Описание риска</w:t>
            </w:r>
          </w:p>
        </w:tc>
        <w:tc>
          <w:tcPr>
            <w:tcW w:w="2693" w:type="dxa"/>
          </w:tcPr>
          <w:p w14:paraId="35ECAF54" w14:textId="77777777" w:rsidR="00E95CB8" w:rsidRDefault="00E95CB8" w:rsidP="002C70A3">
            <w:pPr>
              <w:widowControl w:val="0"/>
              <w:jc w:val="center"/>
              <w:rPr>
                <w:rFonts w:eastAsia="Courier New"/>
                <w:color w:val="000000"/>
                <w:szCs w:val="28"/>
              </w:rPr>
            </w:pPr>
            <w:r>
              <w:rPr>
                <w:rFonts w:eastAsia="Courier New"/>
                <w:color w:val="000000"/>
                <w:szCs w:val="28"/>
              </w:rPr>
              <w:t>Источники риска</w:t>
            </w:r>
          </w:p>
        </w:tc>
        <w:tc>
          <w:tcPr>
            <w:tcW w:w="1418" w:type="dxa"/>
            <w:vMerge/>
          </w:tcPr>
          <w:p w14:paraId="540EF245" w14:textId="77777777" w:rsidR="00E95CB8" w:rsidRDefault="00E95CB8" w:rsidP="002C70A3">
            <w:pPr>
              <w:widowControl w:val="0"/>
              <w:jc w:val="both"/>
              <w:rPr>
                <w:rFonts w:eastAsia="Courier New"/>
                <w:color w:val="000000"/>
                <w:szCs w:val="28"/>
              </w:rPr>
            </w:pPr>
          </w:p>
        </w:tc>
        <w:tc>
          <w:tcPr>
            <w:tcW w:w="1559" w:type="dxa"/>
            <w:vMerge/>
          </w:tcPr>
          <w:p w14:paraId="5C712937" w14:textId="77777777" w:rsidR="00E95CB8" w:rsidRDefault="00E95CB8" w:rsidP="002C70A3">
            <w:pPr>
              <w:widowControl w:val="0"/>
              <w:jc w:val="both"/>
              <w:rPr>
                <w:rFonts w:eastAsia="Courier New"/>
                <w:color w:val="000000"/>
                <w:szCs w:val="28"/>
              </w:rPr>
            </w:pPr>
          </w:p>
        </w:tc>
      </w:tr>
      <w:tr w:rsidR="00E95CB8" w14:paraId="1FD7E3B8" w14:textId="77777777" w:rsidTr="002C70A3">
        <w:trPr>
          <w:trHeight w:val="300"/>
        </w:trPr>
        <w:tc>
          <w:tcPr>
            <w:tcW w:w="594" w:type="dxa"/>
          </w:tcPr>
          <w:p w14:paraId="4D20F625" w14:textId="77777777" w:rsidR="00E95CB8" w:rsidRDefault="00E95CB8" w:rsidP="002C70A3">
            <w:pPr>
              <w:widowControl w:val="0"/>
              <w:jc w:val="center"/>
              <w:rPr>
                <w:rFonts w:eastAsia="Courier New"/>
                <w:color w:val="000000"/>
                <w:szCs w:val="28"/>
              </w:rPr>
            </w:pPr>
            <w:r>
              <w:rPr>
                <w:rFonts w:eastAsia="Courier New"/>
                <w:color w:val="000000"/>
                <w:szCs w:val="28"/>
              </w:rPr>
              <w:t>1</w:t>
            </w:r>
          </w:p>
        </w:tc>
        <w:tc>
          <w:tcPr>
            <w:tcW w:w="1136" w:type="dxa"/>
          </w:tcPr>
          <w:p w14:paraId="048FD8DD" w14:textId="77777777" w:rsidR="00E95CB8" w:rsidRDefault="00E95CB8" w:rsidP="002C70A3">
            <w:pPr>
              <w:widowControl w:val="0"/>
              <w:jc w:val="center"/>
              <w:rPr>
                <w:rFonts w:eastAsia="Courier New"/>
                <w:color w:val="000000"/>
                <w:szCs w:val="28"/>
              </w:rPr>
            </w:pPr>
            <w:r>
              <w:rPr>
                <w:rFonts w:eastAsia="Courier New"/>
                <w:color w:val="000000"/>
                <w:szCs w:val="28"/>
              </w:rPr>
              <w:t>2</w:t>
            </w:r>
          </w:p>
        </w:tc>
        <w:tc>
          <w:tcPr>
            <w:tcW w:w="1843" w:type="dxa"/>
          </w:tcPr>
          <w:p w14:paraId="1D7F4D96" w14:textId="77777777" w:rsidR="00E95CB8" w:rsidRDefault="00E95CB8" w:rsidP="002C70A3">
            <w:pPr>
              <w:widowControl w:val="0"/>
              <w:jc w:val="center"/>
              <w:rPr>
                <w:rFonts w:eastAsia="Courier New"/>
                <w:color w:val="000000"/>
                <w:szCs w:val="28"/>
              </w:rPr>
            </w:pPr>
            <w:r>
              <w:rPr>
                <w:rFonts w:eastAsia="Courier New"/>
                <w:color w:val="000000"/>
                <w:szCs w:val="28"/>
              </w:rPr>
              <w:t>3</w:t>
            </w:r>
          </w:p>
        </w:tc>
        <w:tc>
          <w:tcPr>
            <w:tcW w:w="2693" w:type="dxa"/>
          </w:tcPr>
          <w:p w14:paraId="37D028EB" w14:textId="77777777" w:rsidR="00E95CB8" w:rsidRDefault="00E95CB8" w:rsidP="002C70A3">
            <w:pPr>
              <w:widowControl w:val="0"/>
              <w:jc w:val="center"/>
              <w:rPr>
                <w:rFonts w:eastAsia="Courier New"/>
                <w:color w:val="000000"/>
                <w:szCs w:val="28"/>
              </w:rPr>
            </w:pPr>
            <w:r>
              <w:rPr>
                <w:rFonts w:eastAsia="Courier New"/>
                <w:color w:val="000000"/>
                <w:szCs w:val="28"/>
              </w:rPr>
              <w:t>4</w:t>
            </w:r>
          </w:p>
        </w:tc>
        <w:tc>
          <w:tcPr>
            <w:tcW w:w="1418" w:type="dxa"/>
          </w:tcPr>
          <w:p w14:paraId="47BE8667" w14:textId="77777777" w:rsidR="00E95CB8" w:rsidRDefault="00E95CB8" w:rsidP="002C70A3">
            <w:pPr>
              <w:widowControl w:val="0"/>
              <w:jc w:val="center"/>
              <w:rPr>
                <w:rFonts w:eastAsia="Courier New"/>
                <w:color w:val="000000"/>
                <w:szCs w:val="28"/>
              </w:rPr>
            </w:pPr>
            <w:r>
              <w:rPr>
                <w:rFonts w:eastAsia="Courier New"/>
                <w:color w:val="000000"/>
                <w:szCs w:val="28"/>
              </w:rPr>
              <w:t>5</w:t>
            </w:r>
          </w:p>
        </w:tc>
        <w:tc>
          <w:tcPr>
            <w:tcW w:w="1559" w:type="dxa"/>
          </w:tcPr>
          <w:p w14:paraId="7336FEBF" w14:textId="77777777" w:rsidR="00E95CB8" w:rsidRDefault="00E95CB8" w:rsidP="002C70A3">
            <w:pPr>
              <w:widowControl w:val="0"/>
              <w:jc w:val="center"/>
              <w:rPr>
                <w:rFonts w:eastAsia="Courier New"/>
                <w:color w:val="000000"/>
                <w:szCs w:val="28"/>
              </w:rPr>
            </w:pPr>
            <w:r>
              <w:rPr>
                <w:rFonts w:eastAsia="Courier New"/>
                <w:color w:val="000000"/>
                <w:szCs w:val="28"/>
              </w:rPr>
              <w:t>6</w:t>
            </w:r>
          </w:p>
        </w:tc>
      </w:tr>
      <w:tr w:rsidR="00E95CB8" w:rsidRPr="00CD3354" w14:paraId="34A6B3E9" w14:textId="77777777" w:rsidTr="002C70A3">
        <w:trPr>
          <w:trHeight w:val="285"/>
        </w:trPr>
        <w:tc>
          <w:tcPr>
            <w:tcW w:w="9243" w:type="dxa"/>
            <w:gridSpan w:val="6"/>
          </w:tcPr>
          <w:p w14:paraId="3847C6E9" w14:textId="77777777" w:rsidR="00E95CB8" w:rsidRPr="00CD3354" w:rsidRDefault="00E95CB8" w:rsidP="002C70A3">
            <w:pPr>
              <w:widowControl w:val="0"/>
              <w:jc w:val="center"/>
              <w:rPr>
                <w:rFonts w:eastAsia="Courier New"/>
                <w:i/>
                <w:iCs/>
                <w:color w:val="000000"/>
                <w:szCs w:val="28"/>
              </w:rPr>
            </w:pPr>
            <w:r w:rsidRPr="00CD3354">
              <w:rPr>
                <w:rFonts w:eastAsia="Courier New"/>
                <w:i/>
                <w:iCs/>
                <w:color w:val="000000"/>
                <w:szCs w:val="28"/>
              </w:rPr>
              <w:t>Группа рисков, определяемых работой персонала</w:t>
            </w:r>
          </w:p>
        </w:tc>
      </w:tr>
      <w:tr w:rsidR="00E95CB8" w14:paraId="48DAEB1E" w14:textId="77777777" w:rsidTr="002C70A3">
        <w:trPr>
          <w:trHeight w:val="285"/>
        </w:trPr>
        <w:tc>
          <w:tcPr>
            <w:tcW w:w="594" w:type="dxa"/>
          </w:tcPr>
          <w:p w14:paraId="7A50AE42" w14:textId="77777777" w:rsidR="00E95CB8" w:rsidRDefault="00E95CB8" w:rsidP="002C70A3">
            <w:pPr>
              <w:widowControl w:val="0"/>
              <w:jc w:val="both"/>
              <w:rPr>
                <w:rFonts w:eastAsia="Courier New"/>
                <w:color w:val="000000"/>
                <w:szCs w:val="28"/>
              </w:rPr>
            </w:pPr>
            <w:r>
              <w:rPr>
                <w:rFonts w:eastAsia="Courier New"/>
                <w:color w:val="000000"/>
                <w:szCs w:val="28"/>
              </w:rPr>
              <w:t>1</w:t>
            </w:r>
          </w:p>
        </w:tc>
        <w:tc>
          <w:tcPr>
            <w:tcW w:w="1136" w:type="dxa"/>
          </w:tcPr>
          <w:p w14:paraId="043A1829" w14:textId="77777777" w:rsidR="00E95CB8" w:rsidRDefault="00E95CB8" w:rsidP="002C70A3">
            <w:pPr>
              <w:widowControl w:val="0"/>
              <w:jc w:val="both"/>
              <w:rPr>
                <w:rFonts w:eastAsia="Courier New"/>
                <w:color w:val="000000"/>
                <w:szCs w:val="28"/>
              </w:rPr>
            </w:pPr>
            <w:r>
              <w:rPr>
                <w:rFonts w:eastAsia="Courier New"/>
                <w:color w:val="000000"/>
                <w:szCs w:val="28"/>
              </w:rPr>
              <w:t xml:space="preserve">Отсутствие в штате предприятия нужного сотрудника </w:t>
            </w:r>
          </w:p>
        </w:tc>
        <w:tc>
          <w:tcPr>
            <w:tcW w:w="1843" w:type="dxa"/>
          </w:tcPr>
          <w:p w14:paraId="43BD8BE0" w14:textId="77777777" w:rsidR="00E95CB8" w:rsidRDefault="00E95CB8" w:rsidP="002C70A3">
            <w:pPr>
              <w:widowControl w:val="0"/>
              <w:jc w:val="both"/>
              <w:rPr>
                <w:rFonts w:eastAsia="Courier New"/>
                <w:color w:val="000000"/>
                <w:szCs w:val="28"/>
              </w:rPr>
            </w:pPr>
            <w:r>
              <w:rPr>
                <w:rFonts w:eastAsia="Courier New"/>
                <w:color w:val="000000"/>
                <w:szCs w:val="28"/>
              </w:rPr>
              <w:t>Риск того, что имеющийся персонал не справится с поставленными задачами</w:t>
            </w:r>
          </w:p>
        </w:tc>
        <w:tc>
          <w:tcPr>
            <w:tcW w:w="2693" w:type="dxa"/>
          </w:tcPr>
          <w:p w14:paraId="59ABE5F1" w14:textId="77777777" w:rsidR="00E95CB8" w:rsidRDefault="00E95CB8" w:rsidP="002C70A3">
            <w:pPr>
              <w:widowControl w:val="0"/>
              <w:jc w:val="both"/>
              <w:rPr>
                <w:rFonts w:eastAsia="Courier New"/>
                <w:color w:val="000000"/>
                <w:szCs w:val="28"/>
              </w:rPr>
            </w:pPr>
            <w:r>
              <w:rPr>
                <w:rFonts w:eastAsia="Courier New"/>
                <w:color w:val="000000"/>
                <w:szCs w:val="28"/>
              </w:rPr>
              <w:t>Персонал, в должностные обязанности которого не входит принятие решений по вопросам улучшения качества продукции и управления технологическими процессами</w:t>
            </w:r>
          </w:p>
        </w:tc>
        <w:tc>
          <w:tcPr>
            <w:tcW w:w="1418" w:type="dxa"/>
          </w:tcPr>
          <w:p w14:paraId="32A13906" w14:textId="77777777" w:rsidR="00E95CB8" w:rsidRDefault="00E95CB8" w:rsidP="002C70A3">
            <w:pPr>
              <w:widowControl w:val="0"/>
              <w:jc w:val="center"/>
              <w:rPr>
                <w:rFonts w:eastAsia="Courier New"/>
                <w:color w:val="000000"/>
                <w:szCs w:val="28"/>
              </w:rPr>
            </w:pPr>
            <w:r>
              <w:rPr>
                <w:rFonts w:eastAsia="Courier New"/>
                <w:color w:val="000000"/>
                <w:szCs w:val="28"/>
              </w:rPr>
              <w:t>Генераль</w:t>
            </w:r>
            <w:r>
              <w:rPr>
                <w:rFonts w:eastAsia="Courier New"/>
                <w:color w:val="000000"/>
                <w:szCs w:val="28"/>
              </w:rPr>
              <w:softHyphen/>
            </w:r>
            <w:r>
              <w:rPr>
                <w:rFonts w:eastAsia="Courier New"/>
                <w:color w:val="000000"/>
                <w:szCs w:val="28"/>
              </w:rPr>
              <w:softHyphen/>
            </w:r>
            <w:r>
              <w:rPr>
                <w:rFonts w:eastAsia="Courier New"/>
                <w:color w:val="000000"/>
                <w:szCs w:val="28"/>
              </w:rPr>
              <w:softHyphen/>
              <w:t>ный директор</w:t>
            </w:r>
          </w:p>
        </w:tc>
        <w:tc>
          <w:tcPr>
            <w:tcW w:w="1559" w:type="dxa"/>
          </w:tcPr>
          <w:p w14:paraId="6E15794A" w14:textId="77777777" w:rsidR="00E95CB8" w:rsidRDefault="00E95CB8" w:rsidP="002C70A3">
            <w:pPr>
              <w:widowControl w:val="0"/>
              <w:jc w:val="center"/>
              <w:rPr>
                <w:rFonts w:eastAsia="Courier New"/>
                <w:color w:val="000000"/>
                <w:szCs w:val="28"/>
              </w:rPr>
            </w:pPr>
            <w:r>
              <w:rPr>
                <w:rFonts w:eastAsia="Courier New"/>
                <w:color w:val="000000"/>
                <w:szCs w:val="28"/>
              </w:rPr>
              <w:t>0,782/ 2</w:t>
            </w:r>
          </w:p>
        </w:tc>
      </w:tr>
      <w:tr w:rsidR="00E95CB8" w14:paraId="75C95F11" w14:textId="77777777" w:rsidTr="002C70A3">
        <w:trPr>
          <w:trHeight w:val="285"/>
        </w:trPr>
        <w:tc>
          <w:tcPr>
            <w:tcW w:w="594" w:type="dxa"/>
          </w:tcPr>
          <w:p w14:paraId="117AB2A5" w14:textId="77777777" w:rsidR="00E95CB8" w:rsidRDefault="00E95CB8" w:rsidP="002C70A3">
            <w:pPr>
              <w:widowControl w:val="0"/>
              <w:jc w:val="both"/>
              <w:rPr>
                <w:rFonts w:eastAsia="Courier New"/>
                <w:color w:val="000000"/>
                <w:szCs w:val="28"/>
              </w:rPr>
            </w:pPr>
            <w:r>
              <w:rPr>
                <w:rFonts w:eastAsia="Courier New"/>
                <w:color w:val="000000"/>
                <w:szCs w:val="28"/>
              </w:rPr>
              <w:t>2</w:t>
            </w:r>
          </w:p>
        </w:tc>
        <w:tc>
          <w:tcPr>
            <w:tcW w:w="1136" w:type="dxa"/>
          </w:tcPr>
          <w:p w14:paraId="2B242821" w14:textId="77777777" w:rsidR="00E95CB8" w:rsidRDefault="00E95CB8" w:rsidP="002C70A3">
            <w:pPr>
              <w:widowControl w:val="0"/>
              <w:jc w:val="both"/>
              <w:rPr>
                <w:rFonts w:eastAsia="Courier New"/>
                <w:color w:val="000000"/>
                <w:szCs w:val="28"/>
              </w:rPr>
            </w:pPr>
            <w:r>
              <w:rPr>
                <w:rFonts w:eastAsia="Courier New"/>
                <w:color w:val="000000"/>
                <w:szCs w:val="28"/>
              </w:rPr>
              <w:t>Недостаточная компетенция персонала</w:t>
            </w:r>
          </w:p>
        </w:tc>
        <w:tc>
          <w:tcPr>
            <w:tcW w:w="1843" w:type="dxa"/>
          </w:tcPr>
          <w:p w14:paraId="252438B5" w14:textId="77777777" w:rsidR="00E95CB8" w:rsidRDefault="00E95CB8" w:rsidP="002C70A3">
            <w:pPr>
              <w:widowControl w:val="0"/>
              <w:jc w:val="both"/>
              <w:rPr>
                <w:rFonts w:eastAsia="Courier New"/>
                <w:color w:val="000000"/>
                <w:szCs w:val="28"/>
              </w:rPr>
            </w:pPr>
            <w:r>
              <w:rPr>
                <w:rFonts w:eastAsia="Courier New"/>
                <w:color w:val="000000"/>
                <w:szCs w:val="28"/>
              </w:rPr>
              <w:t>Квалификации сотрудников может быть недостаточно для решения поставленной задачи</w:t>
            </w:r>
          </w:p>
        </w:tc>
        <w:tc>
          <w:tcPr>
            <w:tcW w:w="2693" w:type="dxa"/>
          </w:tcPr>
          <w:p w14:paraId="79A02C80" w14:textId="77777777" w:rsidR="00E95CB8" w:rsidRDefault="00E95CB8" w:rsidP="002C70A3">
            <w:pPr>
              <w:widowControl w:val="0"/>
              <w:jc w:val="both"/>
              <w:rPr>
                <w:rFonts w:eastAsia="Courier New"/>
                <w:color w:val="000000"/>
                <w:szCs w:val="28"/>
              </w:rPr>
            </w:pPr>
            <w:r>
              <w:rPr>
                <w:rFonts w:eastAsia="Courier New"/>
                <w:color w:val="000000"/>
                <w:szCs w:val="28"/>
              </w:rPr>
              <w:t>Персонал, работающий в производственных подразде</w:t>
            </w:r>
            <w:r>
              <w:rPr>
                <w:rFonts w:eastAsia="Courier New"/>
                <w:color w:val="000000"/>
                <w:szCs w:val="28"/>
              </w:rPr>
              <w:softHyphen/>
              <w:t>ле</w:t>
            </w:r>
            <w:r>
              <w:rPr>
                <w:rFonts w:eastAsia="Courier New"/>
                <w:color w:val="000000"/>
                <w:szCs w:val="28"/>
              </w:rPr>
              <w:softHyphen/>
              <w:t>ниях предприятия, отделе технического контроля, техническом отделе, отделе главного механика</w:t>
            </w:r>
          </w:p>
        </w:tc>
        <w:tc>
          <w:tcPr>
            <w:tcW w:w="1418" w:type="dxa"/>
          </w:tcPr>
          <w:p w14:paraId="10D825E9" w14:textId="77777777" w:rsidR="00E95CB8" w:rsidRDefault="00E95CB8" w:rsidP="002C70A3">
            <w:pPr>
              <w:widowControl w:val="0"/>
              <w:jc w:val="center"/>
              <w:rPr>
                <w:rFonts w:eastAsia="Courier New"/>
                <w:color w:val="000000"/>
                <w:szCs w:val="28"/>
              </w:rPr>
            </w:pPr>
            <w:r>
              <w:rPr>
                <w:rFonts w:eastAsia="Courier New"/>
                <w:color w:val="000000"/>
                <w:szCs w:val="28"/>
              </w:rPr>
              <w:t>Генеральный директор</w:t>
            </w:r>
          </w:p>
        </w:tc>
        <w:tc>
          <w:tcPr>
            <w:tcW w:w="1559" w:type="dxa"/>
          </w:tcPr>
          <w:p w14:paraId="4F33156A" w14:textId="77777777" w:rsidR="00E95CB8" w:rsidRDefault="00E95CB8" w:rsidP="002C70A3">
            <w:pPr>
              <w:widowControl w:val="0"/>
              <w:jc w:val="center"/>
              <w:rPr>
                <w:rFonts w:eastAsia="Courier New"/>
                <w:color w:val="000000"/>
                <w:szCs w:val="28"/>
              </w:rPr>
            </w:pPr>
            <w:r>
              <w:rPr>
                <w:rFonts w:eastAsia="Courier New"/>
                <w:color w:val="000000"/>
                <w:szCs w:val="28"/>
              </w:rPr>
              <w:t>0,561/ 2</w:t>
            </w:r>
          </w:p>
        </w:tc>
      </w:tr>
    </w:tbl>
    <w:p w14:paraId="49510E07" w14:textId="77777777" w:rsidR="00E95CB8" w:rsidRDefault="00E95CB8" w:rsidP="00E95CB8">
      <w:pPr>
        <w:spacing w:before="120"/>
        <w:jc w:val="center"/>
        <w:rPr>
          <w:sz w:val="28"/>
          <w:szCs w:val="28"/>
        </w:rPr>
      </w:pPr>
      <w:r>
        <w:rPr>
          <w:sz w:val="28"/>
          <w:szCs w:val="28"/>
        </w:rPr>
        <w:t>Пример матрицы рисков</w:t>
      </w:r>
    </w:p>
    <w:tbl>
      <w:tblPr>
        <w:tblStyle w:val="ad"/>
        <w:tblW w:w="0" w:type="auto"/>
        <w:tblLook w:val="04A0" w:firstRow="1" w:lastRow="0" w:firstColumn="1" w:lastColumn="0" w:noHBand="0" w:noVBand="1"/>
      </w:tblPr>
      <w:tblGrid>
        <w:gridCol w:w="719"/>
        <w:gridCol w:w="949"/>
        <w:gridCol w:w="1758"/>
        <w:gridCol w:w="2148"/>
        <w:gridCol w:w="1882"/>
        <w:gridCol w:w="2114"/>
      </w:tblGrid>
      <w:tr w:rsidR="00E95CB8" w14:paraId="04A216BD" w14:textId="77777777" w:rsidTr="002C70A3">
        <w:tc>
          <w:tcPr>
            <w:tcW w:w="719" w:type="dxa"/>
            <w:vMerge w:val="restart"/>
            <w:textDirection w:val="btLr"/>
            <w:vAlign w:val="center"/>
          </w:tcPr>
          <w:p w14:paraId="45941050" w14:textId="77777777" w:rsidR="00E95CB8" w:rsidRDefault="00E95CB8" w:rsidP="002C70A3">
            <w:pPr>
              <w:widowControl w:val="0"/>
              <w:ind w:left="113" w:right="113"/>
              <w:jc w:val="center"/>
              <w:rPr>
                <w:rFonts w:eastAsia="Courier New"/>
                <w:color w:val="000000"/>
                <w:szCs w:val="28"/>
              </w:rPr>
            </w:pPr>
            <w:r>
              <w:rPr>
                <w:rFonts w:eastAsia="Courier New"/>
                <w:color w:val="000000"/>
                <w:szCs w:val="28"/>
              </w:rPr>
              <w:t>Вероятность</w:t>
            </w:r>
          </w:p>
        </w:tc>
        <w:tc>
          <w:tcPr>
            <w:tcW w:w="8851" w:type="dxa"/>
            <w:gridSpan w:val="5"/>
          </w:tcPr>
          <w:p w14:paraId="5C42AADF" w14:textId="77777777" w:rsidR="00E95CB8" w:rsidRDefault="00E95CB8" w:rsidP="002C70A3">
            <w:pPr>
              <w:widowControl w:val="0"/>
              <w:jc w:val="center"/>
              <w:rPr>
                <w:rFonts w:eastAsia="Courier New"/>
                <w:color w:val="000000"/>
                <w:szCs w:val="28"/>
              </w:rPr>
            </w:pPr>
            <w:r>
              <w:rPr>
                <w:rFonts w:eastAsia="Courier New"/>
                <w:color w:val="000000"/>
                <w:szCs w:val="28"/>
              </w:rPr>
              <w:t>Последствия</w:t>
            </w:r>
          </w:p>
        </w:tc>
      </w:tr>
      <w:tr w:rsidR="00E95CB8" w14:paraId="3B5336FD" w14:textId="77777777" w:rsidTr="002C70A3">
        <w:tc>
          <w:tcPr>
            <w:tcW w:w="719" w:type="dxa"/>
            <w:vMerge/>
            <w:textDirection w:val="btLr"/>
          </w:tcPr>
          <w:p w14:paraId="594F0F73" w14:textId="77777777" w:rsidR="00E95CB8" w:rsidRDefault="00E95CB8" w:rsidP="002C70A3">
            <w:pPr>
              <w:widowControl w:val="0"/>
              <w:ind w:left="113" w:right="113"/>
              <w:jc w:val="both"/>
              <w:rPr>
                <w:rFonts w:eastAsia="Courier New"/>
                <w:color w:val="000000"/>
                <w:szCs w:val="28"/>
              </w:rPr>
            </w:pPr>
          </w:p>
        </w:tc>
        <w:tc>
          <w:tcPr>
            <w:tcW w:w="949" w:type="dxa"/>
            <w:tcBorders>
              <w:right w:val="single" w:sz="4" w:space="0" w:color="auto"/>
            </w:tcBorders>
          </w:tcPr>
          <w:p w14:paraId="491090DC" w14:textId="77777777" w:rsidR="00E95CB8" w:rsidRDefault="00E95CB8" w:rsidP="002C70A3">
            <w:pPr>
              <w:widowControl w:val="0"/>
              <w:jc w:val="center"/>
              <w:rPr>
                <w:rFonts w:eastAsia="Courier New"/>
                <w:color w:val="000000"/>
                <w:szCs w:val="28"/>
              </w:rPr>
            </w:pPr>
          </w:p>
        </w:tc>
        <w:tc>
          <w:tcPr>
            <w:tcW w:w="1758" w:type="dxa"/>
            <w:tcBorders>
              <w:left w:val="single" w:sz="4" w:space="0" w:color="auto"/>
            </w:tcBorders>
          </w:tcPr>
          <w:p w14:paraId="1B9218D9" w14:textId="77777777" w:rsidR="00E95CB8" w:rsidRDefault="00E95CB8" w:rsidP="002C70A3">
            <w:pPr>
              <w:widowControl w:val="0"/>
              <w:jc w:val="center"/>
              <w:rPr>
                <w:rFonts w:eastAsia="Courier New"/>
                <w:color w:val="000000"/>
                <w:szCs w:val="28"/>
              </w:rPr>
            </w:pPr>
            <w:r>
              <w:rPr>
                <w:rFonts w:eastAsia="Courier New"/>
                <w:color w:val="000000"/>
                <w:szCs w:val="28"/>
              </w:rPr>
              <w:t>1</w:t>
            </w:r>
          </w:p>
        </w:tc>
        <w:tc>
          <w:tcPr>
            <w:tcW w:w="2148" w:type="dxa"/>
          </w:tcPr>
          <w:p w14:paraId="4ECFF6E7" w14:textId="77777777" w:rsidR="00E95CB8" w:rsidRDefault="00E95CB8" w:rsidP="002C70A3">
            <w:pPr>
              <w:widowControl w:val="0"/>
              <w:jc w:val="center"/>
              <w:rPr>
                <w:rFonts w:eastAsia="Courier New"/>
                <w:color w:val="000000"/>
                <w:szCs w:val="28"/>
              </w:rPr>
            </w:pPr>
            <w:r>
              <w:rPr>
                <w:rFonts w:eastAsia="Courier New"/>
                <w:color w:val="000000"/>
                <w:szCs w:val="28"/>
              </w:rPr>
              <w:t>2</w:t>
            </w:r>
          </w:p>
        </w:tc>
        <w:tc>
          <w:tcPr>
            <w:tcW w:w="1882" w:type="dxa"/>
          </w:tcPr>
          <w:p w14:paraId="1B3FCCFE" w14:textId="77777777" w:rsidR="00E95CB8" w:rsidRDefault="00E95CB8" w:rsidP="002C70A3">
            <w:pPr>
              <w:widowControl w:val="0"/>
              <w:jc w:val="center"/>
              <w:rPr>
                <w:rFonts w:eastAsia="Courier New"/>
                <w:color w:val="000000"/>
                <w:szCs w:val="28"/>
              </w:rPr>
            </w:pPr>
            <w:r>
              <w:rPr>
                <w:rFonts w:eastAsia="Courier New"/>
                <w:color w:val="000000"/>
                <w:szCs w:val="28"/>
              </w:rPr>
              <w:t>3</w:t>
            </w:r>
          </w:p>
        </w:tc>
        <w:tc>
          <w:tcPr>
            <w:tcW w:w="2114" w:type="dxa"/>
          </w:tcPr>
          <w:p w14:paraId="79A7F447" w14:textId="77777777" w:rsidR="00E95CB8" w:rsidRDefault="00E95CB8" w:rsidP="002C70A3">
            <w:pPr>
              <w:widowControl w:val="0"/>
              <w:jc w:val="center"/>
              <w:rPr>
                <w:rFonts w:eastAsia="Courier New"/>
                <w:color w:val="000000"/>
                <w:szCs w:val="28"/>
              </w:rPr>
            </w:pPr>
            <w:r>
              <w:rPr>
                <w:rFonts w:eastAsia="Courier New"/>
                <w:color w:val="000000"/>
                <w:szCs w:val="28"/>
              </w:rPr>
              <w:t>4</w:t>
            </w:r>
          </w:p>
        </w:tc>
      </w:tr>
      <w:tr w:rsidR="00E95CB8" w14:paraId="15610912" w14:textId="77777777" w:rsidTr="002C70A3">
        <w:trPr>
          <w:trHeight w:val="733"/>
        </w:trPr>
        <w:tc>
          <w:tcPr>
            <w:tcW w:w="719" w:type="dxa"/>
            <w:vMerge/>
            <w:textDirection w:val="btLr"/>
          </w:tcPr>
          <w:p w14:paraId="027150AB" w14:textId="77777777" w:rsidR="00E95CB8" w:rsidRDefault="00E95CB8" w:rsidP="002C70A3">
            <w:pPr>
              <w:widowControl w:val="0"/>
              <w:ind w:left="113" w:right="113"/>
              <w:jc w:val="both"/>
              <w:rPr>
                <w:rFonts w:eastAsia="Courier New"/>
                <w:color w:val="000000"/>
                <w:szCs w:val="28"/>
              </w:rPr>
            </w:pPr>
          </w:p>
        </w:tc>
        <w:tc>
          <w:tcPr>
            <w:tcW w:w="949" w:type="dxa"/>
            <w:tcBorders>
              <w:right w:val="single" w:sz="4" w:space="0" w:color="auto"/>
            </w:tcBorders>
            <w:vAlign w:val="center"/>
          </w:tcPr>
          <w:p w14:paraId="503071E8" w14:textId="77777777" w:rsidR="00E95CB8" w:rsidRDefault="00E95CB8" w:rsidP="002C70A3">
            <w:pPr>
              <w:widowControl w:val="0"/>
              <w:jc w:val="center"/>
              <w:rPr>
                <w:rFonts w:eastAsia="Courier New"/>
                <w:color w:val="000000"/>
                <w:szCs w:val="28"/>
              </w:rPr>
            </w:pPr>
            <w:r>
              <w:rPr>
                <w:rFonts w:eastAsia="Courier New"/>
                <w:color w:val="000000"/>
                <w:szCs w:val="28"/>
              </w:rPr>
              <w:t>0-0,2</w:t>
            </w:r>
          </w:p>
        </w:tc>
        <w:tc>
          <w:tcPr>
            <w:tcW w:w="1758" w:type="dxa"/>
            <w:tcBorders>
              <w:left w:val="single" w:sz="4" w:space="0" w:color="auto"/>
            </w:tcBorders>
          </w:tcPr>
          <w:p w14:paraId="6D8EBD8D" w14:textId="77777777" w:rsidR="00E95CB8" w:rsidRDefault="00E95CB8" w:rsidP="002C70A3">
            <w:pPr>
              <w:widowControl w:val="0"/>
              <w:jc w:val="both"/>
              <w:rPr>
                <w:rFonts w:eastAsia="Courier New"/>
                <w:color w:val="000000"/>
                <w:szCs w:val="28"/>
              </w:rPr>
            </w:pPr>
          </w:p>
        </w:tc>
        <w:tc>
          <w:tcPr>
            <w:tcW w:w="2148" w:type="dxa"/>
          </w:tcPr>
          <w:p w14:paraId="180ACD20" w14:textId="77777777" w:rsidR="00E95CB8" w:rsidRDefault="00E95CB8" w:rsidP="002C70A3">
            <w:pPr>
              <w:widowControl w:val="0"/>
              <w:jc w:val="both"/>
              <w:rPr>
                <w:rFonts w:eastAsia="Courier New"/>
                <w:color w:val="000000"/>
                <w:szCs w:val="28"/>
              </w:rPr>
            </w:pPr>
          </w:p>
        </w:tc>
        <w:tc>
          <w:tcPr>
            <w:tcW w:w="1882" w:type="dxa"/>
          </w:tcPr>
          <w:p w14:paraId="716C04B0" w14:textId="77777777" w:rsidR="00E95CB8" w:rsidRDefault="00E95CB8" w:rsidP="002C70A3">
            <w:pPr>
              <w:widowControl w:val="0"/>
              <w:jc w:val="both"/>
              <w:rPr>
                <w:rFonts w:eastAsia="Courier New"/>
                <w:color w:val="000000"/>
                <w:szCs w:val="28"/>
              </w:rPr>
            </w:pPr>
          </w:p>
        </w:tc>
        <w:tc>
          <w:tcPr>
            <w:tcW w:w="2114" w:type="dxa"/>
          </w:tcPr>
          <w:p w14:paraId="57FCB964" w14:textId="77777777" w:rsidR="00E95CB8" w:rsidRDefault="00E95CB8" w:rsidP="002C70A3">
            <w:pPr>
              <w:widowControl w:val="0"/>
              <w:jc w:val="both"/>
              <w:rPr>
                <w:rFonts w:eastAsia="Courier New"/>
                <w:color w:val="000000"/>
                <w:szCs w:val="28"/>
              </w:rPr>
            </w:pPr>
          </w:p>
        </w:tc>
      </w:tr>
      <w:tr w:rsidR="00E95CB8" w14:paraId="3E67DCFA" w14:textId="77777777" w:rsidTr="002C70A3">
        <w:tc>
          <w:tcPr>
            <w:tcW w:w="719" w:type="dxa"/>
            <w:vMerge/>
          </w:tcPr>
          <w:p w14:paraId="46A5C5EA" w14:textId="77777777" w:rsidR="00E95CB8" w:rsidRDefault="00E95CB8" w:rsidP="002C70A3">
            <w:pPr>
              <w:widowControl w:val="0"/>
              <w:jc w:val="both"/>
              <w:rPr>
                <w:rFonts w:eastAsia="Courier New"/>
                <w:color w:val="000000"/>
                <w:szCs w:val="28"/>
              </w:rPr>
            </w:pPr>
          </w:p>
        </w:tc>
        <w:tc>
          <w:tcPr>
            <w:tcW w:w="949" w:type="dxa"/>
            <w:tcBorders>
              <w:right w:val="single" w:sz="4" w:space="0" w:color="auto"/>
            </w:tcBorders>
            <w:vAlign w:val="center"/>
          </w:tcPr>
          <w:p w14:paraId="60A67BB2" w14:textId="77777777" w:rsidR="00E95CB8" w:rsidRDefault="00E95CB8" w:rsidP="002C70A3">
            <w:pPr>
              <w:widowControl w:val="0"/>
              <w:jc w:val="center"/>
              <w:rPr>
                <w:rFonts w:eastAsia="Courier New"/>
                <w:color w:val="000000"/>
                <w:szCs w:val="28"/>
              </w:rPr>
            </w:pPr>
            <w:r>
              <w:rPr>
                <w:rFonts w:eastAsia="Courier New"/>
                <w:color w:val="000000"/>
                <w:szCs w:val="28"/>
              </w:rPr>
              <w:t>0,21 – 0,70</w:t>
            </w:r>
          </w:p>
        </w:tc>
        <w:tc>
          <w:tcPr>
            <w:tcW w:w="1758" w:type="dxa"/>
            <w:tcBorders>
              <w:left w:val="single" w:sz="4" w:space="0" w:color="auto"/>
            </w:tcBorders>
          </w:tcPr>
          <w:p w14:paraId="6DE445C3" w14:textId="77777777" w:rsidR="00E95CB8" w:rsidRDefault="00E95CB8" w:rsidP="002C70A3">
            <w:pPr>
              <w:widowControl w:val="0"/>
              <w:jc w:val="both"/>
              <w:rPr>
                <w:rFonts w:eastAsia="Courier New"/>
                <w:color w:val="000000"/>
                <w:szCs w:val="28"/>
              </w:rPr>
            </w:pPr>
          </w:p>
        </w:tc>
        <w:tc>
          <w:tcPr>
            <w:tcW w:w="2148" w:type="dxa"/>
          </w:tcPr>
          <w:p w14:paraId="69552B78" w14:textId="77777777" w:rsidR="00E95CB8" w:rsidRDefault="00E95CB8" w:rsidP="002C70A3">
            <w:pPr>
              <w:widowControl w:val="0"/>
              <w:jc w:val="both"/>
              <w:rPr>
                <w:rFonts w:eastAsia="Courier New"/>
                <w:color w:val="000000"/>
                <w:szCs w:val="28"/>
              </w:rPr>
            </w:pPr>
            <w:r>
              <w:rPr>
                <w:rFonts w:eastAsia="Courier New"/>
                <w:color w:val="000000"/>
                <w:szCs w:val="28"/>
              </w:rPr>
              <w:t>Недостаточная компетенция персонала</w:t>
            </w:r>
          </w:p>
        </w:tc>
        <w:tc>
          <w:tcPr>
            <w:tcW w:w="1882" w:type="dxa"/>
            <w:shd w:val="clear" w:color="auto" w:fill="FF7171"/>
          </w:tcPr>
          <w:p w14:paraId="03718E83" w14:textId="77777777" w:rsidR="00E95CB8" w:rsidRDefault="00E95CB8" w:rsidP="002C70A3">
            <w:pPr>
              <w:widowControl w:val="0"/>
              <w:jc w:val="both"/>
              <w:rPr>
                <w:rFonts w:eastAsia="Courier New"/>
                <w:color w:val="000000"/>
                <w:szCs w:val="28"/>
              </w:rPr>
            </w:pPr>
            <w:r>
              <w:rPr>
                <w:rFonts w:eastAsia="Courier New"/>
                <w:color w:val="000000"/>
                <w:szCs w:val="28"/>
              </w:rPr>
              <w:t>Недостаточная тру</w:t>
            </w:r>
            <w:r>
              <w:rPr>
                <w:rFonts w:eastAsia="Courier New"/>
                <w:color w:val="000000"/>
                <w:szCs w:val="28"/>
              </w:rPr>
              <w:softHyphen/>
              <w:t>довая дисци</w:t>
            </w:r>
            <w:r>
              <w:rPr>
                <w:rFonts w:eastAsia="Courier New"/>
                <w:color w:val="000000"/>
                <w:szCs w:val="28"/>
              </w:rPr>
              <w:softHyphen/>
              <w:t>плина персонала</w:t>
            </w:r>
          </w:p>
        </w:tc>
        <w:tc>
          <w:tcPr>
            <w:tcW w:w="2114" w:type="dxa"/>
            <w:shd w:val="clear" w:color="auto" w:fill="FF7171"/>
          </w:tcPr>
          <w:p w14:paraId="3674EAFE" w14:textId="77777777" w:rsidR="00E95CB8" w:rsidRDefault="00E95CB8" w:rsidP="002C70A3">
            <w:pPr>
              <w:widowControl w:val="0"/>
              <w:jc w:val="both"/>
              <w:rPr>
                <w:rFonts w:eastAsia="Courier New"/>
                <w:color w:val="000000"/>
                <w:szCs w:val="28"/>
              </w:rPr>
            </w:pPr>
          </w:p>
        </w:tc>
      </w:tr>
      <w:tr w:rsidR="00E95CB8" w14:paraId="03750C52" w14:textId="77777777" w:rsidTr="002C70A3">
        <w:trPr>
          <w:trHeight w:val="871"/>
        </w:trPr>
        <w:tc>
          <w:tcPr>
            <w:tcW w:w="719" w:type="dxa"/>
            <w:vMerge/>
          </w:tcPr>
          <w:p w14:paraId="31954055" w14:textId="77777777" w:rsidR="00E95CB8" w:rsidRDefault="00E95CB8" w:rsidP="002C70A3">
            <w:pPr>
              <w:widowControl w:val="0"/>
              <w:jc w:val="both"/>
              <w:rPr>
                <w:rFonts w:eastAsia="Courier New"/>
                <w:color w:val="000000"/>
                <w:szCs w:val="28"/>
              </w:rPr>
            </w:pPr>
          </w:p>
        </w:tc>
        <w:tc>
          <w:tcPr>
            <w:tcW w:w="949" w:type="dxa"/>
            <w:tcBorders>
              <w:right w:val="single" w:sz="4" w:space="0" w:color="auto"/>
            </w:tcBorders>
            <w:vAlign w:val="center"/>
          </w:tcPr>
          <w:p w14:paraId="45D1CABB" w14:textId="77777777" w:rsidR="00E95CB8" w:rsidRDefault="00E95CB8" w:rsidP="002C70A3">
            <w:pPr>
              <w:widowControl w:val="0"/>
              <w:jc w:val="center"/>
              <w:rPr>
                <w:rFonts w:eastAsia="Courier New"/>
                <w:color w:val="000000"/>
                <w:szCs w:val="28"/>
              </w:rPr>
            </w:pPr>
            <w:r>
              <w:rPr>
                <w:rFonts w:eastAsia="Courier New"/>
                <w:color w:val="000000"/>
                <w:szCs w:val="28"/>
                <w:lang w:val="en-US"/>
              </w:rPr>
              <w:t xml:space="preserve">&gt; </w:t>
            </w:r>
            <w:r w:rsidRPr="00A74EC4">
              <w:rPr>
                <w:rFonts w:eastAsia="Courier New"/>
                <w:color w:val="000000"/>
                <w:szCs w:val="28"/>
              </w:rPr>
              <w:t>0,70</w:t>
            </w:r>
          </w:p>
        </w:tc>
        <w:tc>
          <w:tcPr>
            <w:tcW w:w="1758" w:type="dxa"/>
            <w:tcBorders>
              <w:left w:val="single" w:sz="4" w:space="0" w:color="auto"/>
            </w:tcBorders>
          </w:tcPr>
          <w:p w14:paraId="1C5B3736" w14:textId="77777777" w:rsidR="00E95CB8" w:rsidRDefault="00E95CB8" w:rsidP="002C70A3">
            <w:pPr>
              <w:widowControl w:val="0"/>
              <w:jc w:val="both"/>
              <w:rPr>
                <w:rFonts w:eastAsia="Courier New"/>
                <w:color w:val="000000"/>
                <w:szCs w:val="28"/>
              </w:rPr>
            </w:pPr>
          </w:p>
        </w:tc>
        <w:tc>
          <w:tcPr>
            <w:tcW w:w="2148" w:type="dxa"/>
          </w:tcPr>
          <w:p w14:paraId="7261CCD5" w14:textId="77777777" w:rsidR="00E95CB8" w:rsidRDefault="00E95CB8" w:rsidP="002C70A3">
            <w:pPr>
              <w:widowControl w:val="0"/>
              <w:jc w:val="both"/>
              <w:rPr>
                <w:rFonts w:eastAsia="Courier New"/>
                <w:color w:val="000000"/>
                <w:szCs w:val="28"/>
              </w:rPr>
            </w:pPr>
            <w:r>
              <w:rPr>
                <w:rFonts w:eastAsia="Courier New"/>
                <w:color w:val="000000"/>
                <w:szCs w:val="28"/>
              </w:rPr>
              <w:t>Отсутствие в штате предприятия нужного сотрудника</w:t>
            </w:r>
          </w:p>
        </w:tc>
        <w:tc>
          <w:tcPr>
            <w:tcW w:w="1882" w:type="dxa"/>
            <w:shd w:val="clear" w:color="auto" w:fill="FF7171"/>
          </w:tcPr>
          <w:p w14:paraId="2CFC0CC1" w14:textId="77777777" w:rsidR="00E95CB8" w:rsidRDefault="00E95CB8" w:rsidP="002C70A3">
            <w:pPr>
              <w:widowControl w:val="0"/>
              <w:jc w:val="both"/>
              <w:rPr>
                <w:rFonts w:eastAsia="Courier New"/>
                <w:color w:val="000000"/>
                <w:szCs w:val="28"/>
              </w:rPr>
            </w:pPr>
            <w:r>
              <w:rPr>
                <w:rFonts w:eastAsia="Courier New"/>
                <w:color w:val="000000"/>
                <w:szCs w:val="28"/>
              </w:rPr>
              <w:t>Отсутствие необходимых взаимодействий персонала</w:t>
            </w:r>
          </w:p>
        </w:tc>
        <w:tc>
          <w:tcPr>
            <w:tcW w:w="2114" w:type="dxa"/>
            <w:shd w:val="clear" w:color="auto" w:fill="FF7171"/>
          </w:tcPr>
          <w:p w14:paraId="5C8207E0" w14:textId="77777777" w:rsidR="00E95CB8" w:rsidRDefault="00E95CB8" w:rsidP="002C70A3">
            <w:pPr>
              <w:widowControl w:val="0"/>
              <w:jc w:val="both"/>
              <w:rPr>
                <w:rFonts w:eastAsia="Courier New"/>
                <w:color w:val="000000"/>
                <w:szCs w:val="28"/>
              </w:rPr>
            </w:pPr>
          </w:p>
        </w:tc>
      </w:tr>
    </w:tbl>
    <w:p w14:paraId="3C666780" w14:textId="77777777" w:rsidR="00E95CB8" w:rsidRPr="002E4A87" w:rsidRDefault="00E95CB8" w:rsidP="00E95CB8">
      <w:pPr>
        <w:spacing w:before="120"/>
        <w:jc w:val="center"/>
        <w:rPr>
          <w:sz w:val="28"/>
          <w:szCs w:val="28"/>
        </w:rPr>
      </w:pPr>
      <w:r w:rsidRPr="002E4A87">
        <w:rPr>
          <w:sz w:val="28"/>
          <w:szCs w:val="28"/>
        </w:rPr>
        <w:t>План мероприятий по минимизации рисков</w:t>
      </w:r>
    </w:p>
    <w:tbl>
      <w:tblPr>
        <w:tblStyle w:val="ad"/>
        <w:tblW w:w="0" w:type="auto"/>
        <w:tblLook w:val="04A0" w:firstRow="1" w:lastRow="0" w:firstColumn="1" w:lastColumn="0" w:noHBand="0" w:noVBand="1"/>
      </w:tblPr>
      <w:tblGrid>
        <w:gridCol w:w="2860"/>
        <w:gridCol w:w="2957"/>
        <w:gridCol w:w="3810"/>
      </w:tblGrid>
      <w:tr w:rsidR="00E95CB8" w14:paraId="33AD6353" w14:textId="77777777" w:rsidTr="002C70A3">
        <w:tc>
          <w:tcPr>
            <w:tcW w:w="3964" w:type="dxa"/>
          </w:tcPr>
          <w:p w14:paraId="3F9D7ECE" w14:textId="77777777" w:rsidR="00E95CB8" w:rsidRPr="0081426B" w:rsidRDefault="00E95CB8" w:rsidP="002C70A3">
            <w:r w:rsidRPr="0081426B">
              <w:t>Формулировка риска</w:t>
            </w:r>
          </w:p>
        </w:tc>
        <w:tc>
          <w:tcPr>
            <w:tcW w:w="4395" w:type="dxa"/>
          </w:tcPr>
          <w:p w14:paraId="18166E7E" w14:textId="77777777" w:rsidR="00E95CB8" w:rsidRPr="0081426B" w:rsidRDefault="00E95CB8" w:rsidP="002C70A3">
            <w:r w:rsidRPr="0081426B">
              <w:t>Мероприятия по минимизации риска</w:t>
            </w:r>
          </w:p>
        </w:tc>
        <w:tc>
          <w:tcPr>
            <w:tcW w:w="6095" w:type="dxa"/>
          </w:tcPr>
          <w:p w14:paraId="2F99A075" w14:textId="77777777" w:rsidR="00E95CB8" w:rsidRPr="0081426B" w:rsidRDefault="00E95CB8" w:rsidP="002C70A3">
            <w:r w:rsidRPr="0081426B">
              <w:t>Оценка затрат/ ресурсов на проведение мероприятий</w:t>
            </w:r>
          </w:p>
        </w:tc>
      </w:tr>
      <w:tr w:rsidR="00E95CB8" w14:paraId="1F50D5C8" w14:textId="77777777" w:rsidTr="002C70A3">
        <w:tc>
          <w:tcPr>
            <w:tcW w:w="3964" w:type="dxa"/>
          </w:tcPr>
          <w:p w14:paraId="1DC8312F" w14:textId="77777777" w:rsidR="00E95CB8" w:rsidRPr="0081426B" w:rsidRDefault="00E95CB8" w:rsidP="002C70A3">
            <w:r w:rsidRPr="0081426B">
              <w:t>Неэффективное планирование работ по проекту</w:t>
            </w:r>
          </w:p>
        </w:tc>
        <w:tc>
          <w:tcPr>
            <w:tcW w:w="4395" w:type="dxa"/>
          </w:tcPr>
          <w:p w14:paraId="24139D3C" w14:textId="77777777" w:rsidR="00E95CB8" w:rsidRPr="0081426B" w:rsidRDefault="00E95CB8" w:rsidP="002C70A3">
            <w:pPr>
              <w:jc w:val="both"/>
            </w:pPr>
            <w:r w:rsidRPr="0081426B">
              <w:t>Смена руководителя проекта</w:t>
            </w:r>
          </w:p>
        </w:tc>
        <w:tc>
          <w:tcPr>
            <w:tcW w:w="6095" w:type="dxa"/>
          </w:tcPr>
          <w:p w14:paraId="1F83D360" w14:textId="77777777" w:rsidR="00E95CB8" w:rsidRPr="0081426B" w:rsidRDefault="00E95CB8" w:rsidP="002C70A3">
            <w:pPr>
              <w:jc w:val="both"/>
            </w:pPr>
            <w:r w:rsidRPr="0081426B">
              <w:t xml:space="preserve">200000 руб. на надбавку к зарплате руководителю проекта </w:t>
            </w:r>
          </w:p>
        </w:tc>
      </w:tr>
      <w:tr w:rsidR="00E95CB8" w14:paraId="66833D69" w14:textId="77777777" w:rsidTr="002C70A3">
        <w:tc>
          <w:tcPr>
            <w:tcW w:w="3964" w:type="dxa"/>
          </w:tcPr>
          <w:p w14:paraId="7B260D34" w14:textId="77777777" w:rsidR="00E95CB8" w:rsidRPr="0081426B" w:rsidRDefault="00E95CB8" w:rsidP="002C70A3">
            <w:r w:rsidRPr="0081426B">
              <w:t>Неэффективное планирование работ по проекту</w:t>
            </w:r>
          </w:p>
        </w:tc>
        <w:tc>
          <w:tcPr>
            <w:tcW w:w="4395" w:type="dxa"/>
          </w:tcPr>
          <w:p w14:paraId="7DD582E4" w14:textId="77777777" w:rsidR="00E95CB8" w:rsidRPr="0081426B" w:rsidRDefault="00E95CB8" w:rsidP="002C70A3">
            <w:pPr>
              <w:jc w:val="both"/>
            </w:pPr>
            <w:r w:rsidRPr="0081426B">
              <w:t>Уточнение технического задания</w:t>
            </w:r>
          </w:p>
        </w:tc>
        <w:tc>
          <w:tcPr>
            <w:tcW w:w="6095" w:type="dxa"/>
          </w:tcPr>
          <w:p w14:paraId="030B608A" w14:textId="77777777" w:rsidR="00E95CB8" w:rsidRPr="0081426B" w:rsidRDefault="00E95CB8" w:rsidP="002C70A3">
            <w:r w:rsidRPr="0081426B">
              <w:t>6 часов рабочего времени</w:t>
            </w:r>
          </w:p>
        </w:tc>
      </w:tr>
    </w:tbl>
    <w:p w14:paraId="53D7D696" w14:textId="77777777" w:rsidR="00E95CB8" w:rsidRDefault="00E95CB8" w:rsidP="00E95CB8">
      <w:pPr>
        <w:jc w:val="both"/>
        <w:rPr>
          <w:i/>
          <w:iCs/>
          <w:color w:val="0D0D0D" w:themeColor="text1" w:themeTint="F2"/>
          <w:sz w:val="28"/>
          <w:szCs w:val="28"/>
        </w:rPr>
      </w:pPr>
    </w:p>
    <w:p w14:paraId="1A50297D" w14:textId="77777777" w:rsidR="00E95CB8" w:rsidRPr="00DF2EF7" w:rsidRDefault="00E95CB8" w:rsidP="00E95CB8">
      <w:pPr>
        <w:jc w:val="both"/>
        <w:rPr>
          <w:i/>
          <w:iCs/>
          <w:color w:val="0D0D0D" w:themeColor="text1" w:themeTint="F2"/>
          <w:sz w:val="28"/>
          <w:szCs w:val="28"/>
        </w:rPr>
      </w:pPr>
      <w:r w:rsidRPr="00DF2EF7">
        <w:rPr>
          <w:i/>
          <w:iCs/>
          <w:color w:val="0D0D0D" w:themeColor="text1" w:themeTint="F2"/>
          <w:sz w:val="28"/>
          <w:szCs w:val="28"/>
        </w:rPr>
        <w:lastRenderedPageBreak/>
        <w:t>Тема 3.5. Методы и инструменты контроля исполнения проектов</w:t>
      </w:r>
    </w:p>
    <w:p w14:paraId="10545098" w14:textId="77777777" w:rsidR="00E95CB8" w:rsidRDefault="00E95CB8" w:rsidP="00E95CB8">
      <w:pPr>
        <w:jc w:val="both"/>
        <w:rPr>
          <w:color w:val="0D0D0D" w:themeColor="text1" w:themeTint="F2"/>
          <w:sz w:val="28"/>
          <w:szCs w:val="28"/>
        </w:rPr>
      </w:pPr>
      <w:r w:rsidRPr="000B7027">
        <w:rPr>
          <w:color w:val="0D0D0D" w:themeColor="text1" w:themeTint="F2"/>
          <w:sz w:val="28"/>
          <w:szCs w:val="28"/>
          <w:u w:val="single"/>
        </w:rPr>
        <w:t>Практическая работа № 12.</w:t>
      </w:r>
      <w:r w:rsidRPr="00101F5C">
        <w:rPr>
          <w:color w:val="0D0D0D" w:themeColor="text1" w:themeTint="F2"/>
          <w:sz w:val="28"/>
          <w:szCs w:val="28"/>
        </w:rPr>
        <w:t xml:space="preserve"> Разработка и реализация плана контрольных мероприятий исполнения проекта</w:t>
      </w:r>
      <w:r>
        <w:rPr>
          <w:color w:val="0D0D0D" w:themeColor="text1" w:themeTint="F2"/>
          <w:sz w:val="28"/>
          <w:szCs w:val="28"/>
        </w:rPr>
        <w:t>.</w:t>
      </w:r>
    </w:p>
    <w:p w14:paraId="0DA482D5" w14:textId="77777777" w:rsidR="00E95CB8" w:rsidRPr="003E7AF4" w:rsidRDefault="00E95CB8" w:rsidP="00E95CB8">
      <w:pPr>
        <w:jc w:val="both"/>
        <w:rPr>
          <w:sz w:val="28"/>
          <w:szCs w:val="28"/>
        </w:rPr>
      </w:pPr>
      <w:r w:rsidRPr="003E7AF4">
        <w:rPr>
          <w:sz w:val="28"/>
          <w:szCs w:val="28"/>
          <w:u w:val="single"/>
        </w:rPr>
        <w:t>Задание</w:t>
      </w:r>
      <w:proofErr w:type="gramStart"/>
      <w:r w:rsidRPr="003E7AF4">
        <w:rPr>
          <w:sz w:val="28"/>
          <w:szCs w:val="28"/>
          <w:u w:val="single"/>
        </w:rPr>
        <w:t>:</w:t>
      </w:r>
      <w:r>
        <w:rPr>
          <w:sz w:val="28"/>
          <w:szCs w:val="28"/>
        </w:rPr>
        <w:t xml:space="preserve"> Разработать</w:t>
      </w:r>
      <w:proofErr w:type="gramEnd"/>
      <w:r>
        <w:rPr>
          <w:sz w:val="28"/>
          <w:szCs w:val="28"/>
        </w:rPr>
        <w:t xml:space="preserve"> план контроля реализации этапов проекта в соответствии с ранее разработанным календарным планом проекта и процессной матрицей. </w:t>
      </w:r>
    </w:p>
    <w:p w14:paraId="7B3BCDE9" w14:textId="77777777" w:rsidR="00E95CB8" w:rsidRPr="00696888" w:rsidRDefault="00E95CB8" w:rsidP="00E95CB8">
      <w:pPr>
        <w:jc w:val="both"/>
        <w:rPr>
          <w:color w:val="0D0D0D" w:themeColor="text1" w:themeTint="F2"/>
          <w:sz w:val="28"/>
          <w:szCs w:val="28"/>
        </w:rPr>
      </w:pPr>
    </w:p>
    <w:p w14:paraId="40576E1D" w14:textId="77777777" w:rsidR="00E95CB8" w:rsidRPr="00DF2EF7" w:rsidRDefault="00E95CB8" w:rsidP="00E95CB8">
      <w:pPr>
        <w:jc w:val="both"/>
        <w:rPr>
          <w:i/>
          <w:iCs/>
          <w:color w:val="0D0D0D" w:themeColor="text1" w:themeTint="F2"/>
          <w:sz w:val="28"/>
          <w:szCs w:val="28"/>
        </w:rPr>
      </w:pPr>
      <w:r w:rsidRPr="00DF2EF7">
        <w:rPr>
          <w:i/>
          <w:iCs/>
          <w:color w:val="0D0D0D" w:themeColor="text1" w:themeTint="F2"/>
          <w:sz w:val="28"/>
          <w:szCs w:val="28"/>
        </w:rPr>
        <w:t>Тема 4.1. Роль коммуникаций в обеспечении необходимых результатов реализации проектов</w:t>
      </w:r>
    </w:p>
    <w:p w14:paraId="75281BC9" w14:textId="77777777" w:rsidR="00E95CB8" w:rsidRDefault="00E95CB8" w:rsidP="00E95CB8">
      <w:pPr>
        <w:widowControl w:val="0"/>
        <w:jc w:val="both"/>
        <w:rPr>
          <w:color w:val="0D0D0D" w:themeColor="text1" w:themeTint="F2"/>
          <w:sz w:val="28"/>
          <w:szCs w:val="28"/>
        </w:rPr>
      </w:pPr>
      <w:r w:rsidRPr="003E7AF4">
        <w:rPr>
          <w:color w:val="0D0D0D" w:themeColor="text1" w:themeTint="F2"/>
          <w:sz w:val="28"/>
          <w:szCs w:val="28"/>
          <w:u w:val="single"/>
        </w:rPr>
        <w:t>Практическая работа № 13.</w:t>
      </w:r>
      <w:r w:rsidRPr="00101F5C">
        <w:rPr>
          <w:color w:val="0D0D0D" w:themeColor="text1" w:themeTint="F2"/>
          <w:sz w:val="28"/>
          <w:szCs w:val="28"/>
        </w:rPr>
        <w:t xml:space="preserve"> Организация встречи, видеоконференции и других видов коммуникаций членов команды для обсуждения и устранения замечаний в документации проекта и/ или проектном решении</w:t>
      </w:r>
      <w:r>
        <w:rPr>
          <w:color w:val="0D0D0D" w:themeColor="text1" w:themeTint="F2"/>
          <w:sz w:val="28"/>
          <w:szCs w:val="28"/>
        </w:rPr>
        <w:t>.</w:t>
      </w:r>
    </w:p>
    <w:p w14:paraId="1EBED247" w14:textId="77777777" w:rsidR="00E95CB8" w:rsidRPr="00101F5C" w:rsidRDefault="00E95CB8" w:rsidP="00E95CB8">
      <w:pPr>
        <w:widowControl w:val="0"/>
        <w:jc w:val="both"/>
        <w:rPr>
          <w:sz w:val="28"/>
          <w:szCs w:val="28"/>
        </w:rPr>
      </w:pPr>
      <w:r w:rsidRPr="006504CC">
        <w:rPr>
          <w:sz w:val="28"/>
          <w:szCs w:val="28"/>
          <w:u w:val="single"/>
        </w:rPr>
        <w:t>Задание</w:t>
      </w:r>
      <w:proofErr w:type="gramStart"/>
      <w:r w:rsidRPr="006504CC">
        <w:rPr>
          <w:sz w:val="28"/>
          <w:szCs w:val="28"/>
          <w:u w:val="single"/>
        </w:rPr>
        <w:t>:</w:t>
      </w:r>
      <w:r>
        <w:rPr>
          <w:sz w:val="28"/>
          <w:szCs w:val="28"/>
        </w:rPr>
        <w:t xml:space="preserve"> Организовать</w:t>
      </w:r>
      <w:proofErr w:type="gramEnd"/>
      <w:r>
        <w:rPr>
          <w:sz w:val="28"/>
          <w:szCs w:val="28"/>
        </w:rPr>
        <w:t xml:space="preserve"> онлайн совещание (встречу) членов команды проекта для обсуждения вопросов реализации проекта с применением программных продуктов Яндекс Телемост, МТС Линк, </w:t>
      </w:r>
      <w:r>
        <w:rPr>
          <w:sz w:val="28"/>
          <w:szCs w:val="28"/>
          <w:lang w:val="en-US"/>
        </w:rPr>
        <w:t>Microsoft</w:t>
      </w:r>
      <w:r w:rsidRPr="006504CC">
        <w:rPr>
          <w:sz w:val="28"/>
          <w:szCs w:val="28"/>
        </w:rPr>
        <w:t xml:space="preserve"> </w:t>
      </w:r>
      <w:r>
        <w:rPr>
          <w:sz w:val="28"/>
          <w:szCs w:val="28"/>
          <w:lang w:val="en-US"/>
        </w:rPr>
        <w:t>Teams</w:t>
      </w:r>
      <w:r>
        <w:rPr>
          <w:sz w:val="28"/>
          <w:szCs w:val="28"/>
        </w:rPr>
        <w:t xml:space="preserve">. Провести сравнительный анализ функциональных возможностей использованных программных продуктов. </w:t>
      </w:r>
    </w:p>
    <w:p w14:paraId="1995A2C5" w14:textId="77777777" w:rsidR="00E95CB8" w:rsidRPr="00696888" w:rsidRDefault="00E95CB8" w:rsidP="00E95CB8">
      <w:pPr>
        <w:jc w:val="both"/>
        <w:rPr>
          <w:color w:val="0D0D0D" w:themeColor="text1" w:themeTint="F2"/>
          <w:sz w:val="28"/>
          <w:szCs w:val="28"/>
        </w:rPr>
      </w:pPr>
    </w:p>
    <w:p w14:paraId="1C922327" w14:textId="77777777" w:rsidR="00E95CB8" w:rsidRPr="00C85CA6" w:rsidRDefault="00E95CB8" w:rsidP="00E95CB8">
      <w:pPr>
        <w:jc w:val="both"/>
        <w:rPr>
          <w:i/>
          <w:iCs/>
          <w:color w:val="0D0D0D" w:themeColor="text1" w:themeTint="F2"/>
          <w:sz w:val="28"/>
          <w:szCs w:val="28"/>
        </w:rPr>
      </w:pPr>
      <w:r w:rsidRPr="00DF2EF7">
        <w:rPr>
          <w:i/>
          <w:iCs/>
          <w:color w:val="0D0D0D" w:themeColor="text1" w:themeTint="F2"/>
          <w:sz w:val="28"/>
          <w:szCs w:val="28"/>
        </w:rPr>
        <w:t>Тема 4.2. Программные средства и технологии организации коммуникаций в рамках команды проекта</w:t>
      </w:r>
    </w:p>
    <w:p w14:paraId="2D5B62DD" w14:textId="77777777" w:rsidR="00E95CB8" w:rsidRDefault="00E95CB8" w:rsidP="00E95CB8">
      <w:pPr>
        <w:jc w:val="both"/>
        <w:rPr>
          <w:color w:val="0D0D0D" w:themeColor="text1" w:themeTint="F2"/>
          <w:sz w:val="28"/>
          <w:szCs w:val="28"/>
        </w:rPr>
      </w:pPr>
      <w:r w:rsidRPr="003E7AF4">
        <w:rPr>
          <w:color w:val="0D0D0D" w:themeColor="text1" w:themeTint="F2"/>
          <w:sz w:val="28"/>
          <w:szCs w:val="28"/>
          <w:u w:val="single"/>
        </w:rPr>
        <w:t>Практическая работа № 14.</w:t>
      </w:r>
      <w:r w:rsidRPr="00101F5C">
        <w:rPr>
          <w:color w:val="0D0D0D" w:themeColor="text1" w:themeTint="F2"/>
          <w:sz w:val="28"/>
          <w:szCs w:val="28"/>
        </w:rPr>
        <w:t xml:space="preserve"> Знакомство с автоматизированной платформой для совместной работы Битрикс24 </w:t>
      </w:r>
    </w:p>
    <w:p w14:paraId="25EC8E01" w14:textId="77777777" w:rsidR="00E95CB8" w:rsidRPr="00101F5C" w:rsidRDefault="00E95CB8" w:rsidP="00E95CB8">
      <w:pPr>
        <w:jc w:val="both"/>
        <w:rPr>
          <w:sz w:val="28"/>
          <w:szCs w:val="28"/>
        </w:rPr>
      </w:pPr>
      <w:r w:rsidRPr="006504CC">
        <w:rPr>
          <w:color w:val="0D0D0D" w:themeColor="text1" w:themeTint="F2"/>
          <w:sz w:val="28"/>
          <w:szCs w:val="28"/>
          <w:u w:val="single"/>
        </w:rPr>
        <w:t>Задание</w:t>
      </w:r>
      <w:proofErr w:type="gramStart"/>
      <w:r w:rsidRPr="006504CC">
        <w:rPr>
          <w:color w:val="0D0D0D" w:themeColor="text1" w:themeTint="F2"/>
          <w:sz w:val="28"/>
          <w:szCs w:val="28"/>
          <w:u w:val="single"/>
        </w:rPr>
        <w:t>:</w:t>
      </w:r>
      <w:r>
        <w:rPr>
          <w:color w:val="0D0D0D" w:themeColor="text1" w:themeTint="F2"/>
          <w:sz w:val="28"/>
          <w:szCs w:val="28"/>
        </w:rPr>
        <w:t xml:space="preserve"> Организовать</w:t>
      </w:r>
      <w:proofErr w:type="gramEnd"/>
      <w:r>
        <w:rPr>
          <w:color w:val="0D0D0D" w:themeColor="text1" w:themeTint="F2"/>
          <w:sz w:val="28"/>
          <w:szCs w:val="28"/>
        </w:rPr>
        <w:t xml:space="preserve"> выполнение задач членами проектной команды и обмен документами между ними с применением Битрикс24. </w:t>
      </w:r>
    </w:p>
    <w:p w14:paraId="7F108E68" w14:textId="77777777" w:rsidR="00E95CB8" w:rsidRPr="00C85CA6" w:rsidRDefault="00E95CB8" w:rsidP="00E95CB8">
      <w:pPr>
        <w:jc w:val="both"/>
        <w:rPr>
          <w:i/>
          <w:iCs/>
          <w:color w:val="0D0D0D" w:themeColor="text1" w:themeTint="F2"/>
          <w:sz w:val="28"/>
          <w:szCs w:val="28"/>
        </w:rPr>
      </w:pPr>
    </w:p>
    <w:p w14:paraId="39342803" w14:textId="77777777" w:rsidR="00E95CB8" w:rsidRPr="00DF2EF7" w:rsidRDefault="00E95CB8" w:rsidP="00E95CB8">
      <w:pPr>
        <w:jc w:val="both"/>
        <w:rPr>
          <w:i/>
          <w:iCs/>
          <w:color w:val="0D0D0D" w:themeColor="text1" w:themeTint="F2"/>
          <w:sz w:val="28"/>
          <w:szCs w:val="28"/>
        </w:rPr>
      </w:pPr>
      <w:r w:rsidRPr="00DF2EF7">
        <w:rPr>
          <w:i/>
          <w:iCs/>
          <w:color w:val="0D0D0D" w:themeColor="text1" w:themeTint="F2"/>
          <w:sz w:val="28"/>
          <w:szCs w:val="28"/>
        </w:rPr>
        <w:t>Тема 4.3. Системы электронного документооборота как инструмент взаимодействия исполнителей проекта между собой и с внешней средой</w:t>
      </w:r>
    </w:p>
    <w:p w14:paraId="20EFDB3A" w14:textId="77777777" w:rsidR="00E95CB8" w:rsidRPr="009F1DD7" w:rsidRDefault="00E95CB8" w:rsidP="00E95CB8">
      <w:pPr>
        <w:jc w:val="both"/>
        <w:rPr>
          <w:color w:val="0D0D0D" w:themeColor="text1" w:themeTint="F2"/>
          <w:sz w:val="28"/>
          <w:szCs w:val="28"/>
        </w:rPr>
      </w:pPr>
      <w:r w:rsidRPr="003E7AF4">
        <w:rPr>
          <w:color w:val="0D0D0D" w:themeColor="text1" w:themeTint="F2"/>
          <w:sz w:val="28"/>
          <w:szCs w:val="28"/>
          <w:u w:val="single"/>
        </w:rPr>
        <w:t>Практическая работа № 15.</w:t>
      </w:r>
      <w:r w:rsidRPr="009F1DD7">
        <w:rPr>
          <w:color w:val="0D0D0D" w:themeColor="text1" w:themeTint="F2"/>
          <w:sz w:val="28"/>
          <w:szCs w:val="28"/>
        </w:rPr>
        <w:t xml:space="preserve"> Знакомство с системой электронного документооборота «1С: Документооборот»</w:t>
      </w:r>
    </w:p>
    <w:p w14:paraId="2CB9F545" w14:textId="77777777" w:rsidR="00E95CB8" w:rsidRDefault="00E95CB8" w:rsidP="00E95CB8">
      <w:pPr>
        <w:widowControl w:val="0"/>
        <w:jc w:val="both"/>
        <w:rPr>
          <w:sz w:val="28"/>
          <w:szCs w:val="28"/>
        </w:rPr>
      </w:pPr>
      <w:r w:rsidRPr="00533599">
        <w:rPr>
          <w:sz w:val="28"/>
          <w:szCs w:val="28"/>
          <w:u w:val="single"/>
        </w:rPr>
        <w:t>Задание:</w:t>
      </w:r>
      <w:r>
        <w:rPr>
          <w:sz w:val="28"/>
          <w:szCs w:val="28"/>
        </w:rPr>
        <w:t xml:space="preserve"> Руководителю проектной команды направить каждому их членов проектной команды поручения с применением системы электронного документооборота «1С: Документооборот», проконтролировать исполнение поручений. Членам проектной команды направить ответы или результаты выполнения поручений руководителя проектной команды в системе электронного документооборота «1С: Документооборот».  </w:t>
      </w:r>
    </w:p>
    <w:p w14:paraId="601A98DF" w14:textId="77777777" w:rsidR="00B56901" w:rsidRDefault="00B56901"/>
    <w:sectPr w:rsidR="00B56901" w:rsidSect="00E95CB8">
      <w:pgSz w:w="11906" w:h="16838"/>
      <w:pgMar w:top="1134" w:right="851"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CB8"/>
    <w:rsid w:val="00107C14"/>
    <w:rsid w:val="0013561F"/>
    <w:rsid w:val="00525301"/>
    <w:rsid w:val="006443A4"/>
    <w:rsid w:val="007C78B7"/>
    <w:rsid w:val="009C4AE5"/>
    <w:rsid w:val="00A254FD"/>
    <w:rsid w:val="00B56901"/>
    <w:rsid w:val="00D7058C"/>
    <w:rsid w:val="00E92375"/>
    <w:rsid w:val="00E95CB8"/>
    <w:rsid w:val="00EE0247"/>
    <w:rsid w:val="00F17F1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FAEB2"/>
  <w15:chartTrackingRefBased/>
  <w15:docId w15:val="{5315193B-61BC-4AEC-B163-72BD33E14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5CB8"/>
    <w:pPr>
      <w:spacing w:after="0" w:line="240" w:lineRule="auto"/>
    </w:pPr>
    <w:rPr>
      <w:rFonts w:ascii="Times New Roman" w:eastAsia="Times New Roman" w:hAnsi="Times New Roman" w:cs="Times New Roman"/>
      <w:kern w:val="0"/>
      <w:sz w:val="24"/>
      <w:szCs w:val="24"/>
      <w:lang w:eastAsia="ru-RU"/>
      <w14:ligatures w14:val="none"/>
    </w:rPr>
  </w:style>
  <w:style w:type="paragraph" w:styleId="1">
    <w:name w:val="heading 1"/>
    <w:basedOn w:val="a"/>
    <w:next w:val="a"/>
    <w:link w:val="10"/>
    <w:uiPriority w:val="9"/>
    <w:qFormat/>
    <w:rsid w:val="00E95CB8"/>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2">
    <w:name w:val="heading 2"/>
    <w:basedOn w:val="a"/>
    <w:next w:val="a"/>
    <w:link w:val="20"/>
    <w:uiPriority w:val="9"/>
    <w:semiHidden/>
    <w:unhideWhenUsed/>
    <w:qFormat/>
    <w:rsid w:val="00E95CB8"/>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3">
    <w:name w:val="heading 3"/>
    <w:basedOn w:val="a"/>
    <w:next w:val="a"/>
    <w:link w:val="30"/>
    <w:uiPriority w:val="9"/>
    <w:semiHidden/>
    <w:unhideWhenUsed/>
    <w:qFormat/>
    <w:rsid w:val="00E95CB8"/>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4">
    <w:name w:val="heading 4"/>
    <w:basedOn w:val="a"/>
    <w:next w:val="a"/>
    <w:link w:val="40"/>
    <w:uiPriority w:val="9"/>
    <w:semiHidden/>
    <w:unhideWhenUsed/>
    <w:qFormat/>
    <w:rsid w:val="00E95CB8"/>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eastAsia="en-US"/>
      <w14:ligatures w14:val="standardContextual"/>
    </w:rPr>
  </w:style>
  <w:style w:type="paragraph" w:styleId="5">
    <w:name w:val="heading 5"/>
    <w:basedOn w:val="a"/>
    <w:next w:val="a"/>
    <w:link w:val="50"/>
    <w:uiPriority w:val="9"/>
    <w:semiHidden/>
    <w:unhideWhenUsed/>
    <w:qFormat/>
    <w:rsid w:val="00E95CB8"/>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eastAsia="en-US"/>
      <w14:ligatures w14:val="standardContextual"/>
    </w:rPr>
  </w:style>
  <w:style w:type="paragraph" w:styleId="6">
    <w:name w:val="heading 6"/>
    <w:basedOn w:val="a"/>
    <w:next w:val="a"/>
    <w:link w:val="60"/>
    <w:uiPriority w:val="9"/>
    <w:semiHidden/>
    <w:unhideWhenUsed/>
    <w:qFormat/>
    <w:rsid w:val="00E95CB8"/>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7">
    <w:name w:val="heading 7"/>
    <w:basedOn w:val="a"/>
    <w:next w:val="a"/>
    <w:link w:val="70"/>
    <w:uiPriority w:val="9"/>
    <w:semiHidden/>
    <w:unhideWhenUsed/>
    <w:qFormat/>
    <w:rsid w:val="00E95CB8"/>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8">
    <w:name w:val="heading 8"/>
    <w:basedOn w:val="a"/>
    <w:next w:val="a"/>
    <w:link w:val="80"/>
    <w:uiPriority w:val="9"/>
    <w:semiHidden/>
    <w:unhideWhenUsed/>
    <w:qFormat/>
    <w:rsid w:val="00E95CB8"/>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9">
    <w:name w:val="heading 9"/>
    <w:basedOn w:val="a"/>
    <w:next w:val="a"/>
    <w:link w:val="90"/>
    <w:uiPriority w:val="9"/>
    <w:semiHidden/>
    <w:unhideWhenUsed/>
    <w:qFormat/>
    <w:rsid w:val="00E95CB8"/>
    <w:pPr>
      <w:keepNext/>
      <w:keepLines/>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95CB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95CB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95CB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95CB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95CB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95CB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95CB8"/>
    <w:rPr>
      <w:rFonts w:eastAsiaTheme="majorEastAsia" w:cstheme="majorBidi"/>
      <w:color w:val="595959" w:themeColor="text1" w:themeTint="A6"/>
    </w:rPr>
  </w:style>
  <w:style w:type="character" w:customStyle="1" w:styleId="80">
    <w:name w:val="Заголовок 8 Знак"/>
    <w:basedOn w:val="a0"/>
    <w:link w:val="8"/>
    <w:uiPriority w:val="9"/>
    <w:semiHidden/>
    <w:rsid w:val="00E95CB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95CB8"/>
    <w:rPr>
      <w:rFonts w:eastAsiaTheme="majorEastAsia" w:cstheme="majorBidi"/>
      <w:color w:val="272727" w:themeColor="text1" w:themeTint="D8"/>
    </w:rPr>
  </w:style>
  <w:style w:type="paragraph" w:styleId="a3">
    <w:name w:val="Title"/>
    <w:basedOn w:val="a"/>
    <w:next w:val="a"/>
    <w:link w:val="a4"/>
    <w:uiPriority w:val="10"/>
    <w:qFormat/>
    <w:rsid w:val="00E95CB8"/>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E95C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95CB8"/>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E95CB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95CB8"/>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22">
    <w:name w:val="Цитата 2 Знак"/>
    <w:basedOn w:val="a0"/>
    <w:link w:val="21"/>
    <w:uiPriority w:val="29"/>
    <w:rsid w:val="00E95CB8"/>
    <w:rPr>
      <w:i/>
      <w:iCs/>
      <w:color w:val="404040" w:themeColor="text1" w:themeTint="BF"/>
    </w:rPr>
  </w:style>
  <w:style w:type="paragraph" w:styleId="a7">
    <w:name w:val="List Paragraph"/>
    <w:basedOn w:val="a"/>
    <w:link w:val="a8"/>
    <w:uiPriority w:val="34"/>
    <w:qFormat/>
    <w:rsid w:val="00E95CB8"/>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a9">
    <w:name w:val="Intense Emphasis"/>
    <w:basedOn w:val="a0"/>
    <w:uiPriority w:val="21"/>
    <w:qFormat/>
    <w:rsid w:val="00E95CB8"/>
    <w:rPr>
      <w:i/>
      <w:iCs/>
      <w:color w:val="0F4761" w:themeColor="accent1" w:themeShade="BF"/>
    </w:rPr>
  </w:style>
  <w:style w:type="paragraph" w:styleId="aa">
    <w:name w:val="Intense Quote"/>
    <w:basedOn w:val="a"/>
    <w:next w:val="a"/>
    <w:link w:val="ab"/>
    <w:uiPriority w:val="30"/>
    <w:qFormat/>
    <w:rsid w:val="00E95CB8"/>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eastAsia="en-US"/>
      <w14:ligatures w14:val="standardContextual"/>
    </w:rPr>
  </w:style>
  <w:style w:type="character" w:customStyle="1" w:styleId="ab">
    <w:name w:val="Выделенная цитата Знак"/>
    <w:basedOn w:val="a0"/>
    <w:link w:val="aa"/>
    <w:uiPriority w:val="30"/>
    <w:rsid w:val="00E95CB8"/>
    <w:rPr>
      <w:i/>
      <w:iCs/>
      <w:color w:val="0F4761" w:themeColor="accent1" w:themeShade="BF"/>
    </w:rPr>
  </w:style>
  <w:style w:type="character" w:styleId="ac">
    <w:name w:val="Intense Reference"/>
    <w:basedOn w:val="a0"/>
    <w:uiPriority w:val="32"/>
    <w:qFormat/>
    <w:rsid w:val="00E95CB8"/>
    <w:rPr>
      <w:b/>
      <w:bCs/>
      <w:smallCaps/>
      <w:color w:val="0F4761" w:themeColor="accent1" w:themeShade="BF"/>
      <w:spacing w:val="5"/>
    </w:rPr>
  </w:style>
  <w:style w:type="table" w:styleId="ad">
    <w:name w:val="Table Grid"/>
    <w:basedOn w:val="a1"/>
    <w:uiPriority w:val="39"/>
    <w:rsid w:val="00E95CB8"/>
    <w:pPr>
      <w:spacing w:after="0" w:line="240" w:lineRule="auto"/>
    </w:pPr>
    <w:rPr>
      <w:kern w:val="0"/>
      <w:sz w:val="20"/>
      <w:szCs w:val="20"/>
      <w:lang w:eastAsia="ru-RU"/>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8">
    <w:name w:val="Абзац списка Знак"/>
    <w:link w:val="a7"/>
    <w:uiPriority w:val="34"/>
    <w:rsid w:val="00E95C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11</Pages>
  <Words>3217</Words>
  <Characters>18341</Characters>
  <Application>Microsoft Office Word</Application>
  <DocSecurity>0</DocSecurity>
  <Lines>152</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Анатолий Ушаков</dc:creator>
  <cp:keywords/>
  <dc:description/>
  <cp:lastModifiedBy>Анатолий Ушаков</cp:lastModifiedBy>
  <cp:revision>5</cp:revision>
  <dcterms:created xsi:type="dcterms:W3CDTF">2026-02-02T18:51:00Z</dcterms:created>
  <dcterms:modified xsi:type="dcterms:W3CDTF">2026-02-02T20:18:00Z</dcterms:modified>
</cp:coreProperties>
</file>