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Кафедра вычислительной техники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Основы профессиональной деятельности</w:t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Выполнение арифметических операций над двоичными числами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Вариант  </w:t>
      </w:r>
      <w:r>
        <w:rPr>
          <w:rFonts w:cs="Calibri" w:cstheme="minorHAnsi"/>
          <w:sz w:val="28"/>
          <w:szCs w:val="28"/>
        </w:rPr>
        <w:t>15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Преподаватель:  Малышева Татьяна Алексеевна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 xml:space="preserve">Выполнил: </w:t>
      </w:r>
      <w:r>
        <w:rPr>
          <w:rFonts w:cs="Calibri" w:cstheme="minorHAnsi"/>
          <w:sz w:val="28"/>
          <w:szCs w:val="28"/>
        </w:rPr>
        <w:t>Девятилов Роман Александрович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>Группа:</w:t>
      </w:r>
      <w:bookmarkStart w:id="0" w:name="_GoBack"/>
      <w:bookmarkEnd w:id="0"/>
      <w:r>
        <w:rPr>
          <w:rFonts w:cs="Calibri" w:cstheme="minorHAnsi"/>
          <w:sz w:val="28"/>
          <w:szCs w:val="28"/>
        </w:rPr>
        <w:t xml:space="preserve"> </w:t>
      </w:r>
      <w:r>
        <w:rPr>
          <w:rFonts w:cs="Calibri" w:cstheme="minorHAnsi"/>
          <w:sz w:val="28"/>
          <w:szCs w:val="28"/>
        </w:rPr>
        <w:t>Р3112</w:t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>Санкт-Петербург</w:t>
      </w:r>
    </w:p>
    <w:p>
      <w:pPr>
        <w:pStyle w:val="Normal"/>
        <w:jc w:val="center"/>
        <w:rPr/>
      </w:pPr>
      <w:r>
        <w:rPr>
          <w:rFonts w:cs="Calibri" w:cstheme="minorHAnsi"/>
          <w:sz w:val="28"/>
          <w:szCs w:val="28"/>
        </w:rPr>
        <w:t>201</w:t>
      </w:r>
      <w:r>
        <w:rPr>
          <w:rFonts w:cs="Calibri" w:cstheme="minorHAnsi"/>
          <w:sz w:val="28"/>
          <w:szCs w:val="28"/>
        </w:rPr>
        <w:t>9</w:t>
      </w:r>
    </w:p>
    <w:p>
      <w:pPr>
        <w:pStyle w:val="Normal"/>
        <w:jc w:val="center"/>
        <w:rPr>
          <w:rFonts w:cs="Calibri" w:cstheme="minorHAnsi"/>
          <w:color w:val="002060"/>
          <w:sz w:val="28"/>
          <w:szCs w:val="28"/>
        </w:rPr>
      </w:pPr>
      <w:r>
        <w:rPr>
          <w:rFonts w:cs="Calibri" w:cstheme="minorHAnsi"/>
          <w:color w:val="002060"/>
          <w:sz w:val="28"/>
          <w:szCs w:val="28"/>
        </w:rPr>
      </w:r>
    </w:p>
    <w:p>
      <w:pPr>
        <w:pStyle w:val="Normal"/>
        <w:jc w:val="center"/>
        <w:rPr>
          <w:rFonts w:cs="Calibri" w:cstheme="minorHAnsi"/>
          <w:color w:val="002060"/>
          <w:sz w:val="28"/>
          <w:szCs w:val="28"/>
        </w:rPr>
      </w:pPr>
      <w:r>
        <w:rPr>
          <w:rFonts w:cs="Calibri" w:cstheme="minorHAnsi"/>
          <w:color w:val="002060"/>
          <w:sz w:val="28"/>
          <w:szCs w:val="28"/>
        </w:rPr>
        <w:t>Задание: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Переписать в отчёт (рукой, а не копированием в электронном виде) формулировку заданий 4-9! Это не просто так, а для того, чтобы вы выполнили все необходимые пункты задания. Данную лабораторную надо выполнять как вычислительная машина, которая действует строго по инструкции. </w:t>
      </w:r>
    </w:p>
    <w:p>
      <w:pPr>
        <w:pStyle w:val="Normal"/>
        <w:ind w:left="360" w:hang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2. Номер варианта взять из списка группы в ISU. Определить свои числа А и С. </w:t>
      </w:r>
    </w:p>
    <w:p>
      <w:pPr>
        <w:pStyle w:val="Normal"/>
        <w:ind w:left="360" w:hang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3. По заданному варианту исходных данных получить набор десятичных чисел. </w:t>
      </w:r>
    </w:p>
    <w:p>
      <w:pPr>
        <w:pStyle w:val="Normal"/>
        <w:ind w:left="360" w:hanging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  <w:t>X1 = A, X2 = C,  X3 = A+C, X4 = A+C+C, X5 = C-A, X6 = 65536-X4,  X7 = -X1, X8 = -X2, X9 = -X3, X10 = -X4, X11 = -X5, X12 = -X6.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tbl>
      <w:tblPr>
        <w:tblStyle w:val="a5"/>
        <w:tblW w:w="934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X1 = 8361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X7 = -8361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X2 = 16090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X8 = -16090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X3 = 24451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X9 = -24451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X4 = 40541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X10 = -40541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X5 = 7729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X11 = -7729</w:t>
            </w:r>
          </w:p>
        </w:tc>
      </w:tr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X6 = 24995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X12 = -24995</w:t>
            </w:r>
          </w:p>
        </w:tc>
      </w:tr>
    </w:tbl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lang w:val="en-US"/>
        </w:rPr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/>
      </w:r>
    </w:p>
    <w:p>
      <w:pPr>
        <w:pStyle w:val="ListParagraph"/>
        <w:jc w:val="center"/>
        <w:rPr/>
      </w:pPr>
      <w:r>
        <w:rPr>
          <w:rFonts w:cs="Calibri" w:cstheme="minorHAnsi"/>
          <w:color w:val="002060"/>
          <w:sz w:val="28"/>
          <w:szCs w:val="28"/>
        </w:rPr>
        <w:t>В</w:t>
      </w:r>
      <w:r>
        <w:rPr>
          <w:rFonts w:cs="Calibri" w:cstheme="minorHAnsi"/>
          <w:color w:val="002060"/>
          <w:sz w:val="28"/>
          <w:szCs w:val="28"/>
        </w:rPr>
        <w:t>ывод:</w:t>
      </w:r>
    </w:p>
    <w:p>
      <w:pPr>
        <w:pStyle w:val="ListParagraph"/>
        <w:jc w:val="center"/>
        <w:rPr>
          <w:rFonts w:cs="Calibri" w:cstheme="minorHAnsi"/>
          <w:color w:val="002060"/>
          <w:sz w:val="28"/>
          <w:szCs w:val="28"/>
        </w:rPr>
      </w:pPr>
      <w:r>
        <w:rPr>
          <w:rFonts w:cs="Calibri" w:cstheme="minorHAnsi"/>
          <w:color w:val="002060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В процессе выполнения лабораторной работы я научился расставлять флаги состояния процессора, узнал, как представлены в ограниченной двоичной разрядной сетке компьютера отрицательные числа, почему используют дополнительный код.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7f0b2c"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b712c4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51a9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7f0b2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b712c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CB9E7-44E1-4BFF-83D3-464E6C63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Application>LibreOffice/6.0.7.3$Linux_X86_64 LibreOffice_project/00m0$Build-3</Application>
  <Pages>3</Pages>
  <Words>194</Words>
  <Characters>1018</Characters>
  <CharactersWithSpaces>1189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2018-09-11T20:06:00Z</dcterms:created>
  <dc:creator>pugalol</dc:creator>
  <dc:description/>
  <dc:language>en-US</dc:language>
  <cp:lastModifiedBy/>
  <cp:lastPrinted>2018-10-02T21:08:00Z</cp:lastPrinted>
  <dcterms:modified xsi:type="dcterms:W3CDTF">2019-10-06T23:46:39Z</dcterms:modified>
  <cp:revision>87</cp:revision>
  <dc:subject/>
  <dc:title>lab1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