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ANEXO A DECLARAÇÃO DE SEGURANÇA DO ACERVO (DSA) </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Eu, {{NOME COMPLETO}}, abaixo assinado, de nacionalidade BRASILEIRA, nascido em {{DATA DE NASCIMENTO}} em {{CIDADE DE NASCIMENTO}}, {{ESTADO DE NASCIMENTO}}, filho de {{NOME PAI}} e {{NOME MÃE}} residente e domiciliado em {{ENDEREÇO COMPLETO}}, portador da cédula de identidade (RG) n° {{RG}}, expedida em {{DATA DE EXPEDIÇÃO DOCUMENTO}} {{ORGÃO EXPEDIDOR}}, DECLARO para fim de concessão de certificado de registro  que o local de guarda do meu acervo de colecionador atirador desportivo e caçador, possui cofre ou lugar seguro, com tranca, para armazenamento das armas de fogo desmuniciadas de que sou proprietário, e de que adotará as medidas necessárias para impedir que menor de dezoito anos de idade ou pessoa civilmente incapaz se apodere de arma de fogo sob minha posse ou de minha propriedade, observado o disposto no art. 13 da Lei nº 10.826, de 2003.</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Bento Gonçalves, 10 de março de 2025.</w:t>
      </w:r>
    </w:p>
    <w:p w:rsidR="00000000" w:rsidDel="00000000" w:rsidP="00000000" w:rsidRDefault="00000000" w:rsidRPr="00000000" w14:paraId="0000000A">
      <w:pPr>
        <w:spacing w:line="360" w:lineRule="auto"/>
        <w:jc w:val="left"/>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______________________________________________</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{{NOME COMPLETO}}</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Presidente do clube de tiro Pesca Sem Limites  </w:t>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______________________________________________</w:t>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Antônio Carlos Triches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E93074"/>
    <w:pPr>
      <w:widowControl w:val="0"/>
      <w:autoSpaceDE w:val="0"/>
      <w:autoSpaceDN w:val="0"/>
      <w:spacing w:after="0" w:line="240" w:lineRule="auto"/>
    </w:pPr>
    <w:rPr>
      <w:rFonts w:ascii="Times New Roman" w:cs="Times New Roman" w:eastAsia="Times New Roman" w:hAnsi="Times New Roman"/>
      <w:lang w:bidi="pt-PT" w:eastAsia="pt-PT" w:val="pt-PT"/>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uiPriority w:val="1"/>
    <w:qFormat w:val="1"/>
    <w:rsid w:val="00E93074"/>
    <w:rPr>
      <w:sz w:val="24"/>
      <w:szCs w:val="24"/>
    </w:rPr>
  </w:style>
  <w:style w:type="character" w:styleId="CorpodetextoChar" w:customStyle="1">
    <w:name w:val="Corpo de texto Char"/>
    <w:basedOn w:val="Fontepargpadro"/>
    <w:link w:val="Corpodetexto"/>
    <w:uiPriority w:val="1"/>
    <w:rsid w:val="00E93074"/>
    <w:rPr>
      <w:rFonts w:ascii="Times New Roman" w:cs="Times New Roman" w:eastAsia="Times New Roman" w:hAnsi="Times New Roman"/>
      <w:sz w:val="24"/>
      <w:szCs w:val="24"/>
      <w:lang w:bidi="pt-PT" w:eastAsia="pt-PT" w:val="pt-PT"/>
    </w:rPr>
  </w:style>
  <w:style w:type="paragraph" w:styleId="Textodebalo">
    <w:name w:val="Balloon Text"/>
    <w:basedOn w:val="Normal"/>
    <w:link w:val="TextodebaloChar"/>
    <w:uiPriority w:val="99"/>
    <w:semiHidden w:val="1"/>
    <w:unhideWhenUsed w:val="1"/>
    <w:rsid w:val="00E93074"/>
    <w:rPr>
      <w:rFonts w:ascii="Tahoma" w:cs="Tahoma" w:hAnsi="Tahoma"/>
      <w:sz w:val="16"/>
      <w:szCs w:val="16"/>
    </w:rPr>
  </w:style>
  <w:style w:type="character" w:styleId="TextodebaloChar" w:customStyle="1">
    <w:name w:val="Texto de balão Char"/>
    <w:basedOn w:val="Fontepargpadro"/>
    <w:link w:val="Textodebalo"/>
    <w:uiPriority w:val="99"/>
    <w:semiHidden w:val="1"/>
    <w:rsid w:val="00E93074"/>
    <w:rPr>
      <w:rFonts w:ascii="Tahoma" w:cs="Tahoma" w:eastAsia="Times New Roman" w:hAnsi="Tahoma"/>
      <w:sz w:val="16"/>
      <w:szCs w:val="16"/>
      <w:lang w:bidi="pt-PT" w:eastAsia="pt-PT"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5xYGWQqAKyxxS25KsVr7/B15VA==">CgMxLjA4AHIhMUdjWS15azVhSkkya3hLUXNBQVdMR21wVDNoX09ORmti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2022-12-08T16:55:00Z</dcterms:created>
  <dc:creator>PC01</dc:creator>
</cp:coreProperties>
</file>