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DFA" w:rsidRDefault="001143D3">
      <w:pPr>
        <w:pStyle w:val="Normale1"/>
        <w:jc w:val="center"/>
        <w:rPr>
          <w:rFonts w:ascii="Bell MT" w:hAnsi="Bell MT"/>
          <w:b/>
          <w:sz w:val="30"/>
          <w:szCs w:val="30"/>
        </w:rPr>
      </w:pPr>
      <w:proofErr w:type="gramStart"/>
      <w:r w:rsidRPr="00556D95">
        <w:rPr>
          <w:rFonts w:ascii="Bell MT" w:hAnsi="Bell MT"/>
          <w:b/>
          <w:sz w:val="36"/>
          <w:szCs w:val="36"/>
        </w:rPr>
        <w:t>3.2.1</w:t>
      </w:r>
      <w:r>
        <w:rPr>
          <w:rFonts w:ascii="Bell MT" w:hAnsi="Bell MT"/>
          <w:b/>
          <w:sz w:val="30"/>
          <w:szCs w:val="30"/>
        </w:rPr>
        <w:t xml:space="preserve">  DIZIONARIO</w:t>
      </w:r>
      <w:proofErr w:type="gramEnd"/>
      <w:r>
        <w:rPr>
          <w:rFonts w:ascii="Bell MT" w:hAnsi="Bell MT"/>
          <w:b/>
          <w:sz w:val="30"/>
          <w:szCs w:val="30"/>
        </w:rPr>
        <w:t xml:space="preserve"> DEI DATI</w:t>
      </w:r>
    </w:p>
    <w:p w:rsidR="002C7DFA" w:rsidRDefault="002C7DFA">
      <w:pPr>
        <w:pStyle w:val="Normale1"/>
        <w:rPr>
          <w:rFonts w:ascii="Bell MT" w:hAnsi="Bell MT"/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040"/>
        <w:gridCol w:w="2364"/>
        <w:gridCol w:w="2727"/>
        <w:gridCol w:w="2708"/>
      </w:tblGrid>
      <w:tr w:rsidR="002C7DFA">
        <w:trPr>
          <w:trHeight w:val="384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ENTITA’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DESCRIZIONE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ATTRIBUTI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IDENTIFICATORE</w:t>
            </w:r>
          </w:p>
        </w:tc>
      </w:tr>
      <w:tr w:rsidR="002C7DFA">
        <w:trPr>
          <w:trHeight w:val="400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Persona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Essere dotato di autocoscienza, sentimenti, volontà e in possesso di una precisa identità.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1.Codice_Fiscale</w:t>
            </w:r>
          </w:p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2. Nome</w:t>
            </w:r>
          </w:p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3. Cognome</w:t>
            </w:r>
          </w:p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4. Data di</w:t>
            </w:r>
          </w:p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    Nascita</w:t>
            </w:r>
          </w:p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5. Peso</w:t>
            </w:r>
          </w:p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6. Altezza  </w:t>
            </w:r>
          </w:p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7. Stile Di Vita</w:t>
            </w:r>
          </w:p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8. Email</w:t>
            </w:r>
          </w:p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FFFFF"/>
              </w:rPr>
              <w:t>9.</w:t>
            </w:r>
            <w:r>
              <w:rPr>
                <w:rFonts w:ascii="Trebuchet MS" w:hAnsi="Trebuchet MS"/>
              </w:rPr>
              <w:t xml:space="preserve">   9. Numero</w:t>
            </w:r>
          </w:p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    Telefono</w:t>
            </w:r>
          </w:p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FFFFF"/>
              </w:rPr>
              <w:t>10</w:t>
            </w:r>
            <w:r>
              <w:rPr>
                <w:rFonts w:ascii="Trebuchet MS" w:hAnsi="Trebuchet MS"/>
              </w:rPr>
              <w:t>10. Luogo Di</w:t>
            </w:r>
          </w:p>
          <w:p w:rsidR="002C7DFA" w:rsidRDefault="001143D3">
            <w:pPr>
              <w:pStyle w:val="Paragrafoelenco"/>
              <w:widowControl w:val="0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    Nascita</w:t>
            </w:r>
          </w:p>
          <w:p w:rsidR="002C7DFA" w:rsidRDefault="002C7DFA">
            <w:pPr>
              <w:pStyle w:val="Paragrafoelenco"/>
              <w:widowControl w:val="0"/>
              <w:ind w:left="0"/>
            </w:pPr>
          </w:p>
          <w:p w:rsidR="002C7DFA" w:rsidRDefault="002C7DFA">
            <w:pPr>
              <w:pStyle w:val="Paragrafoelenco"/>
              <w:widowControl w:val="0"/>
              <w:ind w:left="0"/>
            </w:pP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CF</w:t>
            </w:r>
          </w:p>
        </w:tc>
      </w:tr>
      <w:tr w:rsidR="002C7DFA">
        <w:trPr>
          <w:trHeight w:val="400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Donna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Persona di sesso femminile.</w:t>
            </w:r>
          </w:p>
          <w:p w:rsidR="002C7DFA" w:rsidRDefault="001143D3">
            <w:pPr>
              <w:pStyle w:val="Paragrafoelenco"/>
              <w:widowControl w:val="0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(Specializzazione di </w:t>
            </w:r>
            <w:proofErr w:type="gramStart"/>
            <w:r>
              <w:rPr>
                <w:rFonts w:ascii="Trebuchet MS" w:hAnsi="Trebuchet MS"/>
              </w:rPr>
              <w:t>Persona )</w:t>
            </w:r>
            <w:proofErr w:type="gramEnd"/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widowControl w:val="0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 Inizio Menopausa</w:t>
            </w:r>
          </w:p>
          <w:p w:rsidR="002C7DFA" w:rsidRDefault="002C7DFA">
            <w:pPr>
              <w:pStyle w:val="Paragrafoelenco"/>
              <w:widowControl w:val="0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CF</w:t>
            </w:r>
          </w:p>
        </w:tc>
      </w:tr>
      <w:tr w:rsidR="002C7DFA">
        <w:trPr>
          <w:trHeight w:val="400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Uomo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Persona di sesso maschile.</w:t>
            </w:r>
          </w:p>
          <w:p w:rsidR="002C7DFA" w:rsidRDefault="001143D3">
            <w:pPr>
              <w:pStyle w:val="Paragrafoelenco"/>
              <w:widowControl w:val="0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Persona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widowControl w:val="0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CF</w:t>
            </w:r>
          </w:p>
        </w:tc>
      </w:tr>
      <w:tr w:rsidR="002C7DFA">
        <w:trPr>
          <w:trHeight w:val="400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Paziente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Persona che può essere affetto da patologie e che si sottopone a cure mediche.</w:t>
            </w:r>
          </w:p>
          <w:p w:rsidR="002C7DFA" w:rsidRDefault="001143D3">
            <w:pPr>
              <w:pStyle w:val="Paragrafoelenco"/>
              <w:widowControl w:val="0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Persona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widowControl w:val="0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CF</w:t>
            </w:r>
          </w:p>
        </w:tc>
      </w:tr>
      <w:tr w:rsidR="002C7DFA">
        <w:trPr>
          <w:trHeight w:val="400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Under 12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Persona con età inferiore a 12 anni.</w:t>
            </w:r>
          </w:p>
          <w:p w:rsidR="002C7DFA" w:rsidRDefault="001143D3">
            <w:pPr>
              <w:pStyle w:val="Paragrafoelenco"/>
              <w:widowControl w:val="0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Paziente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widowControl w:val="0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CF</w:t>
            </w:r>
          </w:p>
        </w:tc>
      </w:tr>
      <w:tr w:rsidR="002C7DFA">
        <w:trPr>
          <w:trHeight w:val="400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Under 14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Persona con età inferiore a 14 anni.</w:t>
            </w:r>
          </w:p>
          <w:p w:rsidR="002C7DFA" w:rsidRDefault="001143D3">
            <w:pPr>
              <w:pStyle w:val="Paragrafoelenco"/>
              <w:widowControl w:val="0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Paziente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widowControl w:val="0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CF</w:t>
            </w:r>
          </w:p>
        </w:tc>
      </w:tr>
      <w:tr w:rsidR="002C7DFA">
        <w:trPr>
          <w:trHeight w:val="400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Maggiorenne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Persona che ha raggiunto la maggiore età, fissata a 18 anni.</w:t>
            </w:r>
          </w:p>
          <w:p w:rsidR="002C7DFA" w:rsidRDefault="001143D3">
            <w:pPr>
              <w:pStyle w:val="Paragrafoelenco"/>
              <w:widowControl w:val="0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Paziente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widowControl w:val="0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CF</w:t>
            </w:r>
          </w:p>
        </w:tc>
      </w:tr>
      <w:tr w:rsidR="002C7DFA">
        <w:trPr>
          <w:trHeight w:val="400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Diversamente Abile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Persona che hanno ridotta capacità d'interazione.</w:t>
            </w:r>
          </w:p>
          <w:p w:rsidR="002C7DFA" w:rsidRDefault="001143D3">
            <w:pPr>
              <w:pStyle w:val="Paragrafoelenco"/>
              <w:widowControl w:val="0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(Specializzazione di </w:t>
            </w:r>
            <w:proofErr w:type="gramStart"/>
            <w:r>
              <w:rPr>
                <w:rFonts w:ascii="Trebuchet MS" w:hAnsi="Trebuchet MS"/>
              </w:rPr>
              <w:t>Paziente )</w:t>
            </w:r>
            <w:proofErr w:type="gramEnd"/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widowControl w:val="0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lastRenderedPageBreak/>
              <w:t>CF</w:t>
            </w:r>
          </w:p>
        </w:tc>
      </w:tr>
      <w:tr w:rsidR="002C7DFA">
        <w:trPr>
          <w:trHeight w:val="400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Medico di Base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Persona che esercita la professione medica dopo aver conseguito la Laurea in Medicina e ottenuta l'abilitazione e la convezione da parte del SSN.</w:t>
            </w:r>
          </w:p>
          <w:p w:rsidR="002C7DFA" w:rsidRDefault="001143D3">
            <w:pPr>
              <w:pStyle w:val="Paragrafoelenco"/>
              <w:widowControl w:val="0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Persona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widowControl w:val="0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CF, ASL*</w:t>
            </w:r>
          </w:p>
        </w:tc>
      </w:tr>
      <w:tr w:rsidR="002C7DFA">
        <w:trPr>
          <w:trHeight w:val="1282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Medico Specialista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Medico di Base che possiede una specializzazione in uno specifico campo medico.</w:t>
            </w:r>
          </w:p>
          <w:p w:rsidR="002C7DFA" w:rsidRDefault="001143D3">
            <w:pPr>
              <w:pStyle w:val="Paragrafoelenco"/>
              <w:widowControl w:val="0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(Specializzazione di Medico di Base)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widowControl w:val="0"/>
              <w:ind w:left="0"/>
              <w:jc w:val="center"/>
            </w:pP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CF, ASL*</w:t>
            </w:r>
          </w:p>
        </w:tc>
      </w:tr>
      <w:tr w:rsidR="002C7DFA">
        <w:trPr>
          <w:trHeight w:val="806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Pediatra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Medico Specialista in Pediatria.</w:t>
            </w:r>
          </w:p>
          <w:p w:rsidR="002C7DFA" w:rsidRDefault="001143D3">
            <w:pPr>
              <w:pStyle w:val="Paragrafoelenco"/>
              <w:widowControl w:val="0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(Specializzazione di Medico </w:t>
            </w:r>
            <w:proofErr w:type="gramStart"/>
            <w:r>
              <w:rPr>
                <w:rFonts w:ascii="Trebuchet MS" w:hAnsi="Trebuchet MS"/>
              </w:rPr>
              <w:t>Specialista )</w:t>
            </w:r>
            <w:proofErr w:type="gramEnd"/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widowControl w:val="0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CF, ASL*</w:t>
            </w:r>
          </w:p>
        </w:tc>
      </w:tr>
      <w:tr w:rsidR="002C7DFA">
        <w:trPr>
          <w:trHeight w:val="742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ASL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Azienda Sanitaria Locale, ovvero un ente territoriale preposto alla sanità pubblica.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30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Progressivo</w:t>
            </w:r>
          </w:p>
          <w:p w:rsidR="002C7DFA" w:rsidRDefault="001143D3">
            <w:pPr>
              <w:pStyle w:val="Paragrafoelenco"/>
              <w:numPr>
                <w:ilvl w:val="0"/>
                <w:numId w:val="30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Numero Progressivo, ASP*</w:t>
            </w:r>
          </w:p>
        </w:tc>
      </w:tr>
      <w:tr w:rsidR="002C7DFA">
        <w:trPr>
          <w:trHeight w:val="886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ASP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Azienda Sanitaria Provinciale, ovvero ente provinciale a cui fanno capo le ASL.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3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  <w:p w:rsidR="002C7DFA" w:rsidRDefault="001143D3">
            <w:pPr>
              <w:pStyle w:val="Paragrafoelenco"/>
              <w:numPr>
                <w:ilvl w:val="0"/>
                <w:numId w:val="3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Codice</w:t>
            </w:r>
          </w:p>
          <w:p w:rsidR="002C7DFA" w:rsidRPr="00014DC6" w:rsidRDefault="002C7DFA" w:rsidP="00014DC6">
            <w:pPr>
              <w:rPr>
                <w:rFonts w:ascii="Trebuchet MS" w:hAnsi="Trebuchet MS"/>
              </w:rPr>
            </w:pP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Codice</w:t>
            </w:r>
          </w:p>
        </w:tc>
      </w:tr>
      <w:tr w:rsidR="002C7DFA">
        <w:trPr>
          <w:trHeight w:val="886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Struttura Medica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14DC6" w:rsidRDefault="00014DC6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Particolare edifico attrezzato per lo svolgimento di numerose attività mediche.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</w:pPr>
          </w:p>
          <w:p w:rsidR="002C7DFA" w:rsidRDefault="001143D3">
            <w:pPr>
              <w:pStyle w:val="Paragrafoelenco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Partita IVA</w:t>
            </w:r>
          </w:p>
          <w:p w:rsidR="002C7DFA" w:rsidRDefault="001143D3">
            <w:pPr>
              <w:pStyle w:val="Paragrafoelenco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Telefonico</w:t>
            </w:r>
          </w:p>
          <w:p w:rsidR="002C7DFA" w:rsidRDefault="001143D3">
            <w:pPr>
              <w:pStyle w:val="Paragrafoelenco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di Piani</w:t>
            </w:r>
          </w:p>
          <w:p w:rsidR="002C7DFA" w:rsidRDefault="001143D3">
            <w:pPr>
              <w:pStyle w:val="Paragrafoelenco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Email</w:t>
            </w:r>
          </w:p>
          <w:p w:rsidR="002C7DFA" w:rsidRDefault="001143D3">
            <w:pPr>
              <w:pStyle w:val="Paragrafoelenco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Fax</w:t>
            </w:r>
          </w:p>
          <w:p w:rsidR="002C7DFA" w:rsidRDefault="001143D3">
            <w:pPr>
              <w:pStyle w:val="Paragrafoelenco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14DC6" w:rsidRDefault="00014DC6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Partita IVA</w:t>
            </w:r>
          </w:p>
        </w:tc>
      </w:tr>
      <w:tr w:rsidR="002C7DFA">
        <w:trPr>
          <w:trHeight w:val="886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Ospedale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Struttura medica destinata all'assistenza sanitaria, in cui si provvede al ricovero e alla cura dei malati.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Struttura Medica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lastRenderedPageBreak/>
              <w:t>Partita IVA</w:t>
            </w:r>
          </w:p>
        </w:tc>
      </w:tr>
      <w:tr w:rsidR="002C7DFA">
        <w:trPr>
          <w:trHeight w:val="886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Ospedale Privato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Ospedale di tipo privato, in cui ogni attività è a carico del paziente.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Ospedale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Partita IVA</w:t>
            </w:r>
          </w:p>
        </w:tc>
      </w:tr>
      <w:tr w:rsidR="002C7DFA">
        <w:trPr>
          <w:trHeight w:val="886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Ospedale Civile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Ospedale di tipo pubblico, in cui ogni attività è a carico totale o parziale del SSN.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Ospedale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Partita IVA</w:t>
            </w:r>
          </w:p>
        </w:tc>
      </w:tr>
      <w:tr w:rsidR="002C7DFA">
        <w:trPr>
          <w:trHeight w:val="886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Clinica Convenzionata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Struttura medica convenzionata dall'ASL di riferimento, adibita allo svolgimento di esami e analisi.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Struttura Medica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Partita IVA</w:t>
            </w:r>
          </w:p>
        </w:tc>
      </w:tr>
      <w:tr w:rsidR="002C7DFA">
        <w:trPr>
          <w:trHeight w:val="532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Causa </w:t>
            </w:r>
            <w:r w:rsidR="007727E5">
              <w:rPr>
                <w:rFonts w:ascii="Trebuchet MS" w:hAnsi="Trebuchet MS"/>
              </w:rPr>
              <w:t xml:space="preserve">Di </w:t>
            </w:r>
            <w:r>
              <w:rPr>
                <w:rFonts w:ascii="Trebuchet MS" w:hAnsi="Trebuchet MS"/>
              </w:rPr>
              <w:t>Ricovero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Motivazione per la quale viene effettuato un ricovero.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Pr="00FF4324" w:rsidRDefault="002C7DFA" w:rsidP="00FF4324">
            <w:pPr>
              <w:rPr>
                <w:rFonts w:ascii="Trebuchet MS" w:hAnsi="Trebuchet MS"/>
              </w:rPr>
            </w:pPr>
          </w:p>
          <w:p w:rsidR="002C7DFA" w:rsidRDefault="001143D3">
            <w:pPr>
              <w:pStyle w:val="Paragrafoelenco"/>
              <w:numPr>
                <w:ilvl w:val="0"/>
                <w:numId w:val="3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  <w:p w:rsidR="002C7DFA" w:rsidRDefault="001143D3">
            <w:pPr>
              <w:pStyle w:val="Paragrafoelenco"/>
              <w:numPr>
                <w:ilvl w:val="0"/>
                <w:numId w:val="3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Descrizione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FF4324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Nome</w:t>
            </w:r>
          </w:p>
        </w:tc>
      </w:tr>
      <w:tr w:rsidR="002C7DFA">
        <w:trPr>
          <w:trHeight w:val="709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Dato Monitorabile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FF4324" w:rsidRDefault="00FF4324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Principali valori di ambito medico che possono essere misurati direttamente o meno dal paziente.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</w:pPr>
          </w:p>
          <w:p w:rsidR="002C7DFA" w:rsidRDefault="001143D3">
            <w:pPr>
              <w:pStyle w:val="Paragrafoelenco"/>
              <w:numPr>
                <w:ilvl w:val="0"/>
                <w:numId w:val="3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ID</w:t>
            </w:r>
          </w:p>
          <w:p w:rsidR="002C7DFA" w:rsidRDefault="001143D3">
            <w:pPr>
              <w:pStyle w:val="Paragrafoelenco"/>
              <w:numPr>
                <w:ilvl w:val="0"/>
                <w:numId w:val="3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  <w:p w:rsidR="002C7DFA" w:rsidRDefault="001143D3">
            <w:pPr>
              <w:pStyle w:val="Paragrafoelenco"/>
              <w:numPr>
                <w:ilvl w:val="0"/>
                <w:numId w:val="3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Valore Minimo</w:t>
            </w:r>
          </w:p>
          <w:p w:rsidR="002C7DFA" w:rsidRDefault="001143D3">
            <w:pPr>
              <w:pStyle w:val="Paragrafoelenco"/>
              <w:numPr>
                <w:ilvl w:val="0"/>
                <w:numId w:val="3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Valore Massimo</w:t>
            </w:r>
          </w:p>
          <w:p w:rsidR="00FF4324" w:rsidRDefault="00FF4324">
            <w:pPr>
              <w:pStyle w:val="Paragrafoelenco"/>
              <w:numPr>
                <w:ilvl w:val="0"/>
                <w:numId w:val="3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Descrizione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ID</w:t>
            </w:r>
          </w:p>
        </w:tc>
      </w:tr>
      <w:tr w:rsidR="002C7DFA">
        <w:trPr>
          <w:trHeight w:val="685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Monitoraggio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Operazione di misurazione di un determinato valore.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Pr="00FF4324" w:rsidRDefault="001143D3" w:rsidP="00FF4324">
            <w:pPr>
              <w:pStyle w:val="Normale1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</w:t>
            </w:r>
          </w:p>
          <w:p w:rsidR="002C7DFA" w:rsidRDefault="001143D3">
            <w:pPr>
              <w:pStyle w:val="Normale1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Valore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FF4324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 xml:space="preserve">Data, </w:t>
            </w:r>
            <w:r w:rsidR="001143D3">
              <w:rPr>
                <w:rFonts w:ascii="Trebuchet MS" w:hAnsi="Trebuchet MS"/>
                <w:u w:val="single"/>
              </w:rPr>
              <w:t>Monitoraggio Assegnato*</w:t>
            </w:r>
          </w:p>
        </w:tc>
      </w:tr>
      <w:tr w:rsidR="002C7DFA">
        <w:trPr>
          <w:trHeight w:val="53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Monitoraggio Assegnato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Insieme di valori medici da misurare e/o tenere sotto controllo, assegnato da un medico a un paziente per una determinata patologia.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 w:rsidP="00FF4324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 w:rsidP="00556D95">
            <w:pPr>
              <w:pStyle w:val="Normale1"/>
              <w:ind w:left="720"/>
              <w:rPr>
                <w:rFonts w:ascii="Trebuchet MS" w:hAnsi="Trebuchet MS"/>
              </w:rPr>
            </w:pPr>
          </w:p>
          <w:p w:rsidR="00556D95" w:rsidRDefault="00556D95" w:rsidP="00556D95">
            <w:pPr>
              <w:pStyle w:val="Normale1"/>
              <w:ind w:left="720"/>
              <w:rPr>
                <w:rFonts w:ascii="Trebuchet MS" w:hAnsi="Trebuchet MS"/>
              </w:rPr>
            </w:pPr>
          </w:p>
          <w:p w:rsidR="00556D95" w:rsidRDefault="00556D95" w:rsidP="00556D95">
            <w:pPr>
              <w:pStyle w:val="Normale1"/>
              <w:ind w:left="720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numPr>
                <w:ilvl w:val="0"/>
                <w:numId w:val="4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Frequenza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lastRenderedPageBreak/>
              <w:t>Patologia Effettiva*, Dato Monitorabile*</w:t>
            </w:r>
          </w:p>
        </w:tc>
      </w:tr>
      <w:tr w:rsidR="002C7DFA">
        <w:trPr>
          <w:trHeight w:val="745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Esame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Sottoposizione ad accurata valutazione in vista di un giudizio di una o più specifiche parti del corpo.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widowControl w:val="0"/>
              <w:numPr>
                <w:ilvl w:val="0"/>
                <w:numId w:val="5"/>
              </w:numPr>
              <w:spacing w:after="200"/>
              <w:rPr>
                <w:rFonts w:ascii="Trebuchet MS" w:hAnsi="Trebuchet MS" w:cs="Times"/>
              </w:rPr>
            </w:pPr>
            <w:r>
              <w:rPr>
                <w:rFonts w:ascii="Trebuchet MS" w:hAnsi="Trebuchet MS" w:cs="Times"/>
              </w:rPr>
              <w:t>Codice</w:t>
            </w:r>
          </w:p>
          <w:p w:rsidR="002C7DFA" w:rsidRDefault="001143D3">
            <w:pPr>
              <w:pStyle w:val="Paragrafoelenco"/>
              <w:widowControl w:val="0"/>
              <w:numPr>
                <w:ilvl w:val="0"/>
                <w:numId w:val="5"/>
              </w:numPr>
              <w:spacing w:after="200"/>
              <w:rPr>
                <w:rFonts w:ascii="Trebuchet MS" w:hAnsi="Trebuchet MS" w:cs="Times"/>
              </w:rPr>
            </w:pPr>
            <w:r>
              <w:rPr>
                <w:rFonts w:ascii="Trebuchet MS" w:hAnsi="Trebuchet MS" w:cs="Times"/>
              </w:rPr>
              <w:t>Nome</w:t>
            </w:r>
          </w:p>
          <w:p w:rsidR="002C7DFA" w:rsidRDefault="001143D3">
            <w:pPr>
              <w:pStyle w:val="Paragrafoelenco"/>
              <w:widowControl w:val="0"/>
              <w:numPr>
                <w:ilvl w:val="0"/>
                <w:numId w:val="5"/>
              </w:numPr>
              <w:spacing w:after="200"/>
              <w:rPr>
                <w:rFonts w:ascii="Trebuchet MS" w:hAnsi="Trebuchet MS" w:cs="Times"/>
              </w:rPr>
            </w:pPr>
            <w:r>
              <w:rPr>
                <w:rFonts w:ascii="Trebuchet MS" w:hAnsi="Trebuchet MS" w:cs="Times"/>
              </w:rPr>
              <w:t>Descrizione</w:t>
            </w:r>
          </w:p>
          <w:p w:rsidR="002C7DFA" w:rsidRDefault="001143D3">
            <w:pPr>
              <w:pStyle w:val="Paragrafoelenco"/>
              <w:widowControl w:val="0"/>
              <w:numPr>
                <w:ilvl w:val="0"/>
                <w:numId w:val="5"/>
              </w:numPr>
              <w:spacing w:after="200"/>
              <w:rPr>
                <w:rFonts w:ascii="Trebuchet MS" w:hAnsi="Trebuchet MS" w:cs="Times"/>
              </w:rPr>
            </w:pPr>
            <w:r>
              <w:rPr>
                <w:rFonts w:ascii="Trebuchet MS" w:hAnsi="Trebuchet MS" w:cs="Times"/>
              </w:rPr>
              <w:t>Categoria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Codice</w:t>
            </w:r>
          </w:p>
        </w:tc>
      </w:tr>
      <w:tr w:rsidR="002C7DFA">
        <w:trPr>
          <w:trHeight w:val="731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Farmacia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Struttura adibita alla vendita di farmaci.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34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Partita IVA</w:t>
            </w:r>
          </w:p>
          <w:p w:rsidR="002C7DFA" w:rsidRDefault="001143D3">
            <w:pPr>
              <w:pStyle w:val="Paragrafoelenco"/>
              <w:widowControl w:val="0"/>
              <w:numPr>
                <w:ilvl w:val="0"/>
                <w:numId w:val="34"/>
              </w:numPr>
              <w:rPr>
                <w:rFonts w:ascii="Trebuchet MS" w:hAnsi="Trebuchet MS" w:cs="Times"/>
              </w:rPr>
            </w:pPr>
            <w:r>
              <w:rPr>
                <w:rFonts w:ascii="Trebuchet MS" w:hAnsi="Trebuchet MS" w:cs="Times"/>
              </w:rPr>
              <w:t>Nome</w:t>
            </w:r>
          </w:p>
          <w:p w:rsidR="002C7DFA" w:rsidRDefault="001143D3">
            <w:pPr>
              <w:pStyle w:val="Paragrafoelenco"/>
              <w:widowControl w:val="0"/>
              <w:numPr>
                <w:ilvl w:val="0"/>
                <w:numId w:val="34"/>
              </w:numPr>
              <w:rPr>
                <w:rFonts w:ascii="Trebuchet MS" w:hAnsi="Trebuchet MS" w:cs="Times"/>
              </w:rPr>
            </w:pPr>
            <w:r>
              <w:rPr>
                <w:rFonts w:ascii="Trebuchet MS" w:hAnsi="Trebuchet MS" w:cs="Times"/>
              </w:rPr>
              <w:t>Numero Telefono</w:t>
            </w:r>
          </w:p>
          <w:p w:rsidR="002C7DFA" w:rsidRDefault="001143D3">
            <w:pPr>
              <w:pStyle w:val="Paragrafoelenco"/>
              <w:widowControl w:val="0"/>
              <w:numPr>
                <w:ilvl w:val="0"/>
                <w:numId w:val="34"/>
              </w:numPr>
              <w:rPr>
                <w:rFonts w:ascii="Trebuchet MS" w:hAnsi="Trebuchet MS" w:cs="Times"/>
              </w:rPr>
            </w:pPr>
            <w:r>
              <w:rPr>
                <w:rFonts w:ascii="Trebuchet MS" w:hAnsi="Trebuchet MS" w:cs="Times"/>
              </w:rPr>
              <w:t>Email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Partiva IVA</w:t>
            </w:r>
          </w:p>
        </w:tc>
      </w:tr>
      <w:tr w:rsidR="002C7DFA">
        <w:trPr>
          <w:trHeight w:val="1141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Farmaco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Sostanza che ha la proprietà di curare e/o alleviare malattie e che può essere messa sul mercato.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35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Codice EAN</w:t>
            </w:r>
          </w:p>
          <w:p w:rsidR="002C7DFA" w:rsidRDefault="001143D3">
            <w:pPr>
              <w:pStyle w:val="Paragrafoelenco"/>
              <w:widowControl w:val="0"/>
              <w:numPr>
                <w:ilvl w:val="0"/>
                <w:numId w:val="35"/>
              </w:numPr>
              <w:rPr>
                <w:rFonts w:ascii="Trebuchet MS" w:hAnsi="Trebuchet MS" w:cs="Times"/>
              </w:rPr>
            </w:pPr>
            <w:r>
              <w:rPr>
                <w:rFonts w:ascii="Trebuchet MS" w:hAnsi="Trebuchet MS" w:cs="Times"/>
              </w:rPr>
              <w:t>Nome</w:t>
            </w:r>
          </w:p>
          <w:p w:rsidR="002C7DFA" w:rsidRDefault="001143D3">
            <w:pPr>
              <w:pStyle w:val="Paragrafoelenco"/>
              <w:widowControl w:val="0"/>
              <w:numPr>
                <w:ilvl w:val="0"/>
                <w:numId w:val="35"/>
              </w:numPr>
              <w:rPr>
                <w:rFonts w:ascii="Trebuchet MS" w:hAnsi="Trebuchet MS" w:cs="Times"/>
              </w:rPr>
            </w:pPr>
            <w:r>
              <w:rPr>
                <w:rFonts w:ascii="Trebuchet MS" w:hAnsi="Trebuchet MS" w:cs="Times"/>
              </w:rPr>
              <w:t>Principio Attivo</w:t>
            </w:r>
          </w:p>
          <w:p w:rsidR="002C7DFA" w:rsidRDefault="001143D3">
            <w:pPr>
              <w:pStyle w:val="Paragrafoelenco"/>
              <w:numPr>
                <w:ilvl w:val="0"/>
                <w:numId w:val="35"/>
              </w:numPr>
              <w:rPr>
                <w:rFonts w:ascii="Trebuchet MS" w:hAnsi="Trebuchet MS" w:cs="Times"/>
              </w:rPr>
            </w:pPr>
            <w:r>
              <w:rPr>
                <w:rFonts w:ascii="Trebuchet MS" w:hAnsi="Trebuchet MS" w:cs="Times"/>
              </w:rPr>
              <w:t>Quantità</w:t>
            </w:r>
          </w:p>
          <w:p w:rsidR="00FF4324" w:rsidRDefault="00FF4324">
            <w:pPr>
              <w:pStyle w:val="Paragrafoelenco"/>
              <w:numPr>
                <w:ilvl w:val="0"/>
                <w:numId w:val="35"/>
              </w:numPr>
              <w:rPr>
                <w:rFonts w:ascii="Trebuchet MS" w:hAnsi="Trebuchet MS" w:cs="Times"/>
              </w:rPr>
            </w:pPr>
            <w:r>
              <w:rPr>
                <w:rFonts w:ascii="Trebuchet MS" w:hAnsi="Trebuchet MS" w:cs="Times"/>
              </w:rPr>
              <w:t>Scadenza</w:t>
            </w:r>
          </w:p>
          <w:p w:rsidR="00FF4324" w:rsidRDefault="00FF4324">
            <w:pPr>
              <w:pStyle w:val="Paragrafoelenco"/>
              <w:numPr>
                <w:ilvl w:val="0"/>
                <w:numId w:val="35"/>
              </w:numPr>
              <w:rPr>
                <w:rFonts w:ascii="Trebuchet MS" w:hAnsi="Trebuchet MS" w:cs="Times"/>
              </w:rPr>
            </w:pPr>
            <w:r>
              <w:rPr>
                <w:rFonts w:ascii="Trebuchet MS" w:hAnsi="Trebuchet MS" w:cs="Times"/>
              </w:rPr>
              <w:t>Costo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Codice EAN</w:t>
            </w:r>
          </w:p>
        </w:tc>
      </w:tr>
      <w:tr w:rsidR="002C7DFA">
        <w:trPr>
          <w:trHeight w:val="1141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Farmaco Generico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Particolare farmaco che presenta stesse proprietà del farmaco di marca, ormai con brevetto scaduto.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(Specializzazione di </w:t>
            </w:r>
            <w:proofErr w:type="gramStart"/>
            <w:r>
              <w:rPr>
                <w:rFonts w:ascii="Trebuchet MS" w:hAnsi="Trebuchet MS"/>
              </w:rPr>
              <w:t>Farmaco )</w:t>
            </w:r>
            <w:proofErr w:type="gramEnd"/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Codice EAN</w:t>
            </w:r>
          </w:p>
        </w:tc>
      </w:tr>
      <w:tr w:rsidR="002C7DFA">
        <w:trPr>
          <w:trHeight w:val="1141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Farmaco di Marca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Particolare farmaco con brevetto ancora valido.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(Specializzazione di </w:t>
            </w:r>
            <w:proofErr w:type="gramStart"/>
            <w:r>
              <w:rPr>
                <w:rFonts w:ascii="Trebuchet MS" w:hAnsi="Trebuchet MS"/>
              </w:rPr>
              <w:t>Farmaco )</w:t>
            </w:r>
            <w:proofErr w:type="gramEnd"/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Codice EAN</w:t>
            </w:r>
          </w:p>
        </w:tc>
      </w:tr>
      <w:tr w:rsidR="002C7DFA">
        <w:trPr>
          <w:trHeight w:val="1141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Farmaco Prescrivibile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Farmaci che sono garantiti dal SSN e che possono essere assegnati da un medico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(Specializzazione di </w:t>
            </w:r>
            <w:proofErr w:type="gramStart"/>
            <w:r>
              <w:rPr>
                <w:rFonts w:ascii="Trebuchet MS" w:hAnsi="Trebuchet MS"/>
              </w:rPr>
              <w:t>Farmaco )</w:t>
            </w:r>
            <w:proofErr w:type="gramEnd"/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Codice EAN</w:t>
            </w:r>
          </w:p>
        </w:tc>
      </w:tr>
      <w:tr w:rsidR="002C7DFA">
        <w:trPr>
          <w:trHeight w:val="1141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Farmaco Non Prescrivibile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Farmaci che non sono garantiti dal SSN e che non possono essere assegnati da un medico.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(Specializzazione di </w:t>
            </w:r>
            <w:proofErr w:type="gramStart"/>
            <w:r>
              <w:rPr>
                <w:rFonts w:ascii="Trebuchet MS" w:hAnsi="Trebuchet MS"/>
              </w:rPr>
              <w:t>Farmaco )</w:t>
            </w:r>
            <w:proofErr w:type="gramEnd"/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lastRenderedPageBreak/>
              <w:t>Codice EAN</w:t>
            </w:r>
          </w:p>
        </w:tc>
      </w:tr>
      <w:tr w:rsidR="002C7DFA">
        <w:trPr>
          <w:trHeight w:val="653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Gravidanza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Particolare condizione fisica della donna iniziata nel momento del concepimento.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6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Data </w:t>
            </w:r>
            <w:proofErr w:type="gramStart"/>
            <w:r>
              <w:rPr>
                <w:rFonts w:ascii="Trebuchet MS" w:hAnsi="Trebuchet MS"/>
              </w:rPr>
              <w:t>Presunta</w:t>
            </w:r>
            <w:r w:rsidR="00F73061">
              <w:rPr>
                <w:rFonts w:ascii="Trebuchet MS" w:hAnsi="Trebuchet MS"/>
              </w:rPr>
              <w:t xml:space="preserve">  Parto</w:t>
            </w:r>
            <w:proofErr w:type="gramEnd"/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Data Presunta Parto, Donna*</w:t>
            </w:r>
          </w:p>
        </w:tc>
      </w:tr>
      <w:tr w:rsidR="002C7DFA">
        <w:trPr>
          <w:trHeight w:val="653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Gravidanza Terminata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Particolare gravidanza terminata normalmente.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Gravidanza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7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 Effettiva di Parto</w:t>
            </w:r>
          </w:p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Data Presunta Parto, Donna*</w:t>
            </w:r>
          </w:p>
        </w:tc>
      </w:tr>
      <w:tr w:rsidR="002C7DFA">
        <w:trPr>
          <w:trHeight w:val="653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Gravidanza Interrotta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Particolare gravidanza terminata prima del previsto.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Gravidanza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8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Causa</w:t>
            </w:r>
          </w:p>
          <w:p w:rsidR="002C7DFA" w:rsidRDefault="001143D3">
            <w:pPr>
              <w:pStyle w:val="Paragrafoelenco"/>
              <w:numPr>
                <w:ilvl w:val="0"/>
                <w:numId w:val="8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 Interruzione</w:t>
            </w:r>
          </w:p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Data Presunta Parto, Donna*</w:t>
            </w:r>
          </w:p>
        </w:tc>
      </w:tr>
      <w:tr w:rsidR="002C7DFA">
        <w:trPr>
          <w:trHeight w:val="653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Gravidanza Interrotta Volontaria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Particolare gravidanza interrotta intenzionalmente dalla donna per una determinata ragione.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Gravidanza Interrotta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Data Presunta Parto, Donna*</w:t>
            </w:r>
          </w:p>
        </w:tc>
      </w:tr>
      <w:tr w:rsidR="002C7DFA">
        <w:trPr>
          <w:trHeight w:val="653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Gravidanza Interrotta Spontanea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Particolare gravidanza interrotta in modo del tutto spontaneo e quindi non intenzionale.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Gravidanza Interrotta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Data Presunta Parto, Donna*</w:t>
            </w:r>
          </w:p>
        </w:tc>
      </w:tr>
      <w:tr w:rsidR="002C7DFA">
        <w:trPr>
          <w:trHeight w:val="618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Gruppo Sanguigno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Caratteristica propria del sangue di una persona.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36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 Gruppo</w:t>
            </w:r>
          </w:p>
          <w:p w:rsidR="002C7DFA" w:rsidRDefault="001143D3">
            <w:pPr>
              <w:pStyle w:val="Paragrafoelenco"/>
              <w:numPr>
                <w:ilvl w:val="0"/>
                <w:numId w:val="36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Fattore Rhesus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Nome Gruppo, Fattore Rhesus</w:t>
            </w:r>
          </w:p>
        </w:tc>
      </w:tr>
      <w:tr w:rsidR="002C7DFA">
        <w:trPr>
          <w:trHeight w:val="912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Intervento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Operazione chirurgica su una specifica parte del corpo.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 w:rsidP="00556D95">
            <w:pPr>
              <w:pStyle w:val="Normale1"/>
              <w:ind w:left="720"/>
              <w:rPr>
                <w:rFonts w:ascii="Trebuchet MS" w:hAnsi="Trebuchet MS"/>
              </w:rPr>
            </w:pPr>
          </w:p>
          <w:p w:rsidR="00556D95" w:rsidRDefault="00556D95" w:rsidP="00556D95">
            <w:pPr>
              <w:pStyle w:val="Normale1"/>
              <w:ind w:left="720"/>
              <w:rPr>
                <w:rFonts w:ascii="Trebuchet MS" w:hAnsi="Trebuchet MS"/>
              </w:rPr>
            </w:pPr>
          </w:p>
          <w:p w:rsidR="00556D95" w:rsidRDefault="00556D95" w:rsidP="00556D95">
            <w:pPr>
              <w:pStyle w:val="Normale1"/>
              <w:ind w:left="720"/>
              <w:rPr>
                <w:rFonts w:ascii="Trebuchet MS" w:hAnsi="Trebuchet MS"/>
              </w:rPr>
            </w:pPr>
          </w:p>
          <w:p w:rsidR="002C7DFA" w:rsidRPr="00232494" w:rsidRDefault="001143D3">
            <w:pPr>
              <w:pStyle w:val="Normale1"/>
              <w:numPr>
                <w:ilvl w:val="0"/>
                <w:numId w:val="37"/>
              </w:numPr>
              <w:rPr>
                <w:rFonts w:ascii="Trebuchet MS" w:hAnsi="Trebuchet MS"/>
              </w:rPr>
            </w:pPr>
            <w:r w:rsidRPr="00232494">
              <w:rPr>
                <w:rFonts w:ascii="Trebuchet MS" w:hAnsi="Trebuchet MS"/>
              </w:rPr>
              <w:lastRenderedPageBreak/>
              <w:t>Codice</w:t>
            </w:r>
          </w:p>
          <w:p w:rsidR="002C7DFA" w:rsidRPr="00232494" w:rsidRDefault="001143D3">
            <w:pPr>
              <w:pStyle w:val="Normale1"/>
              <w:numPr>
                <w:ilvl w:val="0"/>
                <w:numId w:val="37"/>
              </w:numPr>
              <w:rPr>
                <w:rFonts w:ascii="Trebuchet MS" w:hAnsi="Trebuchet MS"/>
              </w:rPr>
            </w:pPr>
            <w:r w:rsidRPr="00232494">
              <w:rPr>
                <w:rFonts w:ascii="Trebuchet MS" w:hAnsi="Trebuchet MS"/>
              </w:rPr>
              <w:t>Nome</w:t>
            </w:r>
          </w:p>
          <w:p w:rsidR="002C7DFA" w:rsidRPr="00232494" w:rsidRDefault="001143D3">
            <w:pPr>
              <w:pStyle w:val="Normale1"/>
              <w:numPr>
                <w:ilvl w:val="0"/>
                <w:numId w:val="37"/>
              </w:numPr>
              <w:rPr>
                <w:rFonts w:ascii="Trebuchet MS" w:hAnsi="Trebuchet MS"/>
              </w:rPr>
            </w:pPr>
            <w:r w:rsidRPr="00232494">
              <w:rPr>
                <w:rFonts w:ascii="Trebuchet MS" w:hAnsi="Trebuchet MS"/>
              </w:rPr>
              <w:t>Descrizione</w:t>
            </w:r>
          </w:p>
          <w:p w:rsidR="002C7DFA" w:rsidRDefault="001143D3">
            <w:pPr>
              <w:pStyle w:val="Normale1"/>
              <w:numPr>
                <w:ilvl w:val="0"/>
                <w:numId w:val="37"/>
              </w:numPr>
            </w:pPr>
            <w:r w:rsidRPr="00232494">
              <w:rPr>
                <w:rFonts w:ascii="Trebuchet MS" w:hAnsi="Trebuchet MS"/>
              </w:rPr>
              <w:t>ICDM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lastRenderedPageBreak/>
              <w:t>Codice</w:t>
            </w:r>
          </w:p>
        </w:tc>
      </w:tr>
      <w:tr w:rsidR="002C7DFA">
        <w:trPr>
          <w:trHeight w:val="1074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Posto Letto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Postazione numerata dotata di un letto e di attrezzature mediche.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38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Progressivo</w:t>
            </w:r>
          </w:p>
          <w:p w:rsidR="002C7DFA" w:rsidRDefault="001143D3">
            <w:pPr>
              <w:pStyle w:val="Paragrafoelenco"/>
              <w:numPr>
                <w:ilvl w:val="0"/>
                <w:numId w:val="38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Occupato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Numero Progressivo, Stanza*</w:t>
            </w:r>
          </w:p>
        </w:tc>
      </w:tr>
      <w:tr w:rsidR="002C7DFA">
        <w:trPr>
          <w:trHeight w:val="1143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Referto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Relazione scritta da un medico che descrive i risultati di esami o interventi.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3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Protocollo</w:t>
            </w:r>
          </w:p>
          <w:p w:rsidR="002C7DFA" w:rsidRDefault="001143D3">
            <w:pPr>
              <w:pStyle w:val="Paragrafoelenco"/>
              <w:widowControl w:val="0"/>
              <w:numPr>
                <w:ilvl w:val="0"/>
                <w:numId w:val="39"/>
              </w:numPr>
              <w:rPr>
                <w:rFonts w:ascii="Trebuchet MS" w:hAnsi="Trebuchet MS" w:cs="Cambria"/>
              </w:rPr>
            </w:pPr>
            <w:r>
              <w:rPr>
                <w:rFonts w:ascii="Trebuchet MS" w:hAnsi="Trebuchet MS" w:cs="Cambria"/>
              </w:rPr>
              <w:t>Data</w:t>
            </w:r>
          </w:p>
          <w:p w:rsidR="002C7DFA" w:rsidRDefault="001143D3">
            <w:pPr>
              <w:pStyle w:val="Paragrafoelenco"/>
              <w:widowControl w:val="0"/>
              <w:numPr>
                <w:ilvl w:val="0"/>
                <w:numId w:val="39"/>
              </w:numPr>
              <w:rPr>
                <w:rFonts w:ascii="Trebuchet MS" w:hAnsi="Trebuchet MS" w:cs="Cambria"/>
              </w:rPr>
            </w:pPr>
            <w:r>
              <w:rPr>
                <w:rFonts w:ascii="Trebuchet MS" w:hAnsi="Trebuchet MS" w:cs="Cambria"/>
              </w:rPr>
              <w:t>Path</w:t>
            </w:r>
          </w:p>
          <w:p w:rsidR="002C7DFA" w:rsidRPr="00232494" w:rsidRDefault="001143D3" w:rsidP="00232494">
            <w:pPr>
              <w:pStyle w:val="Paragrafoelenco"/>
              <w:numPr>
                <w:ilvl w:val="0"/>
                <w:numId w:val="39"/>
              </w:numPr>
              <w:rPr>
                <w:rFonts w:ascii="Trebuchet MS" w:hAnsi="Trebuchet MS" w:cs="Cambria"/>
              </w:rPr>
            </w:pPr>
            <w:r>
              <w:rPr>
                <w:rFonts w:ascii="Trebuchet MS" w:hAnsi="Trebuchet MS" w:cs="Cambria"/>
              </w:rPr>
              <w:t>Descrizione Esito</w:t>
            </w: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Numero Protocollo, Struttura Medica*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Reparto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Determinato settore di uno specifico settore di una struttura.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40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Progressivo</w:t>
            </w:r>
          </w:p>
          <w:p w:rsidR="002C7DFA" w:rsidRDefault="001143D3">
            <w:pPr>
              <w:pStyle w:val="Paragrafoelenco"/>
              <w:numPr>
                <w:ilvl w:val="0"/>
                <w:numId w:val="40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Piano</w:t>
            </w:r>
          </w:p>
          <w:p w:rsidR="002C7DFA" w:rsidRDefault="002C7DFA">
            <w:pPr>
              <w:pStyle w:val="Paragrafoelenco"/>
              <w:rPr>
                <w:rFonts w:ascii="Trebuchet MS" w:hAnsi="Trebuchet MS"/>
              </w:rPr>
            </w:pPr>
          </w:p>
        </w:tc>
        <w:tc>
          <w:tcPr>
            <w:tcW w:w="2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Numero Progressivo,</w:t>
            </w: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Specializzazione*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Reparto Maschile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Reparto in cui si trovano solo pazienti di sesso maschile.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Reparto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Capienza </w:t>
            </w:r>
            <w:proofErr w:type="spellStart"/>
            <w:r>
              <w:rPr>
                <w:rFonts w:ascii="Trebuchet MS" w:hAnsi="Trebuchet MS"/>
              </w:rPr>
              <w:t>Max_M</w:t>
            </w:r>
            <w:proofErr w:type="spellEnd"/>
          </w:p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Numero Progressivo,</w:t>
            </w: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Specializzazione*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Reparto</w:t>
            </w: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Femminile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Reparto in cui si trovano solo pazienti di sesso femminile.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Reparto 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10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Capienza </w:t>
            </w:r>
            <w:proofErr w:type="spellStart"/>
            <w:r>
              <w:rPr>
                <w:rFonts w:ascii="Trebuchet MS" w:hAnsi="Trebuchet MS"/>
              </w:rPr>
              <w:t>Max_F</w:t>
            </w:r>
            <w:proofErr w:type="spellEnd"/>
          </w:p>
          <w:p w:rsidR="002C7DFA" w:rsidRDefault="002C7DFA">
            <w:pPr>
              <w:pStyle w:val="Paragrafoelenco"/>
              <w:ind w:left="0"/>
              <w:jc w:val="center"/>
            </w:pPr>
          </w:p>
          <w:p w:rsidR="002C7DFA" w:rsidRDefault="002C7DFA">
            <w:pPr>
              <w:pStyle w:val="Paragrafoelenco"/>
              <w:jc w:val="center"/>
              <w:rPr>
                <w:rFonts w:ascii="Trebuchet MS" w:hAnsi="Trebuchet M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Numero Progressivo,</w:t>
            </w: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Specializzazione*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Ricetta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Prescrizione scritta di medicinali e/o di esami da parte di un medico.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</w:pPr>
          </w:p>
          <w:p w:rsidR="002C7DFA" w:rsidRDefault="002C7DFA">
            <w:pPr>
              <w:pStyle w:val="Paragrafoelenco"/>
            </w:pPr>
          </w:p>
          <w:p w:rsidR="002C7DFA" w:rsidRDefault="002C7DFA">
            <w:pPr>
              <w:pStyle w:val="Paragrafoelenco"/>
            </w:pPr>
          </w:p>
          <w:p w:rsidR="002C7DFA" w:rsidRDefault="001143D3">
            <w:pPr>
              <w:pStyle w:val="Paragrafoelenco"/>
              <w:numPr>
                <w:ilvl w:val="0"/>
                <w:numId w:val="1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Codice</w:t>
            </w:r>
          </w:p>
          <w:p w:rsidR="002C7DFA" w:rsidRDefault="001143D3">
            <w:pPr>
              <w:pStyle w:val="Paragrafoelenco"/>
              <w:numPr>
                <w:ilvl w:val="0"/>
                <w:numId w:val="1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 Emissione</w:t>
            </w:r>
          </w:p>
          <w:p w:rsidR="002C7DFA" w:rsidRPr="001143D3" w:rsidRDefault="001143D3" w:rsidP="001143D3">
            <w:pPr>
              <w:pStyle w:val="Paragrafoelenco"/>
              <w:numPr>
                <w:ilvl w:val="0"/>
                <w:numId w:val="1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Path</w:t>
            </w:r>
          </w:p>
          <w:p w:rsidR="002C7DFA" w:rsidRDefault="001143D3">
            <w:pPr>
              <w:pStyle w:val="Paragrafoelenco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4. Data Validità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Codice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Ricetta Bianca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Particolare ricetta totalmente non a carico del SSN e redatta sul ricettario personale del </w:t>
            </w:r>
            <w:proofErr w:type="gramStart"/>
            <w:r>
              <w:rPr>
                <w:rFonts w:ascii="Trebuchet MS" w:hAnsi="Trebuchet MS"/>
              </w:rPr>
              <w:t>medico.(</w:t>
            </w:r>
            <w:proofErr w:type="gramEnd"/>
            <w:r>
              <w:rPr>
                <w:rFonts w:ascii="Trebuchet MS" w:hAnsi="Trebuchet MS"/>
              </w:rPr>
              <w:t xml:space="preserve"> Specializzazione di Ricetta)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Codice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Ricetta Rossa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Particolare ricetta parzialmente o totalmente a carico del SSN e redatta su un modello ministeriale unico in tutta Italia.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proofErr w:type="gramStart"/>
            <w:r>
              <w:rPr>
                <w:rFonts w:ascii="Trebuchet MS" w:hAnsi="Trebuchet MS"/>
              </w:rPr>
              <w:t>( Specializzazione</w:t>
            </w:r>
            <w:proofErr w:type="gramEnd"/>
            <w:r>
              <w:rPr>
                <w:rFonts w:ascii="Trebuchet MS" w:hAnsi="Trebuchet MS"/>
              </w:rPr>
              <w:t xml:space="preserve"> di Ricetta)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lastRenderedPageBreak/>
              <w:t>Codice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Casa Farmaceutica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Azienda specializzata nella produzione di farmaci.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1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Partita IVA</w:t>
            </w:r>
          </w:p>
          <w:p w:rsidR="002C7DFA" w:rsidRDefault="001143D3">
            <w:pPr>
              <w:pStyle w:val="Paragrafoelenco"/>
              <w:numPr>
                <w:ilvl w:val="0"/>
                <w:numId w:val="1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  <w:p w:rsidR="002C7DFA" w:rsidRDefault="001143D3">
            <w:pPr>
              <w:pStyle w:val="Paragrafoelenco"/>
              <w:numPr>
                <w:ilvl w:val="0"/>
                <w:numId w:val="1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E-mail</w:t>
            </w:r>
          </w:p>
          <w:p w:rsidR="002C7DFA" w:rsidRDefault="001143D3">
            <w:pPr>
              <w:pStyle w:val="Paragrafoelenco"/>
              <w:numPr>
                <w:ilvl w:val="0"/>
                <w:numId w:val="1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Telefono</w:t>
            </w:r>
          </w:p>
          <w:p w:rsidR="001143D3" w:rsidRDefault="001143D3">
            <w:pPr>
              <w:pStyle w:val="Paragrafoelenco"/>
              <w:numPr>
                <w:ilvl w:val="0"/>
                <w:numId w:val="1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Indirizzo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Partita IVA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Casa Farmaceutica Italiana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Particolare Casa Farmaceutica ubicata in un Comune italiano.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(Specializzazione di Casa </w:t>
            </w:r>
            <w:proofErr w:type="gramStart"/>
            <w:r>
              <w:rPr>
                <w:rFonts w:ascii="Trebuchet MS" w:hAnsi="Trebuchet MS"/>
              </w:rPr>
              <w:t>Farmaceutica )</w:t>
            </w:r>
            <w:proofErr w:type="gramEnd"/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Partita IVA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Casa Farmaceutica Estera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Particolare Casa Farmaceutica ubicata all'estero</w:t>
            </w:r>
          </w:p>
          <w:p w:rsidR="002C7DFA" w:rsidRDefault="001143D3">
            <w:pPr>
              <w:pStyle w:val="Paragrafoelenco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(Specializzazione di Casa Farmaceutica)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Pr="001143D3" w:rsidRDefault="001143D3" w:rsidP="001143D3">
            <w:pPr>
              <w:pStyle w:val="Paragrafoelenco"/>
              <w:numPr>
                <w:ilvl w:val="0"/>
                <w:numId w:val="1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Stato</w:t>
            </w:r>
          </w:p>
          <w:p w:rsidR="002C7DFA" w:rsidRDefault="002C7DFA">
            <w:pPr>
              <w:pStyle w:val="Paragrafoelenco"/>
              <w:ind w:left="0"/>
              <w:jc w:val="center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Partita IVA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Visita Medica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Valutazione clinica effettuata dal medico su un paziente.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14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</w:t>
            </w:r>
          </w:p>
          <w:p w:rsidR="002C7DFA" w:rsidRDefault="002C7DFA">
            <w:pPr>
              <w:pStyle w:val="Paragrafoelenco"/>
              <w:ind w:left="0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Data, Paziente*, Medico di Base*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Dipendenza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Assuefazione a una sostanza la cui mancanza induce disturbi fisici e psichici.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15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ID</w:t>
            </w:r>
          </w:p>
          <w:p w:rsidR="002C7DFA" w:rsidRDefault="001143D3">
            <w:pPr>
              <w:pStyle w:val="Paragrafoelenco"/>
              <w:numPr>
                <w:ilvl w:val="0"/>
                <w:numId w:val="15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  <w:p w:rsidR="002C7DFA" w:rsidRDefault="001143D3">
            <w:pPr>
              <w:pStyle w:val="Paragrafoelenco"/>
              <w:numPr>
                <w:ilvl w:val="0"/>
                <w:numId w:val="15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Descrizione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ID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Sport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Attività individuale e non che impegna una o più parti del corpo.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16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ID</w:t>
            </w:r>
          </w:p>
          <w:p w:rsidR="002C7DFA" w:rsidRDefault="001143D3">
            <w:pPr>
              <w:pStyle w:val="Paragrafoelenco"/>
              <w:numPr>
                <w:ilvl w:val="0"/>
                <w:numId w:val="16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  <w:p w:rsidR="002C7DFA" w:rsidRDefault="001143D3">
            <w:pPr>
              <w:pStyle w:val="Paragrafoelenco"/>
              <w:numPr>
                <w:ilvl w:val="0"/>
                <w:numId w:val="16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Descrizione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ID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Pr="004F7C06" w:rsidRDefault="001143D3">
            <w:pPr>
              <w:pStyle w:val="Normale1"/>
              <w:rPr>
                <w:rFonts w:ascii="Trebuchet MS" w:hAnsi="Trebuchet MS"/>
              </w:rPr>
            </w:pPr>
            <w:r w:rsidRPr="004F7C06">
              <w:rPr>
                <w:rFonts w:ascii="Trebuchet MS" w:hAnsi="Trebuchet MS"/>
              </w:rPr>
              <w:t>Comunicazione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Messaggio </w:t>
            </w:r>
            <w:proofErr w:type="spellStart"/>
            <w:r>
              <w:rPr>
                <w:rFonts w:ascii="Trebuchet MS" w:hAnsi="Trebuchet MS"/>
              </w:rPr>
              <w:t>pre</w:t>
            </w:r>
            <w:proofErr w:type="spellEnd"/>
            <w:r>
              <w:rPr>
                <w:rFonts w:ascii="Trebuchet MS" w:hAnsi="Trebuchet MS"/>
              </w:rPr>
              <w:t>-impostato da inviare quando si verificano determinate condizioni.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17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ID</w:t>
            </w:r>
          </w:p>
          <w:p w:rsidR="002C7DFA" w:rsidRDefault="001143D3">
            <w:pPr>
              <w:pStyle w:val="Paragrafoelenco"/>
              <w:numPr>
                <w:ilvl w:val="0"/>
                <w:numId w:val="17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</w:t>
            </w:r>
          </w:p>
          <w:p w:rsidR="002C7DFA" w:rsidRDefault="001143D3">
            <w:pPr>
              <w:pStyle w:val="Paragrafoelenco"/>
              <w:numPr>
                <w:ilvl w:val="0"/>
                <w:numId w:val="17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</w:t>
            </w:r>
          </w:p>
          <w:p w:rsidR="002C7DFA" w:rsidRDefault="001143D3">
            <w:pPr>
              <w:pStyle w:val="Paragrafoelenco"/>
              <w:numPr>
                <w:ilvl w:val="0"/>
                <w:numId w:val="17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Testo</w:t>
            </w:r>
          </w:p>
          <w:p w:rsidR="002C7DFA" w:rsidRDefault="001143D3">
            <w:pPr>
              <w:pStyle w:val="Paragrafoelenco"/>
              <w:numPr>
                <w:ilvl w:val="0"/>
                <w:numId w:val="17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Stato</w:t>
            </w:r>
          </w:p>
          <w:p w:rsidR="002C7DFA" w:rsidRDefault="001143D3">
            <w:pPr>
              <w:pStyle w:val="Paragrafoelenco"/>
              <w:numPr>
                <w:ilvl w:val="0"/>
                <w:numId w:val="17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 Invio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ID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Tessera Sanitaria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Libretto del Ministero della Salute riportante i dati anagrafici dell'intestatario.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 w:rsidP="00556D95">
            <w:pPr>
              <w:pStyle w:val="Paragrafoelenco"/>
              <w:rPr>
                <w:rFonts w:ascii="Trebuchet MS" w:hAnsi="Trebuchet MS"/>
              </w:rPr>
            </w:pPr>
          </w:p>
          <w:p w:rsidR="00556D95" w:rsidRDefault="00556D95" w:rsidP="00556D95">
            <w:pPr>
              <w:pStyle w:val="Paragrafoelenco"/>
              <w:rPr>
                <w:rFonts w:ascii="Trebuchet MS" w:hAnsi="Trebuchet MS"/>
              </w:rPr>
            </w:pPr>
          </w:p>
          <w:p w:rsidR="00556D95" w:rsidRDefault="00556D95" w:rsidP="00556D95">
            <w:pPr>
              <w:pStyle w:val="Paragrafoelenco"/>
              <w:rPr>
                <w:rFonts w:ascii="Trebuchet MS" w:hAnsi="Trebuchet MS"/>
              </w:rPr>
            </w:pPr>
          </w:p>
          <w:p w:rsidR="00556D95" w:rsidRDefault="00556D95" w:rsidP="00556D95">
            <w:pPr>
              <w:pStyle w:val="Paragrafoelenco"/>
              <w:rPr>
                <w:rFonts w:ascii="Trebuchet MS" w:hAnsi="Trebuchet MS"/>
              </w:rPr>
            </w:pPr>
          </w:p>
          <w:p w:rsidR="002C7DFA" w:rsidRDefault="001143D3">
            <w:pPr>
              <w:pStyle w:val="Paragrafoelenco"/>
              <w:numPr>
                <w:ilvl w:val="0"/>
                <w:numId w:val="18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Numero Seriale</w:t>
            </w:r>
          </w:p>
          <w:p w:rsidR="002C7DFA" w:rsidRDefault="001143D3">
            <w:pPr>
              <w:pStyle w:val="Paragrafoelenco"/>
              <w:numPr>
                <w:ilvl w:val="0"/>
                <w:numId w:val="18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 Scadenza</w:t>
            </w:r>
          </w:p>
          <w:p w:rsidR="002C7DFA" w:rsidRDefault="001143D3">
            <w:pPr>
              <w:pStyle w:val="Paragrafoelenco"/>
              <w:numPr>
                <w:ilvl w:val="0"/>
                <w:numId w:val="18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Identificazione Istituzione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lastRenderedPageBreak/>
              <w:t>Numero Seriale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Stanza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Ambiente interno di una struttura medica delimitato da pareti.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  <w:rPr>
                <w:rFonts w:ascii="Trebuchet MS" w:hAnsi="Trebuchet MS"/>
              </w:rPr>
            </w:pPr>
          </w:p>
          <w:p w:rsidR="002C7DFA" w:rsidRDefault="001143D3">
            <w:pPr>
              <w:pStyle w:val="Paragrafoelenco"/>
              <w:numPr>
                <w:ilvl w:val="0"/>
                <w:numId w:val="1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Progressivo</w:t>
            </w:r>
          </w:p>
          <w:p w:rsidR="002C7DFA" w:rsidRDefault="001143D3">
            <w:pPr>
              <w:pStyle w:val="Paragrafoelenco"/>
              <w:numPr>
                <w:ilvl w:val="0"/>
                <w:numId w:val="1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Letti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Numero Progressivo, Reparto*</w:t>
            </w:r>
          </w:p>
        </w:tc>
      </w:tr>
      <w:tr w:rsidR="002C7DFA">
        <w:trPr>
          <w:trHeight w:val="648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Specializzazione</w:t>
            </w: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Struttura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Specifica sezione di una struttura medica adibita ad una sola attività.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20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Nome, Struttura Medica*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Regione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Ente territoriale autonomo dotato di poteri legislativi e amministrativi.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2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  <w:p w:rsidR="002C7DFA" w:rsidRDefault="001143D3">
            <w:pPr>
              <w:pStyle w:val="Paragrafoelenco"/>
              <w:numPr>
                <w:ilvl w:val="0"/>
                <w:numId w:val="2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Estensione</w:t>
            </w:r>
          </w:p>
          <w:p w:rsidR="002C7DFA" w:rsidRDefault="001143D3">
            <w:pPr>
              <w:pStyle w:val="Paragrafoelenco"/>
              <w:numPr>
                <w:ilvl w:val="0"/>
                <w:numId w:val="2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Provincie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Nome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Provincia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Circoscrizione territoriale amministrativa che raggruppa più comuni vicini.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2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Sigla</w:t>
            </w:r>
          </w:p>
          <w:p w:rsidR="002C7DFA" w:rsidRDefault="001143D3">
            <w:pPr>
              <w:pStyle w:val="Paragrafoelenco"/>
              <w:numPr>
                <w:ilvl w:val="0"/>
                <w:numId w:val="2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Estensione</w:t>
            </w:r>
          </w:p>
          <w:p w:rsidR="002C7DFA" w:rsidRDefault="001143D3">
            <w:pPr>
              <w:pStyle w:val="Paragrafoelenco"/>
              <w:numPr>
                <w:ilvl w:val="0"/>
                <w:numId w:val="2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 Comuni</w:t>
            </w:r>
          </w:p>
          <w:p w:rsidR="001143D3" w:rsidRDefault="001143D3">
            <w:pPr>
              <w:pStyle w:val="Paragrafoelenco"/>
              <w:numPr>
                <w:ilvl w:val="0"/>
                <w:numId w:val="2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Sigla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Comune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Ente pubblico territoriale che amministra autonomamente un centro abitato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2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CAP</w:t>
            </w:r>
          </w:p>
          <w:p w:rsidR="002C7DFA" w:rsidRDefault="001143D3">
            <w:pPr>
              <w:pStyle w:val="Paragrafoelenco"/>
              <w:numPr>
                <w:ilvl w:val="0"/>
                <w:numId w:val="2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  <w:p w:rsidR="002C7DFA" w:rsidRDefault="001143D3">
            <w:pPr>
              <w:pStyle w:val="Paragrafoelenco"/>
              <w:numPr>
                <w:ilvl w:val="0"/>
                <w:numId w:val="2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Codice_Istat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Codice ISTAT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Laboratorio Analisi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Struttura dotata di attrezzature per particolari prove ed esami.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Paragrafoelenco"/>
              <w:ind w:left="0"/>
            </w:pPr>
          </w:p>
          <w:p w:rsidR="002C7DFA" w:rsidRDefault="002C7DFA">
            <w:pPr>
              <w:pStyle w:val="Paragrafoelenco"/>
              <w:ind w:left="0"/>
            </w:pPr>
          </w:p>
          <w:p w:rsidR="002C7DFA" w:rsidRDefault="001143D3">
            <w:pPr>
              <w:pStyle w:val="Paragrafoelenco"/>
              <w:numPr>
                <w:ilvl w:val="0"/>
                <w:numId w:val="24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Numero</w:t>
            </w:r>
          </w:p>
          <w:p w:rsidR="002C7DFA" w:rsidRDefault="001143D3">
            <w:pPr>
              <w:pStyle w:val="Paragrafoelenco"/>
              <w:numPr>
                <w:ilvl w:val="0"/>
                <w:numId w:val="24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Piano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2C7DFA">
            <w:pPr>
              <w:pStyle w:val="Normale1"/>
            </w:pP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Numero, Struttura Medica*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Ricovero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Trasferimento di un paziente in una struttura medica di cura.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25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 Inizio Ricovero</w:t>
            </w:r>
          </w:p>
          <w:p w:rsidR="002C7DFA" w:rsidRDefault="001143D3">
            <w:pPr>
              <w:pStyle w:val="Paragrafoelenco"/>
              <w:numPr>
                <w:ilvl w:val="0"/>
                <w:numId w:val="25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Codice Numerico Progressivo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Data Inizio Ricovero, Codice Numerico Progressivo, Struttura Medica*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Intervento Sostenuto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Interventi specifici svolti in un ricovero, eseguiti da uno specialista e per i quali viene emesso un referto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26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</w:t>
            </w:r>
          </w:p>
          <w:p w:rsidR="002C7DFA" w:rsidRDefault="002C7DFA">
            <w:pPr>
              <w:pStyle w:val="Paragrafoelenco"/>
              <w:ind w:left="0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Intervento*, Medico Specialista*, Ricovero*</w:t>
            </w:r>
            <w:r w:rsidR="003206DE">
              <w:rPr>
                <w:rFonts w:ascii="Trebuchet MS" w:hAnsi="Trebuchet MS"/>
                <w:u w:val="single"/>
              </w:rPr>
              <w:t>,Data</w:t>
            </w:r>
            <w:bookmarkStart w:id="0" w:name="_GoBack"/>
            <w:bookmarkEnd w:id="0"/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Esame Sostenuto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Esami specifici svolti da un paziente, eseguiti da uno specialista e per i quali viene emesso un referto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 w:rsidP="00556D95">
            <w:pPr>
              <w:rPr>
                <w:rFonts w:ascii="Trebuchet MS" w:hAnsi="Trebuchet MS"/>
              </w:rPr>
            </w:pPr>
          </w:p>
          <w:p w:rsidR="00556D95" w:rsidRDefault="00556D95" w:rsidP="00556D95">
            <w:pPr>
              <w:rPr>
                <w:rFonts w:ascii="Trebuchet MS" w:hAnsi="Trebuchet MS"/>
              </w:rPr>
            </w:pPr>
          </w:p>
          <w:p w:rsidR="00556D95" w:rsidRDefault="00556D95" w:rsidP="00556D95">
            <w:pPr>
              <w:rPr>
                <w:rFonts w:ascii="Trebuchet MS" w:hAnsi="Trebuchet MS"/>
              </w:rPr>
            </w:pPr>
          </w:p>
          <w:p w:rsidR="00556D95" w:rsidRDefault="00556D95" w:rsidP="00556D95">
            <w:pPr>
              <w:rPr>
                <w:rFonts w:ascii="Trebuchet MS" w:hAnsi="Trebuchet MS"/>
              </w:rPr>
            </w:pPr>
          </w:p>
          <w:p w:rsidR="00556D95" w:rsidRPr="00556D95" w:rsidRDefault="00556D95" w:rsidP="00556D95">
            <w:pPr>
              <w:rPr>
                <w:rFonts w:ascii="Trebuchet MS" w:hAnsi="Trebuchet MS"/>
              </w:rPr>
            </w:pPr>
          </w:p>
          <w:p w:rsidR="002C7DFA" w:rsidRDefault="001143D3">
            <w:pPr>
              <w:pStyle w:val="Paragrafoelenco"/>
              <w:numPr>
                <w:ilvl w:val="0"/>
                <w:numId w:val="27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Data</w:t>
            </w:r>
          </w:p>
          <w:p w:rsidR="002C7DFA" w:rsidRDefault="002C7DFA">
            <w:pPr>
              <w:pStyle w:val="Paragrafoelenco"/>
              <w:ind w:left="0"/>
            </w:pP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556D95" w:rsidRDefault="00556D95">
            <w:pPr>
              <w:pStyle w:val="Normale1"/>
              <w:rPr>
                <w:rFonts w:ascii="Trebuchet MS" w:hAnsi="Trebuchet MS"/>
                <w:u w:val="single"/>
              </w:rPr>
            </w:pPr>
          </w:p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lastRenderedPageBreak/>
              <w:t>Esame</w:t>
            </w:r>
            <w:proofErr w:type="gramStart"/>
            <w:r>
              <w:rPr>
                <w:rFonts w:ascii="Trebuchet MS" w:hAnsi="Trebuchet MS"/>
                <w:u w:val="single"/>
              </w:rPr>
              <w:t>*,Paziente</w:t>
            </w:r>
            <w:proofErr w:type="gramEnd"/>
            <w:r>
              <w:rPr>
                <w:rFonts w:ascii="Trebuchet MS" w:hAnsi="Trebuchet MS"/>
                <w:u w:val="single"/>
              </w:rPr>
              <w:t>*, Medico Specialista*</w:t>
            </w:r>
            <w:r w:rsidR="003E3383">
              <w:rPr>
                <w:rFonts w:ascii="Trebuchet MS" w:hAnsi="Trebuchet MS"/>
                <w:u w:val="single"/>
              </w:rPr>
              <w:t>,Data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Patologia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Alterazione anatomica o funzionale dell'organismo o di una sua parte.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28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Codice</w:t>
            </w:r>
          </w:p>
          <w:p w:rsidR="002C7DFA" w:rsidRDefault="001143D3">
            <w:pPr>
              <w:pStyle w:val="Paragrafoelenco"/>
              <w:numPr>
                <w:ilvl w:val="0"/>
                <w:numId w:val="28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Nome</w:t>
            </w:r>
          </w:p>
          <w:p w:rsidR="002C7DFA" w:rsidRDefault="001143D3">
            <w:pPr>
              <w:pStyle w:val="Paragrafoelenco"/>
              <w:numPr>
                <w:ilvl w:val="0"/>
                <w:numId w:val="28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Descrizione</w:t>
            </w:r>
          </w:p>
          <w:p w:rsidR="002C7DFA" w:rsidRDefault="001143D3">
            <w:pPr>
              <w:pStyle w:val="Paragrafoelenco"/>
              <w:numPr>
                <w:ilvl w:val="0"/>
                <w:numId w:val="28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Periodo Ricaduta</w:t>
            </w:r>
          </w:p>
          <w:p w:rsidR="001143D3" w:rsidRDefault="001143D3">
            <w:pPr>
              <w:pStyle w:val="Paragrafoelenco"/>
              <w:numPr>
                <w:ilvl w:val="0"/>
                <w:numId w:val="28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ICDM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Codice</w:t>
            </w:r>
          </w:p>
        </w:tc>
      </w:tr>
      <w:tr w:rsidR="002C7DFA">
        <w:trPr>
          <w:trHeight w:val="829"/>
          <w:jc w:val="center"/>
        </w:trPr>
        <w:tc>
          <w:tcPr>
            <w:tcW w:w="2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Patologia Effettiva</w:t>
            </w:r>
          </w:p>
        </w:tc>
        <w:tc>
          <w:tcPr>
            <w:tcW w:w="2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Patologia specifica diagnosticata ad un paziente nel corso di una visita medica.</w:t>
            </w:r>
          </w:p>
        </w:tc>
        <w:tc>
          <w:tcPr>
            <w:tcW w:w="27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Paragrafoelenco"/>
              <w:numPr>
                <w:ilvl w:val="0"/>
                <w:numId w:val="2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Monitorabile</w:t>
            </w:r>
          </w:p>
          <w:p w:rsidR="001143D3" w:rsidRDefault="001143D3">
            <w:pPr>
              <w:pStyle w:val="Paragrafoelenco"/>
              <w:numPr>
                <w:ilvl w:val="0"/>
                <w:numId w:val="2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 Diagnosticazione</w:t>
            </w:r>
          </w:p>
        </w:tc>
        <w:tc>
          <w:tcPr>
            <w:tcW w:w="27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C7DFA" w:rsidRDefault="001143D3">
            <w:pPr>
              <w:pStyle w:val="Normale1"/>
              <w:rPr>
                <w:rFonts w:ascii="Trebuchet MS" w:hAnsi="Trebuchet MS"/>
                <w:u w:val="single"/>
              </w:rPr>
            </w:pPr>
            <w:r>
              <w:rPr>
                <w:rFonts w:ascii="Trebuchet MS" w:hAnsi="Trebuchet MS"/>
                <w:u w:val="single"/>
              </w:rPr>
              <w:t>Data Diagnosticazione, Paziente*, Patologia*</w:t>
            </w:r>
          </w:p>
        </w:tc>
      </w:tr>
    </w:tbl>
    <w:p w:rsidR="002C7DFA" w:rsidRDefault="002C7DFA">
      <w:pPr>
        <w:pStyle w:val="Normale1"/>
        <w:jc w:val="center"/>
      </w:pPr>
    </w:p>
    <w:sectPr w:rsidR="002C7DFA">
      <w:pgSz w:w="11906" w:h="16838"/>
      <w:pgMar w:top="1417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531"/>
    <w:multiLevelType w:val="multilevel"/>
    <w:tmpl w:val="D15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270AD8"/>
    <w:multiLevelType w:val="multilevel"/>
    <w:tmpl w:val="4130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8387DA3"/>
    <w:multiLevelType w:val="multilevel"/>
    <w:tmpl w:val="79C26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8665AD4"/>
    <w:multiLevelType w:val="multilevel"/>
    <w:tmpl w:val="A334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C781CA2"/>
    <w:multiLevelType w:val="multilevel"/>
    <w:tmpl w:val="435C7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E173056"/>
    <w:multiLevelType w:val="multilevel"/>
    <w:tmpl w:val="1590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1BD3747"/>
    <w:multiLevelType w:val="multilevel"/>
    <w:tmpl w:val="9FAE5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85F2825"/>
    <w:multiLevelType w:val="multilevel"/>
    <w:tmpl w:val="91A26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1FAE2105"/>
    <w:multiLevelType w:val="multilevel"/>
    <w:tmpl w:val="09F08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2292709A"/>
    <w:multiLevelType w:val="multilevel"/>
    <w:tmpl w:val="44421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25D92066"/>
    <w:multiLevelType w:val="multilevel"/>
    <w:tmpl w:val="412EF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26763849"/>
    <w:multiLevelType w:val="multilevel"/>
    <w:tmpl w:val="0D1E8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274C3841"/>
    <w:multiLevelType w:val="multilevel"/>
    <w:tmpl w:val="B7DC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A5D6AB3"/>
    <w:multiLevelType w:val="multilevel"/>
    <w:tmpl w:val="67243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301F6249"/>
    <w:multiLevelType w:val="multilevel"/>
    <w:tmpl w:val="9E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30D52188"/>
    <w:multiLevelType w:val="multilevel"/>
    <w:tmpl w:val="2CFE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31054C89"/>
    <w:multiLevelType w:val="multilevel"/>
    <w:tmpl w:val="F5B6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3241192F"/>
    <w:multiLevelType w:val="multilevel"/>
    <w:tmpl w:val="ACD4BB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436290A"/>
    <w:multiLevelType w:val="multilevel"/>
    <w:tmpl w:val="4D96C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390C32F5"/>
    <w:multiLevelType w:val="multilevel"/>
    <w:tmpl w:val="18D62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3EB86549"/>
    <w:multiLevelType w:val="multilevel"/>
    <w:tmpl w:val="D6AAB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42742E8D"/>
    <w:multiLevelType w:val="multilevel"/>
    <w:tmpl w:val="43486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43D2222A"/>
    <w:multiLevelType w:val="multilevel"/>
    <w:tmpl w:val="A5262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47D5053A"/>
    <w:multiLevelType w:val="multilevel"/>
    <w:tmpl w:val="40BA9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4DEC1571"/>
    <w:multiLevelType w:val="multilevel"/>
    <w:tmpl w:val="65E80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519D4C35"/>
    <w:multiLevelType w:val="multilevel"/>
    <w:tmpl w:val="C86EC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520D7976"/>
    <w:multiLevelType w:val="multilevel"/>
    <w:tmpl w:val="1214D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531A4A23"/>
    <w:multiLevelType w:val="multilevel"/>
    <w:tmpl w:val="E1F06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5A04072E"/>
    <w:multiLevelType w:val="multilevel"/>
    <w:tmpl w:val="30E8C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610B3501"/>
    <w:multiLevelType w:val="multilevel"/>
    <w:tmpl w:val="6D9EA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617351B4"/>
    <w:multiLevelType w:val="multilevel"/>
    <w:tmpl w:val="6FBAC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652E64AF"/>
    <w:multiLevelType w:val="multilevel"/>
    <w:tmpl w:val="C3345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66A34C6E"/>
    <w:multiLevelType w:val="multilevel"/>
    <w:tmpl w:val="CE1C8A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69460309"/>
    <w:multiLevelType w:val="multilevel"/>
    <w:tmpl w:val="2266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69551CBD"/>
    <w:multiLevelType w:val="multilevel"/>
    <w:tmpl w:val="665AE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6FFA2CBF"/>
    <w:multiLevelType w:val="multilevel"/>
    <w:tmpl w:val="8D5EE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>
    <w:nsid w:val="716B679D"/>
    <w:multiLevelType w:val="multilevel"/>
    <w:tmpl w:val="7650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73665DA6"/>
    <w:multiLevelType w:val="multilevel"/>
    <w:tmpl w:val="DD84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7A5C7D39"/>
    <w:multiLevelType w:val="multilevel"/>
    <w:tmpl w:val="96B65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>
    <w:nsid w:val="7AFE31EF"/>
    <w:multiLevelType w:val="multilevel"/>
    <w:tmpl w:val="9E582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>
    <w:nsid w:val="7CC15EC3"/>
    <w:multiLevelType w:val="multilevel"/>
    <w:tmpl w:val="3BB6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5"/>
  </w:num>
  <w:num w:numId="2">
    <w:abstractNumId w:val="6"/>
  </w:num>
  <w:num w:numId="3">
    <w:abstractNumId w:val="23"/>
  </w:num>
  <w:num w:numId="4">
    <w:abstractNumId w:val="9"/>
  </w:num>
  <w:num w:numId="5">
    <w:abstractNumId w:val="18"/>
  </w:num>
  <w:num w:numId="6">
    <w:abstractNumId w:val="4"/>
  </w:num>
  <w:num w:numId="7">
    <w:abstractNumId w:val="14"/>
  </w:num>
  <w:num w:numId="8">
    <w:abstractNumId w:val="21"/>
  </w:num>
  <w:num w:numId="9">
    <w:abstractNumId w:val="28"/>
  </w:num>
  <w:num w:numId="10">
    <w:abstractNumId w:val="35"/>
  </w:num>
  <w:num w:numId="11">
    <w:abstractNumId w:val="8"/>
  </w:num>
  <w:num w:numId="12">
    <w:abstractNumId w:val="29"/>
  </w:num>
  <w:num w:numId="13">
    <w:abstractNumId w:val="30"/>
  </w:num>
  <w:num w:numId="14">
    <w:abstractNumId w:val="2"/>
  </w:num>
  <w:num w:numId="15">
    <w:abstractNumId w:val="34"/>
  </w:num>
  <w:num w:numId="16">
    <w:abstractNumId w:val="26"/>
  </w:num>
  <w:num w:numId="17">
    <w:abstractNumId w:val="19"/>
  </w:num>
  <w:num w:numId="18">
    <w:abstractNumId w:val="31"/>
  </w:num>
  <w:num w:numId="19">
    <w:abstractNumId w:val="7"/>
  </w:num>
  <w:num w:numId="20">
    <w:abstractNumId w:val="22"/>
  </w:num>
  <w:num w:numId="21">
    <w:abstractNumId w:val="11"/>
  </w:num>
  <w:num w:numId="22">
    <w:abstractNumId w:val="27"/>
  </w:num>
  <w:num w:numId="23">
    <w:abstractNumId w:val="32"/>
  </w:num>
  <w:num w:numId="24">
    <w:abstractNumId w:val="24"/>
  </w:num>
  <w:num w:numId="25">
    <w:abstractNumId w:val="39"/>
  </w:num>
  <w:num w:numId="26">
    <w:abstractNumId w:val="20"/>
  </w:num>
  <w:num w:numId="27">
    <w:abstractNumId w:val="10"/>
  </w:num>
  <w:num w:numId="28">
    <w:abstractNumId w:val="38"/>
  </w:num>
  <w:num w:numId="29">
    <w:abstractNumId w:val="13"/>
  </w:num>
  <w:num w:numId="30">
    <w:abstractNumId w:val="0"/>
  </w:num>
  <w:num w:numId="31">
    <w:abstractNumId w:val="15"/>
  </w:num>
  <w:num w:numId="32">
    <w:abstractNumId w:val="16"/>
  </w:num>
  <w:num w:numId="33">
    <w:abstractNumId w:val="12"/>
  </w:num>
  <w:num w:numId="34">
    <w:abstractNumId w:val="36"/>
  </w:num>
  <w:num w:numId="35">
    <w:abstractNumId w:val="33"/>
  </w:num>
  <w:num w:numId="36">
    <w:abstractNumId w:val="1"/>
  </w:num>
  <w:num w:numId="37">
    <w:abstractNumId w:val="5"/>
  </w:num>
  <w:num w:numId="38">
    <w:abstractNumId w:val="37"/>
  </w:num>
  <w:num w:numId="39">
    <w:abstractNumId w:val="3"/>
  </w:num>
  <w:num w:numId="40">
    <w:abstractNumId w:val="4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2C7DFA"/>
    <w:rsid w:val="00014DC6"/>
    <w:rsid w:val="001143D3"/>
    <w:rsid w:val="00232494"/>
    <w:rsid w:val="002C7DFA"/>
    <w:rsid w:val="003206DE"/>
    <w:rsid w:val="003E3383"/>
    <w:rsid w:val="004F7C06"/>
    <w:rsid w:val="00556D95"/>
    <w:rsid w:val="007727E5"/>
    <w:rsid w:val="007A21AB"/>
    <w:rsid w:val="00F73061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83D5F-AD86-4C7C-8A4F-FE287764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SimSun" w:hAnsi="Cambria" w:cs="Tahoma"/>
        <w:sz w:val="24"/>
        <w:szCs w:val="24"/>
        <w:lang w:val="it-IT" w:eastAsia="it-IT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pPr>
      <w:suppressAutoHyphens/>
    </w:pPr>
    <w:rPr>
      <w:color w:val="00000A"/>
    </w:rPr>
  </w:style>
  <w:style w:type="character" w:customStyle="1" w:styleId="ListLabel1">
    <w:name w:val="ListLabel 1"/>
  </w:style>
  <w:style w:type="character" w:customStyle="1" w:styleId="Caratteredinumerazione">
    <w:name w:val="Carattere di numerazione"/>
  </w:style>
  <w:style w:type="paragraph" w:customStyle="1" w:styleId="Titolo1">
    <w:name w:val="Titolo1"/>
    <w:basedOn w:val="Normale1"/>
    <w:next w:val="Corpodel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ltesto">
    <w:name w:val="Corpo del testo"/>
    <w:basedOn w:val="Normale1"/>
    <w:pPr>
      <w:spacing w:after="12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1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1"/>
    <w:pPr>
      <w:suppressLineNumbers/>
    </w:pPr>
    <w:rPr>
      <w:rFonts w:cs="Mangal"/>
    </w:rPr>
  </w:style>
  <w:style w:type="paragraph" w:styleId="Paragrafoelenco">
    <w:name w:val="List Paragraph"/>
    <w:basedOn w:val="Normale1"/>
    <w:pPr>
      <w:ind w:left="720"/>
    </w:pPr>
  </w:style>
  <w:style w:type="paragraph" w:customStyle="1" w:styleId="Contenutotabella">
    <w:name w:val="Contenuto tabella"/>
    <w:basedOn w:val="Normale1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</dc:creator>
  <cp:lastModifiedBy>Pasquale Arieta</cp:lastModifiedBy>
  <cp:revision>19</cp:revision>
  <dcterms:created xsi:type="dcterms:W3CDTF">2014-12-10T10:24:00Z</dcterms:created>
  <dcterms:modified xsi:type="dcterms:W3CDTF">2015-02-26T14:06:00Z</dcterms:modified>
  <dc:language>it-IT</dc:language>
</cp:coreProperties>
</file>