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38.png" ContentType="image/png"/>
  <Override PartName="/word/media/rId45.png" ContentType="image/png"/>
  <Override PartName="/word/media/rId42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高吞吐量</w:t>
      </w:r>
      <w:r>
        <w:t xml:space="preserve"> I/O </w:t>
      </w:r>
      <w:r>
        <w:rPr>
          <w:rFonts w:hint="eastAsia"/>
        </w:rPr>
        <w:t xml:space="preserve">服务器模型设计与性能分析</w:t>
      </w:r>
    </w:p>
    <w:p>
      <w:pPr>
        <w:pStyle w:val="Author"/>
      </w:pPr>
      <w:r>
        <w:rPr>
          <w:rFonts w:hint="eastAsia"/>
        </w:rPr>
        <w:t xml:space="preserve">系统程序设计</w:t>
      </w:r>
      <w:r>
        <w:t xml:space="preserve"> Lab 1</w:t>
      </w:r>
    </w:p>
    <w:p>
      <w:pPr>
        <w:pStyle w:val="Date"/>
      </w:pPr>
      <w:r>
        <w:t xml:space="preserve">2026-05-14</w:t>
      </w:r>
    </w:p>
    <w:bookmarkStart w:id="58" w:name="高吞吐量-io-服务器模型设计与性能分析"/>
    <w:p>
      <w:pPr>
        <w:pStyle w:val="Heading1"/>
      </w:pPr>
      <w:r>
        <w:rPr>
          <w:rFonts w:hint="eastAsia"/>
        </w:rPr>
        <w:t xml:space="preserve">高吞吐量</w:t>
      </w:r>
      <w:r>
        <w:t xml:space="preserve"> I/O </w:t>
      </w:r>
      <w:r>
        <w:rPr>
          <w:rFonts w:hint="eastAsia"/>
        </w:rPr>
        <w:t xml:space="preserve">服务器模型设计与性能分析</w:t>
      </w:r>
    </w:p>
    <w:bookmarkStart w:id="2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高并发服务器的核心问题是如何在大量连接之间高效分配</w:t>
      </w:r>
      <w:r>
        <w:t xml:space="preserve"> </w:t>
      </w:r>
      <w:r>
        <w:rPr>
          <w:rFonts w:hint="eastAsia"/>
        </w:rPr>
        <w:t xml:space="preserve">CPU、内核</w:t>
      </w:r>
      <w:r>
        <w:t xml:space="preserve"> I/O </w:t>
      </w:r>
      <w:r>
        <w:rPr>
          <w:rFonts w:hint="eastAsia"/>
        </w:rPr>
        <w:t xml:space="preserve">事件和用户态处理逻辑。本文围绕阻塞式</w:t>
      </w:r>
      <w:r>
        <w:t xml:space="preserve"> </w:t>
      </w:r>
      <w:r>
        <w:rPr>
          <w:rFonts w:hint="eastAsia"/>
        </w:rPr>
        <w:t xml:space="preserve">I/O、多路复用</w:t>
      </w:r>
      <w:r>
        <w:t xml:space="preserve"> </w:t>
      </w:r>
      <w:r>
        <w:rPr>
          <w:rFonts w:hint="eastAsia"/>
        </w:rPr>
        <w:t xml:space="preserve">I/O、异步</w:t>
      </w:r>
      <w:r>
        <w:t xml:space="preserve"> I/O </w:t>
      </w:r>
      <w:r>
        <w:rPr>
          <w:rFonts w:hint="eastAsia"/>
        </w:rPr>
        <w:t xml:space="preserve">和多线程</w:t>
      </w:r>
      <w:r>
        <w:t xml:space="preserve"> I/O </w:t>
      </w:r>
      <w:r>
        <w:rPr>
          <w:rFonts w:hint="eastAsia"/>
        </w:rPr>
        <w:t xml:space="preserve">的工作机制进行分析，并实现了三种</w:t>
      </w:r>
      <w:r>
        <w:t xml:space="preserve"> TCP echo </w:t>
      </w:r>
      <w:r>
        <w:rPr>
          <w:rFonts w:hint="eastAsia"/>
        </w:rPr>
        <w:t xml:space="preserve">server：基于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rPr>
          <w:rFonts w:hint="eastAsia"/>
        </w:rPr>
        <w:t xml:space="preserve">的单线程多路复用服务器、基于线程池的并发服务器，以及</w:t>
      </w:r>
      <w:r>
        <w:t xml:space="preserve"> Linux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服务器。实验使用自编写的</w:t>
      </w:r>
      <w:r>
        <w:t xml:space="preserve"> </w:t>
      </w:r>
      <w:r>
        <w:rPr>
          <w:rStyle w:val="VerbatimChar"/>
        </w:rPr>
        <w:t xml:space="preserve">client_bench</w:t>
      </w:r>
      <w:r>
        <w:t xml:space="preserve"> </w:t>
      </w:r>
      <w:r>
        <w:rPr>
          <w:rFonts w:hint="eastAsia"/>
        </w:rPr>
        <w:t xml:space="preserve">产生</w:t>
      </w:r>
      <w:r>
        <w:t xml:space="preserve"> 10、100、500 </w:t>
      </w:r>
      <w:r>
        <w:rPr>
          <w:rFonts w:hint="eastAsia"/>
        </w:rPr>
        <w:t xml:space="preserve">个并发连接，每个连接发送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64 </w:t>
      </w:r>
      <w:r>
        <w:rPr>
          <w:rFonts w:hint="eastAsia"/>
        </w:rPr>
        <w:t xml:space="preserve">字节</w:t>
      </w:r>
      <w:r>
        <w:t xml:space="preserve"> echo </w:t>
      </w:r>
      <w:r>
        <w:rPr>
          <w:rFonts w:hint="eastAsia"/>
        </w:rPr>
        <w:t xml:space="preserve">请求，并统计吞吐量、平均延迟和</w:t>
      </w:r>
      <w:r>
        <w:t xml:space="preserve"> P99 </w:t>
      </w:r>
      <w:r>
        <w:rPr>
          <w:rFonts w:hint="eastAsia"/>
        </w:rPr>
        <w:t xml:space="preserve">延迟。实验结果表明，在</w:t>
      </w:r>
      <w:r>
        <w:t xml:space="preserve"> 100 </w:t>
      </w:r>
      <w:r>
        <w:rPr>
          <w:rFonts w:hint="eastAsia"/>
        </w:rPr>
        <w:t xml:space="preserve">并发下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取得最高吞吐量</w:t>
      </w:r>
      <w:r>
        <w:t xml:space="preserve"> 118200.15 </w:t>
      </w:r>
      <w:r>
        <w:rPr>
          <w:rFonts w:hint="eastAsia"/>
        </w:rPr>
        <w:t xml:space="preserve">req/s；在</w:t>
      </w:r>
      <w:r>
        <w:t xml:space="preserve"> 500 </w:t>
      </w:r>
      <w:r>
        <w:rPr>
          <w:rFonts w:hint="eastAsia"/>
        </w:rPr>
        <w:t xml:space="preserve">并发下线程池模型达到最高吞吐量</w:t>
      </w:r>
      <w:r>
        <w:t xml:space="preserve"> 119708.45 </w:t>
      </w:r>
      <w:r>
        <w:rPr>
          <w:rFonts w:hint="eastAsia"/>
        </w:rPr>
        <w:t xml:space="preserve">req/s。结果说明</w:t>
      </w:r>
      <w:r>
        <w:t xml:space="preserve"> I/O </w:t>
      </w:r>
      <w:r>
        <w:rPr>
          <w:rFonts w:hint="eastAsia"/>
        </w:rPr>
        <w:t xml:space="preserve">模型的理论优势需要结合具体实现、负载规模和调度方式分析。最后，本文提出一种基于主从</w:t>
      </w:r>
      <w:r>
        <w:t xml:space="preserve"> Reactor、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worker </w:t>
      </w:r>
      <w:r>
        <w:rPr>
          <w:rFonts w:hint="eastAsia"/>
        </w:rPr>
        <w:t xml:space="preserve">线程池组合的高吞吐服务器架构。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：UNIX</w:t>
      </w:r>
      <w:r>
        <w:t xml:space="preserve"> </w:t>
      </w:r>
      <w:r>
        <w:rPr>
          <w:rFonts w:hint="eastAsia"/>
        </w:rPr>
        <w:t xml:space="preserve">I/O；poll；epoll；线程池；Reactor；高吞吐服务器</w:t>
      </w:r>
    </w:p>
    <w:bookmarkEnd w:id="20"/>
    <w:bookmarkStart w:id="21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网络服务器需要同时处理大量客户端连接。最直接的阻塞式模型实现简单，但一个线程在一次阻塞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中等待时，无法同时处理其他连接。随着并发连接数上升，单纯阻塞模型会面临线程数量膨胀、上下文切换增加、内存占用上升等问题。</w:t>
      </w:r>
    </w:p>
    <w:p>
      <w:pPr>
        <w:pStyle w:val="BodyText"/>
      </w:pPr>
      <w:r>
        <w:t xml:space="preserve">UNIX/Linux </w:t>
      </w:r>
      <w:r>
        <w:rPr>
          <w:rFonts w:hint="eastAsia"/>
        </w:rPr>
        <w:t xml:space="preserve">提供了多种</w:t>
      </w:r>
      <w:r>
        <w:t xml:space="preserve"> I/O </w:t>
      </w:r>
      <w:r>
        <w:rPr>
          <w:rFonts w:hint="eastAsia"/>
        </w:rPr>
        <w:t xml:space="preserve">并发机制：</w:t>
      </w:r>
      <w:r>
        <w:rPr>
          <w:rStyle w:val="VerbatimChar"/>
        </w:rPr>
        <w:t xml:space="preserve">select()</w:t>
      </w:r>
      <w:r>
        <w:t xml:space="preserve">、</w:t>
      </w:r>
      <w:r>
        <w:rPr>
          <w:rStyle w:val="VerbatimChar"/>
        </w:rPr>
        <w:t xml:space="preserve">poll()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属于</w:t>
      </w:r>
      <w:r>
        <w:t xml:space="preserve"> I/O </w:t>
      </w:r>
      <w:r>
        <w:rPr>
          <w:rFonts w:hint="eastAsia"/>
        </w:rPr>
        <w:t xml:space="preserve">多路复用；POSIX</w:t>
      </w:r>
      <w:r>
        <w:t xml:space="preserve"> AIO </w:t>
      </w:r>
      <w:r>
        <w:rPr>
          <w:rFonts w:hint="eastAsia"/>
        </w:rPr>
        <w:t xml:space="preserve">与</w:t>
      </w:r>
      <w:r>
        <w:t xml:space="preserve"> Linux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rPr>
          <w:rFonts w:hint="eastAsia"/>
        </w:rPr>
        <w:t xml:space="preserve">代表异步</w:t>
      </w:r>
      <w:r>
        <w:t xml:space="preserve"> I/O </w:t>
      </w:r>
      <w:r>
        <w:rPr>
          <w:rFonts w:hint="eastAsia"/>
        </w:rPr>
        <w:t xml:space="preserve">方向；线程池模型则通过多个</w:t>
      </w:r>
      <w:r>
        <w:t xml:space="preserve"> worker </w:t>
      </w:r>
      <w:r>
        <w:rPr>
          <w:rFonts w:hint="eastAsia"/>
        </w:rPr>
        <w:t xml:space="preserve">并行处理连接。不同模型不是简单的优劣关系，而是在实现复杂度、连接规模、业务逻辑成本、系统调用次数、调度开销之间做权衡。</w:t>
      </w:r>
    </w:p>
    <w:p>
      <w:pPr>
        <w:pStyle w:val="BodyText"/>
      </w:pPr>
      <w:r>
        <w:rPr>
          <w:rFonts w:hint="eastAsia"/>
        </w:rPr>
        <w:t xml:space="preserve">本文的目标是：第一，梳理常见</w:t>
      </w:r>
      <w:r>
        <w:t xml:space="preserve"> I/O </w:t>
      </w:r>
      <w:r>
        <w:rPr>
          <w:rFonts w:hint="eastAsia"/>
        </w:rPr>
        <w:t xml:space="preserve">模型的工作原理；第二，通过</w:t>
      </w:r>
      <w:r>
        <w:t xml:space="preserve"> echo server </w:t>
      </w:r>
      <w:r>
        <w:rPr>
          <w:rFonts w:hint="eastAsia"/>
        </w:rPr>
        <w:t xml:space="preserve">实验比较</w:t>
      </w:r>
      <w:r>
        <w:t xml:space="preserve"> </w:t>
      </w:r>
      <w:r>
        <w:rPr>
          <w:rStyle w:val="VerbatimChar"/>
        </w:rPr>
        <w:t xml:space="preserve">poll</w:t>
      </w:r>
      <w:r>
        <w:t xml:space="preserve">、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和线程池模型在相同负载下的吞吐量和延迟；第三，基于实验结果设计一个更适合高吞吐场景的服务器架构。</w:t>
      </w:r>
    </w:p>
    <w:bookmarkEnd w:id="21"/>
    <w:bookmarkStart w:id="22" w:name="相关工作"/>
    <w:p>
      <w:pPr>
        <w:pStyle w:val="Heading2"/>
      </w:pPr>
      <w:r>
        <w:t xml:space="preserve">2. </w:t>
      </w:r>
      <w:r>
        <w:rPr>
          <w:rFonts w:hint="eastAsia"/>
        </w:rPr>
        <w:t xml:space="preserve">相关工作</w:t>
      </w:r>
    </w:p>
    <w:p>
      <w:pPr>
        <w:pStyle w:val="FirstParagraph"/>
      </w:pPr>
      <w:r>
        <w:t xml:space="preserve">Stevens </w:t>
      </w:r>
      <w:r>
        <w:rPr>
          <w:rFonts w:hint="eastAsia"/>
        </w:rPr>
        <w:t xml:space="preserve">的《UNIX</w:t>
      </w:r>
      <w:r>
        <w:t xml:space="preserve"> Network </w:t>
      </w:r>
      <w:r>
        <w:rPr>
          <w:rFonts w:hint="eastAsia"/>
        </w:rPr>
        <w:t xml:space="preserve">Programming》系统介绍了阻塞</w:t>
      </w:r>
      <w:r>
        <w:t xml:space="preserve"> </w:t>
      </w:r>
      <w:r>
        <w:rPr>
          <w:rFonts w:hint="eastAsia"/>
        </w:rPr>
        <w:t xml:space="preserve">I/O、非阻塞</w:t>
      </w:r>
      <w:r>
        <w:t xml:space="preserve"> I/O </w:t>
      </w:r>
      <w:r>
        <w:rPr>
          <w:rFonts w:hint="eastAsia"/>
        </w:rPr>
        <w:t xml:space="preserve">和</w:t>
      </w:r>
      <w:r>
        <w:t xml:space="preserve"> I/O </w:t>
      </w:r>
      <w:r>
        <w:rPr>
          <w:rFonts w:hint="eastAsia"/>
        </w:rPr>
        <w:t xml:space="preserve">多路复用模型，是网络服务器编程的经典参考。APUE</w:t>
      </w:r>
      <w:r>
        <w:t xml:space="preserve"> </w:t>
      </w:r>
      <w:r>
        <w:rPr>
          <w:rFonts w:hint="eastAsia"/>
        </w:rPr>
        <w:t xml:space="preserve">对</w:t>
      </w:r>
      <w:r>
        <w:t xml:space="preserve"> UNIX </w:t>
      </w:r>
      <w:r>
        <w:rPr>
          <w:rFonts w:hint="eastAsia"/>
        </w:rPr>
        <w:t xml:space="preserve">文件描述符、系统调用和高级</w:t>
      </w:r>
      <w:r>
        <w:t xml:space="preserve"> I/O </w:t>
      </w:r>
      <w:r>
        <w:rPr>
          <w:rFonts w:hint="eastAsia"/>
        </w:rPr>
        <w:t xml:space="preserve">机制有更底层的讨论。Linux</w:t>
      </w:r>
      <w:r>
        <w:t xml:space="preserve"> man-pages </w:t>
      </w:r>
      <w:r>
        <w:rPr>
          <w:rFonts w:hint="eastAsia"/>
        </w:rPr>
        <w:t xml:space="preserve">给出了</w:t>
      </w:r>
      <w:r>
        <w:t xml:space="preserve"> </w:t>
      </w:r>
      <w:r>
        <w:rPr>
          <w:rStyle w:val="VerbatimChar"/>
        </w:rPr>
        <w:t xml:space="preserve">poll(2)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epoll(7)</w:t>
      </w:r>
      <w:r>
        <w:t xml:space="preserve"> </w:t>
      </w:r>
      <w:r>
        <w:rPr>
          <w:rFonts w:hint="eastAsia"/>
        </w:rPr>
        <w:t xml:space="preserve">的接口语义。实际系统中，Nginx</w:t>
      </w:r>
      <w:r>
        <w:t xml:space="preserve"> </w:t>
      </w:r>
      <w:r>
        <w:rPr>
          <w:rFonts w:hint="eastAsia"/>
        </w:rPr>
        <w:t xml:space="preserve">采用事件驱动和</w:t>
      </w:r>
      <w:r>
        <w:t xml:space="preserve"> worker </w:t>
      </w:r>
      <w:r>
        <w:rPr>
          <w:rFonts w:hint="eastAsia"/>
        </w:rPr>
        <w:t xml:space="preserve">进程模型，Redis</w:t>
      </w:r>
      <w:r>
        <w:t xml:space="preserve"> </w:t>
      </w:r>
      <w:r>
        <w:rPr>
          <w:rFonts w:hint="eastAsia"/>
        </w:rPr>
        <w:t xml:space="preserve">长期使用单线程事件循环处理网络</w:t>
      </w:r>
      <w:r>
        <w:t xml:space="preserve"> </w:t>
      </w:r>
      <w:r>
        <w:rPr>
          <w:rFonts w:hint="eastAsia"/>
        </w:rPr>
        <w:t xml:space="preserve">I/O，这些系统都体现了高吞吐服务器中“事件分发</w:t>
      </w:r>
      <w:r>
        <w:t xml:space="preserve"> + </w:t>
      </w:r>
      <w:r>
        <w:rPr>
          <w:rFonts w:hint="eastAsia"/>
        </w:rPr>
        <w:t xml:space="preserve">非阻塞</w:t>
      </w:r>
      <w:r>
        <w:t xml:space="preserve"> </w:t>
      </w:r>
      <w:r>
        <w:rPr>
          <w:rFonts w:hint="eastAsia"/>
        </w:rPr>
        <w:t xml:space="preserve">I/O”的设计思想。</w:t>
      </w:r>
    </w:p>
    <w:p>
      <w:pPr>
        <w:pStyle w:val="BodyText"/>
      </w:pPr>
      <w:r>
        <w:rPr>
          <w:rFonts w:hint="eastAsia"/>
        </w:rPr>
        <w:t xml:space="preserve">近年来，Linux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rPr>
          <w:rFonts w:hint="eastAsia"/>
        </w:rPr>
        <w:t xml:space="preserve">进一步降低异步</w:t>
      </w:r>
      <w:r>
        <w:t xml:space="preserve"> I/O </w:t>
      </w:r>
      <w:r>
        <w:rPr>
          <w:rFonts w:hint="eastAsia"/>
        </w:rPr>
        <w:t xml:space="preserve">提交和完成路径上的系统调用开销。它通过共享</w:t>
      </w:r>
      <w:r>
        <w:t xml:space="preserve"> submission queue </w:t>
      </w:r>
      <w:r>
        <w:rPr>
          <w:rFonts w:hint="eastAsia"/>
        </w:rPr>
        <w:t xml:space="preserve">和</w:t>
      </w:r>
      <w:r>
        <w:t xml:space="preserve"> completion queue </w:t>
      </w:r>
      <w:r>
        <w:rPr>
          <w:rFonts w:hint="eastAsia"/>
        </w:rPr>
        <w:t xml:space="preserve">让用户态批量提交请求、批量收割完成事件。本文没有实现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rPr>
          <w:rFonts w:hint="eastAsia"/>
        </w:rPr>
        <w:t xml:space="preserve">服务器，因为该项是实验可选加分项，且当前实验已经覆盖最低要求的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rPr>
          <w:rFonts w:hint="eastAsia"/>
        </w:rPr>
        <w:t xml:space="preserve">和线程池模型，并额外实现了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对比；但在原理分析中仍将其作为异步</w:t>
      </w:r>
      <w:r>
        <w:t xml:space="preserve"> I/O </w:t>
      </w:r>
      <w:r>
        <w:rPr>
          <w:rFonts w:hint="eastAsia"/>
        </w:rPr>
        <w:t xml:space="preserve">的代表机制讨论。</w:t>
      </w:r>
    </w:p>
    <w:bookmarkEnd w:id="22"/>
    <w:bookmarkStart w:id="28" w:name="io-模型原理分析"/>
    <w:p>
      <w:pPr>
        <w:pStyle w:val="Heading2"/>
      </w:pPr>
      <w:r>
        <w:t xml:space="preserve">3. I/O </w:t>
      </w:r>
      <w:r>
        <w:rPr>
          <w:rFonts w:hint="eastAsia"/>
        </w:rPr>
        <w:t xml:space="preserve">模型原理分析</w:t>
      </w:r>
    </w:p>
    <w:bookmarkStart w:id="23" w:name="阻塞式-io"/>
    <w:p>
      <w:pPr>
        <w:pStyle w:val="Heading3"/>
      </w:pPr>
      <w:r>
        <w:t xml:space="preserve">3.1 </w:t>
      </w:r>
      <w:r>
        <w:rPr>
          <w:rFonts w:hint="eastAsia"/>
        </w:rPr>
        <w:t xml:space="preserve">阻塞式</w:t>
      </w:r>
      <w:r>
        <w:t xml:space="preserve"> I/O</w:t>
      </w:r>
    </w:p>
    <w:p>
      <w:pPr>
        <w:pStyle w:val="FirstParagraph"/>
      </w:pPr>
      <w:r>
        <w:rPr>
          <w:rFonts w:hint="eastAsia"/>
        </w:rPr>
        <w:t xml:space="preserve">阻塞式</w:t>
      </w:r>
      <w:r>
        <w:t xml:space="preserve"> I/O </w:t>
      </w:r>
      <w:r>
        <w:rPr>
          <w:rFonts w:hint="eastAsia"/>
        </w:rPr>
        <w:t xml:space="preserve">中，线程调用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、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后，如果条件不满足，就会进入睡眠等待。例如客户端没有发送数据时，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会阻塞；发送缓冲区满时，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也可能阻塞。其优点是程序结构简单，容易理解；缺点是单线程无法同时服务大量连接。若采用“每连接一线程”，则会带来线程栈内存、调度和上下文切换成本。</w:t>
      </w:r>
    </w:p>
    <w:p>
      <w:pPr>
        <w:pStyle w:val="BodyText"/>
      </w:pPr>
      <w:r>
        <w:rPr>
          <w:rFonts w:hint="eastAsia"/>
        </w:rPr>
        <w:t xml:space="preserve">典型流程如下：</w:t>
      </w:r>
    </w:p>
    <w:p>
      <w:pPr>
        <w:pStyle w:val="SourceCode"/>
      </w:pPr>
      <w:r>
        <w:rPr>
          <w:rStyle w:val="VerbatimChar"/>
        </w:rPr>
        <w:t xml:space="preserve">user thread -&gt; blocking read/write -&gt; kernel waits for I/O -&gt; wakeup -&gt; user handles data</w:t>
      </w:r>
    </w:p>
    <w:bookmarkEnd w:id="23"/>
    <w:bookmarkStart w:id="24" w:name="select-poll-多路复用"/>
    <w:p>
      <w:pPr>
        <w:pStyle w:val="Heading3"/>
      </w:pPr>
      <w:r>
        <w:t xml:space="preserve">3.2 select / poll </w:t>
      </w:r>
      <w:r>
        <w:rPr>
          <w:rFonts w:hint="eastAsia"/>
        </w:rPr>
        <w:t xml:space="preserve">多路复用</w:t>
      </w:r>
    </w:p>
    <w:p>
      <w:pPr>
        <w:pStyle w:val="FirstParagraph"/>
      </w:pPr>
      <w:r>
        <w:rPr>
          <w:rStyle w:val="VerbatimChar"/>
        </w:rPr>
        <w:t xml:space="preserve">select()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rPr>
          <w:rFonts w:hint="eastAsia"/>
        </w:rPr>
        <w:t xml:space="preserve">允许一个线程同时等待多个</w:t>
      </w:r>
      <w:r>
        <w:t xml:space="preserve"> fd </w:t>
      </w:r>
      <w:r>
        <w:rPr>
          <w:rFonts w:hint="eastAsia"/>
        </w:rPr>
        <w:t xml:space="preserve">的事件。应用把一组</w:t>
      </w:r>
      <w:r>
        <w:t xml:space="preserve"> fd </w:t>
      </w:r>
      <w:r>
        <w:rPr>
          <w:rFonts w:hint="eastAsia"/>
        </w:rPr>
        <w:t xml:space="preserve">交给内核，内核在其中任意</w:t>
      </w:r>
      <w:r>
        <w:t xml:space="preserve"> fd </w:t>
      </w:r>
      <w:r>
        <w:rPr>
          <w:rFonts w:hint="eastAsia"/>
        </w:rPr>
        <w:t xml:space="preserve">就绪时返回，用户态再检查哪些</w:t>
      </w:r>
      <w:r>
        <w:t xml:space="preserve"> fd </w:t>
      </w:r>
      <w:r>
        <w:rPr>
          <w:rFonts w:hint="eastAsia"/>
        </w:rPr>
        <w:t xml:space="preserve">可读或可写。</w:t>
      </w:r>
    </w:p>
    <w:p>
      <w:pPr>
        <w:pStyle w:val="BodyText"/>
      </w:pPr>
      <w:r>
        <w:rPr>
          <w:rStyle w:val="VerbatimChar"/>
        </w:rPr>
        <w:t xml:space="preserve">poll()</w:t>
      </w:r>
      <w:r>
        <w:t xml:space="preserve"> </w:t>
      </w:r>
      <w:r>
        <w:rPr>
          <w:rFonts w:hint="eastAsia"/>
        </w:rPr>
        <w:t xml:space="preserve">相比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rPr>
          <w:rFonts w:hint="eastAsia"/>
        </w:rPr>
        <w:t xml:space="preserve">没有固定的</w:t>
      </w:r>
      <w:r>
        <w:t xml:space="preserve"> </w:t>
      </w:r>
      <w:r>
        <w:rPr>
          <w:rStyle w:val="VerbatimChar"/>
        </w:rPr>
        <w:t xml:space="preserve">FD_SETSIZE</w:t>
      </w:r>
      <w:r>
        <w:t xml:space="preserve"> </w:t>
      </w:r>
      <w:r>
        <w:rPr>
          <w:rFonts w:hint="eastAsia"/>
        </w:rPr>
        <w:t xml:space="preserve">位图限制，接口也更直接。但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rPr>
          <w:rFonts w:hint="eastAsia"/>
        </w:rPr>
        <w:t xml:space="preserve">每次调用仍需要传入整个</w:t>
      </w:r>
      <w:r>
        <w:t xml:space="preserve"> </w:t>
      </w:r>
      <w:r>
        <w:rPr>
          <w:rStyle w:val="VerbatimChar"/>
        </w:rPr>
        <w:t xml:space="preserve">pollfd</w:t>
      </w:r>
      <w:r>
        <w:t xml:space="preserve"> </w:t>
      </w:r>
      <w:r>
        <w:rPr>
          <w:rFonts w:hint="eastAsia"/>
        </w:rPr>
        <w:t xml:space="preserve">数组，返回后应用通常需要线性扫描数组来找就绪</w:t>
      </w:r>
      <w:r>
        <w:t xml:space="preserve"> </w:t>
      </w:r>
      <w:r>
        <w:rPr>
          <w:rFonts w:hint="eastAsia"/>
        </w:rPr>
        <w:t xml:space="preserve">fd。因此当总连接数很大、活跃连接较少时，</w:t>
      </w:r>
      <w:r>
        <w:rPr>
          <w:rStyle w:val="VerbatimChar"/>
        </w:rPr>
        <w:t xml:space="preserve">poll()</w:t>
      </w:r>
      <w:r>
        <w:t xml:space="preserve"> </w:t>
      </w:r>
      <w:r>
        <w:rPr>
          <w:rFonts w:hint="eastAsia"/>
        </w:rPr>
        <w:t xml:space="preserve">的</w:t>
      </w:r>
      <w:r>
        <w:t xml:space="preserve"> O(n) </w:t>
      </w:r>
      <w:r>
        <w:rPr>
          <w:rFonts w:hint="eastAsia"/>
        </w:rPr>
        <w:t xml:space="preserve">扫描成本会越来越明显。</w:t>
      </w:r>
    </w:p>
    <w:bookmarkEnd w:id="24"/>
    <w:bookmarkStart w:id="25" w:name="epoll"/>
    <w:p>
      <w:pPr>
        <w:pStyle w:val="Heading3"/>
      </w:pPr>
      <w:r>
        <w:t xml:space="preserve">3.3 epoll</w:t>
      </w:r>
    </w:p>
    <w:p>
      <w:pPr>
        <w:pStyle w:val="FirstParagraph"/>
      </w:pP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是</w:t>
      </w:r>
      <w:r>
        <w:t xml:space="preserve"> Linux </w:t>
      </w:r>
      <w:r>
        <w:rPr>
          <w:rFonts w:hint="eastAsia"/>
        </w:rPr>
        <w:t xml:space="preserve">提供的可扩展</w:t>
      </w:r>
      <w:r>
        <w:t xml:space="preserve"> I/O </w:t>
      </w:r>
      <w:r>
        <w:rPr>
          <w:rFonts w:hint="eastAsia"/>
        </w:rPr>
        <w:t xml:space="preserve">多路复用机制。它把“注册</w:t>
      </w:r>
      <w:r>
        <w:t xml:space="preserve"> </w:t>
      </w:r>
      <w:r>
        <w:rPr>
          <w:rFonts w:hint="eastAsia"/>
        </w:rPr>
        <w:t xml:space="preserve">fd”和“等待事件”拆开：应用先通过</w:t>
      </w:r>
      <w:r>
        <w:t xml:space="preserve"> </w:t>
      </w:r>
      <w:r>
        <w:rPr>
          <w:rStyle w:val="VerbatimChar"/>
        </w:rPr>
        <w:t xml:space="preserve">epoll_ctl()</w:t>
      </w:r>
      <w:r>
        <w:t xml:space="preserve"> </w:t>
      </w:r>
      <w:r>
        <w:rPr>
          <w:rFonts w:hint="eastAsia"/>
        </w:rPr>
        <w:t xml:space="preserve">把</w:t>
      </w:r>
      <w:r>
        <w:t xml:space="preserve"> fd </w:t>
      </w:r>
      <w:r>
        <w:rPr>
          <w:rFonts w:hint="eastAsia"/>
        </w:rPr>
        <w:t xml:space="preserve">加入内核维护的</w:t>
      </w:r>
      <w:r>
        <w:t xml:space="preserve"> interest </w:t>
      </w:r>
      <w:r>
        <w:rPr>
          <w:rFonts w:hint="eastAsia"/>
        </w:rPr>
        <w:t xml:space="preserve">list，再通过</w:t>
      </w:r>
      <w:r>
        <w:t xml:space="preserve"> </w:t>
      </w:r>
      <w:r>
        <w:rPr>
          <w:rStyle w:val="VerbatimChar"/>
        </w:rPr>
        <w:t xml:space="preserve">epoll_wait()</w:t>
      </w:r>
      <w:r>
        <w:t xml:space="preserve"> </w:t>
      </w:r>
      <w:r>
        <w:rPr>
          <w:rFonts w:hint="eastAsia"/>
        </w:rPr>
        <w:t xml:space="preserve">获取</w:t>
      </w:r>
      <w:r>
        <w:t xml:space="preserve"> ready list </w:t>
      </w:r>
      <w:r>
        <w:rPr>
          <w:rFonts w:hint="eastAsia"/>
        </w:rPr>
        <w:t xml:space="preserve">中的活跃事件。相对于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rPr>
          <w:rFonts w:hint="eastAsia"/>
        </w:rPr>
        <w:t xml:space="preserve">每次传入整个</w:t>
      </w:r>
      <w:r>
        <w:t xml:space="preserve"> fd </w:t>
      </w:r>
      <w:r>
        <w:rPr>
          <w:rFonts w:hint="eastAsia"/>
        </w:rPr>
        <w:t xml:space="preserve">数组，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更适合大量连接、少量活跃的场景。</w:t>
      </w:r>
    </w:p>
    <w:p>
      <w:pPr>
        <w:pStyle w:val="BodyText"/>
      </w:pP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有水平触发（LT）和边缘触发（ET）两种常见模式。LT</w:t>
      </w:r>
      <w:r>
        <w:t xml:space="preserve"> </w:t>
      </w:r>
      <w:r>
        <w:rPr>
          <w:rFonts w:hint="eastAsia"/>
        </w:rPr>
        <w:t xml:space="preserve">模式下，只要</w:t>
      </w:r>
      <w:r>
        <w:t xml:space="preserve"> fd </w:t>
      </w:r>
      <w:r>
        <w:rPr>
          <w:rFonts w:hint="eastAsia"/>
        </w:rPr>
        <w:t xml:space="preserve">仍处于可读或可写状态，</w:t>
      </w:r>
      <w:r>
        <w:rPr>
          <w:rStyle w:val="VerbatimChar"/>
        </w:rPr>
        <w:t xml:space="preserve">epoll_wait()</w:t>
      </w:r>
      <w:r>
        <w:t xml:space="preserve"> </w:t>
      </w:r>
      <w:r>
        <w:rPr>
          <w:rFonts w:hint="eastAsia"/>
        </w:rPr>
        <w:t xml:space="preserve">就可能持续返回该事件，编程模型较安全。ET</w:t>
      </w:r>
      <w:r>
        <w:t xml:space="preserve"> </w:t>
      </w:r>
      <w:r>
        <w:rPr>
          <w:rFonts w:hint="eastAsia"/>
        </w:rPr>
        <w:t xml:space="preserve">模式只在状态变化时通知一次，减少重复通知，但要求应用使用非阻塞</w:t>
      </w:r>
      <w:r>
        <w:t xml:space="preserve"> </w:t>
      </w:r>
      <w:r>
        <w:rPr>
          <w:rFonts w:hint="eastAsia"/>
        </w:rPr>
        <w:t xml:space="preserve">fd，并循环读写直到</w:t>
      </w:r>
      <w:r>
        <w:t xml:space="preserve"> </w:t>
      </w:r>
      <w:r>
        <w:rPr>
          <w:rStyle w:val="VerbatimChar"/>
        </w:rPr>
        <w:t xml:space="preserve">EAGAIN</w:t>
      </w:r>
      <w:r>
        <w:rPr>
          <w:rFonts w:hint="eastAsia"/>
        </w:rPr>
        <w:t xml:space="preserve">，否则可能遗漏数据。本实验的</w:t>
      </w:r>
      <w:r>
        <w:t xml:space="preserve"> </w:t>
      </w:r>
      <w:r>
        <w:rPr>
          <w:rStyle w:val="VerbatimChar"/>
        </w:rPr>
        <w:t xml:space="preserve">epoll_server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LT </w:t>
      </w:r>
      <w:r>
        <w:rPr>
          <w:rFonts w:hint="eastAsia"/>
        </w:rPr>
        <w:t xml:space="preserve">思路，优先保证实现稳定。</w:t>
      </w:r>
    </w:p>
    <w:bookmarkEnd w:id="25"/>
    <w:bookmarkStart w:id="26" w:name="异步-io"/>
    <w:p>
      <w:pPr>
        <w:pStyle w:val="Heading3"/>
      </w:pPr>
      <w:r>
        <w:t xml:space="preserve">3.4 </w:t>
      </w:r>
      <w:r>
        <w:rPr>
          <w:rFonts w:hint="eastAsia"/>
        </w:rPr>
        <w:t xml:space="preserve">异步</w:t>
      </w:r>
      <w:r>
        <w:t xml:space="preserve"> I/O</w:t>
      </w:r>
    </w:p>
    <w:p>
      <w:pPr>
        <w:pStyle w:val="FirstParagraph"/>
      </w:pPr>
      <w:r>
        <w:rPr>
          <w:rFonts w:hint="eastAsia"/>
        </w:rPr>
        <w:t xml:space="preserve">异步</w:t>
      </w:r>
      <w:r>
        <w:t xml:space="preserve"> I/O </w:t>
      </w:r>
      <w:r>
        <w:rPr>
          <w:rFonts w:hint="eastAsia"/>
        </w:rPr>
        <w:t xml:space="preserve">的目标是让应用提交</w:t>
      </w:r>
      <w:r>
        <w:t xml:space="preserve"> I/O </w:t>
      </w:r>
      <w:r>
        <w:rPr>
          <w:rFonts w:hint="eastAsia"/>
        </w:rPr>
        <w:t xml:space="preserve">请求后不阻塞等待，等内核完成后再通过信号、回调或完成队列通知用户态。POSIX</w:t>
      </w:r>
      <w:r>
        <w:t xml:space="preserve"> AIO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aio_read()</w:t>
      </w:r>
      <w:r>
        <w:t xml:space="preserve">、</w:t>
      </w:r>
      <w:r>
        <w:rPr>
          <w:rStyle w:val="VerbatimChar"/>
        </w:rPr>
        <w:t xml:space="preserve">aio_write()</w:t>
      </w:r>
      <w:r>
        <w:t xml:space="preserve"> </w:t>
      </w:r>
      <w:r>
        <w:rPr>
          <w:rFonts w:hint="eastAsia"/>
        </w:rPr>
        <w:t xml:space="preserve">等接口，但在</w:t>
      </w:r>
      <w:r>
        <w:t xml:space="preserve"> Linux </w:t>
      </w:r>
      <w:r>
        <w:rPr>
          <w:rFonts w:hint="eastAsia"/>
        </w:rPr>
        <w:t xml:space="preserve">网络</w:t>
      </w:r>
      <w:r>
        <w:t xml:space="preserve"> I/O </w:t>
      </w:r>
      <w:r>
        <w:rPr>
          <w:rFonts w:hint="eastAsia"/>
        </w:rPr>
        <w:t xml:space="preserve">实践中使用并不广泛。Linux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rPr>
          <w:rFonts w:hint="eastAsia"/>
        </w:rPr>
        <w:t xml:space="preserve">通过共享环形队列提交和完成请求，减少系统调用次数并支持批量操作，在高性能存储和网络场景中有很强潜力。</w:t>
      </w:r>
    </w:p>
    <w:p>
      <w:pPr>
        <w:pStyle w:val="BodyText"/>
      </w:pPr>
      <w:r>
        <w:rPr>
          <w:rFonts w:hint="eastAsia"/>
        </w:rPr>
        <w:t xml:space="preserve">多路复用和异步</w:t>
      </w:r>
      <w:r>
        <w:t xml:space="preserve"> I/O </w:t>
      </w:r>
      <w:r>
        <w:rPr>
          <w:rFonts w:hint="eastAsia"/>
        </w:rPr>
        <w:t xml:space="preserve">的本质区别在于：多路复用通常通知“fd</w:t>
      </w:r>
      <w:r>
        <w:t xml:space="preserve"> </w:t>
      </w:r>
      <w:r>
        <w:rPr>
          <w:rFonts w:hint="eastAsia"/>
        </w:rPr>
        <w:t xml:space="preserve">已就绪”，应用随后自己执行</w:t>
      </w:r>
      <w:r>
        <w:t xml:space="preserve"> </w:t>
      </w:r>
      <w:r>
        <w:rPr>
          <w:rStyle w:val="VerbatimChar"/>
        </w:rPr>
        <w:t xml:space="preserve">read/write</w:t>
      </w:r>
      <w:r>
        <w:rPr>
          <w:rFonts w:hint="eastAsia"/>
        </w:rPr>
        <w:t xml:space="preserve">；异步</w:t>
      </w:r>
      <w:r>
        <w:t xml:space="preserve"> I/O </w:t>
      </w:r>
      <w:r>
        <w:rPr>
          <w:rFonts w:hint="eastAsia"/>
        </w:rPr>
        <w:t xml:space="preserve">则提交“具体</w:t>
      </w:r>
      <w:r>
        <w:t xml:space="preserve"> I/O </w:t>
      </w:r>
      <w:r>
        <w:rPr>
          <w:rFonts w:hint="eastAsia"/>
        </w:rPr>
        <w:t xml:space="preserve">操作”，内核完成后通知“操作已完成”。</w:t>
      </w:r>
    </w:p>
    <w:bookmarkEnd w:id="26"/>
    <w:bookmarkStart w:id="27" w:name="多线程-io"/>
    <w:p>
      <w:pPr>
        <w:pStyle w:val="Heading3"/>
      </w:pPr>
      <w:r>
        <w:t xml:space="preserve">3.5 </w:t>
      </w:r>
      <w:r>
        <w:rPr>
          <w:rFonts w:hint="eastAsia"/>
        </w:rPr>
        <w:t xml:space="preserve">多线程</w:t>
      </w:r>
      <w:r>
        <w:t xml:space="preserve"> I/O</w:t>
      </w:r>
    </w:p>
    <w:p>
      <w:pPr>
        <w:pStyle w:val="FirstParagraph"/>
      </w:pPr>
      <w:r>
        <w:rPr>
          <w:rFonts w:hint="eastAsia"/>
        </w:rPr>
        <w:t xml:space="preserve">多线程模型通过多个</w:t>
      </w:r>
      <w:r>
        <w:t xml:space="preserve"> worker </w:t>
      </w:r>
      <w:r>
        <w:rPr>
          <w:rFonts w:hint="eastAsia"/>
        </w:rPr>
        <w:t xml:space="preserve">并发处理连接或任务。线程池避免了每次请求都创建线程的开销，也能利用多核</w:t>
      </w:r>
      <w:r>
        <w:t xml:space="preserve"> </w:t>
      </w:r>
      <w:r>
        <w:rPr>
          <w:rFonts w:hint="eastAsia"/>
        </w:rPr>
        <w:t xml:space="preserve">CPU。代价是需要任务队列、互斥锁和条件变量，可能出现锁竞争、队列等待和上下文切换。对于</w:t>
      </w:r>
      <w:r>
        <w:t xml:space="preserve"> echo </w:t>
      </w:r>
      <w:r>
        <w:rPr>
          <w:rFonts w:hint="eastAsia"/>
        </w:rPr>
        <w:t xml:space="preserve">这类简单</w:t>
      </w:r>
      <w:r>
        <w:t xml:space="preserve"> I/O </w:t>
      </w:r>
      <w:r>
        <w:rPr>
          <w:rFonts w:hint="eastAsia"/>
        </w:rPr>
        <w:t xml:space="preserve">任务，线程池模型可能因为并行处理多个连接而取得不错吞吐；但在极大连接数下，线程数量和阻塞</w:t>
      </w:r>
      <w:r>
        <w:t xml:space="preserve"> I/O </w:t>
      </w:r>
      <w:r>
        <w:rPr>
          <w:rFonts w:hint="eastAsia"/>
        </w:rPr>
        <w:t xml:space="preserve">仍然需要谨慎控制。</w:t>
      </w:r>
    </w:p>
    <w:bookmarkEnd w:id="27"/>
    <w:bookmarkEnd w:id="28"/>
    <w:bookmarkStart w:id="32" w:name="实验设计与实现"/>
    <w:p>
      <w:pPr>
        <w:pStyle w:val="Heading2"/>
      </w:pPr>
      <w:r>
        <w:t xml:space="preserve">4. </w:t>
      </w:r>
      <w:r>
        <w:rPr>
          <w:rFonts w:hint="eastAsia"/>
        </w:rPr>
        <w:t xml:space="preserve">实验设计与实现</w:t>
      </w:r>
    </w:p>
    <w:bookmarkStart w:id="29" w:name="实验环境"/>
    <w:p>
      <w:pPr>
        <w:pStyle w:val="Heading3"/>
      </w:pPr>
      <w:r>
        <w:t xml:space="preserve">4.1 </w:t>
      </w:r>
      <w:r>
        <w:rPr>
          <w:rFonts w:hint="eastAsia"/>
        </w:rPr>
        <w:t xml:space="preserve">实验环境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20.04.6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 rdma221 5.4.0-26-generic #30-Ubuntu SMP Mon Apr 20 16:58:30 UTC 2020 x86_64 x86_64 x86_64 GNU/Linux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Intel(R) Xeon(R) Silver 4314 CPU @ </w:t>
            </w:r>
            <w:r>
              <w:rPr>
                <w:rFonts w:hint="eastAsia"/>
              </w:rPr>
              <w:t xml:space="preserve">2.40GHz，64</w:t>
            </w:r>
            <w:r>
              <w:t xml:space="preserve"> logical CPUs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Mem:          251Gi       110Gi       134Gi       2.0Mi       6.0Gi       138Gi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/dev/mapper/ubuntu--vg-ubuntu--lv ext4 1880200276 1225559920 568832300  69%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SSD/NVMe, including Dell DC NVMe PE8010 RI U.2 960GB</w:t>
            </w:r>
          </w:p>
        </w:tc>
      </w:tr>
    </w:tbl>
    <w:bookmarkEnd w:id="29"/>
    <w:bookmarkStart w:id="30" w:name="程序实现"/>
    <w:p>
      <w:pPr>
        <w:pStyle w:val="Heading3"/>
      </w:pPr>
      <w:r>
        <w:t xml:space="preserve">4.2 </w:t>
      </w:r>
      <w:r>
        <w:rPr>
          <w:rFonts w:hint="eastAsia"/>
        </w:rPr>
        <w:t xml:space="preserve">程序实现</w:t>
      </w:r>
    </w:p>
    <w:p>
      <w:pPr>
        <w:pStyle w:val="FirstParagraph"/>
      </w:pPr>
      <w:r>
        <w:rPr>
          <w:rFonts w:hint="eastAsia"/>
        </w:rPr>
        <w:t xml:space="preserve">本文实现了三个</w:t>
      </w:r>
      <w:r>
        <w:t xml:space="preserve"> TCP echo </w:t>
      </w:r>
      <w:r>
        <w:rPr>
          <w:rFonts w:hint="eastAsia"/>
        </w:rPr>
        <w:t xml:space="preserve">server：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poll_server</w:t>
      </w:r>
      <w:r>
        <w:rPr>
          <w:rFonts w:hint="eastAsia"/>
        </w:rPr>
        <w:t xml:space="preserve">：单线程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rPr>
          <w:rFonts w:hint="eastAsia"/>
        </w:rPr>
        <w:t xml:space="preserve">事件循环，维护</w:t>
      </w:r>
      <w:r>
        <w:t xml:space="preserve"> </w:t>
      </w:r>
      <w:r>
        <w:rPr>
          <w:rStyle w:val="VerbatimChar"/>
        </w:rPr>
        <w:t xml:space="preserve">pollfd</w:t>
      </w:r>
      <w:r>
        <w:t xml:space="preserve"> </w:t>
      </w:r>
      <w:r>
        <w:rPr>
          <w:rFonts w:hint="eastAsia"/>
        </w:rPr>
        <w:t xml:space="preserve">数组，监听连接和客户端读事件。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threadpool_server</w:t>
      </w:r>
      <w:r>
        <w:rPr>
          <w:rFonts w:hint="eastAsia"/>
        </w:rPr>
        <w:t xml:space="preserve">：主线程负责</w:t>
      </w:r>
      <w:r>
        <w:t xml:space="preserve"> </w:t>
      </w:r>
      <w:r>
        <w:rPr>
          <w:rStyle w:val="VerbatimChar"/>
        </w:rPr>
        <w:t xml:space="preserve">accept()</w:t>
      </w:r>
      <w:r>
        <w:rPr>
          <w:rFonts w:hint="eastAsia"/>
        </w:rPr>
        <w:t xml:space="preserve">，固定数量</w:t>
      </w:r>
      <w:r>
        <w:t xml:space="preserve"> worker </w:t>
      </w:r>
      <w:r>
        <w:rPr>
          <w:rFonts w:hint="eastAsia"/>
        </w:rPr>
        <w:t xml:space="preserve">线程从队列取连接并使用阻塞</w:t>
      </w:r>
      <w:r>
        <w:t xml:space="preserve"> I/O </w:t>
      </w:r>
      <w:r>
        <w:rPr>
          <w:rFonts w:hint="eastAsia"/>
        </w:rPr>
        <w:t xml:space="preserve">处理</w:t>
      </w:r>
      <w:r>
        <w:t xml:space="preserve"> echo。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epoll_server</w:t>
      </w:r>
      <w:r>
        <w:rPr>
          <w:rFonts w:hint="eastAsia"/>
        </w:rPr>
        <w:t xml:space="preserve">：Linux-only，监听</w:t>
      </w:r>
      <w:r>
        <w:t xml:space="preserve"> fd </w:t>
      </w:r>
      <w:r>
        <w:rPr>
          <w:rFonts w:hint="eastAsia"/>
        </w:rPr>
        <w:t xml:space="preserve">和客户端</w:t>
      </w:r>
      <w:r>
        <w:t xml:space="preserve"> fd </w:t>
      </w:r>
      <w:r>
        <w:rPr>
          <w:rFonts w:hint="eastAsia"/>
        </w:rPr>
        <w:t xml:space="preserve">均使用非阻塞模式，并通过</w:t>
      </w:r>
      <w:r>
        <w:t xml:space="preserve"> </w:t>
      </w:r>
      <w:r>
        <w:rPr>
          <w:rStyle w:val="VerbatimChar"/>
        </w:rPr>
        <w:t xml:space="preserve">epoll_wait()</w:t>
      </w:r>
      <w:r>
        <w:t xml:space="preserve"> </w:t>
      </w:r>
      <w:r>
        <w:rPr>
          <w:rFonts w:hint="eastAsia"/>
        </w:rPr>
        <w:t xml:space="preserve">获取活跃事件。</w:t>
      </w:r>
    </w:p>
    <w:p>
      <w:pPr>
        <w:pStyle w:val="FirstParagraph"/>
      </w:pPr>
      <w:r>
        <w:rPr>
          <w:rFonts w:hint="eastAsia"/>
        </w:rPr>
        <w:t xml:space="preserve">压测程序</w:t>
      </w:r>
      <w:r>
        <w:t xml:space="preserve"> </w:t>
      </w:r>
      <w:r>
        <w:rPr>
          <w:rStyle w:val="VerbatimChar"/>
        </w:rPr>
        <w:t xml:space="preserve">client_bench</w:t>
      </w:r>
      <w:r>
        <w:t xml:space="preserve"> </w:t>
      </w:r>
      <w:r>
        <w:rPr>
          <w:rFonts w:hint="eastAsia"/>
        </w:rPr>
        <w:t xml:space="preserve">使用多个客户端线程，每个线程维护一个</w:t>
      </w:r>
      <w:r>
        <w:t xml:space="preserve"> TCP </w:t>
      </w:r>
      <w:r>
        <w:rPr>
          <w:rFonts w:hint="eastAsia"/>
        </w:rPr>
        <w:t xml:space="preserve">连接，循环发送固定长度请求并等待</w:t>
      </w:r>
      <w:r>
        <w:t xml:space="preserve"> echo </w:t>
      </w:r>
      <w:r>
        <w:rPr>
          <w:rFonts w:hint="eastAsia"/>
        </w:rPr>
        <w:t xml:space="preserve">响应。每个请求记录一次延迟，最终输出总吞吐量、平均延迟、P50、P95</w:t>
      </w:r>
      <w:r>
        <w:t xml:space="preserve"> </w:t>
      </w:r>
      <w:r>
        <w:rPr>
          <w:rFonts w:hint="eastAsia"/>
        </w:rPr>
        <w:t xml:space="preserve">和</w:t>
      </w:r>
      <w:r>
        <w:t xml:space="preserve"> P99。</w:t>
      </w:r>
    </w:p>
    <w:bookmarkEnd w:id="30"/>
    <w:bookmarkStart w:id="31" w:name="实验参数"/>
    <w:p>
      <w:pPr>
        <w:pStyle w:val="Heading3"/>
      </w:pPr>
      <w:r>
        <w:t xml:space="preserve">4.3 </w:t>
      </w:r>
      <w:r>
        <w:rPr>
          <w:rFonts w:hint="eastAsia"/>
        </w:rPr>
        <w:t xml:space="preserve">实验参数</w:t>
      </w:r>
    </w:p>
    <w:p>
      <w:pPr>
        <w:pStyle w:val="SourceCode"/>
      </w:pPr>
      <w:r>
        <w:rPr>
          <w:rStyle w:val="VerbatimChar"/>
        </w:rPr>
        <w:t xml:space="preserve">message size              = 64 bytes</w:t>
      </w:r>
      <w:r>
        <w:br/>
      </w:r>
      <w:r>
        <w:rPr>
          <w:rStyle w:val="VerbatimChar"/>
        </w:rPr>
        <w:t xml:space="preserve">connections               = 10, 100, 500</w:t>
      </w:r>
      <w:r>
        <w:br/>
      </w:r>
      <w:r>
        <w:rPr>
          <w:rStyle w:val="VerbatimChar"/>
        </w:rPr>
        <w:t xml:space="preserve">requests per connection   = 1000</w:t>
      </w:r>
      <w:r>
        <w:br/>
      </w:r>
      <w:r>
        <w:rPr>
          <w:rStyle w:val="VerbatimChar"/>
        </w:rPr>
        <w:t xml:space="preserve">total requests            = connections * 1000</w:t>
      </w:r>
      <w:r>
        <w:br/>
      </w:r>
      <w:r>
        <w:rPr>
          <w:rStyle w:val="VerbatimChar"/>
        </w:rPr>
        <w:t xml:space="preserve">poll_server port          = 8080</w:t>
      </w:r>
      <w:r>
        <w:br/>
      </w:r>
      <w:r>
        <w:rPr>
          <w:rStyle w:val="VerbatimChar"/>
        </w:rPr>
        <w:t xml:space="preserve">threadpool_server port    = 8081</w:t>
      </w:r>
      <w:r>
        <w:br/>
      </w:r>
      <w:r>
        <w:rPr>
          <w:rStyle w:val="VerbatimChar"/>
        </w:rPr>
        <w:t xml:space="preserve">epoll_server port         = 8082</w:t>
      </w:r>
      <w:r>
        <w:br/>
      </w:r>
      <w:r>
        <w:rPr>
          <w:rStyle w:val="VerbatimChar"/>
        </w:rPr>
        <w:t xml:space="preserve">threadpool workers        = 4</w:t>
      </w:r>
    </w:p>
    <w:p>
      <w:pPr>
        <w:pStyle w:val="FirstParagraph"/>
      </w:pPr>
      <w:r>
        <w:rPr>
          <w:rFonts w:hint="eastAsia"/>
        </w:rPr>
        <w:t xml:space="preserve">实验运行命令记录在</w:t>
      </w:r>
      <w:r>
        <w:t xml:space="preserve"> </w:t>
      </w:r>
      <w:r>
        <w:rPr>
          <w:rStyle w:val="VerbatimChar"/>
        </w:rPr>
        <w:t xml:space="preserve">docs/EXPERIMENT_FLOW.md</w:t>
      </w:r>
      <w:r>
        <w:t xml:space="preserve"> </w:t>
      </w:r>
      <w:r>
        <w:rPr>
          <w:rFonts w:hint="eastAsia"/>
        </w:rPr>
        <w:t xml:space="preserve">中。</w:t>
      </w:r>
    </w:p>
    <w:bookmarkEnd w:id="31"/>
    <w:bookmarkEnd w:id="32"/>
    <w:bookmarkStart w:id="50" w:name="实验结果与分析"/>
    <w:p>
      <w:pPr>
        <w:pStyle w:val="Heading2"/>
      </w:pPr>
      <w:r>
        <w:t xml:space="preserve">5. </w:t>
      </w:r>
      <w:r>
        <w:rPr>
          <w:rFonts w:hint="eastAsia"/>
        </w:rPr>
        <w:t xml:space="preserve">实验结果与分析</w:t>
      </w:r>
    </w:p>
    <w:bookmarkStart w:id="33" w:name="原始结果表"/>
    <w:p>
      <w:pPr>
        <w:pStyle w:val="Heading3"/>
      </w:pPr>
      <w:r>
        <w:t xml:space="preserve">5.1 </w:t>
      </w:r>
      <w:r>
        <w:rPr>
          <w:rFonts w:hint="eastAsia"/>
        </w:rPr>
        <w:t xml:space="preserve">原始结果表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829"/>
        <w:gridCol w:w="603"/>
        <w:gridCol w:w="1056"/>
        <w:gridCol w:w="1056"/>
        <w:gridCol w:w="1206"/>
        <w:gridCol w:w="603"/>
        <w:gridCol w:w="603"/>
        <w:gridCol w:w="603"/>
        <w:gridCol w:w="6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connections</w:t>
            </w:r>
          </w:p>
        </w:tc>
        <w:tc>
          <w:tcPr/>
          <w:p>
            <w:pPr>
              <w:pStyle w:val="Compact"/>
            </w:pPr>
            <w:r>
              <w:t xml:space="preserve">msg_size</w:t>
            </w:r>
          </w:p>
        </w:tc>
        <w:tc>
          <w:tcPr/>
          <w:p>
            <w:pPr>
              <w:pStyle w:val="Compact"/>
            </w:pPr>
            <w:r>
              <w:t xml:space="preserve">total_requests</w:t>
            </w:r>
          </w:p>
        </w:tc>
        <w:tc>
          <w:tcPr/>
          <w:p>
            <w:pPr>
              <w:pStyle w:val="Compact"/>
            </w:pPr>
            <w:r>
              <w:t xml:space="preserve">total_time_sec</w:t>
            </w:r>
          </w:p>
        </w:tc>
        <w:tc>
          <w:tcPr/>
          <w:p>
            <w:pPr>
              <w:pStyle w:val="Compact"/>
            </w:pPr>
            <w:r>
              <w:t xml:space="preserve">throughput_req_s</w:t>
            </w:r>
          </w:p>
        </w:tc>
        <w:tc>
          <w:tcPr/>
          <w:p>
            <w:pPr>
              <w:pStyle w:val="Compact"/>
            </w:pPr>
            <w:r>
              <w:t xml:space="preserve">avg_ms</w:t>
            </w:r>
          </w:p>
        </w:tc>
        <w:tc>
          <w:tcPr/>
          <w:p>
            <w:pPr>
              <w:pStyle w:val="Compact"/>
            </w:pPr>
            <w:r>
              <w:t xml:space="preserve">p50_ms</w:t>
            </w:r>
          </w:p>
        </w:tc>
        <w:tc>
          <w:tcPr/>
          <w:p>
            <w:pPr>
              <w:pStyle w:val="Compact"/>
            </w:pPr>
            <w:r>
              <w:t xml:space="preserve">p95_ms</w:t>
            </w:r>
          </w:p>
        </w:tc>
        <w:tc>
          <w:tcPr/>
          <w:p>
            <w:pPr>
              <w:pStyle w:val="Compact"/>
            </w:pPr>
            <w:r>
              <w:t xml:space="preserve">p99_ms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epoll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0.123677</w:t>
            </w:r>
          </w:p>
        </w:tc>
        <w:tc>
          <w:tcPr/>
          <w:p>
            <w:pPr>
              <w:pStyle w:val="Compact"/>
            </w:pPr>
            <w:r>
              <w:t xml:space="preserve">80856.10</w:t>
            </w:r>
          </w:p>
        </w:tc>
        <w:tc>
          <w:tcPr/>
          <w:p>
            <w:pPr>
              <w:pStyle w:val="Compact"/>
            </w:pPr>
            <w:r>
              <w:t xml:space="preserve">0.107355</w:t>
            </w:r>
          </w:p>
        </w:tc>
        <w:tc>
          <w:tcPr/>
          <w:p>
            <w:pPr>
              <w:pStyle w:val="Compact"/>
            </w:pPr>
            <w:r>
              <w:t xml:space="preserve">0.065374</w:t>
            </w:r>
          </w:p>
        </w:tc>
        <w:tc>
          <w:tcPr/>
          <w:p>
            <w:pPr>
              <w:pStyle w:val="Compact"/>
            </w:pPr>
            <w:r>
              <w:t xml:space="preserve">0.265751</w:t>
            </w:r>
          </w:p>
        </w:tc>
        <w:tc>
          <w:tcPr/>
          <w:p>
            <w:pPr>
              <w:pStyle w:val="Compact"/>
            </w:pPr>
            <w:r>
              <w:t xml:space="preserve">0.310691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0.125117</w:t>
            </w:r>
          </w:p>
        </w:tc>
        <w:tc>
          <w:tcPr/>
          <w:p>
            <w:pPr>
              <w:pStyle w:val="Compact"/>
            </w:pPr>
            <w:r>
              <w:t xml:space="preserve">79925.39</w:t>
            </w:r>
          </w:p>
        </w:tc>
        <w:tc>
          <w:tcPr/>
          <w:p>
            <w:pPr>
              <w:pStyle w:val="Compact"/>
            </w:pPr>
            <w:r>
              <w:t xml:space="preserve">0.105455</w:t>
            </w:r>
          </w:p>
        </w:tc>
        <w:tc>
          <w:tcPr/>
          <w:p>
            <w:pPr>
              <w:pStyle w:val="Compact"/>
            </w:pPr>
            <w:r>
              <w:t xml:space="preserve">0.060416</w:t>
            </w:r>
          </w:p>
        </w:tc>
        <w:tc>
          <w:tcPr/>
          <w:p>
            <w:pPr>
              <w:pStyle w:val="Compact"/>
            </w:pPr>
            <w:r>
              <w:t xml:space="preserve">0.269866</w:t>
            </w:r>
          </w:p>
        </w:tc>
        <w:tc>
          <w:tcPr/>
          <w:p>
            <w:pPr>
              <w:pStyle w:val="Compact"/>
            </w:pPr>
            <w:r>
              <w:t xml:space="preserve">0.319431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threadpool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0.145204</w:t>
            </w:r>
          </w:p>
        </w:tc>
        <w:tc>
          <w:tcPr/>
          <w:p>
            <w:pPr>
              <w:pStyle w:val="Compact"/>
            </w:pPr>
            <w:r>
              <w:t xml:space="preserve">68868.60</w:t>
            </w:r>
          </w:p>
        </w:tc>
        <w:tc>
          <w:tcPr/>
          <w:p>
            <w:pPr>
              <w:pStyle w:val="Compact"/>
            </w:pPr>
            <w:r>
              <w:t xml:space="preserve">0.107069</w:t>
            </w:r>
          </w:p>
        </w:tc>
        <w:tc>
          <w:tcPr/>
          <w:p>
            <w:pPr>
              <w:pStyle w:val="Compact"/>
            </w:pPr>
            <w:r>
              <w:t xml:space="preserve">0.034614</w:t>
            </w:r>
          </w:p>
        </w:tc>
        <w:tc>
          <w:tcPr/>
          <w:p>
            <w:pPr>
              <w:pStyle w:val="Compact"/>
            </w:pPr>
            <w:r>
              <w:t xml:space="preserve">0.270230</w:t>
            </w:r>
          </w:p>
        </w:tc>
        <w:tc>
          <w:tcPr/>
          <w:p>
            <w:pPr>
              <w:pStyle w:val="Compact"/>
            </w:pPr>
            <w:r>
              <w:t xml:space="preserve">0.313895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epoll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0.846023</w:t>
            </w:r>
          </w:p>
        </w:tc>
        <w:tc>
          <w:tcPr/>
          <w:p>
            <w:pPr>
              <w:pStyle w:val="Compact"/>
            </w:pPr>
            <w:r>
              <w:t xml:space="preserve">118200.15</w:t>
            </w:r>
          </w:p>
        </w:tc>
        <w:tc>
          <w:tcPr/>
          <w:p>
            <w:pPr>
              <w:pStyle w:val="Compact"/>
            </w:pPr>
            <w:r>
              <w:t xml:space="preserve">0.757371</w:t>
            </w:r>
          </w:p>
        </w:tc>
        <w:tc>
          <w:tcPr/>
          <w:p>
            <w:pPr>
              <w:pStyle w:val="Compact"/>
            </w:pPr>
            <w:r>
              <w:t xml:space="preserve">0.752847</w:t>
            </w:r>
          </w:p>
        </w:tc>
        <w:tc>
          <w:tcPr/>
          <w:p>
            <w:pPr>
              <w:pStyle w:val="Compact"/>
            </w:pPr>
            <w:r>
              <w:t xml:space="preserve">1.458624</w:t>
            </w:r>
          </w:p>
        </w:tc>
        <w:tc>
          <w:tcPr/>
          <w:p>
            <w:pPr>
              <w:pStyle w:val="Compact"/>
            </w:pPr>
            <w:r>
              <w:t xml:space="preserve">1.637434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0.867852</w:t>
            </w:r>
          </w:p>
        </w:tc>
        <w:tc>
          <w:tcPr/>
          <w:p>
            <w:pPr>
              <w:pStyle w:val="Compact"/>
            </w:pPr>
            <w:r>
              <w:t xml:space="preserve">115226.97</w:t>
            </w:r>
          </w:p>
        </w:tc>
        <w:tc>
          <w:tcPr/>
          <w:p>
            <w:pPr>
              <w:pStyle w:val="Compact"/>
            </w:pPr>
            <w:r>
              <w:t xml:space="preserve">0.706775</w:t>
            </w:r>
          </w:p>
        </w:tc>
        <w:tc>
          <w:tcPr/>
          <w:p>
            <w:pPr>
              <w:pStyle w:val="Compact"/>
            </w:pPr>
            <w:r>
              <w:t xml:space="preserve">0.737443</w:t>
            </w:r>
          </w:p>
        </w:tc>
        <w:tc>
          <w:tcPr/>
          <w:p>
            <w:pPr>
              <w:pStyle w:val="Compact"/>
            </w:pPr>
            <w:r>
              <w:t xml:space="preserve">1.184062</w:t>
            </w:r>
          </w:p>
        </w:tc>
        <w:tc>
          <w:tcPr/>
          <w:p>
            <w:pPr>
              <w:pStyle w:val="Compact"/>
            </w:pPr>
            <w:r>
              <w:t xml:space="preserve">1.603618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threadpool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0.874225</w:t>
            </w:r>
          </w:p>
        </w:tc>
        <w:tc>
          <w:tcPr/>
          <w:p>
            <w:pPr>
              <w:pStyle w:val="Compact"/>
            </w:pPr>
            <w:r>
              <w:t xml:space="preserve">114387.08</w:t>
            </w:r>
          </w:p>
        </w:tc>
        <w:tc>
          <w:tcPr/>
          <w:p>
            <w:pPr>
              <w:pStyle w:val="Compact"/>
            </w:pPr>
            <w:r>
              <w:t xml:space="preserve">0.440331</w:t>
            </w:r>
          </w:p>
        </w:tc>
        <w:tc>
          <w:tcPr/>
          <w:p>
            <w:pPr>
              <w:pStyle w:val="Compact"/>
            </w:pPr>
            <w:r>
              <w:t xml:space="preserve">0.033368</w:t>
            </w:r>
          </w:p>
        </w:tc>
        <w:tc>
          <w:tcPr/>
          <w:p>
            <w:pPr>
              <w:pStyle w:val="Compact"/>
            </w:pPr>
            <w:r>
              <w:t xml:space="preserve">0.044575</w:t>
            </w:r>
          </w:p>
        </w:tc>
        <w:tc>
          <w:tcPr/>
          <w:p>
            <w:pPr>
              <w:pStyle w:val="Compact"/>
            </w:pPr>
            <w:r>
              <w:t xml:space="preserve">0.054012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epoll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  <w:tc>
          <w:tcPr/>
          <w:p>
            <w:pPr>
              <w:pStyle w:val="Compact"/>
            </w:pPr>
            <w:r>
              <w:t xml:space="preserve">4.961944</w:t>
            </w:r>
          </w:p>
        </w:tc>
        <w:tc>
          <w:tcPr/>
          <w:p>
            <w:pPr>
              <w:pStyle w:val="Compact"/>
            </w:pPr>
            <w:r>
              <w:t xml:space="preserve">100766.96</w:t>
            </w:r>
          </w:p>
        </w:tc>
        <w:tc>
          <w:tcPr/>
          <w:p>
            <w:pPr>
              <w:pStyle w:val="Compact"/>
            </w:pPr>
            <w:r>
              <w:t xml:space="preserve">4.850345</w:t>
            </w:r>
          </w:p>
        </w:tc>
        <w:tc>
          <w:tcPr/>
          <w:p>
            <w:pPr>
              <w:pStyle w:val="Compact"/>
            </w:pPr>
            <w:r>
              <w:t xml:space="preserve">5.243275</w:t>
            </w:r>
          </w:p>
        </w:tc>
        <w:tc>
          <w:tcPr/>
          <w:p>
            <w:pPr>
              <w:pStyle w:val="Compact"/>
            </w:pPr>
            <w:r>
              <w:t xml:space="preserve">5.670742</w:t>
            </w:r>
          </w:p>
        </w:tc>
        <w:tc>
          <w:tcPr/>
          <w:p>
            <w:pPr>
              <w:pStyle w:val="Compact"/>
            </w:pPr>
            <w:r>
              <w:t xml:space="preserve">5.959882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  <w:tc>
          <w:tcPr/>
          <w:p>
            <w:pPr>
              <w:pStyle w:val="Compact"/>
            </w:pPr>
            <w:r>
              <w:t xml:space="preserve">4.422673</w:t>
            </w:r>
          </w:p>
        </w:tc>
        <w:tc>
          <w:tcPr/>
          <w:p>
            <w:pPr>
              <w:pStyle w:val="Compact"/>
            </w:pPr>
            <w:r>
              <w:t xml:space="preserve">113053.79</w:t>
            </w:r>
          </w:p>
        </w:tc>
        <w:tc>
          <w:tcPr/>
          <w:p>
            <w:pPr>
              <w:pStyle w:val="Compact"/>
            </w:pPr>
            <w:r>
              <w:t xml:space="preserve">4.186389</w:t>
            </w:r>
          </w:p>
        </w:tc>
        <w:tc>
          <w:tcPr/>
          <w:p>
            <w:pPr>
              <w:pStyle w:val="Compact"/>
            </w:pPr>
            <w:r>
              <w:t xml:space="preserve">4.269276</w:t>
            </w:r>
          </w:p>
        </w:tc>
        <w:tc>
          <w:tcPr/>
          <w:p>
            <w:pPr>
              <w:pStyle w:val="Compact"/>
            </w:pPr>
            <w:r>
              <w:t xml:space="preserve">5.057813</w:t>
            </w:r>
          </w:p>
        </w:tc>
        <w:tc>
          <w:tcPr/>
          <w:p>
            <w:pPr>
              <w:pStyle w:val="Compact"/>
            </w:pPr>
            <w:r>
              <w:t xml:space="preserve">7.717189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threadpool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  <w:tc>
          <w:tcPr/>
          <w:p>
            <w:pPr>
              <w:pStyle w:val="Compact"/>
            </w:pPr>
            <w:r>
              <w:t xml:space="preserve">4.176814</w:t>
            </w:r>
          </w:p>
        </w:tc>
        <w:tc>
          <w:tcPr/>
          <w:p>
            <w:pPr>
              <w:pStyle w:val="Compact"/>
            </w:pPr>
            <w:r>
              <w:t xml:space="preserve">119708.45</w:t>
            </w:r>
          </w:p>
        </w:tc>
        <w:tc>
          <w:tcPr/>
          <w:p>
            <w:pPr>
              <w:pStyle w:val="Compact"/>
            </w:pPr>
            <w:r>
              <w:t xml:space="preserve">2.036434</w:t>
            </w:r>
          </w:p>
        </w:tc>
        <w:tc>
          <w:tcPr/>
          <w:p>
            <w:pPr>
              <w:pStyle w:val="Compact"/>
            </w:pPr>
            <w:r>
              <w:t xml:space="preserve">0.032242</w:t>
            </w:r>
          </w:p>
        </w:tc>
        <w:tc>
          <w:tcPr/>
          <w:p>
            <w:pPr>
              <w:pStyle w:val="Compact"/>
            </w:pPr>
            <w:r>
              <w:t xml:space="preserve">0.040961</w:t>
            </w:r>
          </w:p>
        </w:tc>
        <w:tc>
          <w:tcPr/>
          <w:p>
            <w:pPr>
              <w:pStyle w:val="Compact"/>
            </w:pPr>
            <w:r>
              <w:t xml:space="preserve">0.049261</w:t>
            </w:r>
          </w:p>
        </w:tc>
      </w:tr>
    </w:tbl>
    <w:bookmarkEnd w:id="33"/>
    <w:bookmarkStart w:id="37" w:name="吞吐量"/>
    <w:p>
      <w:pPr>
        <w:pStyle w:val="Heading3"/>
      </w:pPr>
      <w:r>
        <w:t xml:space="preserve">5.2 </w:t>
      </w:r>
      <w:r>
        <w:rPr>
          <w:rFonts w:hint="eastAsia"/>
        </w:rPr>
        <w:t xml:space="preserve">吞吐量</w:t>
      </w:r>
    </w:p>
    <w:p>
      <w:pPr>
        <w:pStyle w:val="CaptionedFigure"/>
      </w:pPr>
      <w:r>
        <w:drawing>
          <wp:inline>
            <wp:extent cx="5334000" cy="3126578"/>
            <wp:effectExtent b="0" l="0" r="0" t="0"/>
            <wp:docPr descr="Throughput comparison" title="" id="35" name="Picture"/>
            <a:graphic>
              <a:graphicData uri="http://schemas.openxmlformats.org/drawingml/2006/picture">
                <pic:pic>
                  <pic:nvPicPr>
                    <pic:cNvPr descr="figures/partB_throughpu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Throughput comparison</w:t>
      </w:r>
    </w:p>
    <w:p>
      <w:pPr>
        <w:pStyle w:val="BodyText"/>
      </w:pPr>
      <w:r>
        <w:rPr>
          <w:rFonts w:hint="eastAsia"/>
        </w:rPr>
        <w:t xml:space="preserve">吞吐量结果显示，10</w:t>
      </w:r>
      <w:r>
        <w:t xml:space="preserve"> </w:t>
      </w:r>
      <w:r>
        <w:rPr>
          <w:rFonts w:hint="eastAsia"/>
        </w:rPr>
        <w:t xml:space="preserve">并发时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rPr>
          <w:rFonts w:hint="eastAsia"/>
        </w:rPr>
        <w:t xml:space="preserve">接近，分别为</w:t>
      </w:r>
      <w:r>
        <w:t xml:space="preserve"> 80856.10 req/s </w:t>
      </w:r>
      <w:r>
        <w:rPr>
          <w:rFonts w:hint="eastAsia"/>
        </w:rPr>
        <w:t xml:space="preserve">与</w:t>
      </w:r>
      <w:r>
        <w:t xml:space="preserve"> 79925.39 </w:t>
      </w:r>
      <w:r>
        <w:rPr>
          <w:rFonts w:hint="eastAsia"/>
        </w:rPr>
        <w:t xml:space="preserve">req/s，线程池为</w:t>
      </w:r>
      <w:r>
        <w:t xml:space="preserve"> 68868.60 req/s。100 </w:t>
      </w:r>
      <w:r>
        <w:rPr>
          <w:rFonts w:hint="eastAsia"/>
        </w:rPr>
        <w:t xml:space="preserve">并发时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达到</w:t>
      </w:r>
      <w:r>
        <w:t xml:space="preserve"> 118200.15 </w:t>
      </w:r>
      <w:r>
        <w:rPr>
          <w:rFonts w:hint="eastAsia"/>
        </w:rPr>
        <w:t xml:space="preserve">req/s，是该并发下最高值。500</w:t>
      </w:r>
      <w:r>
        <w:t xml:space="preserve"> </w:t>
      </w:r>
      <w:r>
        <w:rPr>
          <w:rFonts w:hint="eastAsia"/>
        </w:rPr>
        <w:t xml:space="preserve">并发时线程池达到</w:t>
      </w:r>
      <w:r>
        <w:t xml:space="preserve"> 119708.45 </w:t>
      </w:r>
      <w:r>
        <w:rPr>
          <w:rFonts w:hint="eastAsia"/>
        </w:rPr>
        <w:t xml:space="preserve">req/s，是本实验中的最高吞吐量；</w:t>
      </w:r>
      <w:r>
        <w:rPr>
          <w:rStyle w:val="VerbatimChar"/>
        </w:rPr>
        <w:t xml:space="preserve">poll</w:t>
      </w:r>
      <w:r>
        <w:t xml:space="preserve"> </w:t>
      </w:r>
      <w:r>
        <w:rPr>
          <w:rFonts w:hint="eastAsia"/>
        </w:rPr>
        <w:t xml:space="preserve">为</w:t>
      </w:r>
      <w:r>
        <w:t xml:space="preserve"> 113053.79 </w:t>
      </w:r>
      <w:r>
        <w:rPr>
          <w:rFonts w:hint="eastAsia"/>
        </w:rPr>
        <w:t xml:space="preserve">req/s，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为</w:t>
      </w:r>
      <w:r>
        <w:t xml:space="preserve"> 100766.96 req/s。</w:t>
      </w:r>
    </w:p>
    <w:p>
      <w:pPr>
        <w:pStyle w:val="BodyText"/>
      </w:pPr>
      <w:r>
        <w:rPr>
          <w:rFonts w:hint="eastAsia"/>
        </w:rPr>
        <w:t xml:space="preserve">这个结果说明，理论上更可扩展的</w:t>
      </w:r>
      <w:r>
        <w:t xml:space="preserve"> I/O </w:t>
      </w:r>
      <w:r>
        <w:rPr>
          <w:rFonts w:hint="eastAsia"/>
        </w:rPr>
        <w:t xml:space="preserve">模型并不必然在所有实验规模下胜出。本实验中的</w:t>
      </w:r>
      <w:r>
        <w:t xml:space="preserve"> echo </w:t>
      </w:r>
      <w:r>
        <w:rPr>
          <w:rFonts w:hint="eastAsia"/>
        </w:rPr>
        <w:t xml:space="preserve">逻辑非常轻量，且</w:t>
      </w:r>
      <w:r>
        <w:t xml:space="preserve"> </w:t>
      </w:r>
      <w:r>
        <w:rPr>
          <w:rStyle w:val="VerbatimChar"/>
        </w:rPr>
        <w:t xml:space="preserve">epoll_server</w:t>
      </w:r>
      <w:r>
        <w:t xml:space="preserve"> </w:t>
      </w:r>
      <w:r>
        <w:rPr>
          <w:rFonts w:hint="eastAsia"/>
        </w:rPr>
        <w:t xml:space="preserve">是单线程实现，所有连接的读取和写回都在一个事件循环中完成；线程池模型则可以让多个</w:t>
      </w:r>
      <w:r>
        <w:t xml:space="preserve"> worker </w:t>
      </w:r>
      <w:r>
        <w:rPr>
          <w:rFonts w:hint="eastAsia"/>
        </w:rPr>
        <w:t xml:space="preserve">同时处理连接，在</w:t>
      </w:r>
      <w:r>
        <w:t xml:space="preserve"> 500 </w:t>
      </w:r>
      <w:r>
        <w:rPr>
          <w:rFonts w:hint="eastAsia"/>
        </w:rPr>
        <w:t xml:space="preserve">并发下获得了更高吞吐。</w:t>
      </w:r>
    </w:p>
    <w:bookmarkEnd w:id="37"/>
    <w:bookmarkStart w:id="41" w:name="平均延迟"/>
    <w:p>
      <w:pPr>
        <w:pStyle w:val="Heading3"/>
      </w:pPr>
      <w:r>
        <w:t xml:space="preserve">5.3 </w:t>
      </w:r>
      <w:r>
        <w:rPr>
          <w:rFonts w:hint="eastAsia"/>
        </w:rPr>
        <w:t xml:space="preserve">平均延迟</w:t>
      </w:r>
    </w:p>
    <w:p>
      <w:pPr>
        <w:pStyle w:val="CaptionedFigure"/>
      </w:pPr>
      <w:r>
        <w:drawing>
          <wp:inline>
            <wp:extent cx="5334000" cy="3126578"/>
            <wp:effectExtent b="0" l="0" r="0" t="0"/>
            <wp:docPr descr="Average latency comparison" title="" id="39" name="Picture"/>
            <a:graphic>
              <a:graphicData uri="http://schemas.openxmlformats.org/drawingml/2006/picture">
                <pic:pic>
                  <pic:nvPicPr>
                    <pic:cNvPr descr="figures/partB_avg_latenc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Average latency comparison</w:t>
      </w:r>
    </w:p>
    <w:p>
      <w:pPr>
        <w:pStyle w:val="BodyText"/>
      </w:pPr>
      <w:r>
        <w:rPr>
          <w:rFonts w:hint="eastAsia"/>
        </w:rPr>
        <w:t xml:space="preserve">平均延迟随连接数增加整体上升。</w:t>
      </w:r>
      <w:r>
        <w:rPr>
          <w:rStyle w:val="VerbatimChar"/>
        </w:rPr>
        <w:t xml:space="preserve">poll</w:t>
      </w:r>
      <w:r>
        <w:t xml:space="preserve"> </w:t>
      </w:r>
      <w:r>
        <w:rPr>
          <w:rFonts w:hint="eastAsia"/>
        </w:rPr>
        <w:t xml:space="preserve">在</w:t>
      </w:r>
      <w:r>
        <w:t xml:space="preserve"> 500 </w:t>
      </w:r>
      <w:r>
        <w:rPr>
          <w:rFonts w:hint="eastAsia"/>
        </w:rPr>
        <w:t xml:space="preserve">并发下平均延迟为</w:t>
      </w:r>
      <w:r>
        <w:t xml:space="preserve"> 4.186389 </w:t>
      </w:r>
      <w:r>
        <w:rPr>
          <w:rFonts w:hint="eastAsia"/>
        </w:rPr>
        <w:t xml:space="preserve">ms，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为</w:t>
      </w:r>
      <w:r>
        <w:t xml:space="preserve"> 4.850345 </w:t>
      </w:r>
      <w:r>
        <w:rPr>
          <w:rFonts w:hint="eastAsia"/>
        </w:rPr>
        <w:t xml:space="preserve">ms，线程池为</w:t>
      </w:r>
      <w:r>
        <w:t xml:space="preserve"> 2.036434 </w:t>
      </w:r>
      <w:r>
        <w:rPr>
          <w:rFonts w:hint="eastAsia"/>
        </w:rPr>
        <w:t xml:space="preserve">ms。线程池在高并发下平均延迟较低，说明多个</w:t>
      </w:r>
      <w:r>
        <w:t xml:space="preserve"> worker </w:t>
      </w:r>
      <w:r>
        <w:rPr>
          <w:rFonts w:hint="eastAsia"/>
        </w:rPr>
        <w:t xml:space="preserve">并行处理</w:t>
      </w:r>
      <w:r>
        <w:t xml:space="preserve"> echo </w:t>
      </w:r>
      <w:r>
        <w:rPr>
          <w:rFonts w:hint="eastAsia"/>
        </w:rPr>
        <w:t xml:space="preserve">请求降低了单事件循环排队压力。</w:t>
      </w:r>
    </w:p>
    <w:bookmarkEnd w:id="41"/>
    <w:bookmarkStart w:id="48" w:name="p99-延迟"/>
    <w:p>
      <w:pPr>
        <w:pStyle w:val="Heading3"/>
      </w:pPr>
      <w:r>
        <w:t xml:space="preserve">5.4 P99 </w:t>
      </w:r>
      <w:r>
        <w:rPr>
          <w:rFonts w:hint="eastAsia"/>
        </w:rPr>
        <w:t xml:space="preserve">延迟</w:t>
      </w:r>
    </w:p>
    <w:p>
      <w:pPr>
        <w:pStyle w:val="CaptionedFigure"/>
      </w:pPr>
      <w:r>
        <w:drawing>
          <wp:inline>
            <wp:extent cx="5334000" cy="3126578"/>
            <wp:effectExtent b="0" l="0" r="0" t="0"/>
            <wp:docPr descr="P99 latency comparison" title="" id="43" name="Picture"/>
            <a:graphic>
              <a:graphicData uri="http://schemas.openxmlformats.org/drawingml/2006/picture">
                <pic:pic>
                  <pic:nvPicPr>
                    <pic:cNvPr descr="figures/partB_p99_latenc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P99 latency comparison</w:t>
      </w:r>
    </w:p>
    <w:p>
      <w:pPr>
        <w:pStyle w:val="BodyText"/>
      </w:pPr>
      <w:r>
        <w:t xml:space="preserve">P99 </w:t>
      </w:r>
      <w:r>
        <w:rPr>
          <w:rFonts w:hint="eastAsia"/>
        </w:rPr>
        <w:t xml:space="preserve">反映尾部延迟。</w:t>
      </w:r>
      <w:r>
        <w:rPr>
          <w:rStyle w:val="VerbatimChar"/>
        </w:rPr>
        <w:t xml:space="preserve">poll</w:t>
      </w:r>
      <w:r>
        <w:t xml:space="preserve"> </w:t>
      </w:r>
      <w:r>
        <w:rPr>
          <w:rFonts w:hint="eastAsia"/>
        </w:rPr>
        <w:t xml:space="preserve">在</w:t>
      </w:r>
      <w:r>
        <w:t xml:space="preserve"> 500 </w:t>
      </w:r>
      <w:r>
        <w:rPr>
          <w:rFonts w:hint="eastAsia"/>
        </w:rPr>
        <w:t xml:space="preserve">并发下</w:t>
      </w:r>
      <w:r>
        <w:t xml:space="preserve"> P99 </w:t>
      </w:r>
      <w:r>
        <w:rPr>
          <w:rFonts w:hint="eastAsia"/>
        </w:rPr>
        <w:t xml:space="preserve">达到</w:t>
      </w:r>
      <w:r>
        <w:t xml:space="preserve"> 7.717189 </w:t>
      </w:r>
      <w:r>
        <w:rPr>
          <w:rFonts w:hint="eastAsia"/>
        </w:rPr>
        <w:t xml:space="preserve">ms，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为</w:t>
      </w:r>
      <w:r>
        <w:t xml:space="preserve"> 5.959882 </w:t>
      </w:r>
      <w:r>
        <w:rPr>
          <w:rFonts w:hint="eastAsia"/>
        </w:rPr>
        <w:t xml:space="preserve">ms，而线程池为</w:t>
      </w:r>
      <w:r>
        <w:t xml:space="preserve"> 0.049261 </w:t>
      </w:r>
      <w:r>
        <w:rPr>
          <w:rFonts w:hint="eastAsia"/>
        </w:rPr>
        <w:t xml:space="preserve">ms。需要注意的是，线程池数据中平均延迟高于</w:t>
      </w:r>
      <w:r>
        <w:t xml:space="preserve"> </w:t>
      </w:r>
      <w:r>
        <w:rPr>
          <w:rFonts w:hint="eastAsia"/>
        </w:rPr>
        <w:t xml:space="preserve">P99，这是因为每个</w:t>
      </w:r>
      <w:r>
        <w:t xml:space="preserve"> worker </w:t>
      </w:r>
      <w:r>
        <w:rPr>
          <w:rFonts w:hint="eastAsia"/>
        </w:rPr>
        <w:t xml:space="preserve">以连接为单位处理请求，少数连接可能在进入</w:t>
      </w:r>
      <w:r>
        <w:t xml:space="preserve"> worker </w:t>
      </w:r>
      <w:r>
        <w:rPr>
          <w:rFonts w:hint="eastAsia"/>
        </w:rPr>
        <w:t xml:space="preserve">前经历较长队列等待，这些极端等待拉高平均值；但如果它们占全部请求的比例不足</w:t>
      </w:r>
      <w:r>
        <w:t xml:space="preserve"> </w:t>
      </w:r>
      <w:r>
        <w:rPr>
          <w:rFonts w:hint="eastAsia"/>
        </w:rPr>
        <w:t xml:space="preserve">1%，就不会体现在</w:t>
      </w:r>
      <w:r>
        <w:t xml:space="preserve"> P99 </w:t>
      </w:r>
      <w:r>
        <w:rPr>
          <w:rFonts w:hint="eastAsia"/>
        </w:rPr>
        <w:t xml:space="preserve">中。</w:t>
      </w:r>
    </w:p>
    <w:p>
      <w:pPr>
        <w:pStyle w:val="CaptionedFigure"/>
      </w:pPr>
      <w:r>
        <w:drawing>
          <wp:inline>
            <wp:extent cx="5334000" cy="3126578"/>
            <wp:effectExtent b="0" l="0" r="0" t="0"/>
            <wp:docPr descr="Latency distribution at 500 connections" title="" id="46" name="Picture"/>
            <a:graphic>
              <a:graphicData uri="http://schemas.openxmlformats.org/drawingml/2006/picture">
                <pic:pic>
                  <pic:nvPicPr>
                    <pic:cNvPr descr="figures/partB_latency_50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Latency distribution at 500 connections</w:t>
      </w:r>
    </w:p>
    <w:bookmarkEnd w:id="48"/>
    <w:bookmarkStart w:id="49" w:name="结果讨论"/>
    <w:p>
      <w:pPr>
        <w:pStyle w:val="Heading3"/>
      </w:pPr>
      <w:r>
        <w:t xml:space="preserve">5.5 </w:t>
      </w:r>
      <w:r>
        <w:rPr>
          <w:rFonts w:hint="eastAsia"/>
        </w:rPr>
        <w:t xml:space="preserve">结果讨论</w:t>
      </w:r>
    </w:p>
    <w:p>
      <w:pPr>
        <w:pStyle w:val="FirstParagraph"/>
      </w:pPr>
      <w:r>
        <w:rPr>
          <w:rStyle w:val="VerbatimChar"/>
        </w:rPr>
        <w:t xml:space="preserve">poll</w:t>
      </w:r>
      <w:r>
        <w:t xml:space="preserve"> </w:t>
      </w:r>
      <w:r>
        <w:rPr>
          <w:rFonts w:hint="eastAsia"/>
        </w:rPr>
        <w:t xml:space="preserve">的实现简单，但每轮需要扫描</w:t>
      </w:r>
      <w:r>
        <w:t xml:space="preserve"> fd </w:t>
      </w:r>
      <w:r>
        <w:rPr>
          <w:rFonts w:hint="eastAsia"/>
        </w:rPr>
        <w:t xml:space="preserve">数组。连接数从</w:t>
      </w:r>
      <w:r>
        <w:t xml:space="preserve"> 100 </w:t>
      </w:r>
      <w:r>
        <w:rPr>
          <w:rFonts w:hint="eastAsia"/>
        </w:rPr>
        <w:t xml:space="preserve">增加到</w:t>
      </w:r>
      <w:r>
        <w:t xml:space="preserve"> 500 </w:t>
      </w:r>
      <w:r>
        <w:rPr>
          <w:rFonts w:hint="eastAsia"/>
        </w:rPr>
        <w:t xml:space="preserve">后，吞吐量没有明显增长，平均延迟和</w:t>
      </w:r>
      <w:r>
        <w:t xml:space="preserve"> P99 </w:t>
      </w:r>
      <w:r>
        <w:rPr>
          <w:rFonts w:hint="eastAsia"/>
        </w:rPr>
        <w:t xml:space="preserve">都上升，符合线性扫描成本和单线程处理能力受限的预期。</w:t>
      </w:r>
    </w:p>
    <w:p>
      <w:pPr>
        <w:pStyle w:val="BodyText"/>
      </w:pP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在</w:t>
      </w:r>
      <w:r>
        <w:t xml:space="preserve"> 100 </w:t>
      </w:r>
      <w:r>
        <w:rPr>
          <w:rFonts w:hint="eastAsia"/>
        </w:rPr>
        <w:t xml:space="preserve">并发下吞吐量最高，体现了只返回活跃事件的优势。但在</w:t>
      </w:r>
      <w:r>
        <w:t xml:space="preserve"> 500 </w:t>
      </w:r>
      <w:r>
        <w:rPr>
          <w:rFonts w:hint="eastAsia"/>
        </w:rPr>
        <w:t xml:space="preserve">并发下低于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rPr>
          <w:rFonts w:hint="eastAsia"/>
        </w:rPr>
        <w:t xml:space="preserve">和线程池，可能与本实验实现有关：服务器使用单个事件循环，写回路径仍在同一线程中完成；echo</w:t>
      </w:r>
      <w:r>
        <w:t xml:space="preserve"> </w:t>
      </w:r>
      <w:r>
        <w:rPr>
          <w:rFonts w:hint="eastAsia"/>
        </w:rPr>
        <w:t xml:space="preserve">请求很小，事件分发收益可能被实现细节、调度和缓存效应抵消。</w:t>
      </w:r>
    </w:p>
    <w:p>
      <w:pPr>
        <w:pStyle w:val="BodyText"/>
      </w:pPr>
      <w:r>
        <w:rPr>
          <w:rFonts w:hint="eastAsia"/>
        </w:rPr>
        <w:t xml:space="preserve">线程池模型在</w:t>
      </w:r>
      <w:r>
        <w:t xml:space="preserve"> 500 </w:t>
      </w:r>
      <w:r>
        <w:rPr>
          <w:rFonts w:hint="eastAsia"/>
        </w:rPr>
        <w:t xml:space="preserve">并发下吞吐量最高，说明在当前机器</w:t>
      </w:r>
      <w:r>
        <w:t xml:space="preserve"> 64 logical CPUs </w:t>
      </w:r>
      <w:r>
        <w:rPr>
          <w:rFonts w:hint="eastAsia"/>
        </w:rPr>
        <w:t xml:space="preserve">的环境中，即使只使用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worker，也能通过并行连接处理获得收益。不过线程池模型并非没有代价：它需要任务队列、锁和条件变量；当连接数进一步增大或请求处理时间更长时，线程数量、队列长度和调度策略会成为关键瓶颈。</w:t>
      </w:r>
    </w:p>
    <w:bookmarkEnd w:id="49"/>
    <w:bookmarkEnd w:id="50"/>
    <w:bookmarkStart w:id="54" w:name="高吞吐量服务器架构设计"/>
    <w:p>
      <w:pPr>
        <w:pStyle w:val="Heading2"/>
      </w:pPr>
      <w:r>
        <w:t xml:space="preserve">6. </w:t>
      </w:r>
      <w:r>
        <w:rPr>
          <w:rFonts w:hint="eastAsia"/>
        </w:rPr>
        <w:t xml:space="preserve">高吞吐量服务器架构设计</w:t>
      </w:r>
    </w:p>
    <w:p>
      <w:pPr>
        <w:pStyle w:val="FirstParagraph"/>
      </w:pPr>
      <w:r>
        <w:rPr>
          <w:rFonts w:hint="eastAsia"/>
        </w:rPr>
        <w:t xml:space="preserve">基于以上分析，本文推荐使用“主从</w:t>
      </w:r>
      <w:r>
        <w:t xml:space="preserve"> Reactor + epoll + worker thread </w:t>
      </w:r>
      <w:r>
        <w:rPr>
          <w:rFonts w:hint="eastAsia"/>
        </w:rPr>
        <w:t xml:space="preserve">pool”的组合架构。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Recommended high-throughput server architecture" title="" id="52" name="Picture"/>
            <a:graphic>
              <a:graphicData uri="http://schemas.openxmlformats.org/drawingml/2006/picture">
                <pic:pic>
                  <pic:nvPicPr>
                    <pic:cNvPr descr="figures/partB_architectur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Recommended high-throughput server architecture</w:t>
      </w:r>
    </w:p>
    <w:p>
      <w:pPr>
        <w:pStyle w:val="BodyText"/>
      </w:pPr>
      <w:r>
        <w:rPr>
          <w:rFonts w:hint="eastAsia"/>
        </w:rPr>
        <w:t xml:space="preserve">设计要点如下：</w:t>
      </w:r>
    </w:p>
    <w:p>
      <w:pPr>
        <w:pStyle w:val="Compact"/>
        <w:numPr>
          <w:ilvl w:val="0"/>
          <w:numId w:val="1002"/>
        </w:numPr>
      </w:pPr>
      <w:r>
        <w:t xml:space="preserve">acceptor </w:t>
      </w:r>
      <w:r>
        <w:rPr>
          <w:rFonts w:hint="eastAsia"/>
        </w:rPr>
        <w:t xml:space="preserve">线程只负责监听端口和接收连接，避免复杂业务阻塞新连接接入。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多个</w:t>
      </w:r>
      <w:r>
        <w:t xml:space="preserve"> I/O </w:t>
      </w:r>
      <w:r>
        <w:rPr>
          <w:rFonts w:hint="eastAsia"/>
        </w:rPr>
        <w:t xml:space="preserve">线程各自维护一个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实例，连接按</w:t>
      </w:r>
      <w:r>
        <w:t xml:space="preserve"> </w:t>
      </w:r>
      <w:r>
        <w:rPr>
          <w:rFonts w:hint="eastAsia"/>
        </w:rPr>
        <w:t xml:space="preserve">fd、哈希或负载均衡策略分配到不同</w:t>
      </w:r>
      <w:r>
        <w:t xml:space="preserve"> I/O </w:t>
      </w:r>
      <w:r>
        <w:rPr>
          <w:rFonts w:hint="eastAsia"/>
        </w:rPr>
        <w:t xml:space="preserve">线程。</w:t>
      </w:r>
    </w:p>
    <w:p>
      <w:pPr>
        <w:pStyle w:val="Compact"/>
        <w:numPr>
          <w:ilvl w:val="0"/>
          <w:numId w:val="1002"/>
        </w:numPr>
      </w:pPr>
      <w:r>
        <w:t xml:space="preserve">I/O </w:t>
      </w:r>
      <w:r>
        <w:rPr>
          <w:rFonts w:hint="eastAsia"/>
        </w:rPr>
        <w:t xml:space="preserve">线程使用非阻塞</w:t>
      </w:r>
      <w:r>
        <w:t xml:space="preserve"> </w:t>
      </w:r>
      <w:r>
        <w:rPr>
          <w:rFonts w:hint="eastAsia"/>
        </w:rPr>
        <w:t xml:space="preserve">socket，只负责事件分发、协议解析和轻量级读写。</w:t>
      </w:r>
    </w:p>
    <w:p>
      <w:pPr>
        <w:pStyle w:val="Compact"/>
        <w:numPr>
          <w:ilvl w:val="0"/>
          <w:numId w:val="1002"/>
        </w:numPr>
      </w:pPr>
      <w:r>
        <w:t xml:space="preserve">CPU </w:t>
      </w:r>
      <w:r>
        <w:rPr>
          <w:rFonts w:hint="eastAsia"/>
        </w:rPr>
        <w:t xml:space="preserve">密集或可能阻塞的业务逻辑交给</w:t>
      </w:r>
      <w:r>
        <w:t xml:space="preserve"> worker </w:t>
      </w:r>
      <w:r>
        <w:rPr>
          <w:rFonts w:hint="eastAsia"/>
        </w:rPr>
        <w:t xml:space="preserve">线程池处理。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每个连接维护输入/输出缓冲区；当发送缓冲区积压过多时启用</w:t>
      </w:r>
      <w:r>
        <w:t xml:space="preserve"> </w:t>
      </w:r>
      <w:r>
        <w:rPr>
          <w:rFonts w:hint="eastAsia"/>
        </w:rPr>
        <w:t xml:space="preserve">backpressure，避免慢客户端耗尽内存。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对于大规模部署，可以使用多进程或多实例绑定</w:t>
      </w:r>
      <w:r>
        <w:t xml:space="preserve"> CPU/NUMA </w:t>
      </w:r>
      <w:r>
        <w:rPr>
          <w:rFonts w:hint="eastAsia"/>
        </w:rPr>
        <w:t xml:space="preserve">节点，减少跨</w:t>
      </w:r>
      <w:r>
        <w:t xml:space="preserve"> NUMA </w:t>
      </w:r>
      <w:r>
        <w:rPr>
          <w:rFonts w:hint="eastAsia"/>
        </w:rPr>
        <w:t xml:space="preserve">访问和锁竞争。</w:t>
      </w:r>
    </w:p>
    <w:p>
      <w:pPr>
        <w:pStyle w:val="FirstParagraph"/>
      </w:pPr>
      <w:r>
        <w:rPr>
          <w:rFonts w:hint="eastAsia"/>
        </w:rPr>
        <w:t xml:space="preserve">这种架构融合了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处理大量连接的能力和线程池利用多核</w:t>
      </w:r>
      <w:r>
        <w:t xml:space="preserve"> CPU </w:t>
      </w:r>
      <w:r>
        <w:rPr>
          <w:rFonts w:hint="eastAsia"/>
        </w:rPr>
        <w:t xml:space="preserve">的能力。它也解释了实验结果中的现象：单线程事件循环适合轻量事件分发，但在处理逻辑或写回路径变重时，需要</w:t>
      </w:r>
      <w:r>
        <w:t xml:space="preserve"> worker </w:t>
      </w:r>
      <w:r>
        <w:rPr>
          <w:rFonts w:hint="eastAsia"/>
        </w:rPr>
        <w:t xml:space="preserve">并行化来保持吞吐。</w:t>
      </w:r>
    </w:p>
    <w:bookmarkEnd w:id="54"/>
    <w:bookmarkStart w:id="55" w:name="局限性"/>
    <w:p>
      <w:pPr>
        <w:pStyle w:val="Heading2"/>
      </w:pPr>
      <w:r>
        <w:t xml:space="preserve">7. </w:t>
      </w:r>
      <w:r>
        <w:rPr>
          <w:rFonts w:hint="eastAsia"/>
        </w:rPr>
        <w:t xml:space="preserve">局限性</w:t>
      </w:r>
    </w:p>
    <w:p>
      <w:pPr>
        <w:pStyle w:val="FirstParagraph"/>
      </w:pPr>
      <w:r>
        <w:rPr>
          <w:rFonts w:hint="eastAsia"/>
        </w:rPr>
        <w:t xml:space="preserve">本实验仍有一些限制：</w:t>
      </w:r>
    </w:p>
    <w:p>
      <w:pPr>
        <w:pStyle w:val="Compact"/>
        <w:numPr>
          <w:ilvl w:val="0"/>
          <w:numId w:val="1003"/>
        </w:numPr>
      </w:pPr>
      <w:r>
        <w:t xml:space="preserve">echo </w:t>
      </w:r>
      <w:r>
        <w:rPr>
          <w:rFonts w:hint="eastAsia"/>
        </w:rPr>
        <w:t xml:space="preserve">协议过于简单，不能完全代表真实业务服务器。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每种并发规模只记录一次结果，没有多次重复取平均值。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测试发生在本机回环地址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，不包含真实网络延迟和丢包。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本文比较了</w:t>
      </w:r>
      <w:r>
        <w:t xml:space="preserve"> 10、100、500 </w:t>
      </w:r>
      <w:r>
        <w:rPr>
          <w:rFonts w:hint="eastAsia"/>
        </w:rPr>
        <w:t xml:space="preserve">三档并发连接，但没有继续扫描服务器可承受的绝对最大连接数。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本文没有单独采集</w:t>
      </w:r>
      <w:r>
        <w:t xml:space="preserve"> CPU </w:t>
      </w:r>
      <w:r>
        <w:rPr>
          <w:rFonts w:hint="eastAsia"/>
        </w:rPr>
        <w:t xml:space="preserve">使用率和内存占用曲线，后续可使用</w:t>
      </w:r>
      <w:r>
        <w:t xml:space="preserve"> </w:t>
      </w:r>
      <w:r>
        <w:rPr>
          <w:rStyle w:val="VerbatimChar"/>
        </w:rPr>
        <w:t xml:space="preserve">pidstat</w:t>
      </w:r>
      <w:r>
        <w:t xml:space="preserve">、</w:t>
      </w:r>
      <w:r>
        <w:rPr>
          <w:rStyle w:val="VerbatimChar"/>
        </w:rPr>
        <w:t xml:space="preserve">top</w:t>
      </w:r>
      <w:r>
        <w:t xml:space="preserve">、</w:t>
      </w:r>
      <w:r>
        <w:rPr>
          <w:rStyle w:val="VerbatimChar"/>
        </w:rPr>
        <w:t xml:space="preserve">perf</w:t>
      </w:r>
      <w:r>
        <w:t xml:space="preserve"> </w:t>
      </w:r>
      <w:r>
        <w:rPr>
          <w:rFonts w:hint="eastAsia"/>
        </w:rPr>
        <w:t xml:space="preserve">等工具补充。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epoll_server</w:t>
      </w:r>
      <w:r>
        <w:t xml:space="preserve"> </w:t>
      </w:r>
      <w:r>
        <w:rPr>
          <w:rFonts w:hint="eastAsia"/>
        </w:rPr>
        <w:t xml:space="preserve">使用简化</w:t>
      </w:r>
      <w:r>
        <w:t xml:space="preserve"> LT </w:t>
      </w:r>
      <w:r>
        <w:rPr>
          <w:rFonts w:hint="eastAsia"/>
        </w:rPr>
        <w:t xml:space="preserve">模式实现，没有进一步实现</w:t>
      </w:r>
      <w:r>
        <w:t xml:space="preserve"> ET </w:t>
      </w:r>
      <w:r>
        <w:rPr>
          <w:rFonts w:hint="eastAsia"/>
        </w:rPr>
        <w:t xml:space="preserve">模式、输出缓冲队列和多</w:t>
      </w:r>
      <w:r>
        <w:t xml:space="preserve"> Reactor。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本文没有实现</w:t>
      </w:r>
      <w:r>
        <w:t xml:space="preserve"> </w:t>
      </w:r>
      <w:r>
        <w:rPr>
          <w:rStyle w:val="VerbatimChar"/>
        </w:rPr>
        <w:t xml:space="preserve">io_uring_server</w:t>
      </w:r>
      <w:r>
        <w:rPr>
          <w:rFonts w:hint="eastAsia"/>
        </w:rPr>
        <w:t xml:space="preserve">，仅在原理层面对异步</w:t>
      </w:r>
      <w:r>
        <w:t xml:space="preserve"> I/O </w:t>
      </w:r>
      <w:r>
        <w:rPr>
          <w:rFonts w:hint="eastAsia"/>
        </w:rPr>
        <w:t xml:space="preserve">进行讨论。</w:t>
      </w:r>
    </w:p>
    <w:p>
      <w:pPr>
        <w:pStyle w:val="FirstParagraph"/>
      </w:pPr>
      <w:r>
        <w:rPr>
          <w:rFonts w:hint="eastAsia"/>
        </w:rPr>
        <w:t xml:space="preserve">这些限制不影响本实验对不同</w:t>
      </w:r>
      <w:r>
        <w:t xml:space="preserve"> I/O </w:t>
      </w:r>
      <w:r>
        <w:rPr>
          <w:rFonts w:hint="eastAsia"/>
        </w:rPr>
        <w:t xml:space="preserve">模型趋势的观察，但在正式生产级性能评估中需要更完整的负载模型和多轮统计。</w:t>
      </w:r>
    </w:p>
    <w:bookmarkEnd w:id="55"/>
    <w:bookmarkStart w:id="56" w:name="结论"/>
    <w:p>
      <w:pPr>
        <w:pStyle w:val="Heading2"/>
      </w:pPr>
      <w:r>
        <w:t xml:space="preserve">8.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本文分析并实现了多种高并发</w:t>
      </w:r>
      <w:r>
        <w:t xml:space="preserve"> I/O </w:t>
      </w:r>
      <w:r>
        <w:rPr>
          <w:rFonts w:hint="eastAsia"/>
        </w:rPr>
        <w:t xml:space="preserve">服务器模型。实验表明，</w:t>
      </w:r>
      <w:r>
        <w:rPr>
          <w:rStyle w:val="VerbatimChar"/>
        </w:rPr>
        <w:t xml:space="preserve">poll</w:t>
      </w:r>
      <w:r>
        <w:t xml:space="preserve"> </w:t>
      </w:r>
      <w:r>
        <w:rPr>
          <w:rFonts w:hint="eastAsia"/>
        </w:rPr>
        <w:t xml:space="preserve">简单直接，但在连接数增加时会受到线性扫描和单线程处理能力限制；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在</w:t>
      </w:r>
      <w:r>
        <w:t xml:space="preserve"> 100 </w:t>
      </w:r>
      <w:r>
        <w:rPr>
          <w:rFonts w:hint="eastAsia"/>
        </w:rPr>
        <w:t xml:space="preserve">并发下取得最高吞吐，但简化单线程实现并不保证所有场景下优于其他模型；线程池模型在</w:t>
      </w:r>
      <w:r>
        <w:t xml:space="preserve"> 500 </w:t>
      </w:r>
      <w:r>
        <w:rPr>
          <w:rFonts w:hint="eastAsia"/>
        </w:rPr>
        <w:t xml:space="preserve">并发下取得最高吞吐，说明多核并行对当前</w:t>
      </w:r>
      <w:r>
        <w:t xml:space="preserve"> echo </w:t>
      </w:r>
      <w:r>
        <w:rPr>
          <w:rFonts w:hint="eastAsia"/>
        </w:rPr>
        <w:t xml:space="preserve">负载有效。</w:t>
      </w:r>
    </w:p>
    <w:p>
      <w:pPr>
        <w:pStyle w:val="BodyText"/>
      </w:pPr>
      <w:r>
        <w:rPr>
          <w:rFonts w:hint="eastAsia"/>
        </w:rPr>
        <w:t xml:space="preserve">综合原理和实验结果，高吞吐服务器不应机械选择单一模型。更合理的工程方案是使用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rPr>
          <w:rFonts w:hint="eastAsia"/>
        </w:rPr>
        <w:t xml:space="preserve">或类似事件机制进行连接事件分发，并把耗时业务交给</w:t>
      </w:r>
      <w:r>
        <w:t xml:space="preserve"> worker </w:t>
      </w:r>
      <w:r>
        <w:rPr>
          <w:rFonts w:hint="eastAsia"/>
        </w:rPr>
        <w:t xml:space="preserve">线程池，从而在大量连接管理和多核计算之间取得平衡。</w:t>
      </w:r>
    </w:p>
    <w:bookmarkEnd w:id="56"/>
    <w:bookmarkStart w:id="5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W. Richard Stevens, Stephen A. Rago.</w:t>
      </w:r>
      <w:r>
        <w:t xml:space="preserve"> </w:t>
      </w:r>
      <w:r>
        <w:rPr>
          <w:i/>
          <w:iCs/>
        </w:rPr>
        <w:t xml:space="preserve">Advanced Programming in the UNIX Environment</w:t>
      </w:r>
      <w:r>
        <w:t xml:space="preserve">. Addison-Wesley.</w:t>
      </w:r>
    </w:p>
    <w:p>
      <w:pPr>
        <w:pStyle w:val="BodyText"/>
      </w:pPr>
      <w:r>
        <w:t xml:space="preserve">[2] W. Richard Stevens, Bill Fenner, Andrew M. Rudoff.</w:t>
      </w:r>
      <w:r>
        <w:t xml:space="preserve"> </w:t>
      </w:r>
      <w:r>
        <w:rPr>
          <w:i/>
          <w:iCs/>
        </w:rPr>
        <w:t xml:space="preserve">UNIX Network Programming, Volume 1: The Sockets Networking API</w:t>
      </w:r>
      <w:r>
        <w:t xml:space="preserve">. Addison-Wesley.</w:t>
      </w:r>
    </w:p>
    <w:p>
      <w:pPr>
        <w:pStyle w:val="BodyText"/>
      </w:pPr>
      <w:r>
        <w:t xml:space="preserve">[3] Linux man-pages project.</w:t>
      </w:r>
      <w:r>
        <w:t xml:space="preserve"> </w:t>
      </w:r>
      <w:r>
        <w:rPr>
          <w:rStyle w:val="VerbatimChar"/>
        </w:rPr>
        <w:t xml:space="preserve">poll(2)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epoll(7)</w:t>
      </w:r>
      <w:r>
        <w:t xml:space="preserve"> </w:t>
      </w:r>
      <w:r>
        <w:t xml:space="preserve">manual pages.</w:t>
      </w:r>
    </w:p>
    <w:p>
      <w:pPr>
        <w:pStyle w:val="BodyText"/>
      </w:pPr>
      <w:r>
        <w:t xml:space="preserve">[4] Nginx Documentation. Nginx architecture and event processing model.</w:t>
      </w:r>
    </w:p>
    <w:p>
      <w:pPr>
        <w:pStyle w:val="BodyText"/>
      </w:pPr>
      <w:r>
        <w:t xml:space="preserve">[5] Redis Documentation. Redis event loop and networking implementation notes.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42" Target="media/rId42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高吞吐量 I/O 服务器模型设计与性能分析</dc:title>
  <dc:creator>系统程序设计 Lab 1</dc:creator>
  <cp:keywords/>
  <dcterms:created xsi:type="dcterms:W3CDTF">2026-05-14T07:09:36Z</dcterms:created>
  <dcterms:modified xsi:type="dcterms:W3CDTF">2026-05-14T07:09:36Z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2026-05-14</vt:lpwstr>
  </property>
</Properties>
</file>