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39" w:rsidRPr="00453F70" w:rsidRDefault="008E288E" w:rsidP="00D12AE1">
      <w:pPr>
        <w:jc w:val="center"/>
        <w:rPr>
          <w:rFonts w:cs="Times New Roman"/>
          <w:b/>
          <w:szCs w:val="24"/>
        </w:rPr>
      </w:pPr>
      <w:r w:rsidRPr="00453F70">
        <w:rPr>
          <w:rFonts w:cs="Times New Roman"/>
          <w:b/>
          <w:szCs w:val="24"/>
        </w:rPr>
        <w:t>Вопросы</w:t>
      </w:r>
      <w:r w:rsidR="00DD3B92" w:rsidRPr="00453F70">
        <w:rPr>
          <w:rFonts w:cs="Times New Roman"/>
          <w:b/>
          <w:szCs w:val="24"/>
        </w:rPr>
        <w:t xml:space="preserve"> к экзамену по Информатике</w:t>
      </w:r>
      <w:r w:rsidRPr="00453F70">
        <w:rPr>
          <w:rFonts w:cs="Times New Roman"/>
          <w:b/>
          <w:szCs w:val="24"/>
        </w:rPr>
        <w:t xml:space="preserve"> 14.01.2023</w:t>
      </w:r>
    </w:p>
    <w:p w:rsidR="00DD3B92" w:rsidRPr="00453F70" w:rsidRDefault="00DD3B92" w:rsidP="00D12AE1">
      <w:pPr>
        <w:jc w:val="center"/>
        <w:rPr>
          <w:rFonts w:cs="Times New Roman"/>
          <w:szCs w:val="24"/>
        </w:rPr>
      </w:pPr>
    </w:p>
    <w:p w:rsidR="00DD3B92" w:rsidRPr="00453F70" w:rsidRDefault="00DD3B92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 xml:space="preserve">Понятие «Информатика», история возникновения понятия, её содержание, </w:t>
      </w:r>
      <w:r w:rsidRPr="00453F70">
        <w:rPr>
          <w:rFonts w:eastAsiaTheme="majorEastAsia"/>
        </w:rPr>
        <w:t>как прикладная наука</w:t>
      </w:r>
      <w:r w:rsidRPr="00453F70">
        <w:t>,</w:t>
      </w:r>
      <w:r w:rsidRPr="00453F70">
        <w:rPr>
          <w:rFonts w:asciiTheme="majorHAnsi" w:eastAsiaTheme="majorEastAsia" w:hAnsi="Calibri" w:cstheme="majorBidi"/>
          <w:color w:val="1F497D" w:themeColor="text2"/>
          <w:kern w:val="24"/>
        </w:rPr>
        <w:t xml:space="preserve"> </w:t>
      </w:r>
      <w:r w:rsidRPr="00453F70">
        <w:rPr>
          <w:rFonts w:eastAsiaTheme="majorEastAsia"/>
        </w:rPr>
        <w:t>как отрасль народного хозяйства</w:t>
      </w:r>
      <w:r w:rsidRPr="00453F70">
        <w:t xml:space="preserve">, </w:t>
      </w:r>
      <w:r w:rsidRPr="00453F70">
        <w:rPr>
          <w:rFonts w:eastAsiaTheme="majorEastAsia"/>
        </w:rPr>
        <w:t>как элемент культуры</w:t>
      </w:r>
      <w:r w:rsidRPr="00453F70">
        <w:t xml:space="preserve">, </w:t>
      </w:r>
      <w:r w:rsidRPr="00453F70">
        <w:rPr>
          <w:rFonts w:eastAsiaTheme="majorEastAsia"/>
        </w:rPr>
        <w:t>как учебная дисциплина</w:t>
      </w:r>
    </w:p>
    <w:p w:rsidR="00604041" w:rsidRPr="00453F70" w:rsidRDefault="00604041" w:rsidP="00604041">
      <w:pPr>
        <w:rPr>
          <w:i/>
          <w:szCs w:val="24"/>
          <w:shd w:val="clear" w:color="auto" w:fill="FFFFFF"/>
        </w:rPr>
      </w:pPr>
      <w:proofErr w:type="spellStart"/>
      <w:r w:rsidRPr="00453F70">
        <w:rPr>
          <w:b/>
          <w:bCs/>
          <w:i/>
          <w:szCs w:val="24"/>
          <w:shd w:val="clear" w:color="auto" w:fill="FFFFFF"/>
        </w:rPr>
        <w:t>Инфоpматика</w:t>
      </w:r>
      <w:proofErr w:type="spellEnd"/>
      <w:r w:rsidRPr="00453F70">
        <w:rPr>
          <w:i/>
          <w:szCs w:val="24"/>
          <w:shd w:val="clear" w:color="auto" w:fill="FFFFFF"/>
        </w:rPr>
        <w:t> — это основанная на использовании компьютерной техники дисциплина, изучающая структуру и общие свойства информации, а также закономерности и методы её создания, хранения, поиска, преобразования, передачи и применения в различных сферах человеческой деятельности.</w:t>
      </w:r>
    </w:p>
    <w:p w:rsidR="00604041" w:rsidRPr="00453F70" w:rsidRDefault="00604041" w:rsidP="00604041">
      <w:pPr>
        <w:rPr>
          <w:i/>
          <w:szCs w:val="24"/>
        </w:rPr>
      </w:pPr>
      <w:r w:rsidRPr="00453F70">
        <w:rPr>
          <w:i/>
          <w:szCs w:val="24"/>
        </w:rPr>
        <w:t xml:space="preserve">Термин «информатика» был впервые введён в Германии Карлом </w:t>
      </w:r>
      <w:proofErr w:type="spellStart"/>
      <w:r w:rsidRPr="00453F70">
        <w:rPr>
          <w:i/>
          <w:szCs w:val="24"/>
        </w:rPr>
        <w:t>Штейнбухом</w:t>
      </w:r>
      <w:proofErr w:type="spellEnd"/>
      <w:r w:rsidRPr="00453F70">
        <w:rPr>
          <w:i/>
          <w:szCs w:val="24"/>
        </w:rPr>
        <w:t xml:space="preserve"> в 1957 году. В 1962 году этот термин был введён во французский язык Ф. Дрейфусом для названия области, занимающейся автоматизированной переработкой информации, как слияние французских слов </w:t>
      </w:r>
      <w:proofErr w:type="spellStart"/>
      <w:r w:rsidRPr="00453F70">
        <w:rPr>
          <w:i/>
          <w:szCs w:val="24"/>
        </w:rPr>
        <w:t>information</w:t>
      </w:r>
      <w:proofErr w:type="spellEnd"/>
      <w:r w:rsidRPr="00453F70">
        <w:rPr>
          <w:i/>
          <w:szCs w:val="24"/>
        </w:rPr>
        <w:t xml:space="preserve"> и </w:t>
      </w:r>
      <w:proofErr w:type="spellStart"/>
      <w:r w:rsidRPr="00453F70">
        <w:rPr>
          <w:i/>
          <w:szCs w:val="24"/>
        </w:rPr>
        <w:t>automatique</w:t>
      </w:r>
      <w:proofErr w:type="spellEnd"/>
      <w:r w:rsidRPr="00453F70">
        <w:rPr>
          <w:i/>
          <w:szCs w:val="24"/>
        </w:rPr>
        <w:t>. В советской научно-технической литературе термин «информатика» был введён А. И. Михайловым, А. И. Чёрным и Р. С. </w:t>
      </w:r>
      <w:proofErr w:type="spellStart"/>
      <w:r w:rsidRPr="00453F70">
        <w:rPr>
          <w:i/>
          <w:szCs w:val="24"/>
        </w:rPr>
        <w:t>Гиляревским</w:t>
      </w:r>
      <w:proofErr w:type="spellEnd"/>
      <w:r w:rsidRPr="00453F70">
        <w:rPr>
          <w:i/>
          <w:szCs w:val="24"/>
        </w:rPr>
        <w:t xml:space="preserve"> в 1968 году.</w:t>
      </w:r>
    </w:p>
    <w:p w:rsidR="00D05A95" w:rsidRPr="00453F70" w:rsidRDefault="00D05A95" w:rsidP="00D05A95">
      <w:pPr>
        <w:rPr>
          <w:i/>
          <w:szCs w:val="24"/>
        </w:rPr>
      </w:pPr>
      <w:r w:rsidRPr="00453F70">
        <w:rPr>
          <w:i/>
          <w:szCs w:val="24"/>
        </w:rPr>
        <w:t>Информатика как отрасль народного хозяйства состоит из однородной совокупности предприятий разных форм хозяйствования, где занимаются производством компьютерной техники, программных продуктов и разработкой современной технологии переработки информации.</w:t>
      </w:r>
    </w:p>
    <w:p w:rsidR="00D05A95" w:rsidRPr="00453F70" w:rsidRDefault="00D05A95" w:rsidP="00D05A95">
      <w:pPr>
        <w:rPr>
          <w:i/>
          <w:szCs w:val="24"/>
        </w:rPr>
      </w:pPr>
      <w:r w:rsidRPr="00453F70">
        <w:rPr>
          <w:i/>
          <w:szCs w:val="24"/>
        </w:rPr>
        <w:t>Информатика как культура - это совокупность принципов и реальных механизмов, обеспечивающих позитивное взаимодействие этических и национальных культур, их соединение в общий опыт человечества.</w:t>
      </w:r>
    </w:p>
    <w:p w:rsidR="00D05A95" w:rsidRPr="00453F70" w:rsidRDefault="00D05A95" w:rsidP="00D05A95">
      <w:pPr>
        <w:rPr>
          <w:i/>
          <w:szCs w:val="24"/>
        </w:rPr>
      </w:pPr>
      <w:r w:rsidRPr="00453F70">
        <w:rPr>
          <w:i/>
          <w:szCs w:val="24"/>
        </w:rPr>
        <w:t>Информатика является базовой учебной дисциплиной, охватывающей сведения о технических, программных и алгоритмических средствах организации современных информационных систем и формирующей у обучаемого определенный кругозор, объем знаний, уровень алгоритмического мышления, а также практические навыки работы с конкретными программными системами.</w:t>
      </w:r>
    </w:p>
    <w:p w:rsidR="00A814CC" w:rsidRPr="00453F70" w:rsidRDefault="00A814CC" w:rsidP="00D05A95">
      <w:pPr>
        <w:rPr>
          <w:i/>
          <w:szCs w:val="24"/>
        </w:rPr>
      </w:pPr>
      <w:bookmarkStart w:id="0" w:name="_GoBack"/>
      <w:bookmarkEnd w:id="0"/>
    </w:p>
    <w:p w:rsidR="00DD3B92" w:rsidRPr="00453F70" w:rsidRDefault="00DD3B92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 xml:space="preserve">Понятие «Информация» в </w:t>
      </w:r>
      <w:r w:rsidRPr="00453F70">
        <w:rPr>
          <w:rFonts w:eastAsiaTheme="majorEastAsia"/>
        </w:rPr>
        <w:t xml:space="preserve">различном </w:t>
      </w:r>
      <w:r w:rsidRPr="00453F70">
        <w:t xml:space="preserve">её </w:t>
      </w:r>
      <w:r w:rsidRPr="00453F70">
        <w:rPr>
          <w:rFonts w:eastAsiaTheme="majorEastAsia"/>
        </w:rPr>
        <w:t>понимании</w:t>
      </w:r>
      <w:r w:rsidRPr="00453F70">
        <w:t>, м</w:t>
      </w:r>
      <w:r w:rsidRPr="00453F70">
        <w:rPr>
          <w:rFonts w:eastAsiaTheme="majorEastAsia"/>
        </w:rPr>
        <w:t xml:space="preserve">еханизм передачи информации. </w:t>
      </w:r>
      <w:r w:rsidRPr="00453F70">
        <w:t>и</w:t>
      </w:r>
      <w:r w:rsidRPr="00453F70">
        <w:rPr>
          <w:rFonts w:eastAsiaTheme="majorEastAsia"/>
        </w:rPr>
        <w:t>нформация в технике</w:t>
      </w:r>
      <w:r w:rsidRPr="00453F70">
        <w:t xml:space="preserve">, понятия «сообщение» и «сигнал», модель Шеннона в системе передачи сообщений, синтаксический, семантический и прагматический аспекты </w:t>
      </w:r>
      <w:r w:rsidR="00A52826" w:rsidRPr="00453F70">
        <w:t xml:space="preserve">понятия </w:t>
      </w:r>
      <w:r w:rsidRPr="00453F70">
        <w:t>информаци</w:t>
      </w:r>
      <w:r w:rsidR="00A52826" w:rsidRPr="00453F70">
        <w:t>я.</w:t>
      </w:r>
    </w:p>
    <w:p w:rsidR="001A010F" w:rsidRPr="00453F70" w:rsidRDefault="001A010F" w:rsidP="001A010F">
      <w:pPr>
        <w:rPr>
          <w:i/>
          <w:szCs w:val="24"/>
        </w:rPr>
      </w:pPr>
      <w:r w:rsidRPr="00453F70">
        <w:rPr>
          <w:i/>
          <w:szCs w:val="24"/>
        </w:rPr>
        <w:t>«Информация — это обозначение содержания, полученного из внешнего мира в процессе нашего приспособления к нему и приспособления к нему наших чувств.»</w:t>
      </w:r>
    </w:p>
    <w:p w:rsidR="001A010F" w:rsidRPr="00453F70" w:rsidRDefault="001A010F" w:rsidP="001A010F">
      <w:pPr>
        <w:rPr>
          <w:i/>
          <w:szCs w:val="24"/>
        </w:rPr>
      </w:pPr>
      <w:r w:rsidRPr="00453F70">
        <w:rPr>
          <w:i/>
          <w:szCs w:val="24"/>
        </w:rPr>
        <w:t>Сообщение — это форма представления информации в виде речи, текстов, жестов, взглядов, изображений, цифровых данных, графиков, таблиц и т.п.</w:t>
      </w:r>
    </w:p>
    <w:p w:rsidR="001A010F" w:rsidRPr="00453F70" w:rsidRDefault="001A010F" w:rsidP="001A010F">
      <w:pPr>
        <w:rPr>
          <w:i/>
          <w:szCs w:val="24"/>
        </w:rPr>
      </w:pPr>
      <w:r w:rsidRPr="00453F70">
        <w:rPr>
          <w:i/>
          <w:szCs w:val="24"/>
        </w:rPr>
        <w:t>Сигнал в информатике – материальный носитель информации, используемый для передачи сообщений. Сигнал может генерироваться, но его приём не обязателен, в отличие от сообщения, которое должно быть принято принимающей стороной, иначе оно не является сообщением. Сигналом может быть любой физический процесс, параметры которого изменяются в соответствии с передаваемым сообщением.</w:t>
      </w:r>
    </w:p>
    <w:p w:rsidR="001F2D17" w:rsidRPr="00453F70" w:rsidRDefault="001F2D17" w:rsidP="001A010F">
      <w:pPr>
        <w:rPr>
          <w:i/>
          <w:szCs w:val="24"/>
        </w:rPr>
      </w:pPr>
      <w:r w:rsidRPr="00453F70">
        <w:rPr>
          <w:i/>
          <w:szCs w:val="24"/>
        </w:rPr>
        <w:t>Механизмы передачи информации могут быть разными в зависимости, того где информация используется. В организме за счёт импульсов и раздражителей. В технике за счёт преобразования информации в понятный для процессора код.</w:t>
      </w:r>
    </w:p>
    <w:p w:rsidR="0061653B" w:rsidRDefault="0061653B" w:rsidP="001A010F">
      <w:pPr>
        <w:rPr>
          <w:i/>
          <w:szCs w:val="24"/>
        </w:rPr>
      </w:pPr>
      <w:r w:rsidRPr="00453F70">
        <w:rPr>
          <w:i/>
          <w:szCs w:val="24"/>
        </w:rPr>
        <w:t>Синтаксический аспект</w:t>
      </w:r>
      <w:r w:rsidRPr="00453F70">
        <w:rPr>
          <w:i/>
          <w:szCs w:val="24"/>
        </w:rPr>
        <w:t xml:space="preserve"> </w:t>
      </w:r>
      <w:r w:rsidRPr="00453F70">
        <w:rPr>
          <w:i/>
          <w:szCs w:val="24"/>
        </w:rPr>
        <w:t>связан со способом передачи информации вне зависимости от её смысловых и потребительских качеств. На синтаксическом уровне рассматриваются формы её передачи и хранения.</w:t>
      </w:r>
      <w:r w:rsidRPr="00453F70">
        <w:rPr>
          <w:i/>
          <w:szCs w:val="24"/>
        </w:rPr>
        <w:t xml:space="preserve"> </w:t>
      </w:r>
      <w:r w:rsidRPr="00453F70">
        <w:rPr>
          <w:i/>
          <w:szCs w:val="24"/>
        </w:rPr>
        <w:t>Семантический аспект</w:t>
      </w:r>
      <w:r w:rsidRPr="00453F70">
        <w:rPr>
          <w:i/>
          <w:szCs w:val="24"/>
        </w:rPr>
        <w:t xml:space="preserve"> </w:t>
      </w:r>
      <w:r w:rsidRPr="00453F70">
        <w:rPr>
          <w:i/>
          <w:szCs w:val="24"/>
        </w:rPr>
        <w:t>передаёт смысловое содержание информации и соотносит её с ранее имевшейся информацией. Смысловые связи между словами и другими элементами языка отражает</w:t>
      </w:r>
      <w:r w:rsidRPr="00453F70">
        <w:rPr>
          <w:i/>
          <w:szCs w:val="24"/>
        </w:rPr>
        <w:t xml:space="preserve"> </w:t>
      </w:r>
      <w:r w:rsidRPr="00453F70">
        <w:rPr>
          <w:i/>
          <w:szCs w:val="24"/>
        </w:rPr>
        <w:t>“тезаурус”</w:t>
      </w:r>
      <w:r w:rsidRPr="00453F70">
        <w:rPr>
          <w:i/>
          <w:szCs w:val="24"/>
        </w:rPr>
        <w:t xml:space="preserve"> </w:t>
      </w:r>
      <w:r w:rsidRPr="00453F70">
        <w:rPr>
          <w:i/>
          <w:szCs w:val="24"/>
        </w:rPr>
        <w:t>(словарь).</w:t>
      </w:r>
      <w:r w:rsidRPr="00453F70">
        <w:rPr>
          <w:i/>
          <w:szCs w:val="24"/>
        </w:rPr>
        <w:t xml:space="preserve"> </w:t>
      </w:r>
      <w:r w:rsidRPr="00453F70">
        <w:rPr>
          <w:i/>
          <w:szCs w:val="24"/>
        </w:rPr>
        <w:t>Прагматический аспект</w:t>
      </w:r>
      <w:r w:rsidRPr="00453F70">
        <w:rPr>
          <w:i/>
          <w:szCs w:val="24"/>
        </w:rPr>
        <w:t xml:space="preserve"> </w:t>
      </w:r>
      <w:r w:rsidRPr="00453F70">
        <w:rPr>
          <w:i/>
          <w:szCs w:val="24"/>
        </w:rPr>
        <w:t>определяет возможность достижения поставленной цели с учётом получаемой информации.</w:t>
      </w:r>
    </w:p>
    <w:p w:rsidR="0068312B" w:rsidRPr="00453F70" w:rsidRDefault="0068312B" w:rsidP="001A010F">
      <w:pPr>
        <w:rPr>
          <w:i/>
          <w:szCs w:val="24"/>
        </w:rPr>
      </w:pPr>
      <w:r w:rsidRPr="0068312B">
        <w:rPr>
          <w:i/>
          <w:szCs w:val="24"/>
        </w:rPr>
        <w:lastRenderedPageBreak/>
        <w:t xml:space="preserve">Модель. Шеннона - </w:t>
      </w:r>
      <w:proofErr w:type="spellStart"/>
      <w:r w:rsidRPr="0068312B">
        <w:rPr>
          <w:i/>
          <w:szCs w:val="24"/>
        </w:rPr>
        <w:t>Уивера</w:t>
      </w:r>
      <w:proofErr w:type="spellEnd"/>
      <w:r w:rsidRPr="0068312B">
        <w:rPr>
          <w:i/>
          <w:szCs w:val="24"/>
        </w:rPr>
        <w:t xml:space="preserve"> описывает коммуникацию как линейный и однонаправленный процесс. Вначале источник информации создает сообщение (в более общем случае - последовательность сообщений), которое затем поступает в передатчик, где принимает форму сигнала, адаптированного для передачи по каналу связи, ведущему к приемнику. Приемник восстанавливает сообщение из полученного сигнала. Затем восстановленное сообщение достигает адресата.</w:t>
      </w:r>
    </w:p>
    <w:p w:rsidR="0061653B" w:rsidRPr="00453F70" w:rsidRDefault="0061653B" w:rsidP="00A814CC">
      <w:pPr>
        <w:ind w:firstLine="0"/>
        <w:rPr>
          <w:i/>
          <w:szCs w:val="24"/>
        </w:rPr>
      </w:pPr>
    </w:p>
    <w:p w:rsidR="00A52826" w:rsidRPr="00453F70" w:rsidRDefault="00A52826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>Понятие «данные» и его отличие от информации, сходство и различия, способы передачи данных, операции с данными.</w:t>
      </w:r>
    </w:p>
    <w:p w:rsidR="00A814CC" w:rsidRPr="00453F70" w:rsidRDefault="00A814CC" w:rsidP="00A814CC">
      <w:pPr>
        <w:rPr>
          <w:i/>
          <w:szCs w:val="24"/>
        </w:rPr>
      </w:pPr>
      <w:r w:rsidRPr="00453F70">
        <w:rPr>
          <w:i/>
          <w:szCs w:val="24"/>
        </w:rPr>
        <w:t>Данные - сведения, представленные в определенной знаковой системе и на определенном материальном носителе для обеспечения возможностей хранения, передачи, приема и обработки. </w:t>
      </w:r>
    </w:p>
    <w:p w:rsidR="00A814CC" w:rsidRPr="00453F70" w:rsidRDefault="00A814CC" w:rsidP="00A814CC">
      <w:pPr>
        <w:rPr>
          <w:i/>
          <w:szCs w:val="24"/>
        </w:rPr>
      </w:pPr>
      <w:r w:rsidRPr="00453F70">
        <w:rPr>
          <w:i/>
          <w:szCs w:val="24"/>
        </w:rPr>
        <w:t>Информация -  это результат преобразования и анализа данных; это данные, несущие смысловую нагрузку, помещенные в некоторый контекст. Как правило, получение информации связывают с уменьшением неопределенности существующего выбора. </w:t>
      </w:r>
    </w:p>
    <w:p w:rsidR="0022224C" w:rsidRPr="0022224C" w:rsidRDefault="0022224C" w:rsidP="0022224C">
      <w:pPr>
        <w:rPr>
          <w:rFonts w:eastAsiaTheme="minorHAnsi"/>
          <w:i/>
          <w:szCs w:val="24"/>
        </w:rPr>
      </w:pPr>
      <w:r w:rsidRPr="0022224C">
        <w:rPr>
          <w:rFonts w:eastAsiaTheme="minorHAnsi"/>
          <w:i/>
          <w:szCs w:val="24"/>
        </w:rPr>
        <w:t>Способы передачи данных, которые классифицируют методы передачи данных по содержанию следующим образом:</w:t>
      </w:r>
    </w:p>
    <w:p w:rsidR="0022224C" w:rsidRPr="00453F70" w:rsidRDefault="0022224C" w:rsidP="0022224C">
      <w:pPr>
        <w:rPr>
          <w:i/>
          <w:szCs w:val="24"/>
        </w:rPr>
      </w:pPr>
      <w:r w:rsidRPr="0022224C">
        <w:rPr>
          <w:rFonts w:eastAsiaTheme="minorHAnsi"/>
          <w:i/>
          <w:szCs w:val="24"/>
        </w:rPr>
        <w:t>Параллельный. Передача данных может вестись одновременно по двум и более каналам. Достоинство – большая скорость передачи данных. Недостаток – невозможность передачи данных на большие расстояния из-за взаимовлияния каналов друг на друга.</w:t>
      </w:r>
    </w:p>
    <w:p w:rsidR="0022224C" w:rsidRPr="0022224C" w:rsidRDefault="0022224C" w:rsidP="0022224C">
      <w:pPr>
        <w:rPr>
          <w:rFonts w:eastAsiaTheme="minorHAnsi"/>
          <w:i/>
          <w:szCs w:val="24"/>
        </w:rPr>
      </w:pPr>
      <w:r w:rsidRPr="0022224C">
        <w:rPr>
          <w:rFonts w:eastAsiaTheme="minorHAnsi"/>
          <w:i/>
          <w:szCs w:val="24"/>
        </w:rPr>
        <w:t>Последовательный. Данные передаются последовательно по одной линии. Достоинство – возможность передачи данных на большие расстояния. Недостаток – небольшая скорость по сравнению с параллельным методом передачи данных.</w:t>
      </w:r>
    </w:p>
    <w:p w:rsidR="0022224C" w:rsidRPr="0022224C" w:rsidRDefault="0022224C" w:rsidP="0022224C">
      <w:pPr>
        <w:rPr>
          <w:rFonts w:eastAsiaTheme="minorHAnsi"/>
          <w:i/>
          <w:szCs w:val="24"/>
        </w:rPr>
      </w:pPr>
      <w:r w:rsidRPr="0022224C">
        <w:rPr>
          <w:rFonts w:eastAsiaTheme="minorHAnsi"/>
          <w:i/>
          <w:szCs w:val="24"/>
        </w:rPr>
        <w:t>Асинхронный (старт-стопная передача). Данные предаются небольшими блоками, каждый блок обрамляется стартовым и стоповым видом. Из-за того, что данные делятся на небольшие фрагменты, велика вероятность ошибки при сборе этих фрагментов.</w:t>
      </w:r>
    </w:p>
    <w:p w:rsidR="00A814CC" w:rsidRDefault="0022224C" w:rsidP="00C037FB">
      <w:pPr>
        <w:rPr>
          <w:i/>
          <w:szCs w:val="24"/>
        </w:rPr>
      </w:pPr>
      <w:r w:rsidRPr="0022224C">
        <w:rPr>
          <w:rFonts w:eastAsiaTheme="minorHAnsi"/>
          <w:i/>
          <w:szCs w:val="24"/>
        </w:rPr>
        <w:t>Синхронный. Данные передаются большими блоками, и не обрамляется стартовым и стоповым видом. Здесь предусмотрен специально предусмотренный бит, который несет информацию о пакете и обеспечивает функцию обнаружения ошибок. Данные могут передаваться на большие расстояния, недостаток – высокая стоимость.</w:t>
      </w:r>
    </w:p>
    <w:p w:rsidR="00D321C5" w:rsidRPr="00453F70" w:rsidRDefault="00D321C5" w:rsidP="00D321C5">
      <w:pPr>
        <w:ind w:firstLine="0"/>
        <w:jc w:val="center"/>
        <w:rPr>
          <w:i/>
          <w:szCs w:val="24"/>
        </w:rPr>
      </w:pPr>
      <w:r w:rsidRPr="00D321C5">
        <w:rPr>
          <w:i/>
          <w:noProof/>
          <w:szCs w:val="24"/>
          <w:lang w:eastAsia="ja-JP"/>
        </w:rPr>
        <w:drawing>
          <wp:inline distT="0" distB="0" distL="0" distR="0">
            <wp:extent cx="775411" cy="928541"/>
            <wp:effectExtent l="0" t="0" r="5715" b="5080"/>
            <wp:docPr id="1" name="Рисунок 1" descr="C:\Users\nikit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23" cy="93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FB" w:rsidRPr="00453F70" w:rsidRDefault="00C037FB" w:rsidP="00C037FB">
      <w:pPr>
        <w:rPr>
          <w:i/>
          <w:szCs w:val="24"/>
          <w:lang w:eastAsia="ja-JP"/>
        </w:rPr>
      </w:pPr>
      <w:r w:rsidRPr="00453F70">
        <w:rPr>
          <w:i/>
          <w:szCs w:val="24"/>
          <w:lang w:eastAsia="ja-JP"/>
        </w:rPr>
        <w:t>Над любыми данными можно произвести пять основных операций:</w:t>
      </w:r>
    </w:p>
    <w:p w:rsidR="00C037FB" w:rsidRPr="00453F70" w:rsidRDefault="00C037FB" w:rsidP="00C037FB">
      <w:pPr>
        <w:pStyle w:val="a3"/>
        <w:numPr>
          <w:ilvl w:val="0"/>
          <w:numId w:val="17"/>
        </w:numPr>
        <w:rPr>
          <w:i/>
          <w:lang w:eastAsia="ja-JP"/>
        </w:rPr>
      </w:pPr>
      <w:r w:rsidRPr="00453F70">
        <w:rPr>
          <w:i/>
          <w:lang w:eastAsia="ja-JP"/>
        </w:rPr>
        <w:t>создание;</w:t>
      </w:r>
    </w:p>
    <w:p w:rsidR="00C037FB" w:rsidRPr="00453F70" w:rsidRDefault="00C037FB" w:rsidP="00C037FB">
      <w:pPr>
        <w:pStyle w:val="a3"/>
        <w:numPr>
          <w:ilvl w:val="0"/>
          <w:numId w:val="17"/>
        </w:numPr>
        <w:rPr>
          <w:i/>
          <w:lang w:eastAsia="ja-JP"/>
        </w:rPr>
      </w:pPr>
      <w:r w:rsidRPr="00453F70">
        <w:rPr>
          <w:i/>
          <w:lang w:eastAsia="ja-JP"/>
        </w:rPr>
        <w:t>удаление;</w:t>
      </w:r>
    </w:p>
    <w:p w:rsidR="00C037FB" w:rsidRPr="00453F70" w:rsidRDefault="00C037FB" w:rsidP="00C037FB">
      <w:pPr>
        <w:pStyle w:val="a3"/>
        <w:numPr>
          <w:ilvl w:val="0"/>
          <w:numId w:val="17"/>
        </w:numPr>
        <w:rPr>
          <w:i/>
          <w:lang w:eastAsia="ja-JP"/>
        </w:rPr>
      </w:pPr>
      <w:r w:rsidRPr="00453F70">
        <w:rPr>
          <w:i/>
          <w:lang w:eastAsia="ja-JP"/>
        </w:rPr>
        <w:t>выбор (доступ, отображение);</w:t>
      </w:r>
    </w:p>
    <w:p w:rsidR="00C037FB" w:rsidRPr="00453F70" w:rsidRDefault="00C037FB" w:rsidP="00C037FB">
      <w:pPr>
        <w:pStyle w:val="a3"/>
        <w:numPr>
          <w:ilvl w:val="0"/>
          <w:numId w:val="17"/>
        </w:numPr>
        <w:rPr>
          <w:i/>
          <w:lang w:eastAsia="ja-JP"/>
        </w:rPr>
      </w:pPr>
      <w:r w:rsidRPr="00453F70">
        <w:rPr>
          <w:i/>
          <w:lang w:eastAsia="ja-JP"/>
        </w:rPr>
        <w:t>изменение;</w:t>
      </w:r>
    </w:p>
    <w:p w:rsidR="00A814CC" w:rsidRPr="00453F70" w:rsidRDefault="00C037FB" w:rsidP="00C037FB">
      <w:pPr>
        <w:pStyle w:val="a3"/>
        <w:numPr>
          <w:ilvl w:val="0"/>
          <w:numId w:val="17"/>
        </w:numPr>
        <w:rPr>
          <w:i/>
          <w:lang w:eastAsia="ja-JP"/>
        </w:rPr>
      </w:pPr>
      <w:r w:rsidRPr="00453F70">
        <w:rPr>
          <w:i/>
          <w:lang w:eastAsia="ja-JP"/>
        </w:rPr>
        <w:t>копирование.</w:t>
      </w:r>
    </w:p>
    <w:p w:rsidR="00C037FB" w:rsidRPr="00453F70" w:rsidRDefault="00C037FB" w:rsidP="00A814CC">
      <w:pPr>
        <w:tabs>
          <w:tab w:val="left" w:pos="1134"/>
        </w:tabs>
        <w:spacing w:line="276" w:lineRule="auto"/>
        <w:rPr>
          <w:szCs w:val="24"/>
        </w:rPr>
      </w:pPr>
    </w:p>
    <w:p w:rsidR="00A52826" w:rsidRPr="00D321C5" w:rsidRDefault="00A52826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 xml:space="preserve">Свойства информации: </w:t>
      </w:r>
      <w:r w:rsidR="00BC4D24" w:rsidRPr="00453F70">
        <w:rPr>
          <w:rFonts w:eastAsiaTheme="minorHAnsi"/>
          <w:bCs/>
          <w:iCs/>
          <w:lang w:eastAsia="en-US"/>
        </w:rPr>
        <w:t>Адекватность</w:t>
      </w:r>
      <w:r w:rsidRPr="00453F70">
        <w:rPr>
          <w:bCs/>
          <w:iCs/>
        </w:rPr>
        <w:t xml:space="preserve">, </w:t>
      </w:r>
      <w:r w:rsidR="00BC4D24" w:rsidRPr="00453F70">
        <w:rPr>
          <w:rFonts w:eastAsiaTheme="minorEastAsia"/>
          <w:bCs/>
          <w:iCs/>
        </w:rPr>
        <w:t>Достоверность</w:t>
      </w:r>
      <w:r w:rsidRPr="00453F70">
        <w:rPr>
          <w:bCs/>
          <w:iCs/>
        </w:rPr>
        <w:t xml:space="preserve">, </w:t>
      </w:r>
      <w:r w:rsidR="00BC4D24" w:rsidRPr="00453F70">
        <w:rPr>
          <w:rFonts w:eastAsiaTheme="minorEastAsia"/>
          <w:bCs/>
          <w:iCs/>
        </w:rPr>
        <w:t>Полнота</w:t>
      </w:r>
      <w:r w:rsidRPr="00453F70">
        <w:rPr>
          <w:bCs/>
          <w:iCs/>
        </w:rPr>
        <w:t xml:space="preserve">, </w:t>
      </w:r>
      <w:r w:rsidR="00BC4D24" w:rsidRPr="00453F70">
        <w:rPr>
          <w:rFonts w:eastAsiaTheme="minorEastAsia"/>
          <w:bCs/>
          <w:iCs/>
        </w:rPr>
        <w:t>Ценность</w:t>
      </w:r>
      <w:r w:rsidRPr="00453F70">
        <w:rPr>
          <w:bCs/>
          <w:iCs/>
        </w:rPr>
        <w:t xml:space="preserve">, Своевременность (оперативность), </w:t>
      </w:r>
      <w:r w:rsidR="00BC4D24" w:rsidRPr="00453F70">
        <w:rPr>
          <w:rFonts w:eastAsiaTheme="minorEastAsia"/>
          <w:bCs/>
          <w:iCs/>
        </w:rPr>
        <w:t>Понятность</w:t>
      </w:r>
      <w:r w:rsidRPr="00453F70">
        <w:rPr>
          <w:bCs/>
          <w:iCs/>
        </w:rPr>
        <w:t xml:space="preserve">, </w:t>
      </w:r>
      <w:r w:rsidRPr="00453F70">
        <w:rPr>
          <w:rFonts w:eastAsiaTheme="minorEastAsia"/>
          <w:bCs/>
          <w:iCs/>
        </w:rPr>
        <w:t>Доступность</w:t>
      </w:r>
      <w:r w:rsidR="008E288E" w:rsidRPr="00453F70">
        <w:rPr>
          <w:rFonts w:eastAsiaTheme="minorEastAsia"/>
          <w:bCs/>
          <w:iCs/>
        </w:rPr>
        <w:t>.</w:t>
      </w:r>
    </w:p>
    <w:p w:rsidR="00D321C5" w:rsidRPr="00D321C5" w:rsidRDefault="00D321C5" w:rsidP="00D321C5">
      <w:pPr>
        <w:rPr>
          <w:i/>
        </w:rPr>
      </w:pPr>
      <w:r w:rsidRPr="00D321C5">
        <w:rPr>
          <w:i/>
        </w:rPr>
        <w:t>Достоверность -Информация достоверна, если она отражает истинное положение дел Достоверная информация со временем может стать недостоверной, так как она обладает свойством устаревать, т. е. переста</w:t>
      </w:r>
      <w:r w:rsidRPr="00D321C5">
        <w:rPr>
          <w:i/>
        </w:rPr>
        <w:softHyphen/>
        <w:t>ет отражать истинное положение дел.</w:t>
      </w:r>
    </w:p>
    <w:p w:rsidR="00D321C5" w:rsidRPr="00D321C5" w:rsidRDefault="00D321C5" w:rsidP="00D321C5">
      <w:pPr>
        <w:rPr>
          <w:i/>
        </w:rPr>
      </w:pPr>
      <w:r w:rsidRPr="00D321C5">
        <w:rPr>
          <w:i/>
        </w:rPr>
        <w:t>Полнота-Информацию можно назвать полной, если ее достаточно для понимания и принятия решений. Неполная информация может привести к ошибочному выводу или решению, избыточная информация сдерживает принятие ре</w:t>
      </w:r>
      <w:r w:rsidRPr="00D321C5">
        <w:rPr>
          <w:i/>
        </w:rPr>
        <w:softHyphen/>
        <w:t>шений или может повлечь ошибки</w:t>
      </w:r>
    </w:p>
    <w:p w:rsidR="00D321C5" w:rsidRPr="00D321C5" w:rsidRDefault="00D321C5" w:rsidP="00D321C5">
      <w:pPr>
        <w:rPr>
          <w:i/>
        </w:rPr>
      </w:pPr>
      <w:r w:rsidRPr="00D321C5">
        <w:rPr>
          <w:i/>
        </w:rPr>
        <w:lastRenderedPageBreak/>
        <w:t>Ценность/ПОЛЕЗНОСТЬ-Полезность может быть оценена применительно к нуждам конкретных ее потребителей и оценивается по тем задачам, которые можно решить с ее помощью.</w:t>
      </w:r>
    </w:p>
    <w:p w:rsidR="00D321C5" w:rsidRPr="00D321C5" w:rsidRDefault="00D321C5" w:rsidP="00D321C5">
      <w:pPr>
        <w:rPr>
          <w:i/>
        </w:rPr>
      </w:pPr>
      <w:r w:rsidRPr="00D321C5">
        <w:rPr>
          <w:i/>
        </w:rPr>
        <w:t>Своевременность -  Одинаково нежелательны как преждевременная подача информации (когда она еще не может быть усвоена), так и ее задержка.</w:t>
      </w:r>
    </w:p>
    <w:p w:rsidR="00D321C5" w:rsidRPr="00D321C5" w:rsidRDefault="00D321C5" w:rsidP="00D321C5">
      <w:pPr>
        <w:rPr>
          <w:i/>
        </w:rPr>
      </w:pPr>
      <w:r w:rsidRPr="00D321C5">
        <w:rPr>
          <w:i/>
        </w:rPr>
        <w:t>Понятность Информация становится понятной, если она выражена языком, на котором говорят те, кому предназначена эта информация.</w:t>
      </w:r>
    </w:p>
    <w:p w:rsidR="00D321C5" w:rsidRPr="00D321C5" w:rsidRDefault="00D321C5" w:rsidP="00D321C5">
      <w:pPr>
        <w:rPr>
          <w:i/>
        </w:rPr>
      </w:pPr>
      <w:r w:rsidRPr="00D321C5">
        <w:rPr>
          <w:i/>
        </w:rPr>
        <w:t>Доступность Информация должна преподноситься в доступной (по уровню восприя</w:t>
      </w:r>
      <w:r w:rsidRPr="00D321C5">
        <w:rPr>
          <w:i/>
        </w:rPr>
        <w:softHyphen/>
        <w:t>тия) форме. Поэтому одни и те же вопросы по-разному излагаются в школь</w:t>
      </w:r>
      <w:r w:rsidRPr="00D321C5">
        <w:rPr>
          <w:i/>
        </w:rPr>
        <w:softHyphen/>
        <w:t>ных учебниках и научных изданиях.</w:t>
      </w:r>
    </w:p>
    <w:p w:rsidR="00D321C5" w:rsidRPr="00D321C5" w:rsidRDefault="00D321C5" w:rsidP="00D321C5">
      <w:pPr>
        <w:rPr>
          <w:i/>
        </w:rPr>
      </w:pPr>
      <w:r w:rsidRPr="00D321C5">
        <w:rPr>
          <w:i/>
        </w:rPr>
        <w:t>Краткость</w:t>
      </w:r>
    </w:p>
    <w:p w:rsidR="00D321C5" w:rsidRPr="00453F70" w:rsidRDefault="00D321C5" w:rsidP="00D321C5">
      <w:pPr>
        <w:pStyle w:val="a3"/>
        <w:tabs>
          <w:tab w:val="left" w:pos="1134"/>
        </w:tabs>
        <w:spacing w:line="276" w:lineRule="auto"/>
        <w:ind w:left="709" w:firstLine="0"/>
      </w:pPr>
    </w:p>
    <w:p w:rsidR="00A52826" w:rsidRDefault="00A52826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rPr>
          <w:rFonts w:eastAsiaTheme="majorEastAsia"/>
        </w:rPr>
        <w:t>Системы счисления</w:t>
      </w:r>
      <w:r w:rsidRPr="00453F70">
        <w:t xml:space="preserve"> (СС): понятие СС, запись чисел</w:t>
      </w:r>
      <w:r w:rsidR="00FB3540" w:rsidRPr="00453F70">
        <w:t xml:space="preserve"> </w:t>
      </w:r>
      <w:r w:rsidRPr="00453F70">
        <w:t>в позиционной и непозиционной СС.</w:t>
      </w:r>
    </w:p>
    <w:p w:rsidR="00D145B9" w:rsidRPr="00F3259F" w:rsidRDefault="00D145B9" w:rsidP="00D145B9">
      <w:pPr>
        <w:rPr>
          <w:i/>
          <w:lang w:eastAsia="ja-JP"/>
        </w:rPr>
      </w:pPr>
      <w:r w:rsidRPr="00F3259F">
        <w:rPr>
          <w:b/>
          <w:bCs/>
          <w:i/>
          <w:lang w:eastAsia="ja-JP"/>
        </w:rPr>
        <w:t>Система счисления</w:t>
      </w:r>
      <w:r w:rsidRPr="00F3259F">
        <w:rPr>
          <w:i/>
          <w:lang w:eastAsia="ja-JP"/>
        </w:rPr>
        <w:t> - это совокупность правил и приемов записи чисел с помощью набора цифровых знаков. Количество цифр, необходимых для записи числа в системе, называют </w:t>
      </w:r>
      <w:r w:rsidRPr="00F3259F">
        <w:rPr>
          <w:b/>
          <w:bCs/>
          <w:i/>
          <w:lang w:eastAsia="ja-JP"/>
        </w:rPr>
        <w:t>основанием системы счисления</w:t>
      </w:r>
      <w:r w:rsidRPr="00F3259F">
        <w:rPr>
          <w:i/>
          <w:lang w:eastAsia="ja-JP"/>
        </w:rPr>
        <w:t>. Основание системы записывается в справа числа в нижнем индексе: </w:t>
      </w:r>
      <w:r w:rsidRPr="00F3259F">
        <w:rPr>
          <w:i/>
          <w:noProof/>
        </w:rPr>
        <w:drawing>
          <wp:inline distT="0" distB="0" distL="0" distR="0">
            <wp:extent cx="248920" cy="285115"/>
            <wp:effectExtent l="0" t="0" r="0" b="635"/>
            <wp:docPr id="15" name="Рисунок 15" descr="https://studfile.net/html/2706/524/html_qH57qoNxys.kVYz/img-Gj2h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udfile.net/html/2706/524/html_qH57qoNxys.kVYz/img-Gj2hg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59F">
        <w:rPr>
          <w:i/>
          <w:lang w:eastAsia="ja-JP"/>
        </w:rPr>
        <w:t>;</w:t>
      </w:r>
      <w:r w:rsidRPr="00F3259F">
        <w:rPr>
          <w:i/>
          <w:noProof/>
        </w:rPr>
        <w:drawing>
          <wp:inline distT="0" distB="0" distL="0" distR="0">
            <wp:extent cx="768350" cy="285115"/>
            <wp:effectExtent l="0" t="0" r="0" b="635"/>
            <wp:docPr id="14" name="Рисунок 14" descr="https://studfile.net/html/2706/524/html_qH57qoNxys.kVYz/img-wDWd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udfile.net/html/2706/524/html_qH57qoNxys.kVYz/img-wDWd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59F">
        <w:rPr>
          <w:i/>
          <w:lang w:eastAsia="ja-JP"/>
        </w:rPr>
        <w:t>;</w:t>
      </w:r>
      <w:r w:rsidRPr="00F3259F">
        <w:rPr>
          <w:i/>
          <w:noProof/>
        </w:rPr>
        <w:drawing>
          <wp:inline distT="0" distB="0" distL="0" distR="0">
            <wp:extent cx="694690" cy="285115"/>
            <wp:effectExtent l="0" t="0" r="0" b="635"/>
            <wp:docPr id="13" name="Рисунок 13" descr="https://studfile.net/html/2706/524/html_qH57qoNxys.kVYz/img-arHYj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tudfile.net/html/2706/524/html_qH57qoNxys.kVYz/img-arHYj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59F">
        <w:rPr>
          <w:i/>
          <w:lang w:eastAsia="ja-JP"/>
        </w:rPr>
        <w:t>и т. д.</w:t>
      </w:r>
    </w:p>
    <w:p w:rsidR="00D145B9" w:rsidRPr="00F3259F" w:rsidRDefault="00D145B9" w:rsidP="00D145B9">
      <w:pPr>
        <w:rPr>
          <w:i/>
          <w:lang w:eastAsia="ja-JP"/>
        </w:rPr>
      </w:pPr>
      <w:r w:rsidRPr="00F3259F">
        <w:rPr>
          <w:i/>
          <w:lang w:eastAsia="ja-JP"/>
        </w:rPr>
        <w:t>Различают два типа систем счисления:</w:t>
      </w:r>
    </w:p>
    <w:p w:rsidR="00D145B9" w:rsidRPr="00F3259F" w:rsidRDefault="00D145B9" w:rsidP="00D145B9">
      <w:pPr>
        <w:rPr>
          <w:i/>
          <w:lang w:eastAsia="ja-JP"/>
        </w:rPr>
      </w:pPr>
      <w:r w:rsidRPr="00F3259F">
        <w:rPr>
          <w:b/>
          <w:bCs/>
          <w:i/>
          <w:lang w:eastAsia="ja-JP"/>
        </w:rPr>
        <w:t>позиционные</w:t>
      </w:r>
      <w:r w:rsidRPr="00F3259F">
        <w:rPr>
          <w:i/>
          <w:lang w:eastAsia="ja-JP"/>
        </w:rPr>
        <w:t>, когда значение каждой цифры числа определяется ее позицией в записи числа;</w:t>
      </w:r>
    </w:p>
    <w:p w:rsidR="00D145B9" w:rsidRPr="00F3259F" w:rsidRDefault="00D145B9" w:rsidP="00D145B9">
      <w:pPr>
        <w:rPr>
          <w:i/>
          <w:lang w:eastAsia="ja-JP"/>
        </w:rPr>
      </w:pPr>
      <w:r w:rsidRPr="00F3259F">
        <w:rPr>
          <w:b/>
          <w:bCs/>
          <w:i/>
          <w:lang w:eastAsia="ja-JP"/>
        </w:rPr>
        <w:t>непозиционные</w:t>
      </w:r>
      <w:r w:rsidRPr="00F3259F">
        <w:rPr>
          <w:i/>
          <w:lang w:eastAsia="ja-JP"/>
        </w:rPr>
        <w:t>, когда значение цифры в числе не зависит от ее места в записи числа.</w:t>
      </w:r>
    </w:p>
    <w:p w:rsidR="00D145B9" w:rsidRPr="00F3259F" w:rsidRDefault="00D145B9" w:rsidP="00D145B9">
      <w:pPr>
        <w:rPr>
          <w:i/>
          <w:lang w:eastAsia="ja-JP"/>
        </w:rPr>
      </w:pPr>
      <w:r w:rsidRPr="00F3259F">
        <w:rPr>
          <w:i/>
          <w:lang w:eastAsia="ja-JP"/>
        </w:rPr>
        <w:t>Примером непозиционной системы счисления является римская: числа IX, IV, XV и т.д.</w:t>
      </w:r>
    </w:p>
    <w:p w:rsidR="00D145B9" w:rsidRPr="00F3259F" w:rsidRDefault="00D145B9" w:rsidP="00D145B9">
      <w:pPr>
        <w:rPr>
          <w:i/>
          <w:lang w:eastAsia="ja-JP"/>
        </w:rPr>
      </w:pPr>
      <w:r w:rsidRPr="00F3259F">
        <w:rPr>
          <w:i/>
          <w:lang w:eastAsia="ja-JP"/>
        </w:rPr>
        <w:t>Примером позиционной системы счисления является десятичная система, используемая повседневно.</w:t>
      </w:r>
    </w:p>
    <w:p w:rsidR="00D145B9" w:rsidRPr="00F3259F" w:rsidRDefault="00D145B9" w:rsidP="00D145B9">
      <w:pPr>
        <w:rPr>
          <w:i/>
          <w:lang w:eastAsia="ja-JP"/>
        </w:rPr>
      </w:pPr>
      <w:r w:rsidRPr="00F3259F">
        <w:rPr>
          <w:i/>
          <w:lang w:eastAsia="ja-JP"/>
        </w:rPr>
        <w:t>Любое целое число в позиционной системе можно записать в форме многочлена:</w:t>
      </w:r>
    </w:p>
    <w:p w:rsidR="00D145B9" w:rsidRPr="00F3259F" w:rsidRDefault="00D145B9" w:rsidP="00D145B9">
      <w:pPr>
        <w:rPr>
          <w:i/>
          <w:lang w:eastAsia="ja-JP"/>
        </w:rPr>
      </w:pPr>
      <w:r w:rsidRPr="00F3259F">
        <w:rPr>
          <w:i/>
          <w:noProof/>
          <w:vertAlign w:val="superscript"/>
        </w:rPr>
        <w:drawing>
          <wp:inline distT="0" distB="0" distL="0" distR="0">
            <wp:extent cx="6342380" cy="314325"/>
            <wp:effectExtent l="0" t="0" r="1270" b="9525"/>
            <wp:docPr id="12" name="Рисунок 12" descr="https://studfile.net/html/2706/524/html_qH57qoNxys.kVYz/img-kmct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tudfile.net/html/2706/524/html_qH57qoNxys.kVYz/img-kmct2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B9" w:rsidRPr="00F3259F" w:rsidRDefault="00D145B9" w:rsidP="00D145B9">
      <w:pPr>
        <w:rPr>
          <w:i/>
          <w:lang w:eastAsia="ja-JP"/>
        </w:rPr>
      </w:pPr>
      <w:r w:rsidRPr="00F3259F">
        <w:rPr>
          <w:i/>
          <w:lang w:eastAsia="ja-JP"/>
        </w:rPr>
        <w:t>где S</w:t>
      </w:r>
      <w:r w:rsidRPr="00F3259F">
        <w:rPr>
          <w:b/>
          <w:bCs/>
          <w:i/>
          <w:lang w:eastAsia="ja-JP"/>
        </w:rPr>
        <w:t> </w:t>
      </w:r>
      <w:r w:rsidRPr="00F3259F">
        <w:rPr>
          <w:i/>
          <w:lang w:eastAsia="ja-JP"/>
        </w:rPr>
        <w:t>- основание системы счисления;</w:t>
      </w:r>
    </w:p>
    <w:p w:rsidR="00D145B9" w:rsidRPr="00F3259F" w:rsidRDefault="00D145B9" w:rsidP="00D145B9">
      <w:pPr>
        <w:rPr>
          <w:i/>
          <w:lang w:eastAsia="ja-JP"/>
        </w:rPr>
      </w:pPr>
      <w:r w:rsidRPr="00F3259F">
        <w:rPr>
          <w:i/>
          <w:noProof/>
        </w:rPr>
        <w:drawing>
          <wp:inline distT="0" distB="0" distL="0" distR="0">
            <wp:extent cx="263525" cy="285115"/>
            <wp:effectExtent l="0" t="0" r="3175" b="635"/>
            <wp:docPr id="11" name="Рисунок 11" descr="https://studfile.net/html/2706/524/html_qH57qoNxys.kVYz/img-yCtL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tudfile.net/html/2706/524/html_qH57qoNxys.kVYz/img-yCtLb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59F">
        <w:rPr>
          <w:i/>
          <w:lang w:eastAsia="ja-JP"/>
        </w:rPr>
        <w:t>- цифры числа, записанного в данной системе счисления;</w:t>
      </w:r>
    </w:p>
    <w:p w:rsidR="00D145B9" w:rsidRPr="00F3259F" w:rsidRDefault="00D145B9" w:rsidP="00D145B9">
      <w:pPr>
        <w:rPr>
          <w:i/>
          <w:lang w:eastAsia="ja-JP"/>
        </w:rPr>
      </w:pPr>
      <w:r w:rsidRPr="00F3259F">
        <w:rPr>
          <w:i/>
          <w:lang w:eastAsia="ja-JP"/>
        </w:rPr>
        <w:t>n - количество разрядов числа.</w:t>
      </w:r>
    </w:p>
    <w:p w:rsidR="00D145B9" w:rsidRPr="00F3259F" w:rsidRDefault="00D145B9" w:rsidP="00D145B9">
      <w:pPr>
        <w:rPr>
          <w:i/>
          <w:lang w:eastAsia="ja-JP"/>
        </w:rPr>
      </w:pPr>
      <w:r w:rsidRPr="00F3259F">
        <w:rPr>
          <w:b/>
          <w:bCs/>
          <w:i/>
          <w:lang w:eastAsia="ja-JP"/>
        </w:rPr>
        <w:t>Пример. </w:t>
      </w:r>
      <w:r w:rsidRPr="00F3259F">
        <w:rPr>
          <w:i/>
          <w:lang w:eastAsia="ja-JP"/>
        </w:rPr>
        <w:t>Число</w:t>
      </w:r>
      <w:r w:rsidRPr="00F3259F">
        <w:rPr>
          <w:i/>
          <w:iCs/>
          <w:lang w:eastAsia="ja-JP"/>
        </w:rPr>
        <w:t> </w:t>
      </w:r>
      <w:r w:rsidRPr="00F3259F">
        <w:rPr>
          <w:i/>
          <w:iCs/>
          <w:noProof/>
        </w:rPr>
        <w:drawing>
          <wp:inline distT="0" distB="0" distL="0" distR="0">
            <wp:extent cx="534035" cy="285115"/>
            <wp:effectExtent l="0" t="0" r="0" b="635"/>
            <wp:docPr id="10" name="Рисунок 10" descr="https://studfile.net/html/2706/524/html_qH57qoNxys.kVYz/img-WIpm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udfile.net/html/2706/524/html_qH57qoNxys.kVYz/img-WIpmI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59F">
        <w:rPr>
          <w:i/>
          <w:lang w:eastAsia="ja-JP"/>
        </w:rPr>
        <w:t>запишется в форме многочлена следующим образом</w:t>
      </w:r>
      <w:r w:rsidRPr="00F3259F">
        <w:rPr>
          <w:b/>
          <w:bCs/>
          <w:i/>
          <w:lang w:eastAsia="ja-JP"/>
        </w:rPr>
        <w:t>:</w:t>
      </w:r>
    </w:p>
    <w:p w:rsidR="00D145B9" w:rsidRPr="00F3259F" w:rsidRDefault="00D145B9" w:rsidP="00D145B9">
      <w:pPr>
        <w:rPr>
          <w:i/>
          <w:lang w:eastAsia="ja-JP"/>
        </w:rPr>
      </w:pPr>
      <w:r w:rsidRPr="00F3259F">
        <w:rPr>
          <w:i/>
          <w:noProof/>
          <w:vertAlign w:val="superscript"/>
        </w:rPr>
        <w:drawing>
          <wp:inline distT="0" distB="0" distL="0" distR="0">
            <wp:extent cx="2984500" cy="292735"/>
            <wp:effectExtent l="0" t="0" r="6350" b="0"/>
            <wp:docPr id="9" name="Рисунок 9" descr="https://studfile.net/html/2706/524/html_qH57qoNxys.kVYz/img-ZuR9b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tudfile.net/html/2706/524/html_qH57qoNxys.kVYz/img-ZuR9b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B9" w:rsidRDefault="00D145B9" w:rsidP="00D145B9">
      <w:pPr>
        <w:pStyle w:val="a3"/>
        <w:tabs>
          <w:tab w:val="left" w:pos="1134"/>
        </w:tabs>
        <w:spacing w:line="276" w:lineRule="auto"/>
        <w:ind w:left="709" w:firstLine="0"/>
      </w:pPr>
    </w:p>
    <w:p w:rsidR="00D145B9" w:rsidRPr="00453F70" w:rsidRDefault="00D145B9" w:rsidP="00D145B9">
      <w:pPr>
        <w:pStyle w:val="a3"/>
        <w:tabs>
          <w:tab w:val="left" w:pos="1134"/>
        </w:tabs>
        <w:spacing w:line="276" w:lineRule="auto"/>
        <w:ind w:left="709" w:firstLine="0"/>
      </w:pPr>
    </w:p>
    <w:p w:rsidR="00A52826" w:rsidRDefault="00A52826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 xml:space="preserve">Перевод чисел из одной системы в другую: из десятичной с двоичную, восьмеричную, шестнадцатеричную и др. Правила перевода </w:t>
      </w:r>
      <w:r w:rsidR="00026B8B" w:rsidRPr="00453F70">
        <w:t>туда и обратно.</w:t>
      </w:r>
    </w:p>
    <w:p w:rsidR="00D90141" w:rsidRPr="00453F70" w:rsidRDefault="00D90141" w:rsidP="00D90141">
      <w:pPr>
        <w:pStyle w:val="a3"/>
        <w:tabs>
          <w:tab w:val="left" w:pos="1134"/>
        </w:tabs>
        <w:spacing w:line="276" w:lineRule="auto"/>
        <w:ind w:left="709"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1240434" cy="932213"/>
            <wp:effectExtent l="0" t="0" r="0" b="1270"/>
            <wp:docPr id="16" name="Рисунок 16" descr="https://fs.znanio.ru/d5af0e/11/f2/afcd31ff72aed50f3c352b6e08c57533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fs.znanio.ru/d5af0e/11/f2/afcd31ff72aed50f3c352b6e08c57533a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43" cy="95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1264649" cy="950026"/>
            <wp:effectExtent l="0" t="0" r="0" b="2540"/>
            <wp:docPr id="17" name="Рисунок 17" descr="https://fs.znanio.ru/d5af0e/fc/1e/f043f94d5a6329ca2bb6acf97e91a893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fs.znanio.ru/d5af0e/fc/1e/f043f94d5a6329ca2bb6acf97e91a8930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14" cy="95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1304167" cy="979714"/>
            <wp:effectExtent l="0" t="0" r="0" b="0"/>
            <wp:docPr id="18" name="Рисунок 18" descr="https://fs.znanio.ru/d5af0e/07/fd/c171e60acfa4c90edd3e9a7df1a7bc43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fs.znanio.ru/d5af0e/07/fd/c171e60acfa4c90edd3e9a7df1a7bc43e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608" cy="9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1B0" w:rsidRPr="00C821B0">
        <w:t xml:space="preserve"> </w:t>
      </w:r>
      <w:r w:rsidR="00C821B0">
        <w:rPr>
          <w:noProof/>
          <w:lang w:eastAsia="ja-JP"/>
        </w:rPr>
        <w:drawing>
          <wp:inline distT="0" distB="0" distL="0" distR="0">
            <wp:extent cx="1585356" cy="973772"/>
            <wp:effectExtent l="0" t="0" r="0" b="0"/>
            <wp:docPr id="21" name="Рисунок 21" descr="https://present5.com/presentation/408908505_444522867/imag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present5.com/presentation/408908505_444522867/image-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708" cy="98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8B" w:rsidRDefault="00026B8B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>Арифметические операции с двоичными числами: сложение, умножение, вычитание и деление.</w:t>
      </w:r>
    </w:p>
    <w:p w:rsidR="004B34C5" w:rsidRPr="004B34C5" w:rsidRDefault="004B34C5" w:rsidP="004B34C5">
      <w:pPr>
        <w:rPr>
          <w:i/>
          <w:lang w:eastAsia="ja-JP"/>
        </w:rPr>
      </w:pPr>
      <w:r w:rsidRPr="004B34C5">
        <w:rPr>
          <w:i/>
          <w:lang w:eastAsia="ja-JP"/>
        </w:rPr>
        <w:t>Арифметические операции в двоичной системе счисления выполняются по следующим правилам:</w:t>
      </w:r>
    </w:p>
    <w:p w:rsidR="004B34C5" w:rsidRPr="004B34C5" w:rsidRDefault="004B34C5" w:rsidP="004B34C5">
      <w:pPr>
        <w:rPr>
          <w:i/>
          <w:lang w:eastAsia="ja-JP"/>
        </w:rPr>
      </w:pPr>
      <w:r w:rsidRPr="004B34C5">
        <w:rPr>
          <w:b/>
          <w:bCs/>
          <w:i/>
          <w:lang w:eastAsia="ja-JP"/>
        </w:rPr>
        <w:lastRenderedPageBreak/>
        <w:t>Сложение:</w:t>
      </w:r>
      <w:r w:rsidRPr="004B34C5">
        <w:rPr>
          <w:i/>
          <w:lang w:eastAsia="ja-JP"/>
        </w:rPr>
        <w:t> 0+0=0; 1+0=1; 0+1=1; 1+1=10; происходит перенос единицы в соседний (старший разряд).</w:t>
      </w:r>
    </w:p>
    <w:p w:rsidR="004B34C5" w:rsidRPr="004B34C5" w:rsidRDefault="004B34C5" w:rsidP="004B34C5">
      <w:pPr>
        <w:rPr>
          <w:i/>
          <w:lang w:eastAsia="ja-JP"/>
        </w:rPr>
      </w:pPr>
      <w:r w:rsidRPr="004B34C5">
        <w:rPr>
          <w:b/>
          <w:bCs/>
          <w:i/>
          <w:lang w:eastAsia="ja-JP"/>
        </w:rPr>
        <w:t>Вычитание:</w:t>
      </w:r>
      <w:r w:rsidRPr="004B34C5">
        <w:rPr>
          <w:i/>
          <w:lang w:eastAsia="ja-JP"/>
        </w:rPr>
        <w:t> 0-0=0; 1-0=1; 1-1=0; 0-1=1, занимаем единицу в соседнем (старшем) разряде</w:t>
      </w:r>
    </w:p>
    <w:p w:rsidR="004B34C5" w:rsidRPr="004B34C5" w:rsidRDefault="004B34C5" w:rsidP="004B34C5">
      <w:pPr>
        <w:rPr>
          <w:i/>
          <w:lang w:eastAsia="ja-JP"/>
        </w:rPr>
      </w:pPr>
      <w:r w:rsidRPr="004B34C5">
        <w:rPr>
          <w:b/>
          <w:bCs/>
          <w:i/>
          <w:lang w:eastAsia="ja-JP"/>
        </w:rPr>
        <w:t>Умножение:</w:t>
      </w:r>
      <w:r w:rsidRPr="004B34C5">
        <w:rPr>
          <w:i/>
          <w:lang w:eastAsia="ja-JP"/>
        </w:rPr>
        <w:t> 0•0=0; 0•1=0; 1•0=0; 1•1=1.</w:t>
      </w:r>
    </w:p>
    <w:p w:rsidR="004B34C5" w:rsidRPr="00614FC7" w:rsidRDefault="004B34C5" w:rsidP="00614FC7">
      <w:pPr>
        <w:rPr>
          <w:i/>
          <w:lang w:eastAsia="ja-JP"/>
        </w:rPr>
      </w:pPr>
      <w:r w:rsidRPr="004B34C5">
        <w:rPr>
          <w:b/>
          <w:bCs/>
          <w:i/>
          <w:lang w:eastAsia="ja-JP"/>
        </w:rPr>
        <w:t>Деление.</w:t>
      </w:r>
      <w:r w:rsidRPr="004B34C5">
        <w:rPr>
          <w:i/>
          <w:lang w:eastAsia="ja-JP"/>
        </w:rPr>
        <w:t> Деление в двоичной системе счисления производится по тем же правилам, что и деление углом в десятичной системе. В двоичной системе деление выполняется особенно просто, ведь очередная цифра частного может быть только нулем или единицей.</w:t>
      </w:r>
    </w:p>
    <w:p w:rsidR="004B34C5" w:rsidRPr="00453F70" w:rsidRDefault="004B34C5" w:rsidP="004B34C5">
      <w:pPr>
        <w:pStyle w:val="a3"/>
        <w:tabs>
          <w:tab w:val="left" w:pos="1134"/>
        </w:tabs>
        <w:spacing w:line="276" w:lineRule="auto"/>
        <w:ind w:left="709" w:firstLine="0"/>
      </w:pPr>
    </w:p>
    <w:p w:rsidR="00026B8B" w:rsidRDefault="00026B8B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>Кодирование информации: прямой, обратный и дополнительный коды и их применение в вычислительных процессах.</w:t>
      </w:r>
    </w:p>
    <w:p w:rsidR="00614FC7" w:rsidRDefault="00614FC7" w:rsidP="00614FC7">
      <w:pPr>
        <w:rPr>
          <w:i/>
        </w:rPr>
      </w:pPr>
      <w:r w:rsidRPr="00614FC7">
        <w:rPr>
          <w:b/>
          <w:bCs/>
          <w:i/>
        </w:rPr>
        <w:t>Кодирование информации</w:t>
      </w:r>
      <w:r>
        <w:rPr>
          <w:i/>
        </w:rPr>
        <w:t xml:space="preserve"> </w:t>
      </w:r>
      <w:r w:rsidRPr="00614FC7">
        <w:rPr>
          <w:i/>
        </w:rPr>
        <w:t>- это процесс формирования определенного представления информации.</w:t>
      </w:r>
    </w:p>
    <w:p w:rsidR="00614FC7" w:rsidRPr="00614FC7" w:rsidRDefault="005D4D98" w:rsidP="00614FC7">
      <w:pPr>
        <w:rPr>
          <w:i/>
        </w:rPr>
      </w:pPr>
      <w:r>
        <w:rPr>
          <w:i/>
        </w:rPr>
        <w:t xml:space="preserve">Коды: </w:t>
      </w:r>
      <w:hyperlink r:id="rId17" w:history="1">
        <w:r w:rsidRPr="00EA0900">
          <w:rPr>
            <w:rStyle w:val="a8"/>
            <w:i/>
          </w:rPr>
          <w:t>https://microkontroller.ru/programmirovanie-mikrokontrollerov-avr/pryamoy-obratnyiy-dopolnitelnyiy-kod-dvoichnogo-chisla/</w:t>
        </w:r>
      </w:hyperlink>
      <w:r>
        <w:rPr>
          <w:i/>
        </w:rPr>
        <w:t xml:space="preserve"> </w:t>
      </w:r>
    </w:p>
    <w:p w:rsidR="00614FC7" w:rsidRPr="0059434D" w:rsidRDefault="005D4D98" w:rsidP="0059434D">
      <w:pPr>
        <w:rPr>
          <w:i/>
        </w:rPr>
      </w:pPr>
      <w:r w:rsidRPr="0059434D">
        <w:rPr>
          <w:i/>
          <w:shd w:val="clear" w:color="auto" w:fill="FFFFFF"/>
        </w:rPr>
        <w:t>Прямой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код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используется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для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="00F82703">
        <w:rPr>
          <w:i/>
          <w:shd w:val="clear" w:color="auto" w:fill="FFFFFF"/>
        </w:rPr>
        <w:t>представления не</w:t>
      </w:r>
      <w:r w:rsidRPr="0059434D">
        <w:rPr>
          <w:i/>
          <w:shd w:val="clear" w:color="auto" w:fill="FFFFFF"/>
        </w:rPr>
        <w:t>отрицательных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чисел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в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памяти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ком</w:t>
      </w:r>
      <w:r w:rsidRPr="0059434D">
        <w:rPr>
          <w:rFonts w:ascii="Montserrat" w:hAnsi="Montserrat"/>
          <w:i/>
          <w:shd w:val="clear" w:color="auto" w:fill="FFFFFF"/>
        </w:rPr>
        <w:softHyphen/>
      </w:r>
      <w:r w:rsidRPr="0059434D">
        <w:rPr>
          <w:i/>
          <w:shd w:val="clear" w:color="auto" w:fill="FFFFFF"/>
        </w:rPr>
        <w:t>пьютера</w:t>
      </w:r>
      <w:r w:rsidRPr="0059434D">
        <w:rPr>
          <w:rFonts w:ascii="Montserrat" w:hAnsi="Montserrat"/>
          <w:i/>
          <w:shd w:val="clear" w:color="auto" w:fill="FFFFFF"/>
        </w:rPr>
        <w:t xml:space="preserve">, </w:t>
      </w:r>
      <w:r w:rsidRPr="0059434D">
        <w:rPr>
          <w:i/>
          <w:shd w:val="clear" w:color="auto" w:fill="FFFFFF"/>
        </w:rPr>
        <w:t>а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также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при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выполнении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операций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умножения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и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деления</w:t>
      </w:r>
      <w:r w:rsidRPr="0059434D">
        <w:rPr>
          <w:rFonts w:ascii="Montserrat" w:hAnsi="Montserrat"/>
          <w:i/>
          <w:shd w:val="clear" w:color="auto" w:fill="FFFFFF"/>
        </w:rPr>
        <w:t xml:space="preserve">. </w:t>
      </w:r>
      <w:r w:rsidRPr="0059434D">
        <w:rPr>
          <w:i/>
          <w:shd w:val="clear" w:color="auto" w:fill="FFFFFF"/>
        </w:rPr>
        <w:t>Обратный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и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дополнительный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коды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применяются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для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выполнения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операции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вычитания</w:t>
      </w:r>
      <w:r w:rsidRPr="0059434D">
        <w:rPr>
          <w:rFonts w:ascii="Montserrat" w:hAnsi="Montserrat"/>
          <w:i/>
          <w:shd w:val="clear" w:color="auto" w:fill="FFFFFF"/>
        </w:rPr>
        <w:t xml:space="preserve">, </w:t>
      </w:r>
      <w:r w:rsidRPr="0059434D">
        <w:rPr>
          <w:i/>
          <w:shd w:val="clear" w:color="auto" w:fill="FFFFFF"/>
        </w:rPr>
        <w:t>которую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заменяют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операцией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сложения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чисел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с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разными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i/>
          <w:shd w:val="clear" w:color="auto" w:fill="FFFFFF"/>
        </w:rPr>
        <w:t>знаками</w:t>
      </w:r>
      <w:r w:rsidRPr="0059434D">
        <w:rPr>
          <w:rFonts w:ascii="Montserrat" w:hAnsi="Montserrat"/>
          <w:i/>
          <w:shd w:val="clear" w:color="auto" w:fill="FFFFFF"/>
        </w:rPr>
        <w:t xml:space="preserve">: </w:t>
      </w:r>
      <w:r w:rsidRPr="0059434D">
        <w:rPr>
          <w:i/>
          <w:shd w:val="clear" w:color="auto" w:fill="FFFFFF"/>
        </w:rPr>
        <w:t>а</w:t>
      </w:r>
      <w:r w:rsidRPr="0059434D">
        <w:rPr>
          <w:rFonts w:ascii="Montserrat" w:hAnsi="Montserrat"/>
          <w:i/>
          <w:shd w:val="clear" w:color="auto" w:fill="FFFFFF"/>
        </w:rPr>
        <w:t xml:space="preserve"> </w:t>
      </w:r>
      <w:r w:rsidRPr="0059434D">
        <w:rPr>
          <w:rFonts w:ascii="Montserrat" w:hAnsi="Montserrat" w:cs="Montserrat"/>
          <w:i/>
          <w:shd w:val="clear" w:color="auto" w:fill="FFFFFF"/>
        </w:rPr>
        <w:t>–</w:t>
      </w:r>
      <w:r w:rsidRPr="0059434D">
        <w:rPr>
          <w:rFonts w:ascii="Montserrat" w:hAnsi="Montserrat"/>
          <w:i/>
          <w:shd w:val="clear" w:color="auto" w:fill="FFFFFF"/>
        </w:rPr>
        <w:t xml:space="preserve"> b = </w:t>
      </w:r>
      <w:r w:rsidRPr="0059434D">
        <w:rPr>
          <w:i/>
          <w:shd w:val="clear" w:color="auto" w:fill="FFFFFF"/>
        </w:rPr>
        <w:t>а</w:t>
      </w:r>
      <w:r w:rsidRPr="0059434D">
        <w:rPr>
          <w:rFonts w:ascii="Montserrat" w:hAnsi="Montserrat"/>
          <w:i/>
          <w:shd w:val="clear" w:color="auto" w:fill="FFFFFF"/>
        </w:rPr>
        <w:t xml:space="preserve"> + (-b).</w:t>
      </w:r>
    </w:p>
    <w:p w:rsidR="005D4D98" w:rsidRPr="00453F70" w:rsidRDefault="005D4D98" w:rsidP="005D4D98">
      <w:pPr>
        <w:tabs>
          <w:tab w:val="left" w:pos="1134"/>
        </w:tabs>
        <w:spacing w:line="276" w:lineRule="auto"/>
        <w:ind w:firstLine="0"/>
      </w:pPr>
    </w:p>
    <w:p w:rsidR="00026B8B" w:rsidRDefault="00026B8B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>Языки программирования высокого и низкого уровней</w:t>
      </w:r>
      <w:r w:rsidR="008E288E" w:rsidRPr="00453F70">
        <w:t xml:space="preserve">. </w:t>
      </w:r>
      <w:r w:rsidRPr="00453F70">
        <w:t>Я</w:t>
      </w:r>
      <w:r w:rsidRPr="00453F70">
        <w:rPr>
          <w:rFonts w:eastAsiaTheme="majorEastAsia"/>
        </w:rPr>
        <w:t>зык прогр</w:t>
      </w:r>
      <w:r w:rsidRPr="00453F70">
        <w:t>а</w:t>
      </w:r>
      <w:r w:rsidRPr="00453F70">
        <w:rPr>
          <w:rFonts w:eastAsiaTheme="majorEastAsia"/>
        </w:rPr>
        <w:t>ммирования С# (Си-</w:t>
      </w:r>
      <w:proofErr w:type="spellStart"/>
      <w:r w:rsidRPr="00453F70">
        <w:rPr>
          <w:rFonts w:eastAsiaTheme="majorEastAsia"/>
        </w:rPr>
        <w:t>шарп</w:t>
      </w:r>
      <w:proofErr w:type="spellEnd"/>
      <w:r w:rsidRPr="00453F70">
        <w:rPr>
          <w:rFonts w:eastAsiaTheme="majorEastAsia"/>
        </w:rPr>
        <w:t>)</w:t>
      </w:r>
      <w:r w:rsidRPr="00453F70">
        <w:t>: алфавит язык</w:t>
      </w:r>
      <w:r w:rsidR="001F057B">
        <w:t>а, лексемы, идентификаторы и пра</w:t>
      </w:r>
      <w:r w:rsidRPr="00453F70">
        <w:t>в</w:t>
      </w:r>
      <w:r w:rsidR="00FC07D8">
        <w:t>ила</w:t>
      </w:r>
      <w:r w:rsidRPr="00453F70">
        <w:t xml:space="preserve"> их записи, ключевые слова, соглашение о написании кода программы, соглашения о комментариях, </w:t>
      </w:r>
    </w:p>
    <w:p w:rsidR="0059434D" w:rsidRPr="0059434D" w:rsidRDefault="0059434D" w:rsidP="0059434D">
      <w:pPr>
        <w:rPr>
          <w:i/>
          <w:shd w:val="clear" w:color="auto" w:fill="FFFFFF"/>
        </w:rPr>
      </w:pPr>
      <w:r w:rsidRPr="0059434D">
        <w:rPr>
          <w:i/>
          <w:shd w:val="clear" w:color="auto" w:fill="FFFFFF"/>
        </w:rPr>
        <w:t xml:space="preserve">Алфавит – совокупность допустимых в языке символов. Алфавит языка С# включает: прописные и </w:t>
      </w:r>
      <w:proofErr w:type="gramStart"/>
      <w:r w:rsidRPr="0059434D">
        <w:rPr>
          <w:i/>
          <w:shd w:val="clear" w:color="auto" w:fill="FFFFFF"/>
        </w:rPr>
        <w:t>строчные латинские буквы</w:t>
      </w:r>
      <w:proofErr w:type="gramEnd"/>
      <w:r w:rsidRPr="0059434D">
        <w:rPr>
          <w:i/>
          <w:shd w:val="clear" w:color="auto" w:fill="FFFFFF"/>
        </w:rPr>
        <w:t xml:space="preserve"> и буквы национальных алфавитов (включая кириллицу); арабские цифры от 0 до 9, шестнадцатеричные цифры от A до F; специальные знаки:" ... @_ пробельные символы: пробел, символ табуляции, символ перехода на новую строку.</w:t>
      </w:r>
    </w:p>
    <w:p w:rsidR="0059434D" w:rsidRPr="00554C2F" w:rsidRDefault="00554C2F" w:rsidP="00554C2F">
      <w:pPr>
        <w:rPr>
          <w:i/>
          <w:shd w:val="clear" w:color="auto" w:fill="FFFFFF"/>
        </w:rPr>
      </w:pPr>
      <w:r w:rsidRPr="00554C2F">
        <w:rPr>
          <w:i/>
          <w:shd w:val="clear" w:color="auto" w:fill="FFFFFF"/>
        </w:rPr>
        <w:t xml:space="preserve">Алфавит С# служит для построения слов, которые в C++ называются лексемами. Различают пять типов </w:t>
      </w:r>
      <w:proofErr w:type="gramStart"/>
      <w:r w:rsidRPr="00554C2F">
        <w:rPr>
          <w:i/>
          <w:shd w:val="clear" w:color="auto" w:fill="FFFFFF"/>
        </w:rPr>
        <w:t>лексем:  •</w:t>
      </w:r>
      <w:proofErr w:type="gramEnd"/>
      <w:r w:rsidRPr="00554C2F">
        <w:rPr>
          <w:i/>
          <w:shd w:val="clear" w:color="auto" w:fill="FFFFFF"/>
        </w:rPr>
        <w:t xml:space="preserve"> идентификаторы;  • ключевые слова;  • знаки (символы) операций;  • литералы;  • разделители. </w:t>
      </w:r>
    </w:p>
    <w:p w:rsidR="00554C2F" w:rsidRDefault="00554C2F" w:rsidP="00554C2F">
      <w:pPr>
        <w:rPr>
          <w:i/>
        </w:rPr>
      </w:pPr>
      <w:r w:rsidRPr="00554C2F">
        <w:rPr>
          <w:i/>
        </w:rPr>
        <w:t>Литералы:</w:t>
      </w:r>
      <w:r w:rsidRPr="00554C2F">
        <w:t xml:space="preserve"> </w:t>
      </w:r>
      <w:hyperlink r:id="rId18" w:history="1">
        <w:r w:rsidRPr="00EA0900">
          <w:rPr>
            <w:rStyle w:val="a8"/>
            <w:i/>
          </w:rPr>
          <w:t>https://metanit.com/sharp/tutorial/2.26.php</w:t>
        </w:r>
      </w:hyperlink>
      <w:r>
        <w:rPr>
          <w:i/>
        </w:rPr>
        <w:t xml:space="preserve"> </w:t>
      </w:r>
    </w:p>
    <w:p w:rsidR="00554C2F" w:rsidRPr="00554C2F" w:rsidRDefault="009A2991" w:rsidP="00554C2F">
      <w:pPr>
        <w:rPr>
          <w:i/>
        </w:rPr>
      </w:pPr>
      <w:r>
        <w:rPr>
          <w:i/>
        </w:rPr>
        <w:t xml:space="preserve">Соглашения: </w:t>
      </w:r>
      <w:hyperlink r:id="rId19" w:history="1">
        <w:r w:rsidRPr="00EA0900">
          <w:rPr>
            <w:rStyle w:val="a8"/>
            <w:i/>
          </w:rPr>
          <w:t>https://learn.microsoft.com/ru-ru/dotnet/csharp/fundamentals/coding-style/coding-conventions</w:t>
        </w:r>
      </w:hyperlink>
      <w:r>
        <w:rPr>
          <w:i/>
        </w:rPr>
        <w:t xml:space="preserve"> </w:t>
      </w:r>
    </w:p>
    <w:p w:rsidR="00554C2F" w:rsidRPr="00453F70" w:rsidRDefault="00554C2F" w:rsidP="0059434D">
      <w:pPr>
        <w:pStyle w:val="a3"/>
        <w:tabs>
          <w:tab w:val="left" w:pos="1134"/>
        </w:tabs>
        <w:spacing w:line="276" w:lineRule="auto"/>
        <w:ind w:left="709" w:firstLine="0"/>
      </w:pPr>
    </w:p>
    <w:p w:rsidR="00026B8B" w:rsidRPr="00453F70" w:rsidRDefault="00026B8B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 xml:space="preserve">Базовые типы данных языка </w:t>
      </w:r>
      <w:r w:rsidRPr="00453F70">
        <w:rPr>
          <w:lang w:val="en-US"/>
        </w:rPr>
        <w:t>C</w:t>
      </w:r>
      <w:r w:rsidRPr="00453F70">
        <w:t>#</w:t>
      </w:r>
      <w:r w:rsidR="00ED1C66" w:rsidRPr="00453F70">
        <w:t xml:space="preserve"> (целые, вещественные, символьные, финансовые, строковые)</w:t>
      </w:r>
      <w:r w:rsidRPr="00453F70">
        <w:t>, их размерность и применение</w:t>
      </w:r>
      <w:r w:rsidR="00ED1C66" w:rsidRPr="00453F70">
        <w:t>, преобразование типов данных.</w:t>
      </w:r>
    </w:p>
    <w:p w:rsidR="00ED1C66" w:rsidRDefault="00ED1C66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>Константы, понятие, суффиксы целых и вещественных констант, типы литералов.</w:t>
      </w:r>
    </w:p>
    <w:p w:rsidR="00AC1B4C" w:rsidRPr="00AC1B4C" w:rsidRDefault="00AC1B4C" w:rsidP="00AC1B4C">
      <w:pPr>
        <w:rPr>
          <w:i/>
        </w:rPr>
      </w:pPr>
      <w:r>
        <w:rPr>
          <w:i/>
        </w:rPr>
        <w:t>Типы литералов: логические, целочисленные, символьные, строковые</w:t>
      </w:r>
    </w:p>
    <w:p w:rsidR="00ED1C66" w:rsidRPr="00453F70" w:rsidRDefault="00ED1C66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>Переменные, понятие, их объявление и инициализация, область видимости переменной (время её жизни).</w:t>
      </w:r>
    </w:p>
    <w:p w:rsidR="00B67352" w:rsidRDefault="00ED1C66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 xml:space="preserve">Операторы и выражения. Основные операции в </w:t>
      </w:r>
      <w:r w:rsidRPr="00453F70">
        <w:rPr>
          <w:lang w:val="en-US"/>
        </w:rPr>
        <w:t>C</w:t>
      </w:r>
      <w:r w:rsidRPr="00453F70">
        <w:t xml:space="preserve">#: </w:t>
      </w:r>
      <w:r w:rsidR="00BC4D24" w:rsidRPr="00453F70">
        <w:rPr>
          <w:rFonts w:eastAsiaTheme="minorHAnsi"/>
          <w:lang w:eastAsia="en-US"/>
        </w:rPr>
        <w:t>Унарные</w:t>
      </w:r>
      <w:r w:rsidRPr="00453F70">
        <w:t xml:space="preserve">, </w:t>
      </w:r>
      <w:r w:rsidR="00BC4D24" w:rsidRPr="00453F70">
        <w:rPr>
          <w:rFonts w:eastAsiaTheme="minorEastAsia"/>
        </w:rPr>
        <w:t>Мультипликативные</w:t>
      </w:r>
      <w:r w:rsidRPr="00453F70">
        <w:t xml:space="preserve">, </w:t>
      </w:r>
      <w:r w:rsidR="00BC4D24" w:rsidRPr="00453F70">
        <w:rPr>
          <w:rFonts w:eastAsiaTheme="minorEastAsia"/>
        </w:rPr>
        <w:t>Аддитивные</w:t>
      </w:r>
      <w:r w:rsidRPr="00453F70">
        <w:t xml:space="preserve">, </w:t>
      </w:r>
      <w:r w:rsidR="00BC4D24" w:rsidRPr="00453F70">
        <w:rPr>
          <w:rFonts w:eastAsiaTheme="minorEastAsia"/>
        </w:rPr>
        <w:t>Отношения</w:t>
      </w:r>
      <w:r w:rsidRPr="00453F70">
        <w:t xml:space="preserve">, Проверки на равенство, </w:t>
      </w:r>
      <w:r w:rsidRPr="00453F70">
        <w:rPr>
          <w:rFonts w:eastAsiaTheme="minorEastAsia"/>
        </w:rPr>
        <w:t>Присваивания</w:t>
      </w:r>
      <w:r w:rsidRPr="00453F70">
        <w:t xml:space="preserve">. </w:t>
      </w:r>
      <w:r w:rsidR="00BC4D24" w:rsidRPr="00453F70">
        <w:rPr>
          <w:rFonts w:eastAsiaTheme="minorHAnsi"/>
          <w:lang w:eastAsia="en-US"/>
        </w:rPr>
        <w:t xml:space="preserve">Инкремент (++; </w:t>
      </w:r>
      <w:proofErr w:type="spellStart"/>
      <w:r w:rsidR="00BC4D24" w:rsidRPr="00453F70">
        <w:rPr>
          <w:rFonts w:eastAsiaTheme="minorHAnsi"/>
          <w:lang w:val="en-US" w:eastAsia="en-US"/>
        </w:rPr>
        <w:t>i</w:t>
      </w:r>
      <w:proofErr w:type="spellEnd"/>
      <w:r w:rsidR="00BC4D24" w:rsidRPr="00453F70">
        <w:rPr>
          <w:rFonts w:eastAsiaTheme="minorHAnsi"/>
          <w:lang w:val="en-US" w:eastAsia="en-US"/>
        </w:rPr>
        <w:t>=i+1</w:t>
      </w:r>
      <w:r w:rsidR="00BC4D24" w:rsidRPr="00453F70">
        <w:rPr>
          <w:rFonts w:eastAsiaTheme="minorHAnsi"/>
          <w:lang w:eastAsia="en-US"/>
        </w:rPr>
        <w:t>)</w:t>
      </w:r>
      <w:r w:rsidRPr="00453F70">
        <w:t xml:space="preserve">, </w:t>
      </w:r>
      <w:r w:rsidRPr="00453F70">
        <w:rPr>
          <w:rFonts w:eastAsiaTheme="minorEastAsia"/>
        </w:rPr>
        <w:t xml:space="preserve">Декремент (--; </w:t>
      </w:r>
      <w:proofErr w:type="spellStart"/>
      <w:r w:rsidRPr="00453F70">
        <w:rPr>
          <w:rFonts w:eastAsiaTheme="minorEastAsia"/>
          <w:lang w:val="en-US"/>
        </w:rPr>
        <w:t>i</w:t>
      </w:r>
      <w:proofErr w:type="spellEnd"/>
      <w:r w:rsidRPr="00453F70">
        <w:rPr>
          <w:rFonts w:eastAsiaTheme="minorEastAsia"/>
          <w:lang w:val="en-US"/>
        </w:rPr>
        <w:t>=</w:t>
      </w:r>
      <w:proofErr w:type="spellStart"/>
      <w:r w:rsidRPr="00453F70">
        <w:rPr>
          <w:rFonts w:eastAsiaTheme="minorEastAsia"/>
          <w:lang w:val="en-US"/>
        </w:rPr>
        <w:t>i</w:t>
      </w:r>
      <w:proofErr w:type="spellEnd"/>
      <w:r w:rsidRPr="00453F70">
        <w:rPr>
          <w:rFonts w:eastAsiaTheme="minorEastAsia"/>
        </w:rPr>
        <w:t>-</w:t>
      </w:r>
      <w:r w:rsidRPr="00453F70">
        <w:rPr>
          <w:rFonts w:eastAsiaTheme="minorEastAsia"/>
          <w:lang w:val="en-US"/>
        </w:rPr>
        <w:t>1</w:t>
      </w:r>
      <w:r w:rsidRPr="00453F70">
        <w:rPr>
          <w:rFonts w:eastAsiaTheme="minorEastAsia"/>
        </w:rPr>
        <w:t>)</w:t>
      </w:r>
      <w:r w:rsidR="00B67352" w:rsidRPr="00453F70">
        <w:t>.</w:t>
      </w:r>
    </w:p>
    <w:p w:rsidR="00FA623B" w:rsidRDefault="00FA623B" w:rsidP="00FA623B">
      <w:pPr>
        <w:pStyle w:val="a3"/>
        <w:tabs>
          <w:tab w:val="left" w:pos="1134"/>
        </w:tabs>
        <w:spacing w:line="276" w:lineRule="auto"/>
        <w:ind w:left="709" w:firstLine="0"/>
      </w:pPr>
      <w:r>
        <w:t xml:space="preserve">Операции: </w:t>
      </w:r>
      <w:hyperlink r:id="rId20" w:history="1">
        <w:r w:rsidRPr="00EA0900">
          <w:rPr>
            <w:rStyle w:val="a8"/>
          </w:rPr>
          <w:t>https://learn.microsoft.com/ru-ru/dotnet/csharp/language-reference/operators/arithmetic-operators</w:t>
        </w:r>
      </w:hyperlink>
      <w:r>
        <w:t xml:space="preserve"> </w:t>
      </w:r>
    </w:p>
    <w:p w:rsidR="00FA623B" w:rsidRPr="00453F70" w:rsidRDefault="00FA623B" w:rsidP="00FA623B">
      <w:pPr>
        <w:pStyle w:val="a3"/>
        <w:tabs>
          <w:tab w:val="left" w:pos="1134"/>
        </w:tabs>
        <w:spacing w:line="276" w:lineRule="auto"/>
        <w:ind w:left="709" w:firstLine="0"/>
      </w:pPr>
      <w:r>
        <w:t xml:space="preserve">Отношения: </w:t>
      </w:r>
      <w:hyperlink r:id="rId21" w:history="1">
        <w:r w:rsidRPr="00EA0900">
          <w:rPr>
            <w:rStyle w:val="a8"/>
          </w:rPr>
          <w:t>https://learn.microsoft.com/ru-RU/cpp/c-language/c-relational-and-equality-operators?view=msvc-170</w:t>
        </w:r>
      </w:hyperlink>
      <w:r>
        <w:t xml:space="preserve"> </w:t>
      </w:r>
    </w:p>
    <w:p w:rsidR="009D3B3A" w:rsidRPr="00453F70" w:rsidRDefault="00ED1C66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rPr>
          <w:rFonts w:eastAsiaTheme="majorEastAsia"/>
        </w:rPr>
        <w:lastRenderedPageBreak/>
        <w:t xml:space="preserve">Основные операции </w:t>
      </w:r>
      <w:r w:rsidRPr="00453F70">
        <w:rPr>
          <w:rFonts w:eastAsiaTheme="majorEastAsia"/>
          <w:lang w:val="en-US"/>
        </w:rPr>
        <w:t>C</w:t>
      </w:r>
      <w:r w:rsidRPr="00453F70">
        <w:rPr>
          <w:rFonts w:eastAsiaTheme="majorEastAsia"/>
        </w:rPr>
        <w:t>#</w:t>
      </w:r>
      <w:r w:rsidRPr="00453F70">
        <w:t xml:space="preserve">. </w:t>
      </w:r>
      <w:r w:rsidR="00BC4D24" w:rsidRPr="00453F70">
        <w:rPr>
          <w:rFonts w:eastAsiaTheme="minorHAnsi"/>
          <w:lang w:eastAsia="en-US"/>
        </w:rPr>
        <w:t xml:space="preserve">Операция </w:t>
      </w:r>
      <w:r w:rsidR="00BC4D24" w:rsidRPr="00453F70">
        <w:rPr>
          <w:rFonts w:eastAsiaTheme="minorHAnsi"/>
          <w:lang w:val="en-US" w:eastAsia="en-US"/>
        </w:rPr>
        <w:t>new</w:t>
      </w:r>
      <w:r w:rsidRPr="00453F70">
        <w:t xml:space="preserve">, </w:t>
      </w:r>
      <w:r w:rsidR="00BC4D24" w:rsidRPr="00453F70">
        <w:rPr>
          <w:rFonts w:eastAsiaTheme="minorEastAsia"/>
        </w:rPr>
        <w:t>Унарный минус</w:t>
      </w:r>
      <w:r w:rsidRPr="00453F70">
        <w:t xml:space="preserve">, </w:t>
      </w:r>
      <w:r w:rsidR="00BC4D24" w:rsidRPr="00453F70">
        <w:rPr>
          <w:rFonts w:eastAsiaTheme="minorEastAsia"/>
        </w:rPr>
        <w:t>Операции отношения и проверки на равенство</w:t>
      </w:r>
      <w:r w:rsidRPr="00453F70">
        <w:t xml:space="preserve">, </w:t>
      </w:r>
      <w:r w:rsidR="00BC4D24" w:rsidRPr="00453F70">
        <w:rPr>
          <w:rFonts w:eastAsiaTheme="minorHAnsi"/>
          <w:lang w:eastAsia="en-US"/>
        </w:rPr>
        <w:t>Логическое И (&amp;&amp;)</w:t>
      </w:r>
      <w:r w:rsidRPr="00453F70">
        <w:t xml:space="preserve">, Логическое </w:t>
      </w:r>
      <w:proofErr w:type="gramStart"/>
      <w:r w:rsidRPr="00453F70">
        <w:t xml:space="preserve">И, </w:t>
      </w:r>
      <w:r w:rsidR="00BC4D24" w:rsidRPr="00453F70">
        <w:rPr>
          <w:rFonts w:eastAsiaTheme="minorEastAsia"/>
        </w:rPr>
        <w:t xml:space="preserve"> И</w:t>
      </w:r>
      <w:proofErr w:type="gramEnd"/>
      <w:r w:rsidR="00BC4D24" w:rsidRPr="00453F70">
        <w:rPr>
          <w:rFonts w:eastAsiaTheme="minorEastAsia"/>
        </w:rPr>
        <w:t xml:space="preserve"> (||)</w:t>
      </w:r>
      <w:r w:rsidR="00B67352" w:rsidRPr="00453F70">
        <w:t xml:space="preserve">, </w:t>
      </w:r>
      <w:r w:rsidR="00BC4D24" w:rsidRPr="00453F70">
        <w:rPr>
          <w:rFonts w:eastAsiaTheme="minorEastAsia"/>
        </w:rPr>
        <w:t xml:space="preserve"> Логическое отрицание «не» (!)</w:t>
      </w:r>
      <w:r w:rsidR="00B67352" w:rsidRPr="00453F70">
        <w:t xml:space="preserve"> </w:t>
      </w:r>
    </w:p>
    <w:p w:rsidR="00ED1C66" w:rsidRPr="00453F70" w:rsidRDefault="00B67352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rPr>
          <w:rFonts w:eastAsiaTheme="majorEastAsia"/>
        </w:rPr>
        <w:t xml:space="preserve">Условная операция </w:t>
      </w:r>
      <w:proofErr w:type="gramStart"/>
      <w:r w:rsidRPr="00453F70">
        <w:rPr>
          <w:rFonts w:eastAsiaTheme="majorEastAsia"/>
        </w:rPr>
        <w:t>‘?:</w:t>
      </w:r>
      <w:proofErr w:type="gramEnd"/>
      <w:r w:rsidRPr="00453F70">
        <w:rPr>
          <w:rFonts w:eastAsiaTheme="majorEastAsia"/>
        </w:rPr>
        <w:t>’</w:t>
      </w:r>
      <w:r w:rsidRPr="00453F70">
        <w:rPr>
          <w:rFonts w:asciiTheme="majorHAnsi" w:eastAsiaTheme="majorEastAsia" w:hAnsi="Calibri" w:cstheme="majorBidi"/>
          <w:color w:val="000000" w:themeColor="text1"/>
          <w:kern w:val="24"/>
        </w:rPr>
        <w:t xml:space="preserve"> </w:t>
      </w:r>
      <w:r w:rsidRPr="00453F70">
        <w:rPr>
          <w:rFonts w:eastAsiaTheme="majorEastAsia"/>
        </w:rPr>
        <w:t>Операции присваивания</w:t>
      </w:r>
      <w:r w:rsidRPr="00453F70">
        <w:t xml:space="preserve">, </w:t>
      </w:r>
      <w:r w:rsidRPr="00453F70">
        <w:rPr>
          <w:rFonts w:eastAsiaTheme="majorEastAsia"/>
        </w:rPr>
        <w:t>Сложные операции присваивания</w:t>
      </w:r>
      <w:r w:rsidR="00EB6202" w:rsidRPr="00453F70">
        <w:rPr>
          <w:rFonts w:eastAsiaTheme="majorEastAsia"/>
        </w:rPr>
        <w:t>.</w:t>
      </w:r>
    </w:p>
    <w:p w:rsidR="00EB6202" w:rsidRPr="00453F70" w:rsidRDefault="00EB6202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rPr>
          <w:rFonts w:eastAsiaTheme="majorEastAsia"/>
        </w:rPr>
        <w:t xml:space="preserve">Консоль ввода и вывода. Ввод числовых данных. Математические функции класса </w:t>
      </w:r>
      <w:r w:rsidRPr="00453F70">
        <w:rPr>
          <w:rFonts w:eastAsiaTheme="majorEastAsia"/>
          <w:lang w:val="en-US"/>
        </w:rPr>
        <w:t>Match</w:t>
      </w:r>
      <w:r w:rsidRPr="00453F70">
        <w:rPr>
          <w:rFonts w:eastAsiaTheme="majorEastAsia"/>
        </w:rPr>
        <w:t xml:space="preserve"> Рекомендации по программированию.</w:t>
      </w:r>
    </w:p>
    <w:p w:rsidR="00EB6202" w:rsidRPr="00453F70" w:rsidRDefault="00EB6202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rPr>
          <w:rFonts w:eastAsiaTheme="majorEastAsia"/>
        </w:rPr>
        <w:t>Операторы. Выражения, Блок (составной оператор). Пустой оп</w:t>
      </w:r>
      <w:r w:rsidR="00E77385" w:rsidRPr="00453F70">
        <w:rPr>
          <w:rFonts w:eastAsiaTheme="majorEastAsia"/>
        </w:rPr>
        <w:t>е</w:t>
      </w:r>
      <w:r w:rsidRPr="00453F70">
        <w:rPr>
          <w:rFonts w:eastAsiaTheme="majorEastAsia"/>
        </w:rPr>
        <w:t>р</w:t>
      </w:r>
      <w:r w:rsidR="00E77385" w:rsidRPr="00453F70">
        <w:rPr>
          <w:rFonts w:eastAsiaTheme="majorEastAsia"/>
        </w:rPr>
        <w:t>а</w:t>
      </w:r>
      <w:r w:rsidRPr="00453F70">
        <w:rPr>
          <w:rFonts w:eastAsiaTheme="majorEastAsia"/>
        </w:rPr>
        <w:t>тор.</w:t>
      </w:r>
      <w:r w:rsidR="00E77385" w:rsidRPr="00453F70">
        <w:rPr>
          <w:rFonts w:eastAsiaTheme="majorEastAsia"/>
        </w:rPr>
        <w:t xml:space="preserve"> </w:t>
      </w:r>
      <w:r w:rsidRPr="00453F70">
        <w:rPr>
          <w:rFonts w:eastAsiaTheme="majorEastAsia"/>
          <w:bCs/>
        </w:rPr>
        <w:t xml:space="preserve">Условный оператор </w:t>
      </w:r>
      <w:proofErr w:type="spellStart"/>
      <w:r w:rsidRPr="00453F70">
        <w:rPr>
          <w:rFonts w:eastAsiaTheme="majorEastAsia"/>
          <w:bCs/>
        </w:rPr>
        <w:t>if</w:t>
      </w:r>
      <w:proofErr w:type="spellEnd"/>
      <w:r w:rsidRPr="00453F70">
        <w:rPr>
          <w:rFonts w:eastAsiaTheme="majorEastAsia"/>
          <w:bCs/>
        </w:rPr>
        <w:t xml:space="preserve"> </w:t>
      </w:r>
      <w:r w:rsidRPr="00453F70">
        <w:rPr>
          <w:rFonts w:eastAsiaTheme="majorEastAsia"/>
          <w:bCs/>
          <w:lang w:val="en-US"/>
        </w:rPr>
        <w:t>else</w:t>
      </w:r>
      <w:r w:rsidRPr="00453F70">
        <w:rPr>
          <w:rFonts w:eastAsiaTheme="majorEastAsia"/>
        </w:rPr>
        <w:t xml:space="preserve">. </w:t>
      </w:r>
      <w:r w:rsidRPr="00453F70">
        <w:rPr>
          <w:bCs/>
        </w:rPr>
        <w:t>Проверка вещественных величин на равенство.</w:t>
      </w:r>
    </w:p>
    <w:p w:rsidR="00EB6202" w:rsidRPr="00453F70" w:rsidRDefault="00EB6202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rPr>
          <w:bCs/>
        </w:rPr>
        <w:t xml:space="preserve">Оператор выбора </w:t>
      </w:r>
      <w:r w:rsidRPr="00453F70">
        <w:rPr>
          <w:bCs/>
          <w:lang w:val="en-US"/>
        </w:rPr>
        <w:t>switch</w:t>
      </w:r>
      <w:r w:rsidR="00E77385" w:rsidRPr="00453F70">
        <w:rPr>
          <w:bCs/>
        </w:rPr>
        <w:t xml:space="preserve"> на примере программы</w:t>
      </w:r>
      <w:r w:rsidRPr="00453F70">
        <w:rPr>
          <w:bCs/>
        </w:rPr>
        <w:t xml:space="preserve"> </w:t>
      </w:r>
      <w:r w:rsidR="00E77385" w:rsidRPr="00453F70">
        <w:rPr>
          <w:bCs/>
        </w:rPr>
        <w:t>«</w:t>
      </w:r>
      <w:r w:rsidRPr="00453F70">
        <w:rPr>
          <w:bCs/>
        </w:rPr>
        <w:t>Калькулятор на четыре действия</w:t>
      </w:r>
      <w:r w:rsidR="00E77385" w:rsidRPr="00453F70">
        <w:rPr>
          <w:bCs/>
        </w:rPr>
        <w:t>»</w:t>
      </w:r>
      <w:r w:rsidRPr="00453F70">
        <w:rPr>
          <w:bCs/>
        </w:rPr>
        <w:t>. Фрагмент кода</w:t>
      </w:r>
      <w:r w:rsidR="00E77385" w:rsidRPr="00453F70">
        <w:rPr>
          <w:bCs/>
        </w:rPr>
        <w:t>.</w:t>
      </w:r>
    </w:p>
    <w:p w:rsidR="00F8575D" w:rsidRPr="00453F70" w:rsidRDefault="00E77385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 xml:space="preserve">Операторы цикла: с предусловием – </w:t>
      </w:r>
      <w:r w:rsidRPr="00453F70">
        <w:rPr>
          <w:lang w:val="en-US"/>
        </w:rPr>
        <w:t>while</w:t>
      </w:r>
      <w:r w:rsidRPr="00453F70">
        <w:t xml:space="preserve">; с постусловием – </w:t>
      </w:r>
      <w:r w:rsidRPr="00453F70">
        <w:rPr>
          <w:lang w:val="en-US"/>
        </w:rPr>
        <w:t>do</w:t>
      </w:r>
      <w:r w:rsidRPr="00453F70">
        <w:t xml:space="preserve">; с параметром – </w:t>
      </w:r>
      <w:r w:rsidRPr="00453F70">
        <w:rPr>
          <w:lang w:val="en-US"/>
        </w:rPr>
        <w:t>for</w:t>
      </w:r>
      <w:r w:rsidRPr="00453F70">
        <w:t xml:space="preserve">; перебора – </w:t>
      </w:r>
      <w:proofErr w:type="spellStart"/>
      <w:r w:rsidRPr="00453F70">
        <w:rPr>
          <w:lang w:val="en-US"/>
        </w:rPr>
        <w:t>foreach</w:t>
      </w:r>
      <w:proofErr w:type="spellEnd"/>
      <w:r w:rsidRPr="00453F70">
        <w:t>.</w:t>
      </w:r>
    </w:p>
    <w:p w:rsidR="00E77385" w:rsidRPr="00453F70" w:rsidRDefault="00E77385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 xml:space="preserve">Структура оператора цикла: </w:t>
      </w:r>
      <w:r w:rsidRPr="00453F70">
        <w:rPr>
          <w:lang w:val="en-US"/>
        </w:rPr>
        <w:t>While</w:t>
      </w:r>
      <w:r w:rsidRPr="00453F70">
        <w:t xml:space="preserve"> и </w:t>
      </w:r>
      <w:r w:rsidRPr="00453F70">
        <w:rPr>
          <w:lang w:val="en-US"/>
        </w:rPr>
        <w:t>Do</w:t>
      </w:r>
      <w:r w:rsidRPr="00453F70">
        <w:t xml:space="preserve"> </w:t>
      </w:r>
      <w:r w:rsidRPr="00453F70">
        <w:rPr>
          <w:lang w:val="en-US"/>
        </w:rPr>
        <w:t>while</w:t>
      </w:r>
    </w:p>
    <w:p w:rsidR="00E77385" w:rsidRPr="00453F70" w:rsidRDefault="00E77385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rPr>
          <w:bCs/>
        </w:rPr>
      </w:pPr>
      <w:r w:rsidRPr="00453F70">
        <w:rPr>
          <w:bCs/>
        </w:rPr>
        <w:t xml:space="preserve">Цикл с предусловием: </w:t>
      </w:r>
      <w:r w:rsidRPr="00453F70">
        <w:rPr>
          <w:bCs/>
          <w:lang w:val="en-US"/>
        </w:rPr>
        <w:t>while</w:t>
      </w:r>
      <w:r w:rsidRPr="00453F70">
        <w:rPr>
          <w:bCs/>
        </w:rPr>
        <w:t xml:space="preserve"> </w:t>
      </w:r>
      <w:proofErr w:type="gramStart"/>
      <w:r w:rsidRPr="00453F70">
        <w:rPr>
          <w:bCs/>
        </w:rPr>
        <w:t>( выражение</w:t>
      </w:r>
      <w:proofErr w:type="gramEnd"/>
      <w:r w:rsidRPr="00453F70">
        <w:rPr>
          <w:bCs/>
        </w:rPr>
        <w:t xml:space="preserve"> ) оператор</w:t>
      </w:r>
    </w:p>
    <w:p w:rsidR="00E77385" w:rsidRPr="00453F70" w:rsidRDefault="00E77385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rPr>
          <w:bCs/>
        </w:rPr>
      </w:pPr>
      <w:r w:rsidRPr="00453F70">
        <w:rPr>
          <w:bCs/>
        </w:rPr>
        <w:t xml:space="preserve">Цикл с постусловием: </w:t>
      </w:r>
      <w:proofErr w:type="spellStart"/>
      <w:r w:rsidRPr="00453F70">
        <w:rPr>
          <w:bCs/>
        </w:rPr>
        <w:t>do</w:t>
      </w:r>
      <w:proofErr w:type="spellEnd"/>
      <w:r w:rsidRPr="00453F70">
        <w:rPr>
          <w:bCs/>
        </w:rPr>
        <w:t xml:space="preserve"> оператор </w:t>
      </w:r>
      <w:r w:rsidRPr="00453F70">
        <w:rPr>
          <w:bCs/>
          <w:lang w:val="en-US"/>
        </w:rPr>
        <w:t>W</w:t>
      </w:r>
      <w:proofErr w:type="spellStart"/>
      <w:r w:rsidRPr="00453F70">
        <w:rPr>
          <w:bCs/>
        </w:rPr>
        <w:t>hile</w:t>
      </w:r>
      <w:proofErr w:type="spellEnd"/>
      <w:r w:rsidRPr="00453F70">
        <w:rPr>
          <w:bCs/>
        </w:rPr>
        <w:t xml:space="preserve"> выражение;</w:t>
      </w:r>
    </w:p>
    <w:p w:rsidR="00E77385" w:rsidRPr="00453F70" w:rsidRDefault="00E77385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rPr>
          <w:bCs/>
        </w:rPr>
        <w:t>Цикл с параметром: for (инициализация; выражение; модификации) оператор;</w:t>
      </w:r>
      <w:r w:rsidR="008E288E" w:rsidRPr="00453F70">
        <w:rPr>
          <w:bCs/>
        </w:rPr>
        <w:t xml:space="preserve"> в</w:t>
      </w:r>
      <w:r w:rsidRPr="00453F70">
        <w:t xml:space="preserve">арианты записи цикла </w:t>
      </w:r>
      <w:r w:rsidRPr="00453F70">
        <w:rPr>
          <w:lang w:val="en-US"/>
        </w:rPr>
        <w:t>for</w:t>
      </w:r>
      <w:r w:rsidR="008E288E" w:rsidRPr="00453F70">
        <w:t>; ре</w:t>
      </w:r>
      <w:r w:rsidRPr="00453F70">
        <w:t>комендации по написанию циклов</w:t>
      </w:r>
      <w:r w:rsidR="008E288E" w:rsidRPr="00453F70">
        <w:t>.</w:t>
      </w:r>
    </w:p>
    <w:p w:rsidR="00E77385" w:rsidRPr="00453F70" w:rsidRDefault="00E77385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 xml:space="preserve">Передача управления с помощью операторов: </w:t>
      </w:r>
      <w:r w:rsidR="008E288E" w:rsidRPr="00453F70">
        <w:rPr>
          <w:lang w:val="en-US"/>
        </w:rPr>
        <w:t>break</w:t>
      </w:r>
      <w:r w:rsidRPr="00453F70">
        <w:t xml:space="preserve">, </w:t>
      </w:r>
      <w:r w:rsidR="008E288E" w:rsidRPr="00453F70">
        <w:rPr>
          <w:lang w:val="en-US"/>
        </w:rPr>
        <w:t>continue</w:t>
      </w:r>
      <w:r w:rsidRPr="00453F70">
        <w:t xml:space="preserve">; </w:t>
      </w:r>
      <w:r w:rsidR="008E288E" w:rsidRPr="00453F70">
        <w:rPr>
          <w:lang w:val="en-US"/>
        </w:rPr>
        <w:t>return</w:t>
      </w:r>
      <w:r w:rsidRPr="00453F70">
        <w:t xml:space="preserve">; </w:t>
      </w:r>
      <w:proofErr w:type="spellStart"/>
      <w:r w:rsidR="008E288E" w:rsidRPr="00453F70">
        <w:rPr>
          <w:lang w:val="en-US"/>
        </w:rPr>
        <w:t>goto</w:t>
      </w:r>
      <w:proofErr w:type="spellEnd"/>
      <w:r w:rsidRPr="00453F70">
        <w:t xml:space="preserve">; </w:t>
      </w:r>
      <w:r w:rsidRPr="00453F70">
        <w:rPr>
          <w:lang w:val="en-US"/>
        </w:rPr>
        <w:t>throw</w:t>
      </w:r>
      <w:r w:rsidRPr="00453F70">
        <w:t>.</w:t>
      </w:r>
      <w:r w:rsidR="008E288E" w:rsidRPr="00453F70">
        <w:t xml:space="preserve"> </w:t>
      </w:r>
      <w:r w:rsidRPr="00453F70">
        <w:t>Правила форматирования программ</w:t>
      </w:r>
      <w:r w:rsidR="00C76CF4" w:rsidRPr="00453F70">
        <w:t>.</w:t>
      </w:r>
    </w:p>
    <w:p w:rsidR="00C76CF4" w:rsidRPr="00EE3169" w:rsidRDefault="00C76CF4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rPr>
          <w:bCs/>
        </w:rPr>
        <w:t>Понятие алгоритма и его типы. Исполнитель, команда, система команд.</w:t>
      </w:r>
      <w:r w:rsidR="008E288E" w:rsidRPr="00453F70">
        <w:rPr>
          <w:bCs/>
        </w:rPr>
        <w:t xml:space="preserve"> </w:t>
      </w:r>
      <w:r w:rsidRPr="00453F70">
        <w:t xml:space="preserve">Пример алгоритма </w:t>
      </w:r>
      <w:r w:rsidRPr="00453F70">
        <w:rPr>
          <w:bCs/>
        </w:rPr>
        <w:t>«Разложение целого числа на цифры с помощью арифметических операций».</w:t>
      </w:r>
    </w:p>
    <w:tbl>
      <w:tblPr>
        <w:tblpPr w:leftFromText="45" w:rightFromText="45" w:vertAnchor="text"/>
        <w:tblW w:w="0" w:type="auto"/>
        <w:tblCellSpacing w:w="75" w:type="dxa"/>
        <w:shd w:val="clear" w:color="auto" w:fill="FEFEFE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06"/>
      </w:tblGrid>
      <w:tr w:rsidR="00EE3169" w:rsidRPr="00EE3169" w:rsidTr="00EE3169">
        <w:trPr>
          <w:tblCellSpacing w:w="7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EE3169" w:rsidRPr="00EE3169" w:rsidRDefault="00EE3169" w:rsidP="00EE3169">
            <w:pPr>
              <w:pStyle w:val="a3"/>
              <w:numPr>
                <w:ilvl w:val="0"/>
                <w:numId w:val="6"/>
              </w:numPr>
              <w:jc w:val="left"/>
              <w:rPr>
                <w:color w:val="000000"/>
                <w:sz w:val="27"/>
                <w:szCs w:val="27"/>
                <w:lang w:eastAsia="ja-JP"/>
              </w:rPr>
            </w:pPr>
          </w:p>
        </w:tc>
      </w:tr>
    </w:tbl>
    <w:p w:rsidR="00EE3169" w:rsidRPr="00EE3169" w:rsidRDefault="00EE3169" w:rsidP="00EE3169">
      <w:pPr>
        <w:rPr>
          <w:i/>
          <w:lang w:eastAsia="ja-JP"/>
        </w:rPr>
      </w:pPr>
      <w:r w:rsidRPr="00EE3169">
        <w:rPr>
          <w:b/>
          <w:bCs/>
          <w:i/>
          <w:lang w:eastAsia="ja-JP"/>
        </w:rPr>
        <w:t>Алгоритм</w:t>
      </w:r>
      <w:r w:rsidRPr="00EE3169">
        <w:rPr>
          <w:i/>
          <w:lang w:eastAsia="ja-JP"/>
        </w:rPr>
        <w:t> – точное и понятное предписание исполнителю выполнить конечную последовательность команд, приводящую от исходных данных к исходному результату.</w:t>
      </w:r>
    </w:p>
    <w:p w:rsidR="00EE3169" w:rsidRPr="00EE3169" w:rsidRDefault="00EE3169" w:rsidP="00EE3169">
      <w:pPr>
        <w:rPr>
          <w:i/>
          <w:lang w:eastAsia="ja-JP"/>
        </w:rPr>
      </w:pPr>
      <w:r w:rsidRPr="00EE3169">
        <w:rPr>
          <w:i/>
          <w:lang w:eastAsia="ja-JP"/>
        </w:rPr>
        <w:t>Примеры: распорядок дня, порядок приготовления блюда, инструкция и т.д.)</w:t>
      </w:r>
    </w:p>
    <w:p w:rsidR="00EE3169" w:rsidRPr="00EE3169" w:rsidRDefault="00EE3169" w:rsidP="00EE3169">
      <w:pPr>
        <w:rPr>
          <w:i/>
          <w:lang w:eastAsia="ja-JP"/>
        </w:rPr>
      </w:pPr>
      <w:r w:rsidRPr="00EE3169">
        <w:rPr>
          <w:b/>
          <w:bCs/>
          <w:i/>
          <w:lang w:eastAsia="ja-JP"/>
        </w:rPr>
        <w:t>Исполнитель алгоритма</w:t>
      </w:r>
      <w:r w:rsidRPr="00EE3169">
        <w:rPr>
          <w:i/>
          <w:lang w:eastAsia="ja-JP"/>
        </w:rPr>
        <w:t> – это тот, кто выполняет алгоритм (человек, животное, машина, компьютер).</w:t>
      </w:r>
    </w:p>
    <w:p w:rsidR="00EE3169" w:rsidRPr="00EE3169" w:rsidRDefault="00EE3169" w:rsidP="00EE3169">
      <w:pPr>
        <w:rPr>
          <w:i/>
          <w:lang w:eastAsia="ja-JP"/>
        </w:rPr>
      </w:pPr>
      <w:r w:rsidRPr="00EE3169">
        <w:rPr>
          <w:b/>
          <w:bCs/>
          <w:i/>
          <w:lang w:eastAsia="ja-JP"/>
        </w:rPr>
        <w:t>Система команд исполнителя</w:t>
      </w:r>
      <w:r w:rsidRPr="00EE3169">
        <w:rPr>
          <w:i/>
          <w:lang w:eastAsia="ja-JP"/>
        </w:rPr>
        <w:t> – это вся совокупность команд, которые исполнитель умеет выполнять (понимает). Алгоритм можно строить только из команд, входящих в систему команд исполнителя.</w:t>
      </w:r>
    </w:p>
    <w:p w:rsidR="00EE3169" w:rsidRPr="00EE3169" w:rsidRDefault="00EE3169" w:rsidP="00EE3169">
      <w:pPr>
        <w:rPr>
          <w:i/>
          <w:lang w:eastAsia="ja-JP"/>
        </w:rPr>
      </w:pPr>
      <w:r w:rsidRPr="00EE3169">
        <w:rPr>
          <w:b/>
          <w:bCs/>
          <w:i/>
          <w:lang w:eastAsia="ja-JP"/>
        </w:rPr>
        <w:t>Например</w:t>
      </w:r>
      <w:r w:rsidRPr="00EE3169">
        <w:rPr>
          <w:i/>
          <w:lang w:eastAsia="ja-JP"/>
        </w:rPr>
        <w:t>, исполнитель Робот может выполнять команды вперед, назад, влево, вправо, закрасить. Он перемещается по клеточному полю, ограниченному стеной и содержащему стены. Робот не может пройти сквозь стену.</w:t>
      </w:r>
    </w:p>
    <w:p w:rsidR="00EE3169" w:rsidRPr="00453F70" w:rsidRDefault="00EE3169" w:rsidP="00EE3169">
      <w:pPr>
        <w:tabs>
          <w:tab w:val="left" w:pos="1134"/>
        </w:tabs>
        <w:spacing w:line="276" w:lineRule="auto"/>
        <w:ind w:firstLine="0"/>
      </w:pPr>
    </w:p>
    <w:p w:rsidR="00C76CF4" w:rsidRPr="00EE3169" w:rsidRDefault="00C76CF4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t xml:space="preserve">Свойства алгоритмов: </w:t>
      </w:r>
      <w:r w:rsidRPr="00453F70">
        <w:rPr>
          <w:bCs/>
        </w:rPr>
        <w:t>Дискретность, Определенность (детерминированность); Результативность (</w:t>
      </w:r>
      <w:proofErr w:type="spellStart"/>
      <w:r w:rsidRPr="00453F70">
        <w:rPr>
          <w:bCs/>
        </w:rPr>
        <w:t>финитность</w:t>
      </w:r>
      <w:proofErr w:type="spellEnd"/>
      <w:r w:rsidRPr="00453F70">
        <w:rPr>
          <w:bCs/>
        </w:rPr>
        <w:t>, конечность); Массовость.</w:t>
      </w:r>
    </w:p>
    <w:p w:rsidR="00EE3169" w:rsidRPr="00EE3169" w:rsidRDefault="00EE3169" w:rsidP="00EE3169">
      <w:pPr>
        <w:rPr>
          <w:i/>
          <w:lang w:eastAsia="ja-JP"/>
        </w:rPr>
      </w:pPr>
      <w:r w:rsidRPr="00EE3169">
        <w:rPr>
          <w:b/>
          <w:bCs/>
          <w:i/>
          <w:lang w:eastAsia="ja-JP"/>
        </w:rPr>
        <w:t>Результативность (конечность)</w:t>
      </w:r>
      <w:r w:rsidRPr="00EE3169">
        <w:rPr>
          <w:i/>
          <w:lang w:eastAsia="ja-JP"/>
        </w:rPr>
        <w:t> – возможность получения из исходных данных результата за конечное число шагов. (Например, при выполнении алгоритма сложения 2 чисел должны получить сумму).</w:t>
      </w:r>
    </w:p>
    <w:p w:rsidR="00EE3169" w:rsidRPr="00EE3169" w:rsidRDefault="00EE3169" w:rsidP="00EE3169">
      <w:pPr>
        <w:rPr>
          <w:rFonts w:eastAsia="Times New Roman" w:cs="Times New Roman"/>
          <w:i/>
          <w:lang w:eastAsia="ja-JP"/>
        </w:rPr>
      </w:pPr>
      <w:r w:rsidRPr="00EE3169">
        <w:rPr>
          <w:rFonts w:eastAsia="Times New Roman" w:cs="Times New Roman"/>
          <w:b/>
          <w:bCs/>
          <w:i/>
          <w:lang w:eastAsia="ja-JP"/>
        </w:rPr>
        <w:t>Массовость</w:t>
      </w:r>
      <w:r w:rsidRPr="00EE3169">
        <w:rPr>
          <w:rFonts w:eastAsia="Times New Roman" w:cs="Times New Roman"/>
          <w:i/>
          <w:lang w:eastAsia="ja-JP"/>
        </w:rPr>
        <w:t xml:space="preserve"> – возможность применения алгоритма к большому количеству различных исходных данных. (Например, </w:t>
      </w:r>
      <w:proofErr w:type="gramStart"/>
      <w:r w:rsidRPr="00EE3169">
        <w:rPr>
          <w:rFonts w:eastAsia="Times New Roman" w:cs="Times New Roman"/>
          <w:i/>
          <w:lang w:eastAsia="ja-JP"/>
        </w:rPr>
        <w:t>Можно</w:t>
      </w:r>
      <w:proofErr w:type="gramEnd"/>
      <w:r w:rsidRPr="00EE3169">
        <w:rPr>
          <w:rFonts w:eastAsia="Times New Roman" w:cs="Times New Roman"/>
          <w:i/>
          <w:lang w:eastAsia="ja-JP"/>
        </w:rPr>
        <w:t xml:space="preserve"> сложить любые 2 числа, зная алгоритм сложения.)</w:t>
      </w:r>
    </w:p>
    <w:p w:rsidR="00EE3169" w:rsidRPr="00EE3169" w:rsidRDefault="00EE3169" w:rsidP="00EE3169">
      <w:pPr>
        <w:rPr>
          <w:rFonts w:eastAsia="Times New Roman" w:cs="Times New Roman"/>
          <w:i/>
          <w:lang w:eastAsia="ja-JP"/>
        </w:rPr>
      </w:pPr>
      <w:r w:rsidRPr="00EE3169">
        <w:rPr>
          <w:rFonts w:eastAsia="Times New Roman" w:cs="Times New Roman"/>
          <w:b/>
          <w:bCs/>
          <w:i/>
          <w:lang w:eastAsia="ja-JP"/>
        </w:rPr>
        <w:t>Детерминированность</w:t>
      </w:r>
      <w:r w:rsidRPr="00EE3169">
        <w:rPr>
          <w:rFonts w:eastAsia="Times New Roman" w:cs="Times New Roman"/>
          <w:i/>
          <w:lang w:eastAsia="ja-JP"/>
        </w:rPr>
        <w:t> (определенность, точность) – каждая команда должна однозначно определять действие исполнителя.</w:t>
      </w:r>
    </w:p>
    <w:p w:rsidR="00EE3169" w:rsidRPr="00EE3169" w:rsidRDefault="00EE3169" w:rsidP="00EE3169">
      <w:pPr>
        <w:rPr>
          <w:i/>
          <w:lang w:eastAsia="ja-JP"/>
        </w:rPr>
      </w:pPr>
      <w:r w:rsidRPr="00EE3169">
        <w:rPr>
          <w:i/>
          <w:lang w:eastAsia="ja-JP"/>
        </w:rPr>
        <w:t> </w:t>
      </w:r>
      <w:r w:rsidRPr="00EE3169">
        <w:rPr>
          <w:b/>
          <w:bCs/>
          <w:i/>
          <w:lang w:eastAsia="ja-JP"/>
        </w:rPr>
        <w:t>Понятность</w:t>
      </w:r>
      <w:r w:rsidRPr="00EE3169">
        <w:rPr>
          <w:i/>
          <w:lang w:eastAsia="ja-JP"/>
        </w:rPr>
        <w:t> – команда должна быть записана на понятном компьютеру языке.</w:t>
      </w:r>
    </w:p>
    <w:p w:rsidR="00EE3169" w:rsidRDefault="00EE3169" w:rsidP="00EE3169">
      <w:pPr>
        <w:rPr>
          <w:i/>
          <w:lang w:eastAsia="ja-JP"/>
        </w:rPr>
      </w:pPr>
      <w:r w:rsidRPr="00EE3169">
        <w:rPr>
          <w:i/>
          <w:lang w:eastAsia="ja-JP"/>
        </w:rPr>
        <w:t> </w:t>
      </w:r>
      <w:r w:rsidRPr="00EE3169">
        <w:rPr>
          <w:b/>
          <w:bCs/>
          <w:i/>
          <w:lang w:eastAsia="ja-JP"/>
        </w:rPr>
        <w:t>Дискретность</w:t>
      </w:r>
      <w:r w:rsidRPr="00EE3169">
        <w:rPr>
          <w:i/>
          <w:lang w:eastAsia="ja-JP"/>
        </w:rPr>
        <w:t> – разбиение алгоритма на отдельные команды.</w:t>
      </w:r>
    </w:p>
    <w:p w:rsidR="00EE3169" w:rsidRPr="00EE3169" w:rsidRDefault="00EE3169" w:rsidP="00EE3169">
      <w:pPr>
        <w:rPr>
          <w:i/>
          <w:lang w:eastAsia="ja-JP"/>
        </w:rPr>
      </w:pPr>
    </w:p>
    <w:p w:rsidR="00F8575D" w:rsidRPr="00453F70" w:rsidRDefault="00C76CF4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rPr>
          <w:bCs/>
        </w:rPr>
      </w:pPr>
      <w:r w:rsidRPr="00453F70">
        <w:rPr>
          <w:bCs/>
        </w:rPr>
        <w:t xml:space="preserve">Способы записи алгоритмов: </w:t>
      </w:r>
      <w:r w:rsidR="008E288E" w:rsidRPr="00453F70">
        <w:rPr>
          <w:bCs/>
          <w:iCs/>
        </w:rPr>
        <w:t>Словесный</w:t>
      </w:r>
      <w:r w:rsidRPr="00453F70">
        <w:rPr>
          <w:bCs/>
          <w:iCs/>
        </w:rPr>
        <w:t xml:space="preserve">; </w:t>
      </w:r>
      <w:r w:rsidR="008E288E" w:rsidRPr="00453F70">
        <w:rPr>
          <w:bCs/>
          <w:iCs/>
        </w:rPr>
        <w:t>Алгоритмическая нотация</w:t>
      </w:r>
      <w:r w:rsidR="008E288E" w:rsidRPr="00453F70">
        <w:rPr>
          <w:bCs/>
        </w:rPr>
        <w:t xml:space="preserve"> (псевдокод)</w:t>
      </w:r>
      <w:r w:rsidRPr="00453F70">
        <w:rPr>
          <w:bCs/>
        </w:rPr>
        <w:t xml:space="preserve">; </w:t>
      </w:r>
      <w:r w:rsidR="008E288E" w:rsidRPr="00453F70">
        <w:rPr>
          <w:bCs/>
          <w:iCs/>
        </w:rPr>
        <w:t>Графический (Блок-схема)</w:t>
      </w:r>
      <w:r w:rsidRPr="00453F70">
        <w:rPr>
          <w:bCs/>
          <w:iCs/>
        </w:rPr>
        <w:t xml:space="preserve">; </w:t>
      </w:r>
      <w:r w:rsidR="008E288E" w:rsidRPr="00453F70">
        <w:rPr>
          <w:bCs/>
          <w:iCs/>
        </w:rPr>
        <w:t>Алгоритмический язык</w:t>
      </w:r>
      <w:r w:rsidRPr="00453F70">
        <w:rPr>
          <w:bCs/>
          <w:iCs/>
        </w:rPr>
        <w:t xml:space="preserve">; </w:t>
      </w:r>
      <w:r w:rsidR="008E288E" w:rsidRPr="00453F70">
        <w:rPr>
          <w:bCs/>
          <w:iCs/>
        </w:rPr>
        <w:t>Таблицы решений</w:t>
      </w:r>
      <w:r w:rsidR="008E288E" w:rsidRPr="00453F70">
        <w:rPr>
          <w:bCs/>
          <w:i/>
          <w:iCs/>
        </w:rPr>
        <w:t xml:space="preserve"> </w:t>
      </w:r>
      <w:r w:rsidR="008E288E" w:rsidRPr="00453F70">
        <w:rPr>
          <w:bCs/>
        </w:rPr>
        <w:t xml:space="preserve"> </w:t>
      </w:r>
    </w:p>
    <w:p w:rsidR="00C76CF4" w:rsidRPr="00A84F7E" w:rsidRDefault="00C76CF4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rPr>
          <w:bCs/>
          <w:i/>
          <w:iCs/>
        </w:rPr>
        <w:t>Линейный алгоритм</w:t>
      </w:r>
      <w:r w:rsidRPr="00453F70">
        <w:rPr>
          <w:bCs/>
        </w:rPr>
        <w:t xml:space="preserve"> (структура «СЛЕДОВАНИЕ»)</w:t>
      </w:r>
    </w:p>
    <w:p w:rsidR="00A84F7E" w:rsidRPr="00A84F7E" w:rsidRDefault="00A84F7E" w:rsidP="00A84F7E">
      <w:pPr>
        <w:rPr>
          <w:lang w:eastAsia="ja-JP"/>
        </w:rPr>
      </w:pPr>
      <w:r w:rsidRPr="00A84F7E">
        <w:rPr>
          <w:i/>
          <w:iCs/>
          <w:lang w:eastAsia="ja-JP"/>
        </w:rPr>
        <w:lastRenderedPageBreak/>
        <w:t>Линейный алгоритм</w:t>
      </w:r>
      <w:r w:rsidRPr="00A84F7E">
        <w:rPr>
          <w:lang w:eastAsia="ja-JP"/>
        </w:rPr>
        <w:t>(следование) состоит из последовательности операций, выполняющихся только один раз в порядке их следования.</w:t>
      </w:r>
    </w:p>
    <w:p w:rsidR="00A84F7E" w:rsidRPr="00A84F7E" w:rsidRDefault="00A84F7E" w:rsidP="00A84F7E">
      <w:pPr>
        <w:rPr>
          <w:lang w:eastAsia="ja-JP"/>
        </w:rPr>
      </w:pPr>
      <w:r w:rsidRPr="00A84F7E">
        <w:rPr>
          <w:noProof/>
        </w:rPr>
        <w:drawing>
          <wp:inline distT="0" distB="0" distL="0" distR="0">
            <wp:extent cx="4839335" cy="487045"/>
            <wp:effectExtent l="0" t="0" r="0" b="8255"/>
            <wp:docPr id="20" name="Рисунок 20" descr="https://studfile.net/html/1334/288/html_wKsqY9uSif.Gn7N/img-z9sT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studfile.net/html/1334/288/html_wKsqY9uSif.Gn7N/img-z9sT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7E" w:rsidRDefault="00A84F7E" w:rsidP="00A84F7E"/>
    <w:p w:rsidR="00A84F7E" w:rsidRPr="00453F70" w:rsidRDefault="00A84F7E" w:rsidP="00A84F7E">
      <w:pPr>
        <w:pStyle w:val="a3"/>
        <w:tabs>
          <w:tab w:val="left" w:pos="1134"/>
        </w:tabs>
        <w:spacing w:line="276" w:lineRule="auto"/>
        <w:ind w:left="709" w:firstLine="0"/>
      </w:pPr>
    </w:p>
    <w:p w:rsidR="00C76CF4" w:rsidRPr="00453F70" w:rsidRDefault="00C76CF4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rPr>
          <w:bCs/>
        </w:rPr>
        <w:t xml:space="preserve">Цикл </w:t>
      </w:r>
      <w:r w:rsidRPr="00453F70">
        <w:rPr>
          <w:bCs/>
          <w:u w:val="single"/>
        </w:rPr>
        <w:t>с постусловием</w:t>
      </w:r>
      <w:r w:rsidRPr="00453F70">
        <w:rPr>
          <w:bCs/>
        </w:rPr>
        <w:t xml:space="preserve"> и цикл </w:t>
      </w:r>
      <w:r w:rsidRPr="00453F70">
        <w:rPr>
          <w:bCs/>
          <w:u w:val="single"/>
        </w:rPr>
        <w:t>с предусловием.</w:t>
      </w:r>
    </w:p>
    <w:p w:rsidR="00C76CF4" w:rsidRPr="00420FF2" w:rsidRDefault="00C76CF4" w:rsidP="00D12AE1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 w:rsidRPr="00453F70">
        <w:rPr>
          <w:bCs/>
        </w:rPr>
        <w:t xml:space="preserve">Ветвление и его разновидности: </w:t>
      </w:r>
      <w:r w:rsidRPr="00453F70">
        <w:rPr>
          <w:bCs/>
          <w:i/>
          <w:iCs/>
        </w:rPr>
        <w:t xml:space="preserve">Разветвление; </w:t>
      </w:r>
      <w:r w:rsidRPr="00453F70">
        <w:rPr>
          <w:bCs/>
        </w:rPr>
        <w:t>Обход; Множественная альтернатива</w:t>
      </w:r>
    </w:p>
    <w:p w:rsidR="00420FF2" w:rsidRPr="00420FF2" w:rsidRDefault="00420FF2" w:rsidP="00420FF2">
      <w:pPr>
        <w:pStyle w:val="a3"/>
        <w:tabs>
          <w:tab w:val="left" w:pos="1134"/>
        </w:tabs>
        <w:spacing w:line="276" w:lineRule="auto"/>
        <w:ind w:left="709" w:firstLine="0"/>
        <w:rPr>
          <w:rFonts w:eastAsiaTheme="minorEastAsia"/>
          <w:lang w:val="en-US" w:eastAsia="ja-JP"/>
        </w:rPr>
      </w:pPr>
      <w:r>
        <w:rPr>
          <w:bCs/>
        </w:rPr>
        <w:t xml:space="preserve">Разветвление: </w:t>
      </w:r>
      <w:proofErr w:type="spellStart"/>
      <w:r>
        <w:rPr>
          <w:rFonts w:eastAsiaTheme="minorEastAsia"/>
          <w:bCs/>
          <w:lang w:eastAsia="ja-JP"/>
        </w:rPr>
        <w:t>if-else</w:t>
      </w:r>
      <w:proofErr w:type="spellEnd"/>
      <w:r w:rsidRPr="00420FF2">
        <w:rPr>
          <w:rFonts w:eastAsiaTheme="minorEastAsia"/>
          <w:bCs/>
          <w:lang w:eastAsia="ja-JP"/>
        </w:rPr>
        <w:t xml:space="preserve">, </w:t>
      </w:r>
      <w:r>
        <w:rPr>
          <w:rFonts w:eastAsiaTheme="minorEastAsia"/>
          <w:bCs/>
          <w:lang w:eastAsia="ja-JP"/>
        </w:rPr>
        <w:t xml:space="preserve">Обход: цикл, Множественная альтернатива: </w:t>
      </w:r>
    </w:p>
    <w:sectPr w:rsidR="00420FF2" w:rsidRPr="00420FF2" w:rsidSect="008E288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3E5B"/>
    <w:multiLevelType w:val="multilevel"/>
    <w:tmpl w:val="DBFA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437B5"/>
    <w:multiLevelType w:val="hybridMultilevel"/>
    <w:tmpl w:val="44F83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841B02"/>
    <w:multiLevelType w:val="hybridMultilevel"/>
    <w:tmpl w:val="B1689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41769E"/>
    <w:multiLevelType w:val="hybridMultilevel"/>
    <w:tmpl w:val="9DE62EAA"/>
    <w:lvl w:ilvl="0" w:tplc="B5F2B1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EE139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380A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1062D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F01A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FE023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949B0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3651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9458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E3C7E31"/>
    <w:multiLevelType w:val="hybridMultilevel"/>
    <w:tmpl w:val="C9544AB4"/>
    <w:lvl w:ilvl="0" w:tplc="4B1CD6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AD3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56F96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89FB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05A9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297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E1D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ACAE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9A90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F27DC"/>
    <w:multiLevelType w:val="hybridMultilevel"/>
    <w:tmpl w:val="772EB14C"/>
    <w:lvl w:ilvl="0" w:tplc="AFFC0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3C4DF4"/>
    <w:multiLevelType w:val="hybridMultilevel"/>
    <w:tmpl w:val="A25E7128"/>
    <w:lvl w:ilvl="0" w:tplc="1D3863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277749"/>
    <w:multiLevelType w:val="hybridMultilevel"/>
    <w:tmpl w:val="F9C83B24"/>
    <w:lvl w:ilvl="0" w:tplc="3B70B2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CB9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272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E22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E6E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EE6D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2E2C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16B5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8FC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C67CDF"/>
    <w:multiLevelType w:val="hybridMultilevel"/>
    <w:tmpl w:val="A498CD94"/>
    <w:lvl w:ilvl="0" w:tplc="1F403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0E9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DE3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40F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2C1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121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125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8C2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D88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825327B"/>
    <w:multiLevelType w:val="hybridMultilevel"/>
    <w:tmpl w:val="9C469B3C"/>
    <w:lvl w:ilvl="0" w:tplc="D0F26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1C0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A5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00E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04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E7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83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54B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AB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2A5265"/>
    <w:multiLevelType w:val="multilevel"/>
    <w:tmpl w:val="783C3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82707B"/>
    <w:multiLevelType w:val="hybridMultilevel"/>
    <w:tmpl w:val="B1689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B70343"/>
    <w:multiLevelType w:val="multilevel"/>
    <w:tmpl w:val="7AC0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5264D1"/>
    <w:multiLevelType w:val="hybridMultilevel"/>
    <w:tmpl w:val="C060A21C"/>
    <w:lvl w:ilvl="0" w:tplc="868E6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A7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02E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29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8AA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3C6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4A6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F67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25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AE5CAA"/>
    <w:multiLevelType w:val="hybridMultilevel"/>
    <w:tmpl w:val="B1689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BD2245E"/>
    <w:multiLevelType w:val="hybridMultilevel"/>
    <w:tmpl w:val="D2EC5D26"/>
    <w:lvl w:ilvl="0" w:tplc="174617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0060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E619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5CD7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81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46E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6CE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AC1F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2A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A2B16"/>
    <w:multiLevelType w:val="hybridMultilevel"/>
    <w:tmpl w:val="562423EA"/>
    <w:lvl w:ilvl="0" w:tplc="0F245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E3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46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2E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2D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C41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47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A0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2E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DD7758D"/>
    <w:multiLevelType w:val="hybridMultilevel"/>
    <w:tmpl w:val="B1689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9"/>
  </w:num>
  <w:num w:numId="5">
    <w:abstractNumId w:val="7"/>
  </w:num>
  <w:num w:numId="6">
    <w:abstractNumId w:val="1"/>
  </w:num>
  <w:num w:numId="7">
    <w:abstractNumId w:val="15"/>
  </w:num>
  <w:num w:numId="8">
    <w:abstractNumId w:val="8"/>
  </w:num>
  <w:num w:numId="9">
    <w:abstractNumId w:val="11"/>
  </w:num>
  <w:num w:numId="10">
    <w:abstractNumId w:val="3"/>
  </w:num>
  <w:num w:numId="11">
    <w:abstractNumId w:val="17"/>
  </w:num>
  <w:num w:numId="12">
    <w:abstractNumId w:val="14"/>
  </w:num>
  <w:num w:numId="13">
    <w:abstractNumId w:val="2"/>
  </w:num>
  <w:num w:numId="14">
    <w:abstractNumId w:val="0"/>
  </w:num>
  <w:num w:numId="15">
    <w:abstractNumId w:val="10"/>
  </w:num>
  <w:num w:numId="16">
    <w:abstractNumId w:val="12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92"/>
    <w:rsid w:val="00005017"/>
    <w:rsid w:val="00026B8B"/>
    <w:rsid w:val="00182F43"/>
    <w:rsid w:val="001A010F"/>
    <w:rsid w:val="001F057B"/>
    <w:rsid w:val="001F2D17"/>
    <w:rsid w:val="0022224C"/>
    <w:rsid w:val="00412336"/>
    <w:rsid w:val="00420FF2"/>
    <w:rsid w:val="00453F70"/>
    <w:rsid w:val="00463B4E"/>
    <w:rsid w:val="004B34C5"/>
    <w:rsid w:val="00554C2F"/>
    <w:rsid w:val="0059434D"/>
    <w:rsid w:val="005D4D98"/>
    <w:rsid w:val="00604041"/>
    <w:rsid w:val="00614FC7"/>
    <w:rsid w:val="0061653B"/>
    <w:rsid w:val="0068312B"/>
    <w:rsid w:val="00771947"/>
    <w:rsid w:val="008E288E"/>
    <w:rsid w:val="00973A39"/>
    <w:rsid w:val="009A2991"/>
    <w:rsid w:val="009D3B3A"/>
    <w:rsid w:val="00A52826"/>
    <w:rsid w:val="00A814CC"/>
    <w:rsid w:val="00A84F7E"/>
    <w:rsid w:val="00AC1B4C"/>
    <w:rsid w:val="00B66FDF"/>
    <w:rsid w:val="00B67352"/>
    <w:rsid w:val="00BC4D24"/>
    <w:rsid w:val="00C037FB"/>
    <w:rsid w:val="00C61328"/>
    <w:rsid w:val="00C76CF4"/>
    <w:rsid w:val="00C821B0"/>
    <w:rsid w:val="00D05A95"/>
    <w:rsid w:val="00D12AE1"/>
    <w:rsid w:val="00D145B9"/>
    <w:rsid w:val="00D321C5"/>
    <w:rsid w:val="00D90141"/>
    <w:rsid w:val="00DD3B92"/>
    <w:rsid w:val="00E77385"/>
    <w:rsid w:val="00EA77AA"/>
    <w:rsid w:val="00EB6202"/>
    <w:rsid w:val="00ED1C66"/>
    <w:rsid w:val="00EE3169"/>
    <w:rsid w:val="00F3259F"/>
    <w:rsid w:val="00F82703"/>
    <w:rsid w:val="00F8575D"/>
    <w:rsid w:val="00FA623B"/>
    <w:rsid w:val="00FB3540"/>
    <w:rsid w:val="00F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380D"/>
  <w15:docId w15:val="{67633BB2-9F2A-483F-B8E7-B87467DD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1C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826"/>
    <w:pPr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E7738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12AE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2AE1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4B34C5"/>
    <w:rPr>
      <w:b/>
      <w:bCs/>
    </w:rPr>
  </w:style>
  <w:style w:type="character" w:styleId="a8">
    <w:name w:val="Hyperlink"/>
    <w:basedOn w:val="a0"/>
    <w:uiPriority w:val="99"/>
    <w:unhideWhenUsed/>
    <w:rsid w:val="005D4D9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C1B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9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7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3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52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945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024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67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04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85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2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88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6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887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54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07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54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634">
          <w:marLeft w:val="547"/>
          <w:marRight w:val="0"/>
          <w:marTop w:val="96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836">
          <w:marLeft w:val="547"/>
          <w:marRight w:val="0"/>
          <w:marTop w:val="96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3571">
          <w:marLeft w:val="547"/>
          <w:marRight w:val="0"/>
          <w:marTop w:val="96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1603">
          <w:marLeft w:val="547"/>
          <w:marRight w:val="0"/>
          <w:marTop w:val="96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3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9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004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metanit.com/sharp/tutorial/2.26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ru-RU/cpp/c-language/c-relational-and-equality-operators?view=msvc-17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icrokontroller.ru/programmirovanie-mikrokontrollerov-avr/pryamoy-obratnyiy-dopolnitelnyiy-kod-dvoichnogo-chisl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learn.microsoft.com/ru-ru/dotnet/csharp/language-reference/operators/arithmetic-operator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learn.microsoft.com/ru-ru/dotnet/csharp/fundamentals/coding-style/coding-conven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6</Pages>
  <Words>2178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Борисов</cp:lastModifiedBy>
  <cp:revision>32</cp:revision>
  <cp:lastPrinted>2023-01-16T16:01:00Z</cp:lastPrinted>
  <dcterms:created xsi:type="dcterms:W3CDTF">2023-01-16T16:05:00Z</dcterms:created>
  <dcterms:modified xsi:type="dcterms:W3CDTF">2023-06-17T10:03:00Z</dcterms:modified>
</cp:coreProperties>
</file>