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B51" w:rsidRDefault="00A74E8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4A5B51" w:rsidRDefault="00A74E8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ИМ. Б.Л. РОЗИНГА (ФИЛИАЛ) СПбГУТ</w:t>
      </w:r>
    </w:p>
    <w:p w:rsidR="004A5B51" w:rsidRDefault="00A74E8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(АКТ (ф) СПбГУТ)</w:t>
      </w:r>
    </w:p>
    <w:p w:rsidR="004A5B51" w:rsidRDefault="004A5B5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A5B51" w:rsidRDefault="00A74E8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4A5B51" w:rsidRDefault="00A74E8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Pr="000B62CC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4A5B51">
        <w:tc>
          <w:tcPr>
            <w:tcW w:w="1384" w:type="dxa"/>
          </w:tcPr>
          <w:p w:rsidR="004A5B51" w:rsidRDefault="00A74E89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4A5B51" w:rsidRDefault="00A74E89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4A5B51" w:rsidRDefault="004A5B51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4A5B51" w:rsidRDefault="004A5B51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tbl>
            <w:tblPr>
              <w:tblW w:w="9464" w:type="dxa"/>
              <w:tblLayout w:type="fixed"/>
              <w:tblLook w:val="0400" w:firstRow="0" w:lastRow="0" w:firstColumn="0" w:lastColumn="0" w:noHBand="0" w:noVBand="1"/>
            </w:tblPr>
            <w:tblGrid>
              <w:gridCol w:w="9464"/>
            </w:tblGrid>
            <w:tr w:rsidR="00A74E89" w:rsidTr="00926E84">
              <w:tc>
                <w:tcPr>
                  <w:tcW w:w="2268" w:type="dxa"/>
                  <w:tcBorders>
                    <w:bottom w:val="single" w:sz="8" w:space="0" w:color="000000"/>
                  </w:tcBorders>
                </w:tcPr>
                <w:p w:rsidR="00004220" w:rsidRDefault="00004220" w:rsidP="00004220">
                  <w:pPr>
                    <w:spacing w:line="319" w:lineRule="auto"/>
                    <w:jc w:val="right"/>
                    <w:rPr>
                      <w:rFonts w:ascii="Times New Roman" w:eastAsia="Times New Roman" w:hAnsi="Times New Roman" w:cs="Times New Roman"/>
                      <w:i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8"/>
                      <w:szCs w:val="28"/>
                    </w:rPr>
                    <w:t>Пожидаев Г.С.</w:t>
                  </w:r>
                </w:p>
                <w:p w:rsidR="00A74E89" w:rsidRPr="00004220" w:rsidRDefault="00004220" w:rsidP="00004220">
                  <w:pPr>
                    <w:tabs>
                      <w:tab w:val="left" w:pos="660"/>
                      <w:tab w:val="right" w:pos="9248"/>
                    </w:tabs>
                    <w:spacing w:line="319" w:lineRule="auto"/>
                    <w:rPr>
                      <w:rFonts w:ascii="Times New Roman" w:eastAsia="Times New Roman" w:hAnsi="Times New Roman" w:cs="Times New Roman"/>
                      <w:i/>
                      <w:sz w:val="28"/>
                      <w:szCs w:val="28"/>
                    </w:rPr>
                  </w:pPr>
                  <w:bookmarkStart w:id="0" w:name="_GoBack"/>
                  <w:bookmarkEnd w:id="0"/>
                  <w:r>
                    <w:rPr>
                      <w:rFonts w:ascii="Times New Roman" w:eastAsia="Times New Roman" w:hAnsi="Times New Roman" w:cs="Times New Roman"/>
                      <w:i/>
                      <w:sz w:val="28"/>
                      <w:szCs w:val="28"/>
                    </w:rPr>
                    <w:t>Пожидаев Г.С</w:t>
                  </w:r>
                </w:p>
              </w:tc>
            </w:tr>
          </w:tbl>
          <w:p w:rsidR="004A5B51" w:rsidRDefault="004A5B51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</w:tr>
      <w:tr w:rsidR="004A5B51">
        <w:tc>
          <w:tcPr>
            <w:tcW w:w="1384" w:type="dxa"/>
          </w:tcPr>
          <w:p w:rsidR="004A5B51" w:rsidRDefault="004A5B51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4A5B51" w:rsidRDefault="00A74E89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4A5B51" w:rsidRDefault="00A74E8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4A5B51" w:rsidRDefault="00A74E8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4A5B51" w:rsidRDefault="00A74E89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4A5B51">
        <w:tc>
          <w:tcPr>
            <w:tcW w:w="3936" w:type="dxa"/>
            <w:gridSpan w:val="3"/>
          </w:tcPr>
          <w:p w:rsidR="004A5B51" w:rsidRDefault="00A74E89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4A5B51" w:rsidRDefault="004A5B51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4A5B51" w:rsidRDefault="004A5B51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4A5B51" w:rsidRDefault="00A74E89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Маломан Ю. С. </w:t>
            </w:r>
          </w:p>
        </w:tc>
      </w:tr>
      <w:tr w:rsidR="004A5B51">
        <w:tc>
          <w:tcPr>
            <w:tcW w:w="2010" w:type="dxa"/>
            <w:gridSpan w:val="2"/>
          </w:tcPr>
          <w:p w:rsidR="004A5B51" w:rsidRDefault="004A5B51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4A5B51" w:rsidRDefault="004A5B51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4A5B51" w:rsidRDefault="00A74E8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4A5B51" w:rsidRDefault="00A74E8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4A5B51" w:rsidRDefault="00A74E89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A74E8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4A5B51" w:rsidRDefault="00A74E89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  <w:lang w:val="ru-RU"/>
        </w:rPr>
        <w:t>Практическая</w:t>
      </w: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работа №2</w:t>
      </w:r>
    </w:p>
    <w:p w:rsidR="004A5B51" w:rsidRPr="00A74E89" w:rsidRDefault="00A74E89" w:rsidP="00A74E89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r w:rsidRPr="00A74E89">
        <w:rPr>
          <w:rFonts w:ascii="Times New Roman" w:hAnsi="Times New Roman" w:cs="Times New Roman"/>
          <w:b/>
          <w:sz w:val="40"/>
          <w:szCs w:val="40"/>
        </w:rPr>
        <w:t>Вызов REST API</w:t>
      </w:r>
    </w:p>
    <w:p w:rsidR="004A5B51" w:rsidRDefault="004A5B51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4A5B51" w:rsidRDefault="00A74E8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A74E89" w:rsidRPr="00A74E89" w:rsidRDefault="00A74E89" w:rsidP="00A74E89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74E89">
        <w:rPr>
          <w:rFonts w:ascii="Times New Roman" w:hAnsi="Times New Roman" w:cs="Times New Roman"/>
          <w:sz w:val="32"/>
          <w:szCs w:val="32"/>
        </w:rPr>
        <w:t xml:space="preserve">Научиться проверять работоспособность RESTful API в клиентском приложении. </w:t>
      </w:r>
    </w:p>
    <w:p w:rsidR="00A74E89" w:rsidRPr="00A74E89" w:rsidRDefault="00A74E89" w:rsidP="00A74E89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74E89">
        <w:rPr>
          <w:rFonts w:ascii="Times New Roman" w:hAnsi="Times New Roman" w:cs="Times New Roman"/>
          <w:sz w:val="32"/>
          <w:szCs w:val="32"/>
        </w:rPr>
        <w:t>Научиться выполнять тестирование RESTful API методом черного ящика.</w:t>
      </w:r>
    </w:p>
    <w:p w:rsidR="004A5B51" w:rsidRDefault="004A5B51">
      <w:pPr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4A5B51" w:rsidRDefault="00A74E8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: Как указать у объекта HttpClient базовый адрес?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Для указания базового адреса можно использовать свойство `BaseAddress`: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HttpClient client = new HttpClient();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client.BaseAddress = new Uri("https://api.example.com");</w:t>
      </w:r>
    </w:p>
    <w:p w:rsidR="00A74E89" w:rsidRPr="000B62CC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Альтернативно, можно передать адрес при создании экземпляра: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HttpClient client = new HttpClient("https://api.example.com");</w:t>
      </w:r>
    </w:p>
    <w:p w:rsidR="00A74E89" w:rsidRPr="000B62CC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: Какие коды ответа могут быть получены при Http-запросе (указать коды и значения)?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Вот основные коды ответа HTTP и их значения [1]: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1. 200 OK - запрос успешно обработан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2. 201 Created - ресурс создан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3. 202 Accepted - запрос принят для обработки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4. 204 No Content - запрос успешно обработан, но без содержимого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5. 301 Moved Permanently - ресурс перемещен permanently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6. 302 Found - временное перенаправление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7. 304 Not Modified - ресурс не изменился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8. 400 Bad Request - неправильный запрос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9. 401 Unauthorized - аутентификация требуется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10. 403 Forbidden - доступ запрещен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11. 404 Not Found - ресурс не найден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12. 405 Method Not Allowed - метод недопустим для этого ресурса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13. 500 Internal Server Error - </w:t>
      </w: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внутренняя</w:t>
      </w: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ошибка</w:t>
      </w: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сервера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14. 501 Not Implemented - сервер не реализует функцию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15. 502 Bad Gateway - неверная внешняя связь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16. 503 Service Unavailable - сервис недоступен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17. 504 Gateway Timeout - ожидание ответа от интермедиарного сервера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: Какой метод класса HttpClient используется для получения данных?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Метод `GetAsync()` используется для получения данных [1]: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var response = await client.GetAsync("api/resource");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: Какой метод класса HttpClient используется для вставки данных?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Метод `PostAsync()` используется для отправки POST-запросов с данными [1]: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>var content = new StringContent(JsonConvert.SerializeObject(data), Encoding.UTF8, "application/json");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var response = await client.PostAsync("api/resource", content);</w:t>
      </w:r>
    </w:p>
    <w:p w:rsidR="00A74E89" w:rsidRPr="000B62CC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: Какой метод класса HttpClient используется для изменения данных?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Метод `PutAsync()` используется для обновления существующего ресурса [1]: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var content = new StringContent(JsonConvert.SerializeObject(data), Encoding.UTF8, "application/json");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var response = await client.PutAsync("api/resource", content);</w:t>
      </w:r>
    </w:p>
    <w:p w:rsidR="00A74E89" w:rsidRPr="000B62CC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: Какой метод класса HttpClient используется для удаления данных?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Метод `DeleteAsync()` используется для удаления ресурса [1]: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var response = await client.DeleteAsync("api/resource");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При работе с асинхронными операциями важно использовать ключевое слово `async` и `await`: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try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var response = await client.GetAsync("api/resource");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response.EnsureSuccessStatusCode();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string responseBody = await response.Content.ReadAsStringAsync();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}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catch (HttpRequestException e)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 xml:space="preserve">    Console.WriteLine($"Error: {e.Message}");</w:t>
      </w:r>
    </w:p>
    <w:p w:rsidR="00A74E89" w:rsidRPr="00A74E89" w:rsidRDefault="00A74E89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}</w:t>
      </w:r>
    </w:p>
    <w:p w:rsidR="00A74E89" w:rsidRDefault="00A74E89" w:rsidP="00A74E89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4A5B51" w:rsidRPr="00A74E89" w:rsidRDefault="00A74E8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A74E89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A74E89" w:rsidRPr="00A74E89" w:rsidRDefault="00A74E89" w:rsidP="00A74E89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 ходе лабораторной работы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мы </w:t>
      </w:r>
      <w:r>
        <w:rPr>
          <w:rFonts w:ascii="Times New Roman" w:hAnsi="Times New Roman" w:cs="Times New Roman"/>
          <w:sz w:val="32"/>
          <w:szCs w:val="32"/>
        </w:rPr>
        <w:t>научились</w:t>
      </w:r>
      <w:r w:rsidRPr="00A74E89">
        <w:rPr>
          <w:rFonts w:ascii="Times New Roman" w:hAnsi="Times New Roman" w:cs="Times New Roman"/>
          <w:sz w:val="32"/>
          <w:szCs w:val="32"/>
        </w:rPr>
        <w:t xml:space="preserve"> проверять работоспособность RESTful API в клиентском приложении. </w:t>
      </w:r>
    </w:p>
    <w:p w:rsidR="00A74E89" w:rsidRPr="00A74E89" w:rsidRDefault="00A74E89" w:rsidP="00A74E89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Научились</w:t>
      </w:r>
      <w:r w:rsidRPr="00A74E89">
        <w:rPr>
          <w:rFonts w:ascii="Times New Roman" w:hAnsi="Times New Roman" w:cs="Times New Roman"/>
          <w:sz w:val="32"/>
          <w:szCs w:val="32"/>
        </w:rPr>
        <w:t xml:space="preserve"> выполнять тестирование RESTful API методом черного ящика.</w:t>
      </w:r>
    </w:p>
    <w:p w:rsidR="004A5B51" w:rsidRDefault="004A5B51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4A5B51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4A5B51" w:rsidRDefault="004A5B51"/>
    <w:sectPr w:rsidR="004A5B51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B3989"/>
    <w:multiLevelType w:val="multilevel"/>
    <w:tmpl w:val="D9CE6484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51"/>
    <w:rsid w:val="00004220"/>
    <w:rsid w:val="000B62CC"/>
    <w:rsid w:val="004A5B51"/>
    <w:rsid w:val="00A7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C7DA6"/>
  <w15:docId w15:val="{CF505311-924D-4A21-86BD-CB0615AD3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5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2024-12-19T23:33:00Z</dcterms:created>
  <dcterms:modified xsi:type="dcterms:W3CDTF">2024-12-20T01:18:00Z</dcterms:modified>
</cp:coreProperties>
</file>