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664F" w:rsidTr="006D664F">
        <w:tc>
          <w:tcPr>
            <w:tcW w:w="4889" w:type="dxa"/>
          </w:tcPr>
          <w:p w:rsidR="006D664F" w:rsidRDefault="006D664F" w:rsidP="006D664F">
            <w:proofErr w:type="spellStart"/>
            <w:r>
              <w:t>ddlMaterieRefreshQuery</w:t>
            </w:r>
            <w:proofErr w:type="spellEnd"/>
          </w:p>
          <w:p w:rsidR="006D664F" w:rsidRDefault="006D664F" w:rsidP="006D664F"/>
        </w:tc>
        <w:tc>
          <w:tcPr>
            <w:tcW w:w="4889" w:type="dxa"/>
          </w:tcPr>
          <w:p w:rsidR="006D664F" w:rsidRDefault="00535361">
            <w:r>
              <w:t xml:space="preserve">Eleminare </w:t>
            </w:r>
            <w:proofErr w:type="spellStart"/>
            <w:r>
              <w:t>AutoPostBack</w:t>
            </w:r>
            <w:proofErr w:type="spellEnd"/>
          </w:p>
          <w:p w:rsidR="00535361" w:rsidRDefault="00535361">
            <w:r>
              <w:t xml:space="preserve">Gestire il </w:t>
            </w:r>
            <w:proofErr w:type="spellStart"/>
            <w:r>
              <w:t>selfPostBack</w:t>
            </w:r>
            <w:proofErr w:type="spellEnd"/>
            <w:r>
              <w:t xml:space="preserve"> da </w:t>
            </w:r>
            <w:proofErr w:type="spellStart"/>
            <w:r>
              <w:t>Page_Load</w:t>
            </w:r>
            <w:proofErr w:type="spellEnd"/>
            <w:r>
              <w:t>()</w:t>
            </w:r>
          </w:p>
          <w:p w:rsidR="00535361" w:rsidRDefault="00535361"/>
        </w:tc>
      </w:tr>
      <w:tr w:rsidR="006D664F" w:rsidTr="006D664F">
        <w:tc>
          <w:tcPr>
            <w:tcW w:w="4889" w:type="dxa"/>
          </w:tcPr>
          <w:p w:rsidR="006D664F" w:rsidRDefault="006D664F" w:rsidP="006D664F">
            <w:proofErr w:type="spellStart"/>
            <w:r>
              <w:t>loadData</w:t>
            </w:r>
            <w:proofErr w:type="spellEnd"/>
          </w:p>
          <w:p w:rsidR="006D664F" w:rsidRDefault="006D664F" w:rsidP="006D664F"/>
        </w:tc>
        <w:tc>
          <w:tcPr>
            <w:tcW w:w="4889" w:type="dxa"/>
          </w:tcPr>
          <w:p w:rsidR="006D664F" w:rsidRDefault="00535361">
            <w:r>
              <w:t xml:space="preserve">Fa la </w:t>
            </w:r>
            <w:proofErr w:type="spellStart"/>
            <w:r>
              <w:t>query</w:t>
            </w:r>
            <w:proofErr w:type="spellEnd"/>
            <w:r>
              <w:t xml:space="preserve"> :”</w:t>
            </w:r>
            <w:proofErr w:type="spellStart"/>
            <w:r>
              <w:t>select</w:t>
            </w:r>
            <w:proofErr w:type="spellEnd"/>
            <w:r>
              <w:t xml:space="preserve"> Autore </w:t>
            </w:r>
            <w:proofErr w:type="spellStart"/>
            <w:r>
              <w:t>where</w:t>
            </w:r>
            <w:proofErr w:type="spellEnd"/>
            <w:r>
              <w:t xml:space="preserve"> nominativo and note…” deve essere delegato di un opportuno Button; legge dalle </w:t>
            </w:r>
            <w:proofErr w:type="spellStart"/>
            <w:r>
              <w:t>TextBox</w:t>
            </w:r>
            <w:proofErr w:type="spellEnd"/>
            <w:r>
              <w:t xml:space="preserve"> nominativo e note.</w:t>
            </w:r>
          </w:p>
          <w:p w:rsidR="00D046DD" w:rsidRDefault="00D046DD"/>
        </w:tc>
      </w:tr>
      <w:tr w:rsidR="006D664F" w:rsidTr="006D664F">
        <w:tc>
          <w:tcPr>
            <w:tcW w:w="4889" w:type="dxa"/>
          </w:tcPr>
          <w:p w:rsidR="006D664F" w:rsidRDefault="006D664F" w:rsidP="006D664F">
            <w:proofErr w:type="spellStart"/>
            <w:r>
              <w:t>prepareLavagnaDynamicPortion</w:t>
            </w:r>
            <w:proofErr w:type="spellEnd"/>
          </w:p>
          <w:p w:rsidR="006D664F" w:rsidRDefault="006D664F" w:rsidP="006D664F"/>
        </w:tc>
        <w:tc>
          <w:tcPr>
            <w:tcW w:w="4889" w:type="dxa"/>
          </w:tcPr>
          <w:p w:rsidR="006D664F" w:rsidRDefault="00D046DD">
            <w:r>
              <w:t xml:space="preserve">Semplicemente abilita o disabilita i pulsanti di </w:t>
            </w:r>
            <w:proofErr w:type="spellStart"/>
            <w:r>
              <w:t>rowCommand</w:t>
            </w:r>
            <w:proofErr w:type="spellEnd"/>
            <w:r>
              <w:t xml:space="preserve"> nella </w:t>
            </w:r>
            <w:proofErr w:type="spellStart"/>
            <w:r>
              <w:t>GridView</w:t>
            </w:r>
            <w:proofErr w:type="spellEnd"/>
            <w:r>
              <w:t xml:space="preserve">, in base ai permessi dell’utente </w:t>
            </w:r>
            <w:proofErr w:type="spellStart"/>
            <w:r>
              <w:t>loggedIn</w:t>
            </w:r>
            <w:proofErr w:type="spellEnd"/>
            <w:r>
              <w:t>.</w:t>
            </w:r>
          </w:p>
          <w:p w:rsidR="00D046DD" w:rsidRDefault="00D046DD"/>
        </w:tc>
      </w:tr>
      <w:tr w:rsidR="006D664F" w:rsidTr="006D664F">
        <w:tc>
          <w:tcPr>
            <w:tcW w:w="4889" w:type="dxa"/>
          </w:tcPr>
          <w:p w:rsidR="006D664F" w:rsidRDefault="006D664F" w:rsidP="006D664F">
            <w:proofErr w:type="spellStart"/>
            <w:r>
              <w:t>grdDatiPaginati_RowCommand</w:t>
            </w:r>
            <w:proofErr w:type="spellEnd"/>
          </w:p>
          <w:p w:rsidR="006D664F" w:rsidRDefault="006D664F" w:rsidP="006D664F"/>
        </w:tc>
        <w:tc>
          <w:tcPr>
            <w:tcW w:w="4889" w:type="dxa"/>
          </w:tcPr>
          <w:p w:rsidR="00EF4A2B" w:rsidRDefault="00EF4A2B">
            <w:r>
              <w:t xml:space="preserve">Utilizzato per selezionare una riga nella </w:t>
            </w:r>
            <w:proofErr w:type="spellStart"/>
            <w:r>
              <w:t>Gridview</w:t>
            </w:r>
            <w:proofErr w:type="spellEnd"/>
            <w:r>
              <w:t xml:space="preserve"> degli autori. Le azioni possibili sulla riga sono:</w:t>
            </w:r>
          </w:p>
          <w:p w:rsidR="00EF4A2B" w:rsidRDefault="00EF4A2B">
            <w:r>
              <w:t>{ Candidato, Documento} TODO: aggiornare in base alla semantica attuale.</w:t>
            </w:r>
          </w:p>
          <w:p w:rsidR="00EF4A2B" w:rsidRDefault="00EF4A2B"/>
        </w:tc>
      </w:tr>
    </w:tbl>
    <w:p w:rsidR="00847B88" w:rsidRDefault="006F1DFB"/>
    <w:p w:rsidR="006F1DFB" w:rsidRDefault="006F1DFB">
      <w:proofErr w:type="spellStart"/>
      <w:r>
        <w:t>Oss</w:t>
      </w:r>
      <w:proofErr w:type="spellEnd"/>
      <w:r>
        <w:t xml:space="preserve">. Il </w:t>
      </w:r>
      <w:proofErr w:type="spellStart"/>
      <w:r>
        <w:t>Page_Load</w:t>
      </w:r>
      <w:proofErr w:type="spellEnd"/>
      <w:r>
        <w:t xml:space="preserve">() deve gestire l’evento </w:t>
      </w:r>
      <w:proofErr w:type="spellStart"/>
      <w:r>
        <w:t>SelfPostBack</w:t>
      </w:r>
      <w:proofErr w:type="spellEnd"/>
      <w:r>
        <w:t xml:space="preserve">, ovvero il fatto che si torni in pagina, provenendo dalla pagina medesima. Ciò può senz’altro accadere, visto che la pagina consente due diverse </w:t>
      </w:r>
      <w:proofErr w:type="spellStart"/>
      <w:r>
        <w:t>query</w:t>
      </w:r>
      <w:proofErr w:type="spellEnd"/>
      <w:r>
        <w:t xml:space="preserve"> più il popolamento delle </w:t>
      </w:r>
      <w:proofErr w:type="spellStart"/>
      <w:r>
        <w:t>TextBox</w:t>
      </w:r>
      <w:proofErr w:type="spellEnd"/>
      <w:r>
        <w:t xml:space="preserve"> della chiave doppia, ai fini della formazione della chiave medesima. Completata la </w:t>
      </w:r>
      <w:proofErr w:type="spellStart"/>
      <w:r>
        <w:t>formazioen</w:t>
      </w:r>
      <w:proofErr w:type="spellEnd"/>
      <w:r>
        <w:t xml:space="preserve"> della chiave, si fa un </w:t>
      </w:r>
      <w:proofErr w:type="spellStart"/>
      <w:r>
        <w:t>PostBack</w:t>
      </w:r>
      <w:proofErr w:type="spellEnd"/>
      <w:r>
        <w:t xml:space="preserve"> per ottenere dal server la verifica della chiave individuata; i due esiti possibili per tale verifica sono: </w:t>
      </w:r>
      <w:proofErr w:type="spellStart"/>
      <w:r>
        <w:t>SelfPostBack</w:t>
      </w:r>
      <w:proofErr w:type="spellEnd"/>
      <w:r>
        <w:t xml:space="preserve"> con notifica dell’errore o </w:t>
      </w:r>
      <w:proofErr w:type="spellStart"/>
      <w:r>
        <w:t>Redirect</w:t>
      </w:r>
      <w:proofErr w:type="spellEnd"/>
      <w:r>
        <w:t xml:space="preserve"> verso </w:t>
      </w:r>
      <w:proofErr w:type="spellStart"/>
      <w:r>
        <w:t>docMultiInsert</w:t>
      </w:r>
      <w:proofErr w:type="spellEnd"/>
      <w:r>
        <w:t xml:space="preserve"> con la chiave doppia validata, inserita in sessione.</w:t>
      </w:r>
    </w:p>
    <w:p w:rsidR="006F1DFB" w:rsidRDefault="006F1DFB">
      <w:bookmarkStart w:id="0" w:name="_GoBack"/>
      <w:bookmarkEnd w:id="0"/>
    </w:p>
    <w:p w:rsidR="006F1DFB" w:rsidRDefault="006F1DFB"/>
    <w:sectPr w:rsidR="006F1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4F"/>
    <w:rsid w:val="00172FBC"/>
    <w:rsid w:val="00333CCD"/>
    <w:rsid w:val="00535361"/>
    <w:rsid w:val="006D664F"/>
    <w:rsid w:val="006F1DFB"/>
    <w:rsid w:val="007C51B7"/>
    <w:rsid w:val="00874974"/>
    <w:rsid w:val="00D046DD"/>
    <w:rsid w:val="00E0013F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BBT SE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Erriques Francesco</dc:creator>
  <cp:lastModifiedBy>Erriques Francesco</cp:lastModifiedBy>
  <cp:revision>4</cp:revision>
  <dcterms:created xsi:type="dcterms:W3CDTF">2019-09-30T08:36:00Z</dcterms:created>
  <dcterms:modified xsi:type="dcterms:W3CDTF">2019-09-30T09:30:00Z</dcterms:modified>
</cp:coreProperties>
</file>