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5FB0" w14:textId="3529E32A" w:rsidR="0017388D" w:rsidRDefault="00000000">
      <w:pPr>
        <w:pStyle w:val="Corpotesto"/>
        <w:spacing w:before="70"/>
        <w:ind w:right="112"/>
        <w:jc w:val="right"/>
      </w:pPr>
      <w:r>
        <w:t>Autore:</w:t>
      </w:r>
      <w:r>
        <w:rPr>
          <w:spacing w:val="-5"/>
        </w:rPr>
        <w:t xml:space="preserve"> </w:t>
      </w:r>
      <w:r w:rsidR="008C07E7">
        <w:t>Galasso Francesco, Tomassoni Lorenzo</w:t>
      </w:r>
    </w:p>
    <w:p w14:paraId="31949C55" w14:textId="77777777" w:rsidR="0017388D" w:rsidRDefault="0017388D">
      <w:pPr>
        <w:pStyle w:val="Corpotesto"/>
        <w:rPr>
          <w:sz w:val="26"/>
        </w:rPr>
      </w:pPr>
    </w:p>
    <w:p w14:paraId="2D3E47F7" w14:textId="77777777" w:rsidR="0017388D" w:rsidRDefault="0017388D">
      <w:pPr>
        <w:pStyle w:val="Corpotesto"/>
        <w:rPr>
          <w:sz w:val="26"/>
        </w:rPr>
      </w:pPr>
    </w:p>
    <w:p w14:paraId="495B9576" w14:textId="77777777" w:rsidR="0017388D" w:rsidRDefault="0017388D">
      <w:pPr>
        <w:pStyle w:val="Corpotesto"/>
        <w:spacing w:before="2"/>
        <w:rPr>
          <w:sz w:val="38"/>
        </w:rPr>
      </w:pPr>
    </w:p>
    <w:p w14:paraId="610A3763" w14:textId="4EF7015F" w:rsidR="0017388D" w:rsidRDefault="00000000" w:rsidP="00645B02">
      <w:pPr>
        <w:pStyle w:val="Titolo"/>
      </w:pPr>
      <w:r>
        <w:t>RELAZIONE</w:t>
      </w:r>
      <w:r>
        <w:rPr>
          <w:spacing w:val="-5"/>
        </w:rPr>
        <w:t xml:space="preserve"> </w:t>
      </w:r>
      <w:r>
        <w:t>PROGETTO</w:t>
      </w:r>
      <w:r>
        <w:rPr>
          <w:spacing w:val="-3"/>
        </w:rPr>
        <w:t xml:space="preserve"> </w:t>
      </w:r>
      <w:r>
        <w:t>D’ESAME</w:t>
      </w:r>
    </w:p>
    <w:p w14:paraId="5FFBB2BF" w14:textId="77777777" w:rsidR="0017388D" w:rsidRDefault="0017388D">
      <w:pPr>
        <w:pStyle w:val="Corpotesto"/>
        <w:spacing w:before="8"/>
        <w:rPr>
          <w:b/>
          <w:sz w:val="44"/>
        </w:rPr>
      </w:pPr>
    </w:p>
    <w:p w14:paraId="560524CC" w14:textId="77777777" w:rsidR="0017388D" w:rsidRDefault="00000000">
      <w:pPr>
        <w:pStyle w:val="Corpotesto"/>
        <w:spacing w:line="275" w:lineRule="exact"/>
        <w:ind w:left="298"/>
        <w:jc w:val="center"/>
      </w:pPr>
      <w:r>
        <w:t>CORSO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PROGRAMMAZIONE</w:t>
      </w:r>
    </w:p>
    <w:p w14:paraId="1E619707" w14:textId="498091B1" w:rsidR="0017388D" w:rsidRDefault="00000000">
      <w:pPr>
        <w:pStyle w:val="Corpotesto"/>
        <w:spacing w:line="275" w:lineRule="exact"/>
        <w:ind w:left="302"/>
        <w:jc w:val="center"/>
      </w:pPr>
      <w:r>
        <w:t>Bologna,</w:t>
      </w:r>
      <w:r>
        <w:rPr>
          <w:spacing w:val="-1"/>
        </w:rPr>
        <w:t xml:space="preserve"> </w:t>
      </w:r>
      <w:r>
        <w:t>202</w:t>
      </w:r>
      <w:r w:rsidR="008C07E7">
        <w:t>2</w:t>
      </w:r>
      <w:r>
        <w:t>/2</w:t>
      </w:r>
      <w:r w:rsidR="008C07E7">
        <w:t>3</w:t>
      </w:r>
    </w:p>
    <w:p w14:paraId="20EBB71E" w14:textId="77777777" w:rsidR="0017388D" w:rsidRDefault="0017388D">
      <w:pPr>
        <w:pStyle w:val="Corpotesto"/>
        <w:rPr>
          <w:sz w:val="20"/>
        </w:rPr>
      </w:pPr>
    </w:p>
    <w:p w14:paraId="0DDCCFFF" w14:textId="77777777" w:rsidR="0017388D" w:rsidRDefault="0017388D">
      <w:pPr>
        <w:pStyle w:val="Corpotesto"/>
        <w:rPr>
          <w:sz w:val="20"/>
        </w:rPr>
      </w:pPr>
    </w:p>
    <w:p w14:paraId="6B2411CC" w14:textId="77777777" w:rsidR="0017388D" w:rsidRDefault="0017388D">
      <w:pPr>
        <w:pStyle w:val="Corpotesto"/>
        <w:rPr>
          <w:sz w:val="20"/>
        </w:rPr>
      </w:pPr>
    </w:p>
    <w:p w14:paraId="61CBA6BC" w14:textId="77777777" w:rsidR="0017388D" w:rsidRDefault="0017388D">
      <w:pPr>
        <w:pStyle w:val="Corpotesto"/>
        <w:rPr>
          <w:sz w:val="20"/>
        </w:rPr>
      </w:pPr>
    </w:p>
    <w:p w14:paraId="5CC85C3A" w14:textId="77777777" w:rsidR="0017388D" w:rsidRDefault="0017388D">
      <w:pPr>
        <w:pStyle w:val="Corpotesto"/>
        <w:spacing w:before="5"/>
        <w:rPr>
          <w:sz w:val="26"/>
        </w:rPr>
      </w:pPr>
    </w:p>
    <w:p w14:paraId="0D87066C" w14:textId="77777777" w:rsidR="0017388D" w:rsidRDefault="00000000">
      <w:pPr>
        <w:pStyle w:val="Titolo1"/>
        <w:spacing w:before="90"/>
        <w:ind w:firstLine="0"/>
      </w:pPr>
      <w:r>
        <w:t>INDICE:</w:t>
      </w:r>
    </w:p>
    <w:p w14:paraId="100E1F8D" w14:textId="77777777" w:rsidR="0017388D" w:rsidRDefault="0017388D">
      <w:pPr>
        <w:pStyle w:val="Corpotesto"/>
        <w:spacing w:before="6"/>
        <w:rPr>
          <w:b/>
          <w:sz w:val="23"/>
        </w:rPr>
      </w:pPr>
    </w:p>
    <w:p w14:paraId="2A025035" w14:textId="540B1C93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Scopo del progetto</w:t>
      </w:r>
    </w:p>
    <w:p w14:paraId="50FCCA2C" w14:textId="37C556AC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Descrizione generale e scelte progettuali</w:t>
      </w:r>
    </w:p>
    <w:p w14:paraId="107CDDD1" w14:textId="1B08A1BF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Calcolo probabilistico</w:t>
      </w:r>
    </w:p>
    <w:p w14:paraId="215658E5" w14:textId="17595584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Istruzioni su modalità di compilazione, testing ed esecuzione</w:t>
      </w:r>
    </w:p>
    <w:p w14:paraId="1CC2CA3A" w14:textId="2431FCE6" w:rsidR="00913C3C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Interpretazione e analisi dei risultati in output</w:t>
      </w:r>
    </w:p>
    <w:p w14:paraId="1364087A" w14:textId="11C266BE" w:rsidR="0017388D" w:rsidRPr="00913C3C" w:rsidRDefault="00913C3C" w:rsidP="00913C3C">
      <w:pPr>
        <w:pStyle w:val="Paragrafoelenco"/>
        <w:numPr>
          <w:ilvl w:val="0"/>
          <w:numId w:val="18"/>
        </w:numPr>
        <w:tabs>
          <w:tab w:val="left" w:pos="773"/>
          <w:tab w:val="left" w:pos="774"/>
        </w:tabs>
        <w:spacing w:before="3"/>
        <w:rPr>
          <w:sz w:val="24"/>
        </w:rPr>
      </w:pPr>
      <w:r w:rsidRPr="00913C3C">
        <w:rPr>
          <w:sz w:val="24"/>
        </w:rPr>
        <w:t>Strategia di testing</w:t>
      </w:r>
    </w:p>
    <w:p w14:paraId="7FA5DEFF" w14:textId="77777777" w:rsidR="0017388D" w:rsidRDefault="0017388D">
      <w:pPr>
        <w:pStyle w:val="Corpotesto"/>
        <w:rPr>
          <w:sz w:val="26"/>
        </w:rPr>
      </w:pPr>
    </w:p>
    <w:p w14:paraId="1968E310" w14:textId="77777777" w:rsidR="0017388D" w:rsidRDefault="0017388D">
      <w:pPr>
        <w:pStyle w:val="Corpotesto"/>
        <w:rPr>
          <w:sz w:val="26"/>
        </w:rPr>
      </w:pPr>
    </w:p>
    <w:p w14:paraId="67DB8B31" w14:textId="77777777" w:rsidR="0017388D" w:rsidRDefault="0017388D">
      <w:pPr>
        <w:pStyle w:val="Corpotesto"/>
        <w:spacing w:before="2"/>
        <w:rPr>
          <w:sz w:val="36"/>
        </w:rPr>
      </w:pPr>
    </w:p>
    <w:p w14:paraId="49415869" w14:textId="3592F42C" w:rsidR="0017388D" w:rsidRDefault="00000000" w:rsidP="008F284E">
      <w:pPr>
        <w:pStyle w:val="Titolo1"/>
        <w:numPr>
          <w:ilvl w:val="1"/>
          <w:numId w:val="1"/>
        </w:numPr>
        <w:tabs>
          <w:tab w:val="left" w:pos="692"/>
        </w:tabs>
        <w:jc w:val="both"/>
      </w:pPr>
      <w:r>
        <w:t>SCOPO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PROGETTO</w:t>
      </w:r>
    </w:p>
    <w:p w14:paraId="737F80CE" w14:textId="77777777" w:rsidR="006B2D84" w:rsidRPr="006B2D84" w:rsidRDefault="006B2D84" w:rsidP="006B2D84">
      <w:pPr>
        <w:pStyle w:val="Titolo1"/>
        <w:tabs>
          <w:tab w:val="left" w:pos="692"/>
        </w:tabs>
        <w:ind w:left="704" w:firstLine="0"/>
        <w:jc w:val="both"/>
      </w:pPr>
    </w:p>
    <w:p w14:paraId="6AE98F54" w14:textId="5E24F7A7" w:rsidR="0017388D" w:rsidRDefault="00736E04" w:rsidP="006B2D84">
      <w:pPr>
        <w:pStyle w:val="Corpotesto"/>
        <w:spacing w:before="1" w:line="276" w:lineRule="auto"/>
        <w:ind w:right="49"/>
        <w:jc w:val="both"/>
      </w:pPr>
      <w:r>
        <w:t>Lo</w:t>
      </w:r>
      <w:r>
        <w:rPr>
          <w:spacing w:val="1"/>
        </w:rPr>
        <w:t xml:space="preserve"> </w:t>
      </w:r>
      <w:r>
        <w:t>scopo</w:t>
      </w:r>
      <w:r>
        <w:rPr>
          <w:spacing w:val="-2"/>
        </w:rPr>
        <w:t xml:space="preserve"> della </w:t>
      </w:r>
      <w:r w:rsidRPr="00432607">
        <w:rPr>
          <w:b/>
          <w:bCs/>
          <w:spacing w:val="-2"/>
        </w:rPr>
        <w:t>prima parte</w:t>
      </w:r>
      <w:r>
        <w:rPr>
          <w:spacing w:val="-2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progetto</w:t>
      </w:r>
      <w:r>
        <w:rPr>
          <w:spacing w:val="6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quello</w:t>
      </w:r>
      <w:r>
        <w:rPr>
          <w:spacing w:val="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simulare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diffusione</w:t>
      </w:r>
      <w:r>
        <w:rPr>
          <w:spacing w:val="-3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un’epidemia</w:t>
      </w:r>
      <w:r>
        <w:rPr>
          <w:spacing w:val="-3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popolazione, seguendo</w:t>
      </w:r>
      <w:r>
        <w:rPr>
          <w:spacing w:val="-57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modello</w:t>
      </w:r>
      <w:r>
        <w:rPr>
          <w:spacing w:val="6"/>
        </w:rPr>
        <w:t xml:space="preserve"> </w:t>
      </w:r>
      <w:r>
        <w:t>teorico</w:t>
      </w:r>
      <w:r>
        <w:rPr>
          <w:spacing w:val="6"/>
        </w:rPr>
        <w:t xml:space="preserve"> </w:t>
      </w:r>
      <w:r>
        <w:t>SIR.</w:t>
      </w:r>
    </w:p>
    <w:p w14:paraId="2DAB5D87" w14:textId="450C1153" w:rsidR="00645B02" w:rsidRDefault="00645B02" w:rsidP="006B2D84">
      <w:pPr>
        <w:pStyle w:val="Corpotesto"/>
        <w:spacing w:before="1" w:line="276" w:lineRule="auto"/>
        <w:ind w:right="49"/>
        <w:jc w:val="both"/>
      </w:pPr>
      <w:r>
        <w:t xml:space="preserve">La </w:t>
      </w:r>
      <w:r w:rsidRPr="00432607">
        <w:rPr>
          <w:b/>
          <w:bCs/>
        </w:rPr>
        <w:t>seconda parte</w:t>
      </w:r>
      <w:r>
        <w:t xml:space="preserve"> del progetto invece si basa </w:t>
      </w:r>
      <w:r w:rsidR="00736E04">
        <w:t>sul</w:t>
      </w:r>
      <w:r>
        <w:t>l</w:t>
      </w:r>
      <w:r w:rsidR="00736E04">
        <w:t>a</w:t>
      </w:r>
      <w:r>
        <w:t xml:space="preserve"> rappresenta</w:t>
      </w:r>
      <w:r w:rsidR="00736E04">
        <w:t>zione</w:t>
      </w:r>
      <w:r>
        <w:t xml:space="preserve"> grafica </w:t>
      </w:r>
      <w:r w:rsidR="00736E04">
        <w:t>del</w:t>
      </w:r>
      <w:r>
        <w:t>la diffusione epidemica in una popolazione</w:t>
      </w:r>
      <w:r w:rsidR="00736E04">
        <w:t xml:space="preserve"> in movimento</w:t>
      </w:r>
      <w:r>
        <w:t xml:space="preserve"> all’interno di una griglia </w:t>
      </w:r>
      <w:r w:rsidR="00E07D8B">
        <w:t xml:space="preserve">toroidale </w:t>
      </w:r>
      <w:r>
        <w:t>40x40</w:t>
      </w:r>
      <w:r w:rsidR="00C80CF1">
        <w:t xml:space="preserve"> e con la possibilità di avere individui vaccinati più resistenti al contagio.</w:t>
      </w:r>
    </w:p>
    <w:p w14:paraId="1D2C8BE5" w14:textId="1C9F174F" w:rsidR="0017388D" w:rsidRDefault="00645B02">
      <w:pPr>
        <w:pStyle w:val="Corpotesto"/>
        <w:rPr>
          <w:sz w:val="26"/>
        </w:rPr>
      </w:pPr>
      <w:r>
        <w:rPr>
          <w:sz w:val="26"/>
        </w:rPr>
        <w:t xml:space="preserve">      </w:t>
      </w:r>
    </w:p>
    <w:p w14:paraId="50FF85C4" w14:textId="77777777" w:rsidR="0017388D" w:rsidRDefault="0017388D">
      <w:pPr>
        <w:pStyle w:val="Corpotesto"/>
        <w:spacing w:before="11"/>
        <w:rPr>
          <w:sz w:val="36"/>
        </w:rPr>
      </w:pPr>
    </w:p>
    <w:p w14:paraId="75BB852B" w14:textId="5A123F67" w:rsidR="0017388D" w:rsidRDefault="00000000" w:rsidP="008F284E">
      <w:pPr>
        <w:pStyle w:val="Titolo1"/>
        <w:numPr>
          <w:ilvl w:val="1"/>
          <w:numId w:val="1"/>
        </w:numPr>
        <w:tabs>
          <w:tab w:val="left" w:pos="721"/>
        </w:tabs>
        <w:jc w:val="both"/>
      </w:pPr>
      <w:bookmarkStart w:id="0" w:name="_Hlk139474204"/>
      <w:r>
        <w:t>DESCRIZIONE</w:t>
      </w:r>
      <w:r>
        <w:rPr>
          <w:spacing w:val="-4"/>
        </w:rPr>
        <w:t xml:space="preserve"> </w:t>
      </w:r>
      <w:r>
        <w:t>GENERALE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SCELTE</w:t>
      </w:r>
      <w:r>
        <w:rPr>
          <w:spacing w:val="-4"/>
        </w:rPr>
        <w:t xml:space="preserve"> </w:t>
      </w:r>
      <w:r>
        <w:t>IMPLEMENTATIVE</w:t>
      </w:r>
      <w:bookmarkEnd w:id="0"/>
    </w:p>
    <w:p w14:paraId="353739FC" w14:textId="77777777" w:rsidR="00C9022A" w:rsidRDefault="00C9022A" w:rsidP="008F284E">
      <w:pPr>
        <w:pStyle w:val="Corpotesto"/>
        <w:spacing w:before="233" w:line="278" w:lineRule="auto"/>
        <w:jc w:val="both"/>
      </w:pPr>
      <w:r>
        <w:t>Il modello</w:t>
      </w:r>
      <w:r>
        <w:rPr>
          <w:spacing w:val="1"/>
        </w:rPr>
        <w:t xml:space="preserve"> </w:t>
      </w:r>
      <w:r>
        <w:t>SIR è</w:t>
      </w:r>
      <w:r>
        <w:rPr>
          <w:spacing w:val="1"/>
        </w:rPr>
        <w:t xml:space="preserve"> </w:t>
      </w:r>
      <w:r>
        <w:t>il più</w:t>
      </w:r>
      <w:r>
        <w:rPr>
          <w:spacing w:val="1"/>
        </w:rPr>
        <w:t xml:space="preserve"> </w:t>
      </w:r>
      <w:r>
        <w:t>semplice</w:t>
      </w:r>
      <w:r>
        <w:rPr>
          <w:spacing w:val="1"/>
        </w:rPr>
        <w:t xml:space="preserve"> </w:t>
      </w:r>
      <w:r>
        <w:t>modello</w:t>
      </w:r>
      <w:r>
        <w:rPr>
          <w:spacing w:val="1"/>
        </w:rPr>
        <w:t xml:space="preserve"> </w:t>
      </w:r>
      <w:r>
        <w:t>teorico</w:t>
      </w:r>
      <w:r>
        <w:rPr>
          <w:spacing w:val="1"/>
        </w:rPr>
        <w:t xml:space="preserve"> </w:t>
      </w:r>
      <w:r>
        <w:t>utilizzato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descrivere</w:t>
      </w:r>
      <w:r>
        <w:rPr>
          <w:spacing w:val="1"/>
        </w:rPr>
        <w:t xml:space="preserve"> </w:t>
      </w:r>
      <w:r>
        <w:t>il comportamento</w:t>
      </w:r>
      <w:r>
        <w:rPr>
          <w:spacing w:val="1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un’epidemia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si</w:t>
      </w:r>
      <w:r>
        <w:rPr>
          <w:spacing w:val="-9"/>
        </w:rPr>
        <w:t xml:space="preserve"> </w:t>
      </w:r>
      <w:r>
        <w:t>diffonde</w:t>
      </w:r>
      <w:r>
        <w:rPr>
          <w:spacing w:val="3"/>
        </w:rPr>
        <w:t xml:space="preserve"> </w:t>
      </w:r>
      <w:r>
        <w:t>nella</w:t>
      </w:r>
      <w:r>
        <w:rPr>
          <w:spacing w:val="-1"/>
        </w:rPr>
        <w:t xml:space="preserve"> </w:t>
      </w:r>
      <w:r>
        <w:t>popolazione.</w:t>
      </w:r>
      <w:r>
        <w:rPr>
          <w:spacing w:val="2"/>
        </w:rPr>
        <w:t xml:space="preserve"> </w:t>
      </w:r>
      <w:r>
        <w:t>Ogni</w:t>
      </w:r>
      <w:r>
        <w:rPr>
          <w:spacing w:val="-5"/>
        </w:rPr>
        <w:t xml:space="preserve"> </w:t>
      </w:r>
      <w:r>
        <w:t>individuo</w:t>
      </w:r>
      <w:r>
        <w:rPr>
          <w:spacing w:val="3"/>
        </w:rPr>
        <w:t xml:space="preserve"> </w:t>
      </w:r>
      <w:r>
        <w:t>rientra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dei</w:t>
      </w:r>
      <w:r>
        <w:rPr>
          <w:spacing w:val="-9"/>
        </w:rPr>
        <w:t xml:space="preserve"> </w:t>
      </w:r>
      <w:r>
        <w:t>seguenti</w:t>
      </w:r>
      <w:r>
        <w:rPr>
          <w:spacing w:val="-9"/>
        </w:rPr>
        <w:t xml:space="preserve"> </w:t>
      </w:r>
      <w:r>
        <w:t>gruppi:</w:t>
      </w:r>
    </w:p>
    <w:p w14:paraId="22B85589" w14:textId="77777777" w:rsidR="00C9022A" w:rsidRDefault="00C9022A" w:rsidP="008F284E">
      <w:pPr>
        <w:pStyle w:val="Paragrafoelenco"/>
        <w:numPr>
          <w:ilvl w:val="2"/>
          <w:numId w:val="2"/>
        </w:numPr>
        <w:tabs>
          <w:tab w:val="left" w:pos="1134"/>
        </w:tabs>
        <w:spacing w:before="189"/>
        <w:jc w:val="both"/>
        <w:rPr>
          <w:sz w:val="24"/>
        </w:rPr>
      </w:pPr>
      <w:r>
        <w:rPr>
          <w:sz w:val="24"/>
        </w:rPr>
        <w:t>Suscettibili</w:t>
      </w:r>
      <w:r>
        <w:rPr>
          <w:spacing w:val="-8"/>
          <w:sz w:val="24"/>
        </w:rPr>
        <w:t xml:space="preserve"> </w:t>
      </w:r>
      <w:r>
        <w:rPr>
          <w:sz w:val="24"/>
        </w:rPr>
        <w:t>(S)</w:t>
      </w:r>
    </w:p>
    <w:p w14:paraId="14B62C35" w14:textId="77777777" w:rsidR="00C9022A" w:rsidRDefault="00C9022A" w:rsidP="008F284E">
      <w:pPr>
        <w:pStyle w:val="Paragrafoelenco"/>
        <w:numPr>
          <w:ilvl w:val="2"/>
          <w:numId w:val="2"/>
        </w:numPr>
        <w:tabs>
          <w:tab w:val="left" w:pos="1134"/>
        </w:tabs>
        <w:spacing w:before="41"/>
        <w:jc w:val="both"/>
        <w:rPr>
          <w:sz w:val="24"/>
        </w:rPr>
      </w:pPr>
      <w:r>
        <w:rPr>
          <w:sz w:val="24"/>
        </w:rPr>
        <w:t>Infetti</w:t>
      </w:r>
      <w:r>
        <w:rPr>
          <w:spacing w:val="-4"/>
          <w:sz w:val="24"/>
        </w:rPr>
        <w:t xml:space="preserve"> </w:t>
      </w:r>
      <w:r>
        <w:rPr>
          <w:sz w:val="24"/>
        </w:rPr>
        <w:t>(I)</w:t>
      </w:r>
    </w:p>
    <w:p w14:paraId="2BCAB304" w14:textId="77777777" w:rsidR="00C9022A" w:rsidRDefault="00C9022A" w:rsidP="008F284E">
      <w:pPr>
        <w:pStyle w:val="Paragrafoelenco"/>
        <w:numPr>
          <w:ilvl w:val="2"/>
          <w:numId w:val="2"/>
        </w:numPr>
        <w:tabs>
          <w:tab w:val="left" w:pos="1134"/>
        </w:tabs>
        <w:spacing w:before="46"/>
        <w:jc w:val="both"/>
        <w:rPr>
          <w:sz w:val="24"/>
        </w:rPr>
      </w:pPr>
      <w:r>
        <w:rPr>
          <w:sz w:val="24"/>
        </w:rPr>
        <w:t>Rimossi</w:t>
      </w:r>
      <w:r>
        <w:rPr>
          <w:spacing w:val="-9"/>
          <w:sz w:val="24"/>
        </w:rPr>
        <w:t xml:space="preserve"> </w:t>
      </w:r>
      <w:r>
        <w:rPr>
          <w:sz w:val="24"/>
        </w:rPr>
        <w:t>(R)</w:t>
      </w:r>
    </w:p>
    <w:p w14:paraId="1A42580D" w14:textId="77777777" w:rsidR="00C9022A" w:rsidRDefault="00C9022A" w:rsidP="00C9022A">
      <w:pPr>
        <w:pStyle w:val="Corpotesto"/>
        <w:spacing w:before="8"/>
        <w:rPr>
          <w:sz w:val="20"/>
        </w:rPr>
      </w:pPr>
    </w:p>
    <w:p w14:paraId="7E38BC04" w14:textId="1067A4F2" w:rsidR="00C9022A" w:rsidRDefault="00C9022A" w:rsidP="00C9022A">
      <w:pPr>
        <w:pStyle w:val="Corpotesto"/>
        <w:spacing w:line="276" w:lineRule="auto"/>
        <w:ind w:left="413"/>
      </w:pPr>
      <w:r>
        <w:t>Secondo</w:t>
      </w:r>
      <w:r>
        <w:rPr>
          <w:spacing w:val="9"/>
        </w:rPr>
        <w:t xml:space="preserve"> </w:t>
      </w:r>
      <w:r>
        <w:t>questo</w:t>
      </w:r>
      <w:r>
        <w:rPr>
          <w:spacing w:val="10"/>
        </w:rPr>
        <w:t xml:space="preserve"> </w:t>
      </w:r>
      <w:r>
        <w:t>modello,</w:t>
      </w:r>
      <w:r>
        <w:rPr>
          <w:spacing w:val="7"/>
        </w:rPr>
        <w:t xml:space="preserve"> </w:t>
      </w:r>
      <w:r>
        <w:t>è</w:t>
      </w:r>
      <w:r>
        <w:rPr>
          <w:spacing w:val="4"/>
        </w:rPr>
        <w:t xml:space="preserve"> </w:t>
      </w:r>
      <w:r>
        <w:t>possibile</w:t>
      </w:r>
      <w:r>
        <w:rPr>
          <w:spacing w:val="4"/>
        </w:rPr>
        <w:t xml:space="preserve"> </w:t>
      </w:r>
      <w:r>
        <w:t>un</w:t>
      </w:r>
      <w:r>
        <w:rPr>
          <w:spacing w:val="59"/>
        </w:rPr>
        <w:t xml:space="preserve"> </w:t>
      </w:r>
      <w:r>
        <w:t>trasferimento</w:t>
      </w:r>
      <w:r>
        <w:rPr>
          <w:spacing w:val="5"/>
        </w:rPr>
        <w:t xml:space="preserve"> </w:t>
      </w:r>
      <w:r>
        <w:t>di</w:t>
      </w:r>
      <w:r>
        <w:rPr>
          <w:spacing w:val="56"/>
        </w:rPr>
        <w:t xml:space="preserve"> </w:t>
      </w:r>
      <w:r>
        <w:t>gruppo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un individuo</w:t>
      </w:r>
      <w:r>
        <w:rPr>
          <w:spacing w:val="9"/>
        </w:rPr>
        <w:t xml:space="preserve"> </w:t>
      </w:r>
      <w:r>
        <w:t>solo</w:t>
      </w:r>
      <w:r>
        <w:rPr>
          <w:spacing w:val="19"/>
        </w:rPr>
        <w:t xml:space="preserve"> </w:t>
      </w:r>
      <w:r>
        <w:t>nella</w:t>
      </w:r>
      <w:r>
        <w:rPr>
          <w:spacing w:val="-57"/>
        </w:rPr>
        <w:t xml:space="preserve"> </w:t>
      </w:r>
      <w:r>
        <w:t>modalità:</w:t>
      </w:r>
    </w:p>
    <w:p w14:paraId="2E1FA276" w14:textId="5829C30E" w:rsidR="008C07E7" w:rsidRDefault="00C9022A" w:rsidP="00EA7F7F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𝑆𝑢𝑠𝑐𝑒𝑡𝑡𝑖𝑏𝑖𝑙𝑒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67"/>
        </w:rPr>
        <w:t xml:space="preserve"> </w:t>
      </w:r>
      <w:r>
        <w:rPr>
          <w:rFonts w:ascii="Cambria Math" w:eastAsia="Cambria Math" w:hAnsi="Cambria Math"/>
        </w:rPr>
        <w:t>𝐼𝑛𝑓𝑒𝑡𝑡𝑜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𝑅𝑖𝑚𝑜𝑠𝑠𝑜</w:t>
      </w:r>
    </w:p>
    <w:p w14:paraId="320EFD7D" w14:textId="77777777" w:rsidR="00EA7F7F" w:rsidRDefault="00EA7F7F" w:rsidP="00EA7F7F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4F5B2C53" w14:textId="77777777" w:rsidR="00EA7F7F" w:rsidRDefault="00EA7F7F" w:rsidP="00EA7F7F">
      <w:pPr>
        <w:pStyle w:val="Corpotesto"/>
        <w:spacing w:before="206"/>
        <w:ind w:left="301"/>
        <w:jc w:val="center"/>
        <w:rPr>
          <w:rFonts w:ascii="Cambria Math" w:eastAsia="Cambria Math" w:hAnsi="Cambria Math"/>
        </w:rPr>
      </w:pPr>
    </w:p>
    <w:p w14:paraId="29748E7A" w14:textId="778AAC78" w:rsidR="00EA7F7F" w:rsidRDefault="00C9022A" w:rsidP="00645B02">
      <w:pPr>
        <w:pStyle w:val="Corpotesto"/>
      </w:pPr>
      <w:r>
        <w:t>Il</w:t>
      </w:r>
      <w:r>
        <w:rPr>
          <w:spacing w:val="-10"/>
        </w:rPr>
        <w:t xml:space="preserve"> </w:t>
      </w:r>
      <w:r>
        <w:t>trasferimento</w:t>
      </w:r>
      <w:r>
        <w:rPr>
          <w:spacing w:val="3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regolato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equazioni</w:t>
      </w:r>
      <w:r>
        <w:rPr>
          <w:spacing w:val="-5"/>
        </w:rPr>
        <w:t xml:space="preserve"> </w:t>
      </w:r>
      <w:r>
        <w:t xml:space="preserve">differenziali: </w:t>
      </w:r>
    </w:p>
    <w:p w14:paraId="2EA88892" w14:textId="77777777" w:rsidR="00C9022A" w:rsidRPr="007161A0" w:rsidRDefault="00000000" w:rsidP="00EA7F7F">
      <w:pPr>
        <w:pStyle w:val="Corpotesto"/>
        <w:spacing w:before="1" w:line="276" w:lineRule="auto"/>
        <w:ind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 w:cs="Calibri"/>
            </w:rPr>
            <m:t>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</m:t>
          </m:r>
        </m:oMath>
      </m:oMathPara>
    </w:p>
    <w:p w14:paraId="128C25E1" w14:textId="007C1B0D" w:rsidR="00C9022A" w:rsidRPr="007161A0" w:rsidRDefault="00C9022A" w:rsidP="00C9022A">
      <w:pPr>
        <w:pStyle w:val="Corpotesto"/>
        <w:spacing w:before="1" w:line="276" w:lineRule="auto"/>
        <w:ind w:left="413" w:right="49"/>
        <w:jc w:val="center"/>
      </w:pPr>
    </w:p>
    <w:p w14:paraId="2595DE3D" w14:textId="77777777" w:rsidR="00C9022A" w:rsidRPr="007161A0" w:rsidRDefault="00000000" w:rsidP="00EA7F7F">
      <w:pPr>
        <w:pStyle w:val="Corpotesto"/>
        <w:spacing w:before="1" w:line="276" w:lineRule="auto"/>
        <w:ind w:right="49"/>
        <w:jc w:val="center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∙I-γ∙I</m:t>
          </m:r>
        </m:oMath>
      </m:oMathPara>
    </w:p>
    <w:p w14:paraId="017B982A" w14:textId="1243D97C" w:rsidR="00C9022A" w:rsidRPr="007161A0" w:rsidRDefault="00C9022A" w:rsidP="00C9022A">
      <w:pPr>
        <w:pStyle w:val="Corpotesto"/>
        <w:spacing w:before="1" w:line="276" w:lineRule="auto"/>
        <w:ind w:left="413" w:right="49"/>
        <w:jc w:val="center"/>
      </w:pPr>
    </w:p>
    <w:p w14:paraId="7D893A1A" w14:textId="77777777" w:rsidR="00C9022A" w:rsidRPr="007161A0" w:rsidRDefault="00000000" w:rsidP="00EA7F7F">
      <w:pPr>
        <w:pStyle w:val="Corpotesto"/>
        <w:spacing w:before="1" w:line="276" w:lineRule="auto"/>
        <w:ind w:right="49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=γ∙I</m:t>
          </m:r>
        </m:oMath>
      </m:oMathPara>
    </w:p>
    <w:p w14:paraId="1486F627" w14:textId="595F7A1F" w:rsidR="00C9022A" w:rsidRDefault="0080490B" w:rsidP="00C9022A">
      <w:r>
        <w:rPr>
          <w:noProof/>
        </w:rPr>
        <w:pict w14:anchorId="0670A221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8" o:spid="_x0000_s1027" type="#_x0000_t202" style="position:absolute;margin-left:28.05pt;margin-top:197.9pt;width:546pt;height:56.65pt;z-index:251658240;visibility:visible;mso-wrap-distance-left:9pt;mso-wrap-distance-top:0;mso-wrap-distance-right:9pt;mso-wrap-distance-bottom:0;mso-position-horizontal-relative:page;mso-position-vertical-relative:page;mso-width-relative:margin;mso-height-relative:margin;v-text-anchor:top" fillcolor="white [3201]" stroked="f" strokeweight=".5pt">
            <v:textbox style="mso-next-textbox:#Casella di testo 18">
              <w:txbxContent>
                <w:p w14:paraId="280C5546" w14:textId="77777777" w:rsidR="0080490B" w:rsidRPr="007161A0" w:rsidRDefault="0080490B" w:rsidP="0080490B">
                  <w:pPr>
                    <w:rPr>
                      <w:sz w:val="24"/>
                      <w:szCs w:val="24"/>
                    </w:rPr>
                  </w:pPr>
                  <w:r w:rsidRPr="007161A0">
                    <w:rPr>
                      <w:sz w:val="24"/>
                      <w:szCs w:val="24"/>
                    </w:rPr>
                    <w:t xml:space="preserve">Il parametro </w:t>
                  </w:r>
                  <w:r w:rsidRPr="007161A0"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𝛽</w:t>
                  </w:r>
                  <w:r w:rsidRPr="007161A0">
                    <w:rPr>
                      <w:sz w:val="24"/>
                      <w:szCs w:val="24"/>
                    </w:rPr>
                    <w:t>, il cui valore è compreso tra 0 e 1, rappresenta il tasso di infettività dell’epidemia,</w:t>
                  </w:r>
                  <w:r w:rsidRPr="007161A0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 xml:space="preserve">cioè la probabilità che un infetto contagi un suscettibile; mentre il parametro </w:t>
                  </w:r>
                  <w:r w:rsidRPr="007161A0"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𝛾</w:t>
                  </w:r>
                  <w:r w:rsidRPr="007161A0">
                    <w:rPr>
                      <w:sz w:val="24"/>
                      <w:szCs w:val="24"/>
                    </w:rPr>
                    <w:t>, compreso tra 0</w:t>
                  </w:r>
                  <w:r w:rsidRPr="007161A0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(escluso)</w:t>
                  </w:r>
                  <w:r w:rsidRPr="007161A0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e</w:t>
                  </w:r>
                  <w:r w:rsidRPr="007161A0">
                    <w:rPr>
                      <w:spacing w:val="-1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1,</w:t>
                  </w:r>
                  <w:r w:rsidRPr="007161A0">
                    <w:rPr>
                      <w:spacing w:val="-3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rappresenta il</w:t>
                  </w:r>
                  <w:r w:rsidRPr="007161A0">
                    <w:rPr>
                      <w:spacing w:val="-5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tasso</w:t>
                  </w:r>
                  <w:r w:rsidRPr="007161A0"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di</w:t>
                  </w:r>
                  <w:r w:rsidRPr="007161A0">
                    <w:rPr>
                      <w:spacing w:val="-8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recupero</w:t>
                  </w:r>
                  <w:r w:rsidRPr="007161A0"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ed è</w:t>
                  </w:r>
                  <w:r w:rsidRPr="007161A0">
                    <w:rPr>
                      <w:spacing w:val="-6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l’inverso</w:t>
                  </w:r>
                  <w:r w:rsidRPr="007161A0">
                    <w:rPr>
                      <w:spacing w:val="5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del</w:t>
                  </w:r>
                  <w:r w:rsidRPr="007161A0">
                    <w:rPr>
                      <w:spacing w:val="-9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tempo</w:t>
                  </w:r>
                  <w:r w:rsidRPr="007161A0"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medio</w:t>
                  </w:r>
                  <w:r w:rsidRPr="007161A0">
                    <w:rPr>
                      <w:spacing w:val="4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di</w:t>
                  </w:r>
                  <w:r w:rsidRPr="007161A0">
                    <w:rPr>
                      <w:spacing w:val="-4"/>
                      <w:sz w:val="24"/>
                      <w:szCs w:val="24"/>
                    </w:rPr>
                    <w:t xml:space="preserve"> </w:t>
                  </w:r>
                  <w:r w:rsidRPr="007161A0">
                    <w:rPr>
                      <w:sz w:val="24"/>
                      <w:szCs w:val="24"/>
                    </w:rPr>
                    <w:t>malattia</w:t>
                  </w:r>
                </w:p>
              </w:txbxContent>
            </v:textbox>
            <w10:wrap anchorx="page" anchory="page"/>
          </v:shape>
        </w:pict>
      </w:r>
    </w:p>
    <w:p w14:paraId="42E2C0F9" w14:textId="0D322FC6" w:rsidR="00EA7F7F" w:rsidRDefault="00EA7F7F" w:rsidP="00C9022A"/>
    <w:p w14:paraId="17CF7462" w14:textId="77777777" w:rsidR="00EA7F7F" w:rsidRDefault="00EA7F7F" w:rsidP="00C9022A"/>
    <w:p w14:paraId="34D076E0" w14:textId="77777777" w:rsidR="00EA7F7F" w:rsidRDefault="00EA7F7F" w:rsidP="00C9022A"/>
    <w:p w14:paraId="6C23B176" w14:textId="77777777" w:rsidR="00EA7F7F" w:rsidRDefault="00EA7F7F" w:rsidP="00C9022A"/>
    <w:p w14:paraId="4FC8DF90" w14:textId="77777777" w:rsidR="00EA7F7F" w:rsidRDefault="00EA7F7F" w:rsidP="00C9022A"/>
    <w:p w14:paraId="7FB9D259" w14:textId="3C30A40F" w:rsidR="00C9022A" w:rsidRDefault="00C9022A" w:rsidP="00C9022A">
      <w:pPr>
        <w:rPr>
          <w:sz w:val="24"/>
          <w:szCs w:val="24"/>
        </w:rPr>
      </w:pPr>
      <w:r w:rsidRPr="00EE3ABC">
        <w:rPr>
          <w:sz w:val="24"/>
          <w:szCs w:val="24"/>
        </w:rPr>
        <w:t>Discretizzando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le</w:t>
      </w:r>
      <w:r w:rsidRPr="00EE3ABC">
        <w:rPr>
          <w:spacing w:val="-3"/>
          <w:sz w:val="24"/>
          <w:szCs w:val="24"/>
        </w:rPr>
        <w:t xml:space="preserve"> </w:t>
      </w:r>
      <w:r w:rsidRPr="00EE3ABC">
        <w:rPr>
          <w:sz w:val="24"/>
          <w:szCs w:val="24"/>
        </w:rPr>
        <w:t>equazioni</w:t>
      </w:r>
      <w:r w:rsidRPr="00EE3ABC">
        <w:rPr>
          <w:spacing w:val="-2"/>
          <w:sz w:val="24"/>
          <w:szCs w:val="24"/>
        </w:rPr>
        <w:t xml:space="preserve"> </w:t>
      </w:r>
      <w:r w:rsidRPr="00EE3ABC">
        <w:rPr>
          <w:sz w:val="24"/>
          <w:szCs w:val="24"/>
        </w:rPr>
        <w:t xml:space="preserve">per </w:t>
      </w:r>
      <w:r w:rsidRPr="00EE3ABC">
        <w:rPr>
          <w:rFonts w:eastAsia="Cambria Math"/>
          <w:sz w:val="24"/>
          <w:szCs w:val="24"/>
        </w:rPr>
        <w:t>∆</w:t>
      </w:r>
      <w:r w:rsidRPr="00EE3ABC">
        <w:rPr>
          <w:rFonts w:ascii="Cambria Math" w:eastAsia="Cambria Math" w:hAnsi="Cambria Math" w:cs="Cambria Math"/>
          <w:sz w:val="24"/>
          <w:szCs w:val="24"/>
        </w:rPr>
        <w:t>𝑡</w:t>
      </w:r>
      <w:r w:rsidRPr="00EE3ABC">
        <w:rPr>
          <w:rFonts w:eastAsia="Cambria Math"/>
          <w:spacing w:val="17"/>
          <w:sz w:val="24"/>
          <w:szCs w:val="24"/>
        </w:rPr>
        <w:t xml:space="preserve"> = 1 giorno</w:t>
      </w:r>
      <w:r w:rsidRPr="00EE3ABC">
        <w:rPr>
          <w:sz w:val="24"/>
          <w:szCs w:val="24"/>
        </w:rPr>
        <w:t>,</w:t>
      </w:r>
      <w:r w:rsidRPr="00EE3ABC">
        <w:rPr>
          <w:spacing w:val="2"/>
          <w:sz w:val="24"/>
          <w:szCs w:val="24"/>
        </w:rPr>
        <w:t xml:space="preserve"> </w:t>
      </w:r>
      <w:r w:rsidRPr="00EE3ABC">
        <w:rPr>
          <w:sz w:val="24"/>
          <w:szCs w:val="24"/>
        </w:rPr>
        <w:t>si</w:t>
      </w:r>
      <w:r w:rsidRPr="00EE3ABC">
        <w:rPr>
          <w:spacing w:val="-10"/>
          <w:sz w:val="24"/>
          <w:szCs w:val="24"/>
        </w:rPr>
        <w:t xml:space="preserve"> </w:t>
      </w:r>
      <w:r w:rsidRPr="00EE3ABC">
        <w:rPr>
          <w:sz w:val="24"/>
          <w:szCs w:val="24"/>
        </w:rPr>
        <w:t>ottiene:</w:t>
      </w:r>
    </w:p>
    <w:p w14:paraId="679AE8B1" w14:textId="04965F9D" w:rsidR="00EA7F7F" w:rsidRDefault="00EA7F7F" w:rsidP="00C9022A">
      <w:pPr>
        <w:rPr>
          <w:sz w:val="24"/>
          <w:szCs w:val="24"/>
        </w:rPr>
      </w:pPr>
    </w:p>
    <w:p w14:paraId="16C79AD8" w14:textId="77777777" w:rsidR="00C9022A" w:rsidRPr="007F569C" w:rsidRDefault="00000000" w:rsidP="00C9022A">
      <w:pPr>
        <w:rPr>
          <w:rFonts w:eastAsiaTheme="minorEastAsia"/>
          <w:kern w:val="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-β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eastAsiaTheme="minorHAnsi" w:hAnsi="Cambria Math" w:cstheme="minorBidi"/>
                  <w:i/>
                  <w:kern w:val="2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5B63CB5D" w14:textId="77777777" w:rsidR="00EA7F7F" w:rsidRPr="009B72EE" w:rsidRDefault="00EA7F7F" w:rsidP="00C9022A">
      <w:pPr>
        <w:rPr>
          <w:rFonts w:eastAsiaTheme="minorEastAsia"/>
        </w:rPr>
      </w:pPr>
    </w:p>
    <w:p w14:paraId="028C0359" w14:textId="77777777" w:rsidR="00C9022A" w:rsidRPr="00EE3ABC" w:rsidRDefault="00000000" w:rsidP="00C9022A">
      <w:pPr>
        <w:pStyle w:val="Corpotesto"/>
        <w:spacing w:before="1" w:line="276" w:lineRule="auto"/>
        <w:ind w:right="49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β∙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-γ∙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50692D9F" w14:textId="77777777" w:rsidR="00C9022A" w:rsidRPr="007161A0" w:rsidRDefault="00C9022A" w:rsidP="00C9022A">
      <w:pPr>
        <w:pStyle w:val="Corpotesto"/>
        <w:spacing w:before="1" w:line="276" w:lineRule="auto"/>
        <w:ind w:right="49"/>
      </w:pPr>
    </w:p>
    <w:p w14:paraId="6E0800C2" w14:textId="77777777" w:rsidR="00C9022A" w:rsidRPr="007161A0" w:rsidRDefault="00000000" w:rsidP="00C9022A">
      <w:pPr>
        <w:pStyle w:val="Corpotesto"/>
        <w:spacing w:before="1" w:line="276" w:lineRule="auto"/>
        <w:ind w:right="49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 γ∙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</m:oMath>
      </m:oMathPara>
    </w:p>
    <w:p w14:paraId="4411F4B5" w14:textId="77777777" w:rsidR="00C9022A" w:rsidRDefault="00C9022A" w:rsidP="00C9022A">
      <w:pPr>
        <w:pStyle w:val="Corpotesto"/>
        <w:tabs>
          <w:tab w:val="left" w:pos="3547"/>
        </w:tabs>
      </w:pPr>
    </w:p>
    <w:p w14:paraId="279F1919" w14:textId="32A5B6BC" w:rsidR="00C9022A" w:rsidRDefault="00C9022A" w:rsidP="00C9022A">
      <w:pPr>
        <w:pStyle w:val="Corpotesto"/>
        <w:tabs>
          <w:tab w:val="left" w:pos="3547"/>
        </w:tabs>
        <w:rPr>
          <w:rFonts w:eastAsia="Cambria Math"/>
        </w:rPr>
      </w:pPr>
      <w:r w:rsidRPr="00EE3ABC">
        <w:t>Rispettando</w:t>
      </w:r>
      <w:r w:rsidRPr="00EE3ABC">
        <w:rPr>
          <w:spacing w:val="-5"/>
        </w:rPr>
        <w:t xml:space="preserve"> </w:t>
      </w:r>
      <w:r w:rsidRPr="00EE3ABC">
        <w:t>sempre</w:t>
      </w:r>
      <w:r w:rsidRPr="00EE3ABC">
        <w:rPr>
          <w:spacing w:val="-1"/>
        </w:rPr>
        <w:t xml:space="preserve"> </w:t>
      </w:r>
      <w:r w:rsidRPr="00EE3ABC">
        <w:t>la</w:t>
      </w:r>
      <w:r w:rsidRPr="00EE3ABC">
        <w:rPr>
          <w:spacing w:val="-6"/>
        </w:rPr>
        <w:t xml:space="preserve"> </w:t>
      </w:r>
      <w:r w:rsidRPr="00EE3ABC">
        <w:t xml:space="preserve">condizione: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  <w:spacing w:val="6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51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  <w:spacing w:val="10"/>
        </w:rPr>
        <w:t xml:space="preserve"> </w:t>
      </w:r>
      <w:r w:rsidRPr="00EE3ABC">
        <w:rPr>
          <w:rFonts w:eastAsia="Cambria Math"/>
        </w:rPr>
        <w:t>+</w:t>
      </w:r>
      <w:r w:rsidRPr="00EE3ABC">
        <w:rPr>
          <w:rFonts w:eastAsia="Cambria Math"/>
          <w:spacing w:val="-3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4"/>
        </w:rPr>
        <w:t xml:space="preserve"> </w:t>
      </w:r>
      <w:r w:rsidRPr="00EE3ABC">
        <w:rPr>
          <w:rFonts w:eastAsia="Cambria Math"/>
        </w:rPr>
        <w:t>=</w:t>
      </w:r>
      <w:r w:rsidRPr="00EE3ABC">
        <w:rPr>
          <w:rFonts w:eastAsia="Cambria Math"/>
          <w:spacing w:val="12"/>
        </w:rPr>
        <w:t xml:space="preserve"> </w:t>
      </w:r>
      <w:r w:rsidRPr="00EE3ABC">
        <w:rPr>
          <w:rFonts w:ascii="Cambria Math" w:eastAsia="Cambria Math" w:hAnsi="Cambria Math"/>
        </w:rPr>
        <w:t>N</w:t>
      </w:r>
      <w:r w:rsidRPr="00EE3ABC">
        <w:rPr>
          <w:rFonts w:eastAsia="Cambria Math"/>
          <w:i/>
          <w:iCs/>
        </w:rPr>
        <w:t xml:space="preserve"> (Popolazione)</w:t>
      </w:r>
      <w:r w:rsidRPr="00EE3ABC">
        <w:rPr>
          <w:rFonts w:eastAsia="Cambria Math"/>
        </w:rPr>
        <w:tab/>
        <w:t xml:space="preserve"> </w:t>
      </w:r>
      <w:r w:rsidRPr="00EE3ABC">
        <w:rPr>
          <w:rFonts w:ascii="Cambria Math" w:eastAsia="Cambria Math" w:hAnsi="Cambria Math" w:cs="Cambria Math"/>
        </w:rPr>
        <w:t>𝑆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𝐼</w:t>
      </w:r>
      <w:r w:rsidRPr="00EE3ABC">
        <w:rPr>
          <w:rFonts w:eastAsia="Cambria Math"/>
        </w:rPr>
        <w:t>,</w:t>
      </w:r>
      <w:r w:rsidRPr="00EE3ABC">
        <w:rPr>
          <w:rFonts w:eastAsia="Cambria Math"/>
          <w:spacing w:val="-14"/>
        </w:rPr>
        <w:t xml:space="preserve"> </w:t>
      </w:r>
      <w:r w:rsidRPr="00EE3ABC">
        <w:rPr>
          <w:rFonts w:ascii="Cambria Math" w:eastAsia="Cambria Math" w:hAnsi="Cambria Math" w:cs="Cambria Math"/>
        </w:rPr>
        <w:t>𝑅</w:t>
      </w:r>
      <w:r w:rsidRPr="00EE3ABC">
        <w:rPr>
          <w:rFonts w:eastAsia="Cambria Math"/>
          <w:spacing w:val="23"/>
        </w:rPr>
        <w:t xml:space="preserve"> </w:t>
      </w:r>
      <w:r w:rsidRPr="00EE3ABC">
        <w:rPr>
          <w:rFonts w:ascii="Cambria Math" w:eastAsia="Cambria Math" w:hAnsi="Cambria Math" w:cs="Cambria Math"/>
        </w:rPr>
        <w:t>∈</w:t>
      </w:r>
      <w:r w:rsidRPr="00EE3ABC">
        <w:rPr>
          <w:rFonts w:eastAsia="Cambria Math"/>
          <w:spacing w:val="22"/>
        </w:rPr>
        <w:t xml:space="preserve"> </w:t>
      </w:r>
      <w:r w:rsidRPr="00EE3ABC">
        <w:rPr>
          <w:rFonts w:eastAsia="Cambria Math"/>
        </w:rPr>
        <w:t>N</w:t>
      </w:r>
    </w:p>
    <w:p w14:paraId="15A544C3" w14:textId="77777777" w:rsidR="00736E04" w:rsidRDefault="00736E04" w:rsidP="00C9022A">
      <w:pPr>
        <w:pStyle w:val="Corpotesto"/>
        <w:tabs>
          <w:tab w:val="left" w:pos="3547"/>
        </w:tabs>
        <w:rPr>
          <w:rFonts w:eastAsia="Cambria Math"/>
        </w:rPr>
      </w:pPr>
    </w:p>
    <w:p w14:paraId="53B90A21" w14:textId="67DC4173" w:rsidR="00736E04" w:rsidRPr="00736E04" w:rsidRDefault="00736E04" w:rsidP="00736E04">
      <w:pPr>
        <w:pStyle w:val="Corpotesto"/>
        <w:numPr>
          <w:ilvl w:val="0"/>
          <w:numId w:val="8"/>
        </w:numPr>
        <w:tabs>
          <w:tab w:val="left" w:pos="3547"/>
        </w:tabs>
        <w:rPr>
          <w:rFonts w:eastAsia="Cambria Math"/>
          <w:b/>
          <w:bCs/>
        </w:rPr>
      </w:pPr>
      <w:r w:rsidRPr="00736E04">
        <w:rPr>
          <w:rFonts w:eastAsia="Cambria Math"/>
          <w:b/>
          <w:bCs/>
        </w:rPr>
        <w:t>Prima parte</w:t>
      </w:r>
      <w:r w:rsidR="00ED5342">
        <w:rPr>
          <w:rFonts w:eastAsia="Cambria Math"/>
          <w:b/>
          <w:bCs/>
        </w:rPr>
        <w:t>:</w:t>
      </w:r>
    </w:p>
    <w:p w14:paraId="0554B948" w14:textId="1E54B615" w:rsidR="00736E04" w:rsidRDefault="00736E04" w:rsidP="00C9022A">
      <w:pPr>
        <w:pStyle w:val="Corpotesto"/>
        <w:tabs>
          <w:tab w:val="left" w:pos="3547"/>
        </w:tabs>
        <w:rPr>
          <w:rFonts w:eastAsia="Cambria Math"/>
        </w:rPr>
      </w:pPr>
      <w:r>
        <w:rPr>
          <w:rFonts w:eastAsia="Cambria Math"/>
        </w:rPr>
        <w:t xml:space="preserve"> </w:t>
      </w:r>
    </w:p>
    <w:p w14:paraId="1D92A1EF" w14:textId="5817B387" w:rsidR="00C9022A" w:rsidRDefault="00736E04" w:rsidP="006B2D84">
      <w:pPr>
        <w:pStyle w:val="Corpotesto"/>
        <w:tabs>
          <w:tab w:val="left" w:pos="3547"/>
        </w:tabs>
      </w:pPr>
      <w:r>
        <w:t>Per</w:t>
      </w:r>
      <w:r w:rsidR="00C9022A">
        <w:t xml:space="preserve"> la simulazione, si prendono in input i parametri che determinano la diffusione dell’epidemia.</w:t>
      </w:r>
    </w:p>
    <w:p w14:paraId="4B7828AA" w14:textId="77777777" w:rsidR="00C9022A" w:rsidRDefault="00C9022A" w:rsidP="006B2D84">
      <w:pPr>
        <w:pStyle w:val="Corpotesto"/>
        <w:tabs>
          <w:tab w:val="left" w:pos="3547"/>
        </w:tabs>
      </w:pPr>
      <w:r>
        <w:t xml:space="preserve">Altri parametri sono il tasso di infettività e il tasso di rimozione, che compongono la </w:t>
      </w:r>
      <w:r w:rsidRPr="008A7F27">
        <w:rPr>
          <w:i/>
          <w:iCs/>
        </w:rPr>
        <w:t>struct</w:t>
      </w:r>
      <w:r>
        <w:t xml:space="preserve"> “Parameters”.</w:t>
      </w:r>
    </w:p>
    <w:p w14:paraId="2591A498" w14:textId="0BD97270" w:rsidR="00520F58" w:rsidRDefault="00520F58" w:rsidP="006B2D84">
      <w:pPr>
        <w:pStyle w:val="Corpotesto"/>
        <w:tabs>
          <w:tab w:val="left" w:pos="3547"/>
        </w:tabs>
      </w:pPr>
      <w:r>
        <w:t xml:space="preserve">Il numero dei suscettibili, degli infetti e dei rimossi costituiscono i valori degli elementi della </w:t>
      </w:r>
      <w:r w:rsidRPr="008A7F27">
        <w:rPr>
          <w:i/>
          <w:iCs/>
        </w:rPr>
        <w:t>class</w:t>
      </w:r>
      <w:r w:rsidR="00613F4F">
        <w:rPr>
          <w:i/>
          <w:iCs/>
        </w:rPr>
        <w:t xml:space="preserve">e </w:t>
      </w:r>
      <w:r>
        <w:t>“SIR”.</w:t>
      </w:r>
    </w:p>
    <w:p w14:paraId="7807A554" w14:textId="0FE6D54D" w:rsidR="00C9022A" w:rsidRDefault="00C9022A" w:rsidP="006B2D84">
      <w:pPr>
        <w:pStyle w:val="Corpotesto"/>
        <w:tabs>
          <w:tab w:val="left" w:pos="3547"/>
        </w:tabs>
      </w:pPr>
      <w:r>
        <w:t>Infine,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numero</w:t>
      </w:r>
      <w:r>
        <w:rPr>
          <w:spacing w:val="1"/>
        </w:rPr>
        <w:t xml:space="preserve"> </w:t>
      </w:r>
      <w:r>
        <w:t>di giorni di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 0</w:t>
      </w:r>
      <w:r>
        <w:rPr>
          <w:spacing w:val="1"/>
        </w:rPr>
        <w:t xml:space="preserve"> </w:t>
      </w:r>
      <w:r>
        <w:t>ed</w:t>
      </w:r>
      <w:r>
        <w:rPr>
          <w:spacing w:val="1"/>
        </w:rPr>
        <w:t xml:space="preserve"> </w:t>
      </w:r>
      <w:r>
        <w:t>intero,</w:t>
      </w:r>
      <w:r>
        <w:rPr>
          <w:spacing w:val="1"/>
        </w:rPr>
        <w:t xml:space="preserve"> </w:t>
      </w:r>
      <w:r>
        <w:t>indica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quanti giorni</w:t>
      </w:r>
      <w:r>
        <w:rPr>
          <w:spacing w:val="1"/>
        </w:rPr>
        <w:t xml:space="preserve"> </w:t>
      </w:r>
      <w:r>
        <w:t>verrà</w:t>
      </w:r>
      <w:r>
        <w:rPr>
          <w:spacing w:val="1"/>
        </w:rPr>
        <w:t xml:space="preserve"> </w:t>
      </w:r>
      <w:r>
        <w:t>monitorata l’evoluzione della popolazione, a meno che il numero totale di infetti non diventi 0,</w:t>
      </w:r>
      <w:r>
        <w:rPr>
          <w:spacing w:val="1"/>
        </w:rPr>
        <w:t xml:space="preserve"> </w:t>
      </w:r>
      <w:r>
        <w:t>perché ciò</w:t>
      </w:r>
      <w:r>
        <w:rPr>
          <w:spacing w:val="5"/>
        </w:rPr>
        <w:t xml:space="preserve"> </w:t>
      </w:r>
      <w:r>
        <w:t>comporta l’interruzione della diffusione</w:t>
      </w:r>
      <w:r>
        <w:rPr>
          <w:spacing w:val="1"/>
        </w:rPr>
        <w:t xml:space="preserve"> </w:t>
      </w:r>
      <w:r>
        <w:t>dell’epidemia.</w:t>
      </w:r>
    </w:p>
    <w:p w14:paraId="207FC734" w14:textId="77777777" w:rsidR="00520F58" w:rsidRPr="00073B21" w:rsidRDefault="00520F58" w:rsidP="006B2D84">
      <w:pPr>
        <w:pStyle w:val="Corpotesto"/>
        <w:tabs>
          <w:tab w:val="left" w:pos="3547"/>
        </w:tabs>
      </w:pPr>
    </w:p>
    <w:p w14:paraId="585E7775" w14:textId="573232E0" w:rsidR="00C9022A" w:rsidRDefault="00C9022A" w:rsidP="006B2D84">
      <w:pPr>
        <w:pStyle w:val="Corpotesto"/>
        <w:tabs>
          <w:tab w:val="left" w:pos="3547"/>
        </w:tabs>
      </w:pPr>
      <w:r>
        <w:t>Verificata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correttezza</w:t>
      </w:r>
      <w:r>
        <w:rPr>
          <w:spacing w:val="1"/>
        </w:rPr>
        <w:t xml:space="preserve"> </w:t>
      </w:r>
      <w:r>
        <w:t>degli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funzioni “insert_parameter()” per i parametri razionali  (</w:t>
      </w:r>
      <m:oMath>
        <m:r>
          <w:rPr>
            <w:rFonts w:ascii="Cambria Math" w:hAnsi="Cambria Math"/>
          </w:rPr>
          <m:t>β</m:t>
        </m:r>
      </m:oMath>
      <w:r w:rsidR="00455497">
        <w:t>,</w:t>
      </w:r>
      <m:oMath>
        <m:r>
          <w:rPr>
            <w:rFonts w:ascii="Cambria Math" w:hAnsi="Cambria Math"/>
          </w:rPr>
          <m:t>γ</m:t>
        </m:r>
      </m:oMath>
      <w:r>
        <w:t>) e “insert_people()” per i parametri interi (suscettibili, infetti, rimossi e la durata in giorni) si può osservare il risultato della diffusione epidemica.</w:t>
      </w:r>
    </w:p>
    <w:p w14:paraId="3B19ABBB" w14:textId="77777777" w:rsidR="00C9022A" w:rsidRDefault="00C9022A" w:rsidP="006B2D84">
      <w:pPr>
        <w:pStyle w:val="Corpotesto"/>
        <w:tabs>
          <w:tab w:val="left" w:pos="3547"/>
        </w:tabs>
      </w:pPr>
      <w:r>
        <w:t>Tramite una funzione “print_SIR()” vengono stampati su standard output il numero dei suscettibili, degli infetti e dei rimossi ed eventualmente il numero del giorno in cui la simulazione è stata interrotta.</w:t>
      </w:r>
    </w:p>
    <w:p w14:paraId="62DDF1CF" w14:textId="77777777" w:rsidR="00C9022A" w:rsidRDefault="00C9022A" w:rsidP="006B2D84">
      <w:pPr>
        <w:pStyle w:val="Corpotesto"/>
        <w:tabs>
          <w:tab w:val="left" w:pos="3547"/>
        </w:tabs>
      </w:pPr>
      <w:r>
        <w:t>I numeri di suscettibili, infetti e rimossi possono inoltre essere visualizzati in un file “results.txt”, che verrà creato alla fine della simulazione.</w:t>
      </w:r>
    </w:p>
    <w:p w14:paraId="779279F9" w14:textId="77777777" w:rsidR="00C9022A" w:rsidRDefault="00C9022A" w:rsidP="006B2D84">
      <w:pPr>
        <w:pStyle w:val="Corpotesto"/>
        <w:tabs>
          <w:tab w:val="left" w:pos="3547"/>
        </w:tabs>
      </w:pPr>
    </w:p>
    <w:p w14:paraId="495E3540" w14:textId="7F7B1962" w:rsidR="00736E04" w:rsidRDefault="00C9022A" w:rsidP="006B2D84">
      <w:pPr>
        <w:pStyle w:val="Corpotesto"/>
        <w:tabs>
          <w:tab w:val="left" w:pos="3547"/>
        </w:tabs>
        <w:sectPr w:rsidR="00736E04" w:rsidSect="00C9022A">
          <w:pgSz w:w="11910" w:h="16840"/>
          <w:pgMar w:top="1320" w:right="1020" w:bottom="280" w:left="720" w:header="720" w:footer="720" w:gutter="0"/>
          <w:cols w:space="720"/>
        </w:sectPr>
      </w:pPr>
      <w:r>
        <w:t>Visto l’apparente contrasto tra il carattere razionale delle equazioni e la necessità di garantire che il</w:t>
      </w:r>
      <w:r>
        <w:rPr>
          <w:spacing w:val="1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componenti</w:t>
      </w:r>
      <w:r>
        <w:rPr>
          <w:spacing w:val="4"/>
        </w:rPr>
        <w:t xml:space="preserve"> </w:t>
      </w:r>
      <w:r>
        <w:t>dei</w:t>
      </w:r>
      <w:r>
        <w:rPr>
          <w:spacing w:val="5"/>
        </w:rPr>
        <w:t xml:space="preserve"> </w:t>
      </w:r>
      <w:r>
        <w:t>tre</w:t>
      </w:r>
      <w:r>
        <w:rPr>
          <w:spacing w:val="8"/>
        </w:rPr>
        <w:t xml:space="preserve"> </w:t>
      </w:r>
      <w:r>
        <w:t>gruppi</w:t>
      </w:r>
      <w:r>
        <w:rPr>
          <w:spacing w:val="10"/>
        </w:rPr>
        <w:t xml:space="preserve"> </w:t>
      </w:r>
      <w:r>
        <w:t>sia</w:t>
      </w:r>
      <w:r>
        <w:rPr>
          <w:spacing w:val="19"/>
        </w:rPr>
        <w:t xml:space="preserve"> </w:t>
      </w:r>
      <w:r>
        <w:t>sempre</w:t>
      </w:r>
      <w:r>
        <w:rPr>
          <w:spacing w:val="13"/>
        </w:rPr>
        <w:t xml:space="preserve"> </w:t>
      </w:r>
      <w:r>
        <w:t>intero</w:t>
      </w:r>
      <w:r>
        <w:rPr>
          <w:spacing w:val="5"/>
        </w:rPr>
        <w:t xml:space="preserve"> </w:t>
      </w:r>
      <w:r>
        <w:t>(in</w:t>
      </w:r>
      <w:r>
        <w:rPr>
          <w:spacing w:val="8"/>
        </w:rPr>
        <w:t xml:space="preserve"> </w:t>
      </w:r>
      <w:r>
        <w:t>quanto</w:t>
      </w:r>
      <w:r>
        <w:rPr>
          <w:spacing w:val="14"/>
        </w:rPr>
        <w:t xml:space="preserve"> </w:t>
      </w:r>
      <w:r>
        <w:t>numero</w:t>
      </w:r>
      <w:r>
        <w:rPr>
          <w:spacing w:val="13"/>
        </w:rPr>
        <w:t xml:space="preserve"> </w:t>
      </w:r>
      <w:r>
        <w:t>totale</w:t>
      </w:r>
      <w:r>
        <w:rPr>
          <w:spacing w:val="12"/>
        </w:rPr>
        <w:t xml:space="preserve"> </w:t>
      </w:r>
      <w:r>
        <w:t>di</w:t>
      </w:r>
      <w:r>
        <w:rPr>
          <w:spacing w:val="10"/>
        </w:rPr>
        <w:t xml:space="preserve"> </w:t>
      </w:r>
      <w:r>
        <w:t>individui), si è scelto di approssimare ad intero il numero degli individui per ogni gruppo tramite la funzione “static_cast&lt;int&gt;()” e poi separare la parte decimale da quella intera sottraendo al numero degli individui di ogni gruppo il numero approssimato precedentemente. A seguire vengono sottratte dal numero totale di persone le approssimazioni e ciò che si ottiene lo si confronta con gli scarti decimali e avviene una distribuzione di elementi nei vari gruppi dando la precedenza al gruppo con scarto maggiore. Vengono quindi approssimati ad interi i valori dei suscettibili, degli infetti e dei rimossi in modo che la loro somma sia costante ed intera.</w:t>
      </w:r>
    </w:p>
    <w:p w14:paraId="45812527" w14:textId="07C7C56D" w:rsidR="00736E04" w:rsidRDefault="00736E04" w:rsidP="00736E04">
      <w:pPr>
        <w:pStyle w:val="Corpotesto"/>
        <w:numPr>
          <w:ilvl w:val="0"/>
          <w:numId w:val="7"/>
        </w:numPr>
        <w:spacing w:before="70" w:line="276" w:lineRule="auto"/>
        <w:ind w:right="111"/>
        <w:jc w:val="both"/>
      </w:pPr>
      <w:r w:rsidRPr="00736E04">
        <w:rPr>
          <w:b/>
          <w:bCs/>
        </w:rPr>
        <w:lastRenderedPageBreak/>
        <w:t>Seconda</w:t>
      </w:r>
      <w:r>
        <w:t xml:space="preserve"> </w:t>
      </w:r>
      <w:r>
        <w:rPr>
          <w:b/>
          <w:bCs/>
        </w:rPr>
        <w:t>p</w:t>
      </w:r>
      <w:r w:rsidRPr="00736E04">
        <w:rPr>
          <w:b/>
          <w:bCs/>
        </w:rPr>
        <w:t>arte</w:t>
      </w:r>
      <w:r w:rsidR="00ED5342">
        <w:rPr>
          <w:b/>
          <w:bCs/>
        </w:rPr>
        <w:t>:</w:t>
      </w:r>
    </w:p>
    <w:p w14:paraId="2A1B3863" w14:textId="77777777" w:rsidR="000A3A51" w:rsidRDefault="00E07D8B" w:rsidP="006B2D84">
      <w:pPr>
        <w:pStyle w:val="Corpotesto"/>
        <w:spacing w:before="70" w:line="276" w:lineRule="auto"/>
        <w:ind w:right="111"/>
      </w:pPr>
      <w:r>
        <w:t xml:space="preserve">Nella seconda parte del progetto abbiamo scelto di visualizzare graficamente la diffusione dell’epidemia tramite una griglia 40x40 toroidale in cui ogni casella è a sua volta 3x3 in modo da migliorare qualitativamente la visualizzazione da parte dell’utente nel caso avvenga una sovrapposizione tra due o più elementi. </w:t>
      </w:r>
    </w:p>
    <w:p w14:paraId="7C0E67FE" w14:textId="177A0710" w:rsidR="000A3A51" w:rsidRDefault="000A3A51" w:rsidP="006B2D84">
      <w:pPr>
        <w:pStyle w:val="Corpotesto"/>
        <w:spacing w:before="70" w:line="276" w:lineRule="auto"/>
        <w:ind w:right="111"/>
      </w:pPr>
      <w:r>
        <w:t xml:space="preserve">Per la parte grafica abbiamo usato </w:t>
      </w:r>
      <w:r>
        <w:rPr>
          <w:i/>
          <w:iCs/>
        </w:rPr>
        <w:t>SFML</w:t>
      </w:r>
      <w:r>
        <w:t>: un’interfaccia di programmazione che facilita</w:t>
      </w:r>
      <w:r w:rsidRPr="000A3A51">
        <w:t xml:space="preserve"> lo sviluppo di giochi e applicazioni multimediali. È composto da cinque moduli: sistema, finestra, grafica, audio e rete.</w:t>
      </w:r>
    </w:p>
    <w:p w14:paraId="27E27ED7" w14:textId="77777777" w:rsidR="00C80CF1" w:rsidRDefault="00C80CF1" w:rsidP="006B2D84">
      <w:pPr>
        <w:pStyle w:val="Corpotesto"/>
        <w:spacing w:before="70" w:line="276" w:lineRule="auto"/>
        <w:ind w:right="111"/>
      </w:pPr>
    </w:p>
    <w:p w14:paraId="338141BD" w14:textId="7ADA3CCB" w:rsidR="002E46BA" w:rsidRDefault="002E46BA" w:rsidP="006B2D84">
      <w:pPr>
        <w:pStyle w:val="Corpotesto"/>
        <w:spacing w:before="70" w:line="276" w:lineRule="auto"/>
        <w:ind w:right="111"/>
      </w:pPr>
      <w:r>
        <w:t>Abbiamo scelto di assegnare i seguenti colori agli individui della popolazione:</w:t>
      </w:r>
    </w:p>
    <w:p w14:paraId="40FD33CA" w14:textId="4D21B2FE" w:rsidR="002E46BA" w:rsidRDefault="002E46BA" w:rsidP="006B2D84">
      <w:pPr>
        <w:pStyle w:val="Corpotesto"/>
        <w:spacing w:before="70" w:line="276" w:lineRule="auto"/>
        <w:ind w:right="111"/>
      </w:pPr>
      <w:r w:rsidRPr="00C80CF1">
        <w:rPr>
          <w:color w:val="00B050"/>
        </w:rPr>
        <w:t>Colore verde</w:t>
      </w:r>
      <w:r>
        <w:t xml:space="preserve">: </w:t>
      </w:r>
      <w:r w:rsidR="00C80CF1">
        <w:t>suscettibile</w:t>
      </w:r>
    </w:p>
    <w:p w14:paraId="154E6985" w14:textId="795F052C" w:rsidR="002E46BA" w:rsidRDefault="002E46BA" w:rsidP="006B2D84">
      <w:pPr>
        <w:pStyle w:val="Corpotesto"/>
        <w:spacing w:before="70" w:line="276" w:lineRule="auto"/>
        <w:ind w:right="111"/>
      </w:pPr>
      <w:r w:rsidRPr="00C80CF1">
        <w:rPr>
          <w:color w:val="FF0000"/>
        </w:rPr>
        <w:t>Col</w:t>
      </w:r>
      <w:r w:rsidR="00C80CF1" w:rsidRPr="00C80CF1">
        <w:rPr>
          <w:color w:val="FF0000"/>
        </w:rPr>
        <w:t>ore rosso</w:t>
      </w:r>
      <w:r w:rsidR="00C80CF1">
        <w:t>: infetto</w:t>
      </w:r>
    </w:p>
    <w:p w14:paraId="6EB1609E" w14:textId="75F12F86" w:rsidR="000A3A51" w:rsidRDefault="00C80CF1" w:rsidP="006B2D84">
      <w:pPr>
        <w:pStyle w:val="Corpotesto"/>
        <w:spacing w:before="70" w:line="276" w:lineRule="auto"/>
        <w:ind w:right="111"/>
      </w:pPr>
      <w:r w:rsidRPr="00C80CF1">
        <w:rPr>
          <w:color w:val="0070C0"/>
        </w:rPr>
        <w:t>Colore blu</w:t>
      </w:r>
      <w:r>
        <w:t>: vaccinato</w:t>
      </w:r>
    </w:p>
    <w:p w14:paraId="58AB6907" w14:textId="09AD6D3A" w:rsidR="00C80CF1" w:rsidRDefault="00C80CF1" w:rsidP="006B2D84">
      <w:pPr>
        <w:pStyle w:val="Corpotesto"/>
        <w:spacing w:before="70" w:line="276" w:lineRule="auto"/>
        <w:ind w:right="111"/>
      </w:pPr>
      <w:r>
        <w:t>Per avere una rappresentazione quantitativa e non solo qualitativa dell’andamento dell’epidemia sono presenti i numeri in continuo aggiornamento dei 3 gruppi (S, I, R) nella barra bianca sotto la griglia.</w:t>
      </w:r>
    </w:p>
    <w:p w14:paraId="180E33F1" w14:textId="77777777" w:rsidR="00C80CF1" w:rsidRPr="000A3A51" w:rsidRDefault="00C80CF1" w:rsidP="006B2D84">
      <w:pPr>
        <w:pStyle w:val="Corpotesto"/>
        <w:spacing w:before="70" w:line="276" w:lineRule="auto"/>
        <w:ind w:right="111"/>
      </w:pPr>
    </w:p>
    <w:p w14:paraId="14B39F12" w14:textId="714EEE07" w:rsidR="00736E04" w:rsidRDefault="00E07D8B" w:rsidP="006B2D84">
      <w:pPr>
        <w:pStyle w:val="Corpotesto"/>
        <w:spacing w:before="70" w:line="276" w:lineRule="auto"/>
        <w:ind w:right="111"/>
      </w:pPr>
      <w:r>
        <w:t xml:space="preserve">Ci siamo affidati ad un modello di popolazione dinamico, basato sullo spostamento randomico </w:t>
      </w:r>
      <w:r w:rsidR="007971E8">
        <w:t>in una casella, assegnando continuamente ad ogni elemento le due componenti della quantità di moto comprese tra -1 e 1.</w:t>
      </w:r>
    </w:p>
    <w:p w14:paraId="5EFED760" w14:textId="07157FB3" w:rsidR="00DA7C03" w:rsidRDefault="007971E8" w:rsidP="000A3A51">
      <w:pPr>
        <w:pStyle w:val="Corpotesto"/>
        <w:spacing w:before="70" w:line="276" w:lineRule="auto"/>
        <w:ind w:right="111"/>
      </w:pPr>
      <w:r>
        <w:t>Gli assi sono stati orientati in modo tale che uno spostamento verso destra abbia la componente della quantità di moto orizzontale positiva e uno spostamento verso l’alto abbia la componente verticale positiva.</w:t>
      </w:r>
    </w:p>
    <w:p w14:paraId="07DAF654" w14:textId="77777777" w:rsidR="000A3A51" w:rsidRDefault="000A3A51" w:rsidP="000A3A51">
      <w:pPr>
        <w:pStyle w:val="Corpotesto"/>
        <w:spacing w:before="70" w:line="276" w:lineRule="auto"/>
        <w:ind w:right="111"/>
      </w:pPr>
    </w:p>
    <w:p w14:paraId="2FECF460" w14:textId="1845D7B3" w:rsidR="00DA7C03" w:rsidRDefault="00DA7C03" w:rsidP="006B2D84">
      <w:pPr>
        <w:pStyle w:val="Corpotesto"/>
        <w:spacing w:before="70" w:line="276" w:lineRule="auto"/>
        <w:ind w:right="111"/>
        <w:jc w:val="both"/>
      </w:pPr>
      <w:r>
        <w:t>Per la simulazione, si prendono in input i parametri che determinano la diffusione dell’epidemia.</w:t>
      </w:r>
    </w:p>
    <w:p w14:paraId="2F044EA4" w14:textId="541AA201" w:rsidR="00DA7C03" w:rsidRDefault="00DA7C03" w:rsidP="006B2D84">
      <w:pPr>
        <w:pStyle w:val="Corpotesto"/>
        <w:spacing w:before="70" w:line="276" w:lineRule="auto"/>
        <w:ind w:right="111"/>
        <w:jc w:val="both"/>
      </w:pPr>
      <w:r>
        <w:t xml:space="preserve">Il numero dei suscettibili e degli infetti </w:t>
      </w:r>
      <w:r w:rsidR="000E23E2">
        <w:t xml:space="preserve">è </w:t>
      </w:r>
      <w:r w:rsidR="00F91BC6">
        <w:t>interno a</w:t>
      </w:r>
      <w:r w:rsidR="001C4AAE">
        <w:t xml:space="preserve">ll’oggetto definito dalla </w:t>
      </w:r>
      <w:r w:rsidR="001C4AAE" w:rsidRPr="00613F4F">
        <w:rPr>
          <w:i/>
          <w:iCs/>
        </w:rPr>
        <w:t>class</w:t>
      </w:r>
      <w:r w:rsidR="00613F4F" w:rsidRPr="00613F4F">
        <w:rPr>
          <w:i/>
          <w:iCs/>
        </w:rPr>
        <w:t>e</w:t>
      </w:r>
      <w:r w:rsidR="001C4AAE">
        <w:t xml:space="preserve"> </w:t>
      </w:r>
      <w:r w:rsidR="001C4AAE">
        <w:rPr>
          <w:i/>
          <w:iCs/>
        </w:rPr>
        <w:t>“</w:t>
      </w:r>
      <w:r w:rsidR="001C4AAE" w:rsidRPr="00613F4F">
        <w:t>Pop</w:t>
      </w:r>
      <w:r w:rsidR="000B1D05">
        <w:t>ulation</w:t>
      </w:r>
      <w:r w:rsidR="001C4AAE">
        <w:t xml:space="preserve">” che contiene un vettore composto da elementi definiti dalla </w:t>
      </w:r>
      <w:r w:rsidR="001C4AAE" w:rsidRPr="00613F4F">
        <w:rPr>
          <w:i/>
          <w:iCs/>
        </w:rPr>
        <w:t>class</w:t>
      </w:r>
      <w:r w:rsidR="00613F4F" w:rsidRPr="00613F4F">
        <w:rPr>
          <w:i/>
          <w:iCs/>
        </w:rPr>
        <w:t xml:space="preserve">e </w:t>
      </w:r>
      <w:r w:rsidR="001C4AAE">
        <w:rPr>
          <w:i/>
          <w:iCs/>
        </w:rPr>
        <w:t>“</w:t>
      </w:r>
      <w:r w:rsidR="001C4AAE" w:rsidRPr="00613F4F">
        <w:t>Person</w:t>
      </w:r>
      <w:r w:rsidR="001C4AAE">
        <w:rPr>
          <w:i/>
          <w:iCs/>
        </w:rPr>
        <w:t>”</w:t>
      </w:r>
      <w:r w:rsidR="00613F4F">
        <w:rPr>
          <w:i/>
          <w:iCs/>
        </w:rPr>
        <w:t xml:space="preserve"> </w:t>
      </w:r>
      <w:r w:rsidR="00613F4F">
        <w:t>con attributi: la posizione nella griglia,</w:t>
      </w:r>
      <w:r w:rsidR="00917337">
        <w:t xml:space="preserve"> </w:t>
      </w:r>
      <w:r w:rsidR="00F91BC6">
        <w:t>le</w:t>
      </w:r>
      <w:r w:rsidR="00917337">
        <w:t xml:space="preserve"> </w:t>
      </w:r>
      <w:r w:rsidR="00F91BC6">
        <w:t xml:space="preserve">componenti della quantità di moto e, da notare, il </w:t>
      </w:r>
      <w:r w:rsidR="00F91BC6">
        <w:rPr>
          <w:i/>
          <w:iCs/>
        </w:rPr>
        <w:t>bool</w:t>
      </w:r>
      <w:r w:rsidR="00F91BC6">
        <w:t xml:space="preserve"> “is_vaccinated”, cruciale per l’assegnazione del vaccino. </w:t>
      </w:r>
      <w:r w:rsidR="00613F4F">
        <w:t xml:space="preserve"> “Pop</w:t>
      </w:r>
      <w:r w:rsidR="000B1D05">
        <w:t>ulation</w:t>
      </w:r>
      <w:r w:rsidR="00613F4F">
        <w:t xml:space="preserve">” contiene anche i parametri razionali </w:t>
      </w:r>
      <m:oMath>
        <m:r>
          <w:rPr>
            <w:rFonts w:ascii="Cambria Math" w:hAnsi="Cambria Math"/>
          </w:rPr>
          <m:t>β</m:t>
        </m:r>
      </m:oMath>
      <w:r w:rsidR="00613F4F">
        <w:t xml:space="preserve"> e </w:t>
      </w:r>
      <m:oMath>
        <m:r>
          <w:rPr>
            <w:rFonts w:ascii="Cambria Math" w:hAnsi="Cambria Math"/>
          </w:rPr>
          <m:t>γ</m:t>
        </m:r>
      </m:oMath>
      <w:r w:rsidR="00613F4F">
        <w:t xml:space="preserve"> </w:t>
      </w:r>
      <w:r w:rsidR="00F91BC6">
        <w:t xml:space="preserve">,da inserire in input, appartenenti alla </w:t>
      </w:r>
      <w:r w:rsidR="00F91BC6">
        <w:rPr>
          <w:i/>
          <w:iCs/>
        </w:rPr>
        <w:t xml:space="preserve">enum class </w:t>
      </w:r>
      <w:r w:rsidR="00F91BC6">
        <w:t>“Stat</w:t>
      </w:r>
      <w:r w:rsidR="000B1D05">
        <w:t>us</w:t>
      </w:r>
      <w:r w:rsidR="00F91BC6">
        <w:t xml:space="preserve">” che sono </w:t>
      </w:r>
      <w:r w:rsidR="00613F4F">
        <w:t>legat</w:t>
      </w:r>
      <w:r w:rsidR="00F91BC6">
        <w:t>i rispettivamente al tasso di infezione e rimozione.</w:t>
      </w:r>
      <w:r w:rsidR="00917337">
        <w:t xml:space="preserve"> Agli individui viene poi assegnata una posizione che segue la distribuzione di probabilità uniforme nell’intervallo da 0 a 1600.</w:t>
      </w:r>
    </w:p>
    <w:p w14:paraId="6A74A7DE" w14:textId="5A1ADAF3" w:rsidR="00F91BC6" w:rsidRDefault="006B2D84" w:rsidP="006B2D84">
      <w:pPr>
        <w:pStyle w:val="Corpotesto"/>
        <w:spacing w:before="70" w:line="276" w:lineRule="auto"/>
        <w:ind w:right="111"/>
      </w:pPr>
      <w:r>
        <w:t xml:space="preserve">Viene poi chiesto all’utente se vuole visualizzare o meno la griglia in modo da avere un riferimento </w:t>
      </w:r>
      <w:r w:rsidR="00917337">
        <w:t xml:space="preserve">spaziale </w:t>
      </w:r>
      <w:r>
        <w:t>sulla posizione dei singoli individui.</w:t>
      </w:r>
    </w:p>
    <w:p w14:paraId="3F77C10E" w14:textId="77777777" w:rsidR="000A3A51" w:rsidRDefault="000A3A51" w:rsidP="000A3A51">
      <w:pPr>
        <w:pStyle w:val="Corpotesto"/>
        <w:spacing w:before="70" w:line="276" w:lineRule="auto"/>
        <w:ind w:right="111"/>
        <w:jc w:val="both"/>
      </w:pPr>
      <w:r>
        <w:t>A differenza della prima parte del progetto abbiamo aggiunto la possibilità di vaccinare, e quindi rafforzare la difesa immunitaria dei suscettibili, per combattere la diffusione dell’epidemia.</w:t>
      </w:r>
    </w:p>
    <w:p w14:paraId="4D59CC44" w14:textId="652C69F6" w:rsidR="002E46BA" w:rsidRDefault="000A3A51" w:rsidP="000A3A51">
      <w:pPr>
        <w:pStyle w:val="Corpotesto"/>
        <w:spacing w:before="70" w:line="276" w:lineRule="auto"/>
        <w:ind w:right="111"/>
        <w:jc w:val="both"/>
      </w:pPr>
      <w:r>
        <w:t>La vaccinazione, se resa possibile dall’utente, inizierà non appena una certa percentuale di rimossi decisa in input sarà raggiunta</w:t>
      </w:r>
      <w:r w:rsidR="00EA7F7F">
        <w:t>.</w:t>
      </w:r>
      <w:r>
        <w:t xml:space="preserve"> </w:t>
      </w:r>
      <w:r w:rsidR="00EA7F7F">
        <w:t>A</w:t>
      </w:r>
      <w:r>
        <w:t>bbiamo scelto di vaccinare, ad ogni ciclo, l’1% della popolazione.</w:t>
      </w:r>
    </w:p>
    <w:p w14:paraId="4F9A4991" w14:textId="77777777" w:rsidR="00917337" w:rsidRDefault="00917337" w:rsidP="000A3A51">
      <w:pPr>
        <w:pStyle w:val="Corpotesto"/>
        <w:spacing w:before="70" w:line="276" w:lineRule="auto"/>
        <w:ind w:right="111"/>
        <w:jc w:val="both"/>
      </w:pPr>
    </w:p>
    <w:p w14:paraId="0A37862D" w14:textId="77777777" w:rsidR="00917337" w:rsidRDefault="00917337" w:rsidP="00917337">
      <w:pPr>
        <w:pStyle w:val="Corpotesto"/>
        <w:tabs>
          <w:tab w:val="left" w:pos="3547"/>
        </w:tabs>
      </w:pPr>
      <w:r>
        <w:t>Verificata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correttezza</w:t>
      </w:r>
      <w:r>
        <w:rPr>
          <w:spacing w:val="1"/>
        </w:rPr>
        <w:t xml:space="preserve"> </w:t>
      </w:r>
      <w:r>
        <w:t>degli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tramite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funzioni “</w:t>
      </w:r>
      <w:proofErr w:type="spellStart"/>
      <w:r>
        <w:t>insert_</w:t>
      </w:r>
      <w:proofErr w:type="gramStart"/>
      <w:r>
        <w:t>parameter</w:t>
      </w:r>
      <w:proofErr w:type="spellEnd"/>
      <w:r>
        <w:t>(</w:t>
      </w:r>
      <w:proofErr w:type="gramEnd"/>
      <w:r>
        <w:t>)” per i parametri razionali  (</w:t>
      </w:r>
      <m:oMath>
        <m:r>
          <w:rPr>
            <w:rFonts w:ascii="Cambria Math" w:hAnsi="Cambria Math"/>
          </w:rPr>
          <m:t>β</m:t>
        </m:r>
      </m:oMath>
      <w:r>
        <w:t>,</w:t>
      </w:r>
      <m:oMath>
        <m:r>
          <w:rPr>
            <w:rFonts w:ascii="Cambria Math" w:hAnsi="Cambria Math"/>
          </w:rPr>
          <m:t>γ</m:t>
        </m:r>
      </m:oMath>
      <w:r>
        <w:t>) e “insert_people()” per i parametri interi (suscettibili, infetti, rimossi e la durata in giorni) si può osservare il risultato della diffusione epidemica.</w:t>
      </w:r>
    </w:p>
    <w:p w14:paraId="7A5CCFD8" w14:textId="77777777" w:rsidR="00917337" w:rsidRDefault="00917337" w:rsidP="000A3A51">
      <w:pPr>
        <w:pStyle w:val="Corpotesto"/>
        <w:spacing w:before="70" w:line="276" w:lineRule="auto"/>
        <w:ind w:right="111"/>
        <w:jc w:val="both"/>
      </w:pPr>
    </w:p>
    <w:p w14:paraId="3F660B95" w14:textId="6D052B58" w:rsidR="00DA7C03" w:rsidRDefault="002E46BA" w:rsidP="000A3A51">
      <w:pPr>
        <w:pStyle w:val="Corpotesto"/>
        <w:spacing w:before="70" w:line="276" w:lineRule="auto"/>
        <w:ind w:right="111"/>
        <w:jc w:val="both"/>
      </w:pPr>
      <w:r>
        <w:t>La diffusione epidemica a questo punto</w:t>
      </w:r>
      <w:r w:rsidR="00EA7F7F">
        <w:t xml:space="preserve"> rispetta la seguente logica</w:t>
      </w:r>
      <w:r>
        <w:t>:</w:t>
      </w:r>
    </w:p>
    <w:p w14:paraId="01314B88" w14:textId="2CDBD1D0" w:rsidR="002E46BA" w:rsidRDefault="002E46BA" w:rsidP="000A3A51">
      <w:pPr>
        <w:pStyle w:val="Corpotesto"/>
        <w:spacing w:before="70" w:line="276" w:lineRule="auto"/>
        <w:ind w:right="111"/>
        <w:jc w:val="both"/>
      </w:pPr>
      <w:r>
        <w:t xml:space="preserve">se un </w:t>
      </w:r>
      <w:r w:rsidR="00C80CF1">
        <w:t xml:space="preserve">infetto </w:t>
      </w:r>
      <w:r>
        <w:t xml:space="preserve">entra nella stessa casella di un suscettibile avverrà l’infezione secondo una probabilità </w:t>
      </w:r>
      <w:r>
        <w:lastRenderedPageBreak/>
        <w:t xml:space="preserve">dipendente da </w:t>
      </w:r>
      <m:oMath>
        <m:r>
          <w:rPr>
            <w:rFonts w:ascii="Cambria Math" w:hAnsi="Cambria Math"/>
          </w:rPr>
          <m:t>β</m:t>
        </m:r>
      </m:oMath>
      <w:r>
        <w:t>.</w:t>
      </w:r>
    </w:p>
    <w:p w14:paraId="0222279F" w14:textId="16BFD034" w:rsidR="002E46BA" w:rsidRDefault="002E46BA" w:rsidP="000A3A51">
      <w:pPr>
        <w:pStyle w:val="Corpotesto"/>
        <w:spacing w:before="70" w:line="276" w:lineRule="auto"/>
        <w:ind w:right="111"/>
        <w:jc w:val="both"/>
      </w:pPr>
      <w:r>
        <w:t xml:space="preserve">Un individuo infetto ha una probabilità di essere rimosso dipendente da </w:t>
      </w:r>
      <m:oMath>
        <m:r>
          <w:rPr>
            <w:rFonts w:ascii="Cambria Math" w:hAnsi="Cambria Math"/>
          </w:rPr>
          <m:t>γ</m:t>
        </m:r>
      </m:oMath>
      <w:r>
        <w:t>.</w:t>
      </w:r>
    </w:p>
    <w:p w14:paraId="204D25A9" w14:textId="0767C98A" w:rsidR="00455497" w:rsidRDefault="002E46BA" w:rsidP="000A3A51">
      <w:pPr>
        <w:pStyle w:val="Corpotesto"/>
        <w:spacing w:before="70" w:line="276" w:lineRule="auto"/>
        <w:ind w:right="111"/>
        <w:jc w:val="both"/>
      </w:pPr>
      <w:r>
        <w:t xml:space="preserve">Se un suscettibile </w:t>
      </w:r>
      <w:r w:rsidR="00C80CF1">
        <w:t xml:space="preserve">è vaccinato </w:t>
      </w:r>
      <w:r>
        <w:t>avrà una probabilità minore di diventare infetto.</w:t>
      </w:r>
    </w:p>
    <w:p w14:paraId="14BBD186" w14:textId="287E04C6" w:rsidR="00C80CF1" w:rsidRDefault="00C80CF1" w:rsidP="000A3A51">
      <w:pPr>
        <w:pStyle w:val="Corpotesto"/>
        <w:spacing w:before="70" w:line="276" w:lineRule="auto"/>
        <w:ind w:right="111"/>
        <w:jc w:val="both"/>
      </w:pPr>
      <w:r>
        <w:softHyphen/>
      </w:r>
      <w:r>
        <w:softHyphen/>
      </w:r>
    </w:p>
    <w:p w14:paraId="16911DAB" w14:textId="59BB06E7" w:rsidR="008F284E" w:rsidRDefault="008F284E" w:rsidP="008F284E">
      <w:pPr>
        <w:pStyle w:val="Titolo1"/>
        <w:numPr>
          <w:ilvl w:val="0"/>
          <w:numId w:val="16"/>
        </w:numPr>
        <w:tabs>
          <w:tab w:val="left" w:pos="812"/>
        </w:tabs>
      </w:pPr>
      <w:bookmarkStart w:id="1" w:name="_Hlk139390518"/>
      <w:r>
        <w:t>CALCOLO PROBABILISTICO</w:t>
      </w:r>
      <w:bookmarkStart w:id="2" w:name="_Hlk139391974"/>
      <w:bookmarkStart w:id="3" w:name="_Hlk139390450"/>
    </w:p>
    <w:p w14:paraId="7D70CD69" w14:textId="77777777" w:rsidR="00455497" w:rsidRDefault="00455497" w:rsidP="00455497">
      <w:pPr>
        <w:pStyle w:val="Titolo1"/>
        <w:tabs>
          <w:tab w:val="left" w:pos="812"/>
        </w:tabs>
        <w:ind w:left="734" w:firstLine="0"/>
      </w:pPr>
    </w:p>
    <w:p w14:paraId="7D092FEA" w14:textId="124E6E01" w:rsidR="00455497" w:rsidRDefault="00455497" w:rsidP="00455497">
      <w:pPr>
        <w:pStyle w:val="Titolo1"/>
        <w:tabs>
          <w:tab w:val="left" w:pos="812"/>
        </w:tabs>
        <w:ind w:left="0" w:firstLine="0"/>
        <w:rPr>
          <w:b w:val="0"/>
          <w:bCs w:val="0"/>
        </w:rPr>
      </w:pPr>
      <w:r w:rsidRPr="00455497">
        <w:rPr>
          <w:b w:val="0"/>
          <w:bCs w:val="0"/>
        </w:rPr>
        <w:t>Nel paragrafo precedente, riguardo alla seconda parte, si è parlato di probabilità influenzata dai parametri β, γ e dal vaccino. Ora analizzeremo nel dettaglio come è gestita la componente aleatoria della simulazione</w:t>
      </w:r>
      <w:r w:rsidR="00E2405B">
        <w:rPr>
          <w:b w:val="0"/>
          <w:bCs w:val="0"/>
        </w:rPr>
        <w:t xml:space="preserve">. </w:t>
      </w:r>
    </w:p>
    <w:p w14:paraId="301779EF" w14:textId="4D43FAD9" w:rsidR="00E2405B" w:rsidRDefault="00E2405B" w:rsidP="00455497">
      <w:pPr>
        <w:pStyle w:val="Titolo1"/>
        <w:tabs>
          <w:tab w:val="left" w:pos="812"/>
        </w:tabs>
        <w:ind w:left="0" w:firstLine="0"/>
        <w:rPr>
          <w:b w:val="0"/>
          <w:bCs w:val="0"/>
        </w:rPr>
      </w:pPr>
      <w:r>
        <w:rPr>
          <w:b w:val="0"/>
          <w:bCs w:val="0"/>
        </w:rPr>
        <w:t>Con l’ausilio dell’</w:t>
      </w:r>
      <w:r w:rsidRPr="00E2405B">
        <w:rPr>
          <w:b w:val="0"/>
          <w:bCs w:val="0"/>
          <w:i/>
          <w:iCs/>
        </w:rPr>
        <w:t>header</w:t>
      </w:r>
      <w:r>
        <w:rPr>
          <w:b w:val="0"/>
          <w:bCs w:val="0"/>
        </w:rPr>
        <w:t xml:space="preserve"> &lt;random&gt; della </w:t>
      </w:r>
      <w:r w:rsidRPr="00E2405B">
        <w:rPr>
          <w:b w:val="0"/>
          <w:bCs w:val="0"/>
          <w:i/>
          <w:iCs/>
        </w:rPr>
        <w:t>standard library</w:t>
      </w:r>
      <w:r>
        <w:rPr>
          <w:b w:val="0"/>
          <w:bCs w:val="0"/>
        </w:rPr>
        <w:t>,</w:t>
      </w:r>
      <w:r w:rsidR="001A3036">
        <w:rPr>
          <w:b w:val="0"/>
          <w:bCs w:val="0"/>
        </w:rPr>
        <w:t xml:space="preserve"> ci siamo serviti della distribuzione di probabilità uniforme all’interno di un intervallo fissato e</w:t>
      </w:r>
      <w:r>
        <w:rPr>
          <w:b w:val="0"/>
          <w:bCs w:val="0"/>
        </w:rPr>
        <w:t xml:space="preserve"> abbiamo simulato i seguenti processi stocastici:</w:t>
      </w:r>
    </w:p>
    <w:p w14:paraId="55112328" w14:textId="77777777" w:rsidR="001A3036" w:rsidRDefault="001A3036" w:rsidP="00455497">
      <w:pPr>
        <w:pStyle w:val="Titolo1"/>
        <w:tabs>
          <w:tab w:val="left" w:pos="812"/>
        </w:tabs>
        <w:ind w:left="0" w:firstLine="0"/>
        <w:rPr>
          <w:b w:val="0"/>
          <w:bCs w:val="0"/>
        </w:rPr>
      </w:pPr>
    </w:p>
    <w:p w14:paraId="4B1583C5" w14:textId="0CD6BEBD" w:rsidR="001A3036" w:rsidRPr="001A3036" w:rsidRDefault="0096005B" w:rsidP="001A3036">
      <w:pPr>
        <w:pStyle w:val="Titolo1"/>
        <w:numPr>
          <w:ilvl w:val="0"/>
          <w:numId w:val="20"/>
        </w:numPr>
        <w:tabs>
          <w:tab w:val="left" w:pos="812"/>
        </w:tabs>
        <w:rPr>
          <w:b w:val="0"/>
          <w:bCs w:val="0"/>
        </w:rPr>
      </w:pPr>
      <w:r>
        <w:rPr>
          <w:b w:val="0"/>
          <w:bCs w:val="0"/>
        </w:rPr>
        <w:t>Random walk:</w:t>
      </w:r>
    </w:p>
    <w:p w14:paraId="023A1462" w14:textId="690D4396" w:rsidR="0096005B" w:rsidRDefault="001A3036" w:rsidP="001A3036">
      <w:pPr>
        <w:pStyle w:val="Titolo1"/>
        <w:tabs>
          <w:tab w:val="left" w:pos="812"/>
        </w:tabs>
        <w:ind w:left="1080" w:firstLine="0"/>
        <w:jc w:val="both"/>
        <w:rPr>
          <w:b w:val="0"/>
          <w:bCs w:val="0"/>
        </w:rPr>
      </w:pPr>
      <w:r>
        <w:rPr>
          <w:b w:val="0"/>
          <w:bCs w:val="0"/>
        </w:rPr>
        <w:t>I</w:t>
      </w:r>
      <w:r w:rsidR="0096005B">
        <w:rPr>
          <w:b w:val="0"/>
          <w:bCs w:val="0"/>
        </w:rPr>
        <w:t>l random walk o passeggiata aleatoria è il</w:t>
      </w:r>
      <w:r w:rsidR="00E2405B">
        <w:rPr>
          <w:b w:val="0"/>
          <w:bCs w:val="0"/>
        </w:rPr>
        <w:t xml:space="preserve"> processo per </w:t>
      </w:r>
      <w:r w:rsidR="0096005B">
        <w:rPr>
          <w:b w:val="0"/>
          <w:bCs w:val="0"/>
        </w:rPr>
        <w:t>il quale lo spostamento degli individui dipende</w:t>
      </w:r>
      <w:r w:rsidR="00E2405B">
        <w:rPr>
          <w:b w:val="0"/>
          <w:bCs w:val="0"/>
        </w:rPr>
        <w:t xml:space="preserve"> solo</w:t>
      </w:r>
      <w:r w:rsidR="0096005B">
        <w:rPr>
          <w:b w:val="0"/>
          <w:bCs w:val="0"/>
        </w:rPr>
        <w:t xml:space="preserve"> da un numero generato </w:t>
      </w:r>
      <w:r>
        <w:rPr>
          <w:b w:val="0"/>
          <w:bCs w:val="0"/>
        </w:rPr>
        <w:t xml:space="preserve">in un intervallo </w:t>
      </w:r>
      <w:r w:rsidR="0096005B">
        <w:rPr>
          <w:b w:val="0"/>
          <w:bCs w:val="0"/>
        </w:rPr>
        <w:t xml:space="preserve">da -1 a 1 assegnato alla componente della quantità di moto. Tale spostamento è simulato </w:t>
      </w:r>
      <w:r>
        <w:rPr>
          <w:b w:val="0"/>
          <w:bCs w:val="0"/>
        </w:rPr>
        <w:t>nella</w:t>
      </w:r>
      <w:r w:rsidR="0096005B">
        <w:rPr>
          <w:b w:val="0"/>
          <w:bCs w:val="0"/>
        </w:rPr>
        <w:t xml:space="preserve"> funzione “evolve()”</w:t>
      </w:r>
      <w:r w:rsidR="00E2405B">
        <w:rPr>
          <w:b w:val="0"/>
          <w:bCs w:val="0"/>
        </w:rPr>
        <w:t>, il cuore della simulazione.</w:t>
      </w:r>
    </w:p>
    <w:p w14:paraId="4DDCB2AD" w14:textId="77777777" w:rsidR="001A3036" w:rsidRDefault="001A3036" w:rsidP="0096005B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</w:p>
    <w:p w14:paraId="5C9F79A7" w14:textId="0E6DB98F" w:rsidR="00E2405B" w:rsidRDefault="001A3036" w:rsidP="00E2405B">
      <w:pPr>
        <w:pStyle w:val="Titolo1"/>
        <w:numPr>
          <w:ilvl w:val="0"/>
          <w:numId w:val="20"/>
        </w:numPr>
        <w:tabs>
          <w:tab w:val="left" w:pos="812"/>
        </w:tabs>
        <w:rPr>
          <w:b w:val="0"/>
          <w:bCs w:val="0"/>
        </w:rPr>
      </w:pPr>
      <w:r>
        <w:rPr>
          <w:b w:val="0"/>
          <w:bCs w:val="0"/>
        </w:rPr>
        <w:t>Infezione</w:t>
      </w:r>
      <w:r w:rsidR="00917337">
        <w:rPr>
          <w:b w:val="0"/>
          <w:bCs w:val="0"/>
        </w:rPr>
        <w:t xml:space="preserve"> e rimozione</w:t>
      </w:r>
      <w:r>
        <w:rPr>
          <w:b w:val="0"/>
          <w:bCs w:val="0"/>
        </w:rPr>
        <w:t>:</w:t>
      </w:r>
    </w:p>
    <w:p w14:paraId="028C0D55" w14:textId="3CE1A81C" w:rsidR="001A3036" w:rsidRDefault="001A3036" w:rsidP="001A3036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  <w:r>
        <w:rPr>
          <w:b w:val="0"/>
          <w:bCs w:val="0"/>
        </w:rPr>
        <w:t>L’infezione, causata dalla condivisione della posizione di un suscettibile con un infetto</w:t>
      </w:r>
      <w:r w:rsidR="00917337">
        <w:rPr>
          <w:b w:val="0"/>
          <w:bCs w:val="0"/>
        </w:rPr>
        <w:t>, avviene all’interno della funzione “</w:t>
      </w:r>
      <w:proofErr w:type="spellStart"/>
      <w:proofErr w:type="gramStart"/>
      <w:r w:rsidR="00917337">
        <w:rPr>
          <w:b w:val="0"/>
          <w:bCs w:val="0"/>
        </w:rPr>
        <w:t>infection</w:t>
      </w:r>
      <w:proofErr w:type="spellEnd"/>
      <w:r w:rsidR="00917337">
        <w:rPr>
          <w:b w:val="0"/>
          <w:bCs w:val="0"/>
        </w:rPr>
        <w:t>(</w:t>
      </w:r>
      <w:proofErr w:type="gramEnd"/>
      <w:r w:rsidR="00917337">
        <w:rPr>
          <w:b w:val="0"/>
          <w:bCs w:val="0"/>
        </w:rPr>
        <w:t>)” nella quale è generato</w:t>
      </w:r>
      <w:r w:rsidR="001D0B93">
        <w:rPr>
          <w:b w:val="0"/>
          <w:bCs w:val="0"/>
        </w:rPr>
        <w:t xml:space="preserve"> ad ogni ciclo</w:t>
      </w:r>
      <w:r w:rsidR="00917337">
        <w:rPr>
          <w:b w:val="0"/>
          <w:bCs w:val="0"/>
        </w:rPr>
        <w:t xml:space="preserve"> un numero </w:t>
      </w:r>
      <w:r w:rsidR="001D0B93">
        <w:rPr>
          <w:b w:val="0"/>
          <w:bCs w:val="0"/>
        </w:rPr>
        <w:t xml:space="preserve">reale </w:t>
      </w:r>
      <w:r w:rsidR="00917337">
        <w:rPr>
          <w:b w:val="0"/>
          <w:bCs w:val="0"/>
        </w:rPr>
        <w:t>nell’intervallo da 0 a 1</w:t>
      </w:r>
      <w:r w:rsidR="001D0B93">
        <w:rPr>
          <w:b w:val="0"/>
          <w:bCs w:val="0"/>
        </w:rPr>
        <w:t>.</w:t>
      </w:r>
    </w:p>
    <w:p w14:paraId="1DA3C48C" w14:textId="2F8E820B" w:rsidR="008F284E" w:rsidRDefault="001D0B93" w:rsidP="00A829C3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  <w:r>
        <w:rPr>
          <w:b w:val="0"/>
          <w:bCs w:val="0"/>
        </w:rPr>
        <w:t xml:space="preserve">Se tale numero generato è minore di </w:t>
      </w:r>
      <w:r w:rsidR="00A829C3" w:rsidRPr="00455497">
        <w:rPr>
          <w:b w:val="0"/>
          <w:bCs w:val="0"/>
        </w:rPr>
        <w:t>β</w:t>
      </w:r>
      <w:r w:rsidR="00A829C3">
        <w:rPr>
          <w:b w:val="0"/>
          <w:bCs w:val="0"/>
        </w:rPr>
        <w:t xml:space="preserve"> allora l’individuo suscettibile a contatto con l’infetto diventa tale.</w:t>
      </w:r>
    </w:p>
    <w:p w14:paraId="1CD38A56" w14:textId="5ADCD865" w:rsidR="00A829C3" w:rsidRDefault="00A829C3" w:rsidP="00A829C3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  <w:r>
        <w:rPr>
          <w:b w:val="0"/>
          <w:bCs w:val="0"/>
        </w:rPr>
        <w:t xml:space="preserve">La rimozione, causata dallo stato infetto dell’individuo, è anch’essa confrontata con un numero reale compreso tra 0 e 1 e avviene lo stesso procedimento descritto per l’infezione, questa volta però se tale numero è minore di </w:t>
      </w:r>
      <w:r w:rsidRPr="00455497">
        <w:rPr>
          <w:b w:val="0"/>
          <w:bCs w:val="0"/>
        </w:rPr>
        <w:t>γ</w:t>
      </w:r>
      <w:r>
        <w:rPr>
          <w:b w:val="0"/>
          <w:bCs w:val="0"/>
        </w:rPr>
        <w:t>, l’individuo viene rimosso dalla popolazione ed eliminato dal vettore contenente le persone.</w:t>
      </w:r>
    </w:p>
    <w:p w14:paraId="549754AA" w14:textId="77777777" w:rsidR="009642A4" w:rsidRDefault="009642A4" w:rsidP="00A829C3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</w:p>
    <w:p w14:paraId="2768ED61" w14:textId="6350CEA3" w:rsidR="00A829C3" w:rsidRDefault="009642A4" w:rsidP="009642A4">
      <w:pPr>
        <w:pStyle w:val="Titolo1"/>
        <w:numPr>
          <w:ilvl w:val="0"/>
          <w:numId w:val="20"/>
        </w:numPr>
        <w:tabs>
          <w:tab w:val="left" w:pos="812"/>
        </w:tabs>
        <w:rPr>
          <w:b w:val="0"/>
          <w:bCs w:val="0"/>
        </w:rPr>
      </w:pPr>
      <w:r>
        <w:rPr>
          <w:b w:val="0"/>
          <w:bCs w:val="0"/>
        </w:rPr>
        <w:t>Vaccino</w:t>
      </w:r>
    </w:p>
    <w:p w14:paraId="6E3F8F88" w14:textId="5C10A261" w:rsidR="00A829C3" w:rsidRDefault="00A829C3" w:rsidP="00A829C3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  <w:r>
        <w:rPr>
          <w:b w:val="0"/>
          <w:bCs w:val="0"/>
        </w:rPr>
        <w:t>Il vaccino gioca un ruolo importante nel contrasto della diffusione</w:t>
      </w:r>
      <w:r w:rsidR="009642A4">
        <w:rPr>
          <w:b w:val="0"/>
          <w:bCs w:val="0"/>
        </w:rPr>
        <w:t xml:space="preserve"> dell’epidemia perché sia nel caso dell’infezione che nel caso della rimozione moltiplica il numero generato per 1.3 incrementandolo così del 30% e rendendo più difficile la condizione di infezione o rimozione.</w:t>
      </w:r>
    </w:p>
    <w:p w14:paraId="736C594A" w14:textId="0A077FEB" w:rsidR="009642A4" w:rsidRDefault="009642A4" w:rsidP="00A829C3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  <w:r>
        <w:rPr>
          <w:b w:val="0"/>
          <w:bCs w:val="0"/>
        </w:rPr>
        <w:t>Il vaccino viene distribuito ad ogni ciclo all’1% della popolazione suscettibile.</w:t>
      </w:r>
    </w:p>
    <w:p w14:paraId="6DD95A0C" w14:textId="77777777" w:rsidR="00A829C3" w:rsidRPr="00A829C3" w:rsidRDefault="00A829C3" w:rsidP="00A829C3">
      <w:pPr>
        <w:pStyle w:val="Titolo1"/>
        <w:tabs>
          <w:tab w:val="left" w:pos="812"/>
        </w:tabs>
        <w:ind w:left="1080" w:firstLine="0"/>
        <w:rPr>
          <w:b w:val="0"/>
          <w:bCs w:val="0"/>
        </w:rPr>
      </w:pPr>
    </w:p>
    <w:p w14:paraId="2ED5BC35" w14:textId="1F2074CC" w:rsidR="0017388D" w:rsidRDefault="00000000" w:rsidP="008F284E">
      <w:pPr>
        <w:pStyle w:val="Titolo1"/>
        <w:numPr>
          <w:ilvl w:val="0"/>
          <w:numId w:val="16"/>
        </w:numPr>
        <w:tabs>
          <w:tab w:val="left" w:pos="812"/>
        </w:tabs>
      </w:pPr>
      <w:r>
        <w:t>ISTRUZIONI</w:t>
      </w:r>
      <w:r>
        <w:rPr>
          <w:spacing w:val="-7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MODALITA’</w:t>
      </w:r>
      <w:r>
        <w:rPr>
          <w:spacing w:val="-3"/>
        </w:rPr>
        <w:t xml:space="preserve"> </w:t>
      </w:r>
      <w:r>
        <w:t>COMPILAZIONE,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ED</w:t>
      </w:r>
      <w:r>
        <w:rPr>
          <w:spacing w:val="-5"/>
        </w:rPr>
        <w:t xml:space="preserve"> </w:t>
      </w:r>
      <w:r>
        <w:t>ESECUZIONE</w:t>
      </w:r>
      <w:bookmarkEnd w:id="2"/>
    </w:p>
    <w:p w14:paraId="6DD01B15" w14:textId="77777777" w:rsidR="00ED5342" w:rsidRDefault="00ED5342" w:rsidP="00ED5342">
      <w:pPr>
        <w:pStyle w:val="Titolo1"/>
        <w:tabs>
          <w:tab w:val="left" w:pos="812"/>
        </w:tabs>
        <w:ind w:left="734" w:firstLine="0"/>
      </w:pPr>
    </w:p>
    <w:bookmarkEnd w:id="3"/>
    <w:p w14:paraId="0E45231B" w14:textId="2606A45D" w:rsidR="00ED5342" w:rsidRDefault="00ED5342" w:rsidP="00ED5342">
      <w:pPr>
        <w:pStyle w:val="Corpotesto"/>
        <w:numPr>
          <w:ilvl w:val="0"/>
          <w:numId w:val="7"/>
        </w:numPr>
        <w:jc w:val="both"/>
        <w:rPr>
          <w:b/>
          <w:sz w:val="20"/>
        </w:rPr>
      </w:pPr>
      <w:r>
        <w:rPr>
          <w:b/>
        </w:rPr>
        <w:t>Prima parte:</w:t>
      </w:r>
    </w:p>
    <w:p w14:paraId="79D569A0" w14:textId="77777777" w:rsidR="00ED5342" w:rsidRPr="00ED5342" w:rsidRDefault="00ED5342" w:rsidP="00ED5342">
      <w:pPr>
        <w:pStyle w:val="Corpotesto"/>
        <w:ind w:left="720"/>
        <w:jc w:val="both"/>
        <w:rPr>
          <w:b/>
          <w:sz w:val="20"/>
        </w:rPr>
      </w:pPr>
    </w:p>
    <w:p w14:paraId="5A436915" w14:textId="316C6A11" w:rsidR="0017388D" w:rsidRDefault="00000000" w:rsidP="00ED5342">
      <w:pPr>
        <w:pStyle w:val="Corpotesto"/>
        <w:ind w:left="413"/>
        <w:jc w:val="center"/>
      </w:pPr>
      <w:r>
        <w:t>Per</w:t>
      </w:r>
      <w:r>
        <w:rPr>
          <w:spacing w:val="-3"/>
        </w:rPr>
        <w:t xml:space="preserve"> </w:t>
      </w:r>
      <w:r>
        <w:t>compilare</w:t>
      </w:r>
      <w:r>
        <w:rPr>
          <w:spacing w:val="1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programma,</w:t>
      </w:r>
      <w:r>
        <w:rPr>
          <w:spacing w:val="4"/>
        </w:rPr>
        <w:t xml:space="preserve"> </w:t>
      </w:r>
      <w:r>
        <w:t>inserire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terminale il</w:t>
      </w:r>
      <w:r>
        <w:rPr>
          <w:spacing w:val="-6"/>
        </w:rPr>
        <w:t xml:space="preserve"> </w:t>
      </w:r>
      <w:r>
        <w:t>seguente</w:t>
      </w:r>
      <w:r>
        <w:rPr>
          <w:spacing w:val="-4"/>
        </w:rPr>
        <w:t xml:space="preserve"> </w:t>
      </w:r>
      <w:r>
        <w:t>comando:</w:t>
      </w:r>
    </w:p>
    <w:p w14:paraId="67233CE4" w14:textId="77777777" w:rsidR="0017388D" w:rsidRDefault="00000000" w:rsidP="00ED5342">
      <w:pPr>
        <w:pStyle w:val="Corpotesto"/>
        <w:spacing w:before="233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-Wextra</w:t>
      </w:r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-fsanitize=address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4DE3F71B" w14:textId="77777777" w:rsidR="0017388D" w:rsidRDefault="0017388D">
      <w:pPr>
        <w:pStyle w:val="Corpotesto"/>
        <w:spacing w:before="16"/>
        <w:rPr>
          <w:rFonts w:ascii="Malgun Gothic Semilight"/>
          <w:sz w:val="8"/>
        </w:rPr>
      </w:pPr>
    </w:p>
    <w:p w14:paraId="3D8B9F73" w14:textId="77777777" w:rsidR="0017388D" w:rsidRDefault="0017388D">
      <w:pPr>
        <w:rPr>
          <w:rFonts w:ascii="Malgun Gothic Semilight"/>
          <w:sz w:val="8"/>
        </w:rPr>
        <w:sectPr w:rsidR="0017388D">
          <w:pgSz w:w="11910" w:h="16840"/>
          <w:pgMar w:top="1320" w:right="1020" w:bottom="280" w:left="720" w:header="720" w:footer="720" w:gutter="0"/>
          <w:cols w:space="720"/>
        </w:sectPr>
      </w:pPr>
    </w:p>
    <w:p w14:paraId="3070D40C" w14:textId="77777777" w:rsidR="0017388D" w:rsidRDefault="00000000" w:rsidP="00ED5342">
      <w:pPr>
        <w:pStyle w:val="Corpotesto"/>
        <w:spacing w:before="90"/>
        <w:ind w:left="413"/>
      </w:pPr>
      <w:r>
        <w:t>Seguito</w:t>
      </w:r>
      <w:r>
        <w:rPr>
          <w:spacing w:val="-14"/>
        </w:rPr>
        <w:t xml:space="preserve"> </w:t>
      </w:r>
      <w:r>
        <w:t>da:</w:t>
      </w:r>
    </w:p>
    <w:p w14:paraId="73839EF5" w14:textId="77777777" w:rsidR="0017388D" w:rsidRDefault="00000000" w:rsidP="00ED5342">
      <w:pPr>
        <w:pStyle w:val="Corpotesto"/>
        <w:rPr>
          <w:sz w:val="32"/>
        </w:rPr>
      </w:pPr>
      <w:r>
        <w:br w:type="column"/>
      </w:r>
    </w:p>
    <w:p w14:paraId="1B760B9A" w14:textId="407EFCC3" w:rsidR="0017388D" w:rsidRDefault="00000000" w:rsidP="00ED5342">
      <w:pPr>
        <w:pStyle w:val="Corpotesto"/>
        <w:spacing w:before="232"/>
        <w:ind w:left="350"/>
        <w:jc w:val="center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-Wextra</w:t>
      </w:r>
      <w:r>
        <w:rPr>
          <w:rFonts w:ascii="Malgun Gothic Semilight"/>
          <w:spacing w:val="2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-fsanitize=address</w:t>
      </w:r>
      <w:r>
        <w:rPr>
          <w:rFonts w:ascii="Malgun Gothic Semilight"/>
          <w:spacing w:val="-3"/>
        </w:rPr>
        <w:t xml:space="preserve"> </w:t>
      </w:r>
      <w:r w:rsidR="000B1D05">
        <w:rPr>
          <w:rFonts w:ascii="Malgun Gothic Semilight"/>
        </w:rPr>
        <w:t>first_part</w:t>
      </w:r>
      <w:r>
        <w:rPr>
          <w:rFonts w:ascii="Malgun Gothic Semilight"/>
        </w:rPr>
        <w:t>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</w:t>
      </w:r>
    </w:p>
    <w:p w14:paraId="1AA7CA52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2" w:space="40"/>
            <w:col w:w="8628"/>
          </w:cols>
        </w:sectPr>
      </w:pPr>
    </w:p>
    <w:p w14:paraId="3209682F" w14:textId="77777777" w:rsidR="0017388D" w:rsidRDefault="0017388D">
      <w:pPr>
        <w:pStyle w:val="Corpotesto"/>
        <w:spacing w:before="15"/>
        <w:rPr>
          <w:rFonts w:ascii="Malgun Gothic Semilight"/>
          <w:sz w:val="8"/>
        </w:rPr>
      </w:pPr>
    </w:p>
    <w:p w14:paraId="2DEE95FD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34FCC641" w14:textId="77777777" w:rsidR="0017388D" w:rsidRDefault="00000000" w:rsidP="00ED5342">
      <w:pPr>
        <w:pStyle w:val="Corpotesto"/>
        <w:spacing w:before="90"/>
        <w:ind w:left="413"/>
        <w:jc w:val="center"/>
      </w:pPr>
      <w:r>
        <w:t>Per</w:t>
      </w:r>
      <w:r>
        <w:rPr>
          <w:spacing w:val="-4"/>
        </w:rPr>
        <w:t xml:space="preserve"> </w:t>
      </w:r>
      <w:r>
        <w:t>eseguirlo:</w:t>
      </w:r>
    </w:p>
    <w:p w14:paraId="604E800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3E938E20" w14:textId="77777777" w:rsidR="0017388D" w:rsidRDefault="00000000" w:rsidP="00C9022A">
      <w:pPr>
        <w:pStyle w:val="Corpotesto"/>
        <w:spacing w:before="232"/>
        <w:rPr>
          <w:rFonts w:ascii="Malgun Gothic Semilight"/>
        </w:rPr>
      </w:pPr>
      <w:r>
        <w:rPr>
          <w:rFonts w:ascii="Malgun Gothic Semilight"/>
        </w:rPr>
        <w:t>./sir</w:t>
      </w:r>
    </w:p>
    <w:p w14:paraId="3DC030D3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777" w:space="2853"/>
            <w:col w:w="5540"/>
          </w:cols>
        </w:sectPr>
      </w:pPr>
    </w:p>
    <w:p w14:paraId="111DE845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43645BD5" w14:textId="77777777" w:rsidR="0017388D" w:rsidRDefault="00000000" w:rsidP="00ED5342">
      <w:pPr>
        <w:pStyle w:val="Corpotesto"/>
        <w:spacing w:before="90"/>
        <w:ind w:left="413"/>
        <w:jc w:val="center"/>
      </w:pPr>
      <w:bookmarkStart w:id="4" w:name="_Hlk139390175"/>
      <w:r>
        <w:t>Per</w:t>
      </w:r>
      <w:r>
        <w:rPr>
          <w:spacing w:val="1"/>
        </w:rPr>
        <w:t xml:space="preserve"> </w:t>
      </w:r>
      <w:r>
        <w:t>compilare</w:t>
      </w:r>
      <w:r>
        <w:rPr>
          <w:spacing w:val="3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inserire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terminale</w:t>
      </w:r>
      <w:r>
        <w:rPr>
          <w:spacing w:val="3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comando:</w:t>
      </w:r>
    </w:p>
    <w:bookmarkEnd w:id="4"/>
    <w:p w14:paraId="7C23E021" w14:textId="77777777" w:rsidR="0017388D" w:rsidRDefault="0017388D">
      <w:pPr>
        <w:pStyle w:val="Corpotesto"/>
        <w:spacing w:before="8"/>
        <w:rPr>
          <w:sz w:val="20"/>
        </w:rPr>
      </w:pPr>
    </w:p>
    <w:p w14:paraId="075A4575" w14:textId="77777777" w:rsidR="0017388D" w:rsidRDefault="00000000">
      <w:pPr>
        <w:pStyle w:val="Corpotesto"/>
        <w:ind w:left="304"/>
        <w:jc w:val="center"/>
        <w:rPr>
          <w:rFonts w:ascii="Malgun Gothic Semilight"/>
        </w:rPr>
      </w:pPr>
      <w:r>
        <w:rPr>
          <w:rFonts w:ascii="Malgun Gothic Semilight"/>
        </w:rPr>
        <w:lastRenderedPageBreak/>
        <w:t>g++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-Wextra</w:t>
      </w:r>
      <w:r>
        <w:rPr>
          <w:rFonts w:ascii="Malgun Gothic Semilight"/>
          <w:spacing w:val="1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7"/>
        </w:rPr>
        <w:t xml:space="preserve"> </w:t>
      </w:r>
      <w:r>
        <w:rPr>
          <w:rFonts w:ascii="Malgun Gothic Semilight"/>
        </w:rPr>
        <w:t>-fsanitize=address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sir.hpp</w:t>
      </w:r>
    </w:p>
    <w:p w14:paraId="2D274989" w14:textId="77777777" w:rsidR="0017388D" w:rsidRDefault="0017388D">
      <w:pPr>
        <w:pStyle w:val="Corpotesto"/>
        <w:spacing w:before="11"/>
        <w:rPr>
          <w:rFonts w:ascii="Malgun Gothic Semilight"/>
          <w:sz w:val="8"/>
        </w:rPr>
      </w:pPr>
    </w:p>
    <w:p w14:paraId="573CD0CE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532345FA" w14:textId="77777777" w:rsidR="0017388D" w:rsidRDefault="00000000">
      <w:pPr>
        <w:pStyle w:val="Corpotesto"/>
        <w:spacing w:before="90"/>
        <w:ind w:left="413"/>
      </w:pPr>
      <w:r>
        <w:t>Seguito</w:t>
      </w:r>
      <w:r>
        <w:rPr>
          <w:spacing w:val="-12"/>
        </w:rPr>
        <w:t xml:space="preserve"> </w:t>
      </w:r>
      <w:r>
        <w:t>da:</w:t>
      </w:r>
    </w:p>
    <w:p w14:paraId="0B406B2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15C71A4" w14:textId="77777777" w:rsidR="0017388D" w:rsidRDefault="00000000">
      <w:pPr>
        <w:pStyle w:val="Corpotesto"/>
        <w:spacing w:before="237"/>
        <w:ind w:left="205"/>
        <w:rPr>
          <w:rFonts w:ascii="Malgun Gothic Semilight"/>
        </w:rPr>
      </w:pPr>
      <w:r>
        <w:rPr>
          <w:rFonts w:ascii="Malgun Gothic Semilight"/>
        </w:rPr>
        <w:t>g++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-Wall</w:t>
      </w:r>
      <w:r>
        <w:rPr>
          <w:rFonts w:ascii="Malgun Gothic Semilight"/>
          <w:spacing w:val="-4"/>
        </w:rPr>
        <w:t xml:space="preserve"> </w:t>
      </w:r>
      <w:r>
        <w:rPr>
          <w:rFonts w:ascii="Malgun Gothic Semilight"/>
        </w:rPr>
        <w:t>-Wextra</w:t>
      </w:r>
      <w:r>
        <w:rPr>
          <w:rFonts w:ascii="Malgun Gothic Semilight"/>
          <w:spacing w:val="3"/>
        </w:rPr>
        <w:t xml:space="preserve"> </w:t>
      </w:r>
      <w:r>
        <w:rPr>
          <w:rFonts w:ascii="Malgun Gothic Semilight"/>
        </w:rPr>
        <w:t>-g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-fsanitize=address</w:t>
      </w:r>
      <w:r>
        <w:rPr>
          <w:rFonts w:ascii="Malgun Gothic Semilight"/>
          <w:spacing w:val="-2"/>
        </w:rPr>
        <w:t xml:space="preserve"> </w:t>
      </w:r>
      <w:r>
        <w:rPr>
          <w:rFonts w:ascii="Malgun Gothic Semilight"/>
        </w:rPr>
        <w:t>sir.test.cpp</w:t>
      </w:r>
      <w:r>
        <w:rPr>
          <w:rFonts w:ascii="Malgun Gothic Semilight"/>
          <w:spacing w:val="-6"/>
        </w:rPr>
        <w:t xml:space="preserve"> </w:t>
      </w:r>
      <w:r>
        <w:rPr>
          <w:rFonts w:ascii="Malgun Gothic Semilight"/>
        </w:rPr>
        <w:t>sir.cpp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-o</w:t>
      </w:r>
      <w:r>
        <w:rPr>
          <w:rFonts w:ascii="Malgun Gothic Semilight"/>
          <w:spacing w:val="-5"/>
        </w:rPr>
        <w:t xml:space="preserve"> </w:t>
      </w:r>
      <w:r>
        <w:rPr>
          <w:rFonts w:ascii="Malgun Gothic Semilight"/>
        </w:rPr>
        <w:t>test</w:t>
      </w:r>
    </w:p>
    <w:p w14:paraId="128087AF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1503" w:space="40"/>
            <w:col w:w="8627"/>
          </w:cols>
        </w:sectPr>
      </w:pPr>
    </w:p>
    <w:p w14:paraId="67E1F5A6" w14:textId="77777777" w:rsidR="0017388D" w:rsidRDefault="0017388D">
      <w:pPr>
        <w:pStyle w:val="Corpotesto"/>
        <w:spacing w:before="10"/>
        <w:rPr>
          <w:rFonts w:ascii="Malgun Gothic Semilight"/>
          <w:sz w:val="8"/>
        </w:rPr>
      </w:pPr>
    </w:p>
    <w:p w14:paraId="6299E088" w14:textId="77777777" w:rsidR="0017388D" w:rsidRDefault="0017388D">
      <w:pPr>
        <w:rPr>
          <w:rFonts w:ascii="Malgun Gothic Semilight"/>
          <w:sz w:val="8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4447AB94" w14:textId="77777777" w:rsidR="0017388D" w:rsidRDefault="00000000">
      <w:pPr>
        <w:pStyle w:val="Corpotesto"/>
        <w:spacing w:before="90"/>
        <w:ind w:left="413"/>
      </w:pPr>
      <w:r>
        <w:t>Per</w:t>
      </w:r>
      <w:r>
        <w:rPr>
          <w:spacing w:val="-3"/>
        </w:rPr>
        <w:t xml:space="preserve"> </w:t>
      </w:r>
      <w:r>
        <w:t>testare</w:t>
      </w:r>
      <w:r>
        <w:rPr>
          <w:spacing w:val="-1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programma:</w:t>
      </w:r>
    </w:p>
    <w:p w14:paraId="0C8E355E" w14:textId="77777777" w:rsidR="0017388D" w:rsidRDefault="00000000">
      <w:pPr>
        <w:pStyle w:val="Corpotesto"/>
        <w:rPr>
          <w:sz w:val="32"/>
        </w:rPr>
      </w:pPr>
      <w:r>
        <w:br w:type="column"/>
      </w:r>
    </w:p>
    <w:p w14:paraId="46A22081" w14:textId="77777777" w:rsidR="0017388D" w:rsidRDefault="00000000" w:rsidP="00C9022A">
      <w:pPr>
        <w:pStyle w:val="Corpotesto"/>
        <w:spacing w:before="237"/>
        <w:rPr>
          <w:rFonts w:ascii="Malgun Gothic Semilight"/>
        </w:rPr>
      </w:pPr>
      <w:r>
        <w:rPr>
          <w:rFonts w:ascii="Malgun Gothic Semilight"/>
        </w:rPr>
        <w:t>./test</w:t>
      </w:r>
    </w:p>
    <w:p w14:paraId="54C5C808" w14:textId="77777777" w:rsidR="0017388D" w:rsidRDefault="0017388D">
      <w:pPr>
        <w:rPr>
          <w:rFonts w:ascii="Malgun Gothic Semilight"/>
        </w:rPr>
        <w:sectPr w:rsidR="0017388D">
          <w:type w:val="continuous"/>
          <w:pgSz w:w="11910" w:h="16840"/>
          <w:pgMar w:top="1320" w:right="1020" w:bottom="280" w:left="720" w:header="720" w:footer="720" w:gutter="0"/>
          <w:cols w:num="2" w:space="720" w:equalWidth="0">
            <w:col w:w="2879" w:space="1678"/>
            <w:col w:w="5613"/>
          </w:cols>
        </w:sectPr>
      </w:pPr>
    </w:p>
    <w:p w14:paraId="4297CC93" w14:textId="77777777" w:rsidR="0017388D" w:rsidRDefault="0017388D">
      <w:pPr>
        <w:pStyle w:val="Corpotesto"/>
        <w:rPr>
          <w:rFonts w:ascii="Malgun Gothic Semilight"/>
          <w:sz w:val="20"/>
        </w:rPr>
      </w:pPr>
    </w:p>
    <w:p w14:paraId="548FEBEF" w14:textId="69EC36FE" w:rsidR="0017388D" w:rsidRPr="009642A4" w:rsidRDefault="00ED5342" w:rsidP="00ED5342">
      <w:pPr>
        <w:pStyle w:val="Corpotesto"/>
        <w:numPr>
          <w:ilvl w:val="0"/>
          <w:numId w:val="7"/>
        </w:numPr>
        <w:rPr>
          <w:rFonts w:ascii="Malgun Gothic Semilight"/>
          <w:sz w:val="20"/>
        </w:rPr>
      </w:pPr>
      <w:r>
        <w:rPr>
          <w:b/>
          <w:bCs/>
        </w:rPr>
        <w:t>Seconda parte:</w:t>
      </w:r>
    </w:p>
    <w:p w14:paraId="42F93D3A" w14:textId="77777777" w:rsidR="009642A4" w:rsidRDefault="009642A4" w:rsidP="009642A4">
      <w:pPr>
        <w:pStyle w:val="Corpotesto"/>
        <w:ind w:left="720"/>
        <w:rPr>
          <w:rFonts w:ascii="Malgun Gothic Semilight"/>
          <w:sz w:val="20"/>
        </w:rPr>
      </w:pPr>
    </w:p>
    <w:p w14:paraId="611C4ACB" w14:textId="77777777" w:rsidR="009642A4" w:rsidRDefault="009642A4" w:rsidP="009642A4">
      <w:pPr>
        <w:pStyle w:val="Corpotesto"/>
        <w:ind w:left="720"/>
        <w:jc w:val="center"/>
      </w:pPr>
      <w:bookmarkStart w:id="5" w:name="_Hlk139390628"/>
      <w:bookmarkStart w:id="6" w:name="_Hlk139391835"/>
      <w:r>
        <w:t>Per</w:t>
      </w:r>
      <w:r>
        <w:rPr>
          <w:spacing w:val="-3"/>
        </w:rPr>
        <w:t xml:space="preserve"> </w:t>
      </w:r>
      <w:r>
        <w:t>compilare</w:t>
      </w:r>
      <w:r>
        <w:rPr>
          <w:spacing w:val="1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programma,</w:t>
      </w:r>
      <w:r>
        <w:rPr>
          <w:spacing w:val="4"/>
        </w:rPr>
        <w:t xml:space="preserve"> </w:t>
      </w:r>
      <w:r>
        <w:t>inserire</w:t>
      </w:r>
      <w:r>
        <w:rPr>
          <w:spacing w:val="-4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terminale il</w:t>
      </w:r>
      <w:r>
        <w:rPr>
          <w:spacing w:val="-6"/>
        </w:rPr>
        <w:t xml:space="preserve"> </w:t>
      </w:r>
      <w:r>
        <w:t>seguente</w:t>
      </w:r>
      <w:r>
        <w:rPr>
          <w:spacing w:val="-4"/>
        </w:rPr>
        <w:t xml:space="preserve"> </w:t>
      </w:r>
      <w:r>
        <w:t>comando:</w:t>
      </w:r>
    </w:p>
    <w:p w14:paraId="305B0312" w14:textId="77777777" w:rsidR="0017388D" w:rsidRDefault="0017388D">
      <w:pPr>
        <w:pStyle w:val="Corpotesto"/>
        <w:spacing w:before="1"/>
        <w:rPr>
          <w:rFonts w:ascii="Malgun Gothic Semilight"/>
          <w:sz w:val="26"/>
        </w:rPr>
      </w:pPr>
    </w:p>
    <w:p w14:paraId="76B88B74" w14:textId="77777777" w:rsidR="009642A4" w:rsidRDefault="009642A4">
      <w:pPr>
        <w:pStyle w:val="Corpotesto"/>
        <w:spacing w:before="1"/>
        <w:rPr>
          <w:rFonts w:ascii="Malgun Gothic Semilight"/>
          <w:sz w:val="26"/>
        </w:rPr>
      </w:pPr>
    </w:p>
    <w:p w14:paraId="2E919BD0" w14:textId="227DDD9B" w:rsidR="0017388D" w:rsidRDefault="00000000" w:rsidP="00ED5342">
      <w:pPr>
        <w:pStyle w:val="Titolo1"/>
        <w:numPr>
          <w:ilvl w:val="0"/>
          <w:numId w:val="16"/>
        </w:numPr>
        <w:tabs>
          <w:tab w:val="left" w:pos="802"/>
        </w:tabs>
        <w:spacing w:before="90"/>
      </w:pPr>
      <w:bookmarkStart w:id="7" w:name="_Hlk139389884"/>
      <w:bookmarkEnd w:id="1"/>
      <w:r>
        <w:t>INTERPRETAZIONE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ANALISI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RISULTATI</w:t>
      </w:r>
    </w:p>
    <w:p w14:paraId="23133EF9" w14:textId="77777777" w:rsidR="0017388D" w:rsidRDefault="00000000">
      <w:pPr>
        <w:pStyle w:val="Corpotesto"/>
        <w:spacing w:before="233" w:line="278" w:lineRule="auto"/>
        <w:ind w:left="413" w:right="108"/>
        <w:jc w:val="both"/>
      </w:pPr>
      <w:bookmarkStart w:id="8" w:name="_Hlk139390991"/>
      <w:bookmarkEnd w:id="7"/>
      <w:r>
        <w:t>Come</w:t>
      </w:r>
      <w:r>
        <w:rPr>
          <w:spacing w:val="1"/>
        </w:rPr>
        <w:t xml:space="preserve"> </w:t>
      </w:r>
      <w:r>
        <w:t>previsto,</w:t>
      </w:r>
      <w:r>
        <w:rPr>
          <w:spacing w:val="1"/>
        </w:rPr>
        <w:t xml:space="preserve"> </w:t>
      </w:r>
      <w:r>
        <w:t>lunghi</w:t>
      </w:r>
      <w:r>
        <w:rPr>
          <w:spacing w:val="1"/>
        </w:rPr>
        <w:t xml:space="preserve"> </w:t>
      </w:r>
      <w:r>
        <w:t>tempi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malattia</w:t>
      </w:r>
      <w:r>
        <w:rPr>
          <w:spacing w:val="1"/>
        </w:rPr>
        <w:t xml:space="preserve"> </w:t>
      </w:r>
      <w:r>
        <w:t>incidono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modo</w:t>
      </w:r>
      <w:r>
        <w:rPr>
          <w:spacing w:val="1"/>
        </w:rPr>
        <w:t xml:space="preserve"> </w:t>
      </w:r>
      <w:r>
        <w:t>significativo</w:t>
      </w:r>
      <w:r>
        <w:rPr>
          <w:spacing w:val="1"/>
        </w:rPr>
        <w:t xml:space="preserve"> </w:t>
      </w:r>
      <w:r>
        <w:t>sull’andamento</w:t>
      </w:r>
      <w:r>
        <w:rPr>
          <w:spacing w:val="1"/>
        </w:rPr>
        <w:t xml:space="preserve"> </w:t>
      </w:r>
      <w:r>
        <w:t>dell’epidemia,</w:t>
      </w:r>
      <w:r>
        <w:rPr>
          <w:spacing w:val="1"/>
        </w:rPr>
        <w:t xml:space="preserve"> </w:t>
      </w:r>
      <w:r>
        <w:t>perché</w:t>
      </w:r>
      <w:r>
        <w:rPr>
          <w:spacing w:val="1"/>
        </w:rPr>
        <w:t xml:space="preserve"> </w:t>
      </w:r>
      <w:r>
        <w:t>permettono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maggiore</w:t>
      </w:r>
      <w:r>
        <w:rPr>
          <w:spacing w:val="1"/>
        </w:rPr>
        <w:t xml:space="preserve"> </w:t>
      </w:r>
      <w:r>
        <w:t>diffusione</w:t>
      </w:r>
      <w:r>
        <w:rPr>
          <w:spacing w:val="1"/>
        </w:rPr>
        <w:t xml:space="preserve"> </w:t>
      </w:r>
      <w:r>
        <w:t>anche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tasso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infettività</w:t>
      </w:r>
      <w:r>
        <w:rPr>
          <w:spacing w:val="1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contenuto.</w:t>
      </w:r>
    </w:p>
    <w:bookmarkEnd w:id="8"/>
    <w:p w14:paraId="6E809003" w14:textId="77777777" w:rsidR="0017388D" w:rsidRDefault="0017388D">
      <w:pPr>
        <w:spacing w:line="276" w:lineRule="auto"/>
        <w:jc w:val="both"/>
        <w:sectPr w:rsidR="0017388D">
          <w:type w:val="continuous"/>
          <w:pgSz w:w="11910" w:h="16840"/>
          <w:pgMar w:top="1320" w:right="1020" w:bottom="280" w:left="720" w:header="720" w:footer="720" w:gutter="0"/>
          <w:cols w:space="720"/>
        </w:sectPr>
      </w:pPr>
    </w:p>
    <w:p w14:paraId="0AC10C69" w14:textId="6BB9E160" w:rsidR="0017388D" w:rsidRDefault="00000000" w:rsidP="00ED5342">
      <w:pPr>
        <w:pStyle w:val="Titolo1"/>
        <w:numPr>
          <w:ilvl w:val="0"/>
          <w:numId w:val="16"/>
        </w:numPr>
        <w:tabs>
          <w:tab w:val="left" w:pos="711"/>
        </w:tabs>
        <w:spacing w:before="205"/>
      </w:pPr>
      <w:bookmarkStart w:id="9" w:name="_Hlk139391332"/>
      <w:bookmarkEnd w:id="5"/>
      <w:r>
        <w:lastRenderedPageBreak/>
        <w:t>STRATEGIA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TESTING</w:t>
      </w:r>
    </w:p>
    <w:bookmarkEnd w:id="9"/>
    <w:p w14:paraId="2B05BCDC" w14:textId="77777777" w:rsidR="0017388D" w:rsidRDefault="0017388D">
      <w:pPr>
        <w:pStyle w:val="Corpotesto"/>
        <w:spacing w:before="8"/>
        <w:rPr>
          <w:b/>
          <w:sz w:val="20"/>
        </w:rPr>
      </w:pPr>
    </w:p>
    <w:p w14:paraId="4A51D8F5" w14:textId="5A97FE90" w:rsidR="009642A4" w:rsidRDefault="009642A4" w:rsidP="009642A4">
      <w:pPr>
        <w:pStyle w:val="Corpotesto"/>
        <w:numPr>
          <w:ilvl w:val="0"/>
          <w:numId w:val="7"/>
        </w:numPr>
        <w:rPr>
          <w:b/>
          <w:bCs/>
        </w:rPr>
      </w:pPr>
      <w:bookmarkStart w:id="10" w:name="_Hlk139391374"/>
      <w:r w:rsidRPr="009642A4">
        <w:rPr>
          <w:b/>
          <w:bCs/>
        </w:rPr>
        <w:t>Prima parte:</w:t>
      </w:r>
    </w:p>
    <w:p w14:paraId="6DF8A000" w14:textId="77777777" w:rsidR="009642A4" w:rsidRPr="009642A4" w:rsidRDefault="009642A4" w:rsidP="0080490B">
      <w:pPr>
        <w:pStyle w:val="Corpotesto"/>
        <w:ind w:left="720"/>
        <w:rPr>
          <w:b/>
          <w:bCs/>
        </w:rPr>
      </w:pPr>
    </w:p>
    <w:p w14:paraId="162B1DEA" w14:textId="5868DF78" w:rsidR="0017388D" w:rsidRDefault="00000000" w:rsidP="00ED5342">
      <w:pPr>
        <w:pStyle w:val="Corpotesto"/>
        <w:ind w:left="413"/>
      </w:pPr>
      <w:r>
        <w:t>Per</w:t>
      </w:r>
      <w:r>
        <w:rPr>
          <w:spacing w:val="34"/>
        </w:rPr>
        <w:t xml:space="preserve"> </w:t>
      </w:r>
      <w:r>
        <w:t>verificare</w:t>
      </w:r>
      <w:r>
        <w:rPr>
          <w:spacing w:val="37"/>
        </w:rPr>
        <w:t xml:space="preserve"> </w:t>
      </w:r>
      <w:r>
        <w:t>il</w:t>
      </w:r>
      <w:r>
        <w:rPr>
          <w:spacing w:val="29"/>
        </w:rPr>
        <w:t xml:space="preserve"> </w:t>
      </w:r>
      <w:r>
        <w:t>corretto</w:t>
      </w:r>
      <w:r>
        <w:rPr>
          <w:spacing w:val="37"/>
        </w:rPr>
        <w:t xml:space="preserve"> </w:t>
      </w:r>
      <w:r>
        <w:t>funzionamento</w:t>
      </w:r>
      <w:r>
        <w:rPr>
          <w:spacing w:val="33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codice,</w:t>
      </w:r>
      <w:r>
        <w:rPr>
          <w:spacing w:val="43"/>
        </w:rPr>
        <w:t xml:space="preserve"> </w:t>
      </w:r>
      <w:r>
        <w:t>sono</w:t>
      </w:r>
      <w:r>
        <w:rPr>
          <w:spacing w:val="38"/>
        </w:rPr>
        <w:t xml:space="preserve"> </w:t>
      </w:r>
      <w:r>
        <w:t>stati</w:t>
      </w:r>
      <w:r>
        <w:rPr>
          <w:spacing w:val="25"/>
        </w:rPr>
        <w:t xml:space="preserve"> </w:t>
      </w:r>
      <w:r>
        <w:t>scritti</w:t>
      </w:r>
      <w:r>
        <w:rPr>
          <w:spacing w:val="25"/>
        </w:rPr>
        <w:t xml:space="preserve"> </w:t>
      </w:r>
      <w:r>
        <w:t>diversi</w:t>
      </w:r>
      <w:r>
        <w:rPr>
          <w:spacing w:val="29"/>
        </w:rPr>
        <w:t xml:space="preserve"> </w:t>
      </w:r>
      <w:r>
        <w:t>test,</w:t>
      </w:r>
      <w:r>
        <w:rPr>
          <w:spacing w:val="33"/>
        </w:rPr>
        <w:t xml:space="preserve"> </w:t>
      </w:r>
      <w:r>
        <w:t>raccolti</w:t>
      </w:r>
      <w:r>
        <w:rPr>
          <w:spacing w:val="29"/>
        </w:rPr>
        <w:t xml:space="preserve"> </w:t>
      </w:r>
      <w:r>
        <w:t>nel</w:t>
      </w:r>
      <w:r>
        <w:rPr>
          <w:spacing w:val="33"/>
        </w:rPr>
        <w:t xml:space="preserve"> </w:t>
      </w:r>
      <w:r>
        <w:t>file</w:t>
      </w:r>
    </w:p>
    <w:p w14:paraId="0F275342" w14:textId="77777777" w:rsidR="0017388D" w:rsidRDefault="00000000" w:rsidP="00ED5342">
      <w:pPr>
        <w:pStyle w:val="Corpotesto"/>
        <w:spacing w:before="42"/>
        <w:ind w:left="413"/>
      </w:pPr>
      <w:r>
        <w:rPr>
          <w:rFonts w:ascii="Cambria Math" w:eastAsia="Cambria Math"/>
        </w:rPr>
        <w:t>𝑠𝑖𝑟.</w:t>
      </w:r>
      <w:r>
        <w:rPr>
          <w:rFonts w:ascii="Cambria Math" w:eastAsia="Cambria Math"/>
          <w:spacing w:val="-13"/>
        </w:rPr>
        <w:t xml:space="preserve"> </w:t>
      </w:r>
      <w:r>
        <w:rPr>
          <w:rFonts w:ascii="Cambria Math" w:eastAsia="Cambria Math"/>
        </w:rPr>
        <w:t>𝑡𝑒𝑠𝑡.</w:t>
      </w:r>
      <w:r>
        <w:rPr>
          <w:rFonts w:ascii="Cambria Math" w:eastAsia="Cambria Math"/>
          <w:spacing w:val="-8"/>
        </w:rPr>
        <w:t xml:space="preserve"> </w:t>
      </w:r>
      <w:r>
        <w:rPr>
          <w:rFonts w:ascii="Cambria Math" w:eastAsia="Cambria Math"/>
        </w:rPr>
        <w:t>𝑐𝑝𝑝</w:t>
      </w:r>
      <w:r>
        <w:t>.</w:t>
      </w:r>
      <w:bookmarkEnd w:id="10"/>
    </w:p>
    <w:p w14:paraId="72B1B5C2" w14:textId="77777777" w:rsidR="0017388D" w:rsidRDefault="0017388D" w:rsidP="00ED5342">
      <w:pPr>
        <w:pStyle w:val="Corpotesto"/>
        <w:spacing w:before="11"/>
        <w:rPr>
          <w:sz w:val="20"/>
        </w:rPr>
      </w:pPr>
    </w:p>
    <w:p w14:paraId="2696C8D1" w14:textId="0E07F265" w:rsidR="0017388D" w:rsidRDefault="001C4E49" w:rsidP="00ED5342">
      <w:pPr>
        <w:pStyle w:val="Corpotesto"/>
        <w:spacing w:line="276" w:lineRule="auto"/>
        <w:ind w:left="413" w:right="112"/>
      </w:pPr>
      <w:r>
        <w:t xml:space="preserve">I </w:t>
      </w:r>
      <w:r w:rsidR="00C9022A">
        <w:t>test consist</w:t>
      </w:r>
      <w:r>
        <w:t>ono</w:t>
      </w:r>
      <w:r w:rsidR="00C9022A">
        <w:t xml:space="preserve"> nel verificare</w:t>
      </w:r>
      <w:r w:rsidR="008C07E7">
        <w:t xml:space="preserve">: </w:t>
      </w:r>
      <w:r w:rsidR="00C9022A">
        <w:t xml:space="preserve">la corretta costruzione del </w:t>
      </w:r>
      <w:r>
        <w:t>modello SIR</w:t>
      </w:r>
      <w:bookmarkEnd w:id="6"/>
      <w:r>
        <w:t xml:space="preserve">, </w:t>
      </w:r>
      <w:r w:rsidR="00E90538">
        <w:t>se</w:t>
      </w:r>
      <w:r w:rsidR="008C07E7">
        <w:t xml:space="preserve"> </w:t>
      </w:r>
      <w:r>
        <w:t>i metodi che leggono ed impostano i valori degli attributi facciano il loro compito</w:t>
      </w:r>
      <w:r w:rsidR="00777685">
        <w:t>,</w:t>
      </w:r>
      <w:r>
        <w:t xml:space="preserve"> e infine</w:t>
      </w:r>
      <w:r w:rsidR="00777685">
        <w:t>,</w:t>
      </w:r>
      <w:r>
        <w:t xml:space="preserve"> che l’operatore “==” </w:t>
      </w:r>
      <w:r w:rsidR="00777685">
        <w:t>uguaglianza definito per due oggetti SIR restituisca il valore booleano aspettato.</w:t>
      </w:r>
    </w:p>
    <w:sectPr w:rsidR="0017388D">
      <w:pgSz w:w="11910" w:h="16840"/>
      <w:pgMar w:top="1320" w:right="10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altName w:val="Malgun Gothic Semilight"/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770"/>
    <w:multiLevelType w:val="hybridMultilevel"/>
    <w:tmpl w:val="B1CC4F0E"/>
    <w:lvl w:ilvl="0" w:tplc="0410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 w15:restartNumberingAfterBreak="0">
    <w:nsid w:val="011408AE"/>
    <w:multiLevelType w:val="hybridMultilevel"/>
    <w:tmpl w:val="B0948900"/>
    <w:lvl w:ilvl="0" w:tplc="94B8C98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3764F"/>
    <w:multiLevelType w:val="multilevel"/>
    <w:tmpl w:val="2ABCEF16"/>
    <w:styleLink w:val="Elencocorrente1"/>
    <w:lvl w:ilvl="0">
      <w:start w:val="1"/>
      <w:numFmt w:val="upperRoman"/>
      <w:lvlText w:val="%1."/>
      <w:lvlJc w:val="left"/>
      <w:pPr>
        <w:ind w:left="773" w:hanging="500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>
      <w:start w:val="1"/>
      <w:numFmt w:val="upperRoman"/>
      <w:lvlText w:val="%2."/>
      <w:lvlJc w:val="left"/>
      <w:pPr>
        <w:ind w:left="279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2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08" w:hanging="361"/>
      </w:pPr>
      <w:rPr>
        <w:rFonts w:hint="default"/>
        <w:lang w:val="it-IT" w:eastAsia="en-US" w:bidi="ar-SA"/>
      </w:rPr>
    </w:lvl>
  </w:abstractNum>
  <w:abstractNum w:abstractNumId="3" w15:restartNumberingAfterBreak="0">
    <w:nsid w:val="10EB46A3"/>
    <w:multiLevelType w:val="hybridMultilevel"/>
    <w:tmpl w:val="7AD82FD0"/>
    <w:lvl w:ilvl="0" w:tplc="FFFFFFFF">
      <w:start w:val="1"/>
      <w:numFmt w:val="upperRoman"/>
      <w:lvlText w:val="%1."/>
      <w:lvlJc w:val="left"/>
      <w:pPr>
        <w:ind w:left="500" w:hanging="500"/>
        <w:jc w:val="right"/>
      </w:pPr>
      <w:rPr>
        <w:rFonts w:ascii="Times New Roman" w:eastAsia="Times New Roman" w:hAnsi="Times New Roman" w:cs="Times New Roman"/>
        <w:spacing w:val="0"/>
        <w:w w:val="99"/>
        <w:sz w:val="24"/>
        <w:szCs w:val="24"/>
        <w:lang w:val="it-IT" w:eastAsia="en-US" w:bidi="ar-SA"/>
      </w:rPr>
    </w:lvl>
    <w:lvl w:ilvl="1" w:tplc="FFFFFFFF">
      <w:start w:val="1"/>
      <w:numFmt w:val="upperRoman"/>
      <w:lvlText w:val="%2."/>
      <w:lvlJc w:val="left"/>
      <w:pPr>
        <w:ind w:left="6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FFFFFFFF">
      <w:numFmt w:val="bullet"/>
      <w:lvlText w:val="-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FFFFFFFF">
      <w:numFmt w:val="bullet"/>
      <w:lvlText w:val="•"/>
      <w:lvlJc w:val="left"/>
      <w:pPr>
        <w:ind w:left="1995" w:hanging="361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3123" w:hanging="361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4251" w:hanging="361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5379" w:hanging="361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6507" w:hanging="361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635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131418E3"/>
    <w:multiLevelType w:val="hybridMultilevel"/>
    <w:tmpl w:val="284A1B46"/>
    <w:lvl w:ilvl="0" w:tplc="D9645046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631F9"/>
    <w:multiLevelType w:val="hybridMultilevel"/>
    <w:tmpl w:val="C15C9F72"/>
    <w:lvl w:ilvl="0" w:tplc="591607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B0F3C"/>
    <w:multiLevelType w:val="hybridMultilevel"/>
    <w:tmpl w:val="88BE88F6"/>
    <w:lvl w:ilvl="0" w:tplc="2DA8FF08">
      <w:start w:val="4"/>
      <w:numFmt w:val="upperRoman"/>
      <w:lvlText w:val="%1."/>
      <w:lvlJc w:val="left"/>
      <w:pPr>
        <w:ind w:left="999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59" w:hanging="360"/>
      </w:pPr>
    </w:lvl>
    <w:lvl w:ilvl="2" w:tplc="0410001B" w:tentative="1">
      <w:start w:val="1"/>
      <w:numFmt w:val="lowerRoman"/>
      <w:lvlText w:val="%3."/>
      <w:lvlJc w:val="right"/>
      <w:pPr>
        <w:ind w:left="2079" w:hanging="180"/>
      </w:pPr>
    </w:lvl>
    <w:lvl w:ilvl="3" w:tplc="0410000F" w:tentative="1">
      <w:start w:val="1"/>
      <w:numFmt w:val="decimal"/>
      <w:lvlText w:val="%4."/>
      <w:lvlJc w:val="left"/>
      <w:pPr>
        <w:ind w:left="2799" w:hanging="360"/>
      </w:pPr>
    </w:lvl>
    <w:lvl w:ilvl="4" w:tplc="04100019" w:tentative="1">
      <w:start w:val="1"/>
      <w:numFmt w:val="lowerLetter"/>
      <w:lvlText w:val="%5."/>
      <w:lvlJc w:val="left"/>
      <w:pPr>
        <w:ind w:left="3519" w:hanging="360"/>
      </w:pPr>
    </w:lvl>
    <w:lvl w:ilvl="5" w:tplc="0410001B" w:tentative="1">
      <w:start w:val="1"/>
      <w:numFmt w:val="lowerRoman"/>
      <w:lvlText w:val="%6."/>
      <w:lvlJc w:val="right"/>
      <w:pPr>
        <w:ind w:left="4239" w:hanging="180"/>
      </w:pPr>
    </w:lvl>
    <w:lvl w:ilvl="6" w:tplc="0410000F" w:tentative="1">
      <w:start w:val="1"/>
      <w:numFmt w:val="decimal"/>
      <w:lvlText w:val="%7."/>
      <w:lvlJc w:val="left"/>
      <w:pPr>
        <w:ind w:left="4959" w:hanging="360"/>
      </w:pPr>
    </w:lvl>
    <w:lvl w:ilvl="7" w:tplc="04100019" w:tentative="1">
      <w:start w:val="1"/>
      <w:numFmt w:val="lowerLetter"/>
      <w:lvlText w:val="%8."/>
      <w:lvlJc w:val="left"/>
      <w:pPr>
        <w:ind w:left="5679" w:hanging="360"/>
      </w:pPr>
    </w:lvl>
    <w:lvl w:ilvl="8" w:tplc="0410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7" w15:restartNumberingAfterBreak="0">
    <w:nsid w:val="41867DF3"/>
    <w:multiLevelType w:val="hybridMultilevel"/>
    <w:tmpl w:val="5DA049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01131"/>
    <w:multiLevelType w:val="hybridMultilevel"/>
    <w:tmpl w:val="69F2C932"/>
    <w:lvl w:ilvl="0" w:tplc="B8B44DEA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44F22"/>
    <w:multiLevelType w:val="hybridMultilevel"/>
    <w:tmpl w:val="A5B8F6D8"/>
    <w:lvl w:ilvl="0" w:tplc="4C38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B91E3D"/>
    <w:multiLevelType w:val="hybridMultilevel"/>
    <w:tmpl w:val="616E1718"/>
    <w:lvl w:ilvl="0" w:tplc="35CC2D24">
      <w:start w:val="1"/>
      <w:numFmt w:val="upperRoman"/>
      <w:lvlText w:val="%1."/>
      <w:lvlJc w:val="left"/>
      <w:pPr>
        <w:ind w:left="773" w:hanging="50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t-IT" w:eastAsia="en-US" w:bidi="ar-SA"/>
      </w:rPr>
    </w:lvl>
    <w:lvl w:ilvl="1" w:tplc="48DA4158">
      <w:start w:val="1"/>
      <w:numFmt w:val="upperRoman"/>
      <w:lvlText w:val="%2."/>
      <w:lvlJc w:val="left"/>
      <w:pPr>
        <w:ind w:left="691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50EAB2E0">
      <w:numFmt w:val="bullet"/>
      <w:lvlText w:val="-"/>
      <w:lvlJc w:val="left"/>
      <w:pPr>
        <w:ind w:left="1133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31AD6E0">
      <w:numFmt w:val="bullet"/>
      <w:lvlText w:val="•"/>
      <w:lvlJc w:val="left"/>
      <w:pPr>
        <w:ind w:left="2268" w:hanging="361"/>
      </w:pPr>
      <w:rPr>
        <w:lang w:val="it-IT" w:eastAsia="en-US" w:bidi="ar-SA"/>
      </w:rPr>
    </w:lvl>
    <w:lvl w:ilvl="4" w:tplc="07E2B25E">
      <w:numFmt w:val="bullet"/>
      <w:lvlText w:val="•"/>
      <w:lvlJc w:val="left"/>
      <w:pPr>
        <w:ind w:left="3396" w:hanging="361"/>
      </w:pPr>
      <w:rPr>
        <w:lang w:val="it-IT" w:eastAsia="en-US" w:bidi="ar-SA"/>
      </w:rPr>
    </w:lvl>
    <w:lvl w:ilvl="5" w:tplc="38DA72AE">
      <w:numFmt w:val="bullet"/>
      <w:lvlText w:val="•"/>
      <w:lvlJc w:val="left"/>
      <w:pPr>
        <w:ind w:left="4524" w:hanging="361"/>
      </w:pPr>
      <w:rPr>
        <w:lang w:val="it-IT" w:eastAsia="en-US" w:bidi="ar-SA"/>
      </w:rPr>
    </w:lvl>
    <w:lvl w:ilvl="6" w:tplc="19E0E5AE">
      <w:numFmt w:val="bullet"/>
      <w:lvlText w:val="•"/>
      <w:lvlJc w:val="left"/>
      <w:pPr>
        <w:ind w:left="5652" w:hanging="361"/>
      </w:pPr>
      <w:rPr>
        <w:lang w:val="it-IT" w:eastAsia="en-US" w:bidi="ar-SA"/>
      </w:rPr>
    </w:lvl>
    <w:lvl w:ilvl="7" w:tplc="E6CEEBCA">
      <w:numFmt w:val="bullet"/>
      <w:lvlText w:val="•"/>
      <w:lvlJc w:val="left"/>
      <w:pPr>
        <w:ind w:left="6780" w:hanging="361"/>
      </w:pPr>
      <w:rPr>
        <w:lang w:val="it-IT" w:eastAsia="en-US" w:bidi="ar-SA"/>
      </w:rPr>
    </w:lvl>
    <w:lvl w:ilvl="8" w:tplc="5D18F924">
      <w:numFmt w:val="bullet"/>
      <w:lvlText w:val="•"/>
      <w:lvlJc w:val="left"/>
      <w:pPr>
        <w:ind w:left="7908" w:hanging="361"/>
      </w:pPr>
      <w:rPr>
        <w:lang w:val="it-IT" w:eastAsia="en-US" w:bidi="ar-SA"/>
      </w:rPr>
    </w:lvl>
  </w:abstractNum>
  <w:abstractNum w:abstractNumId="11" w15:restartNumberingAfterBreak="0">
    <w:nsid w:val="58A5723F"/>
    <w:multiLevelType w:val="hybridMultilevel"/>
    <w:tmpl w:val="56963C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31EE4"/>
    <w:multiLevelType w:val="hybridMultilevel"/>
    <w:tmpl w:val="7758CD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D483A"/>
    <w:multiLevelType w:val="hybridMultilevel"/>
    <w:tmpl w:val="55A4C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B06EE2"/>
    <w:multiLevelType w:val="hybridMultilevel"/>
    <w:tmpl w:val="7AD82FD0"/>
    <w:lvl w:ilvl="0" w:tplc="C332EC50">
      <w:start w:val="1"/>
      <w:numFmt w:val="upperRoman"/>
      <w:lvlText w:val="%1."/>
      <w:lvlJc w:val="left"/>
      <w:pPr>
        <w:ind w:left="500" w:hanging="500"/>
        <w:jc w:val="right"/>
      </w:pPr>
      <w:rPr>
        <w:rFonts w:ascii="Times New Roman" w:eastAsia="Times New Roman" w:hAnsi="Times New Roman" w:cs="Times New Roman"/>
        <w:spacing w:val="0"/>
        <w:w w:val="99"/>
        <w:sz w:val="24"/>
        <w:szCs w:val="24"/>
        <w:lang w:val="it-IT" w:eastAsia="en-US" w:bidi="ar-SA"/>
      </w:rPr>
    </w:lvl>
    <w:lvl w:ilvl="1" w:tplc="A22CDCA8">
      <w:start w:val="1"/>
      <w:numFmt w:val="upperRoman"/>
      <w:lvlText w:val="%2."/>
      <w:lvlJc w:val="left"/>
      <w:pPr>
        <w:ind w:left="6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2" w:tplc="9CF6FA1E">
      <w:numFmt w:val="bullet"/>
      <w:lvlText w:val="-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3" w:tplc="E1669E88">
      <w:numFmt w:val="bullet"/>
      <w:lvlText w:val="•"/>
      <w:lvlJc w:val="left"/>
      <w:pPr>
        <w:ind w:left="1995" w:hanging="361"/>
      </w:pPr>
      <w:rPr>
        <w:rFonts w:hint="default"/>
        <w:lang w:val="it-IT" w:eastAsia="en-US" w:bidi="ar-SA"/>
      </w:rPr>
    </w:lvl>
    <w:lvl w:ilvl="4" w:tplc="5FEEBD02">
      <w:numFmt w:val="bullet"/>
      <w:lvlText w:val="•"/>
      <w:lvlJc w:val="left"/>
      <w:pPr>
        <w:ind w:left="3123" w:hanging="361"/>
      </w:pPr>
      <w:rPr>
        <w:rFonts w:hint="default"/>
        <w:lang w:val="it-IT" w:eastAsia="en-US" w:bidi="ar-SA"/>
      </w:rPr>
    </w:lvl>
    <w:lvl w:ilvl="5" w:tplc="9FCCC192">
      <w:numFmt w:val="bullet"/>
      <w:lvlText w:val="•"/>
      <w:lvlJc w:val="left"/>
      <w:pPr>
        <w:ind w:left="4251" w:hanging="361"/>
      </w:pPr>
      <w:rPr>
        <w:rFonts w:hint="default"/>
        <w:lang w:val="it-IT" w:eastAsia="en-US" w:bidi="ar-SA"/>
      </w:rPr>
    </w:lvl>
    <w:lvl w:ilvl="6" w:tplc="A490A9DA">
      <w:numFmt w:val="bullet"/>
      <w:lvlText w:val="•"/>
      <w:lvlJc w:val="left"/>
      <w:pPr>
        <w:ind w:left="5379" w:hanging="361"/>
      </w:pPr>
      <w:rPr>
        <w:rFonts w:hint="default"/>
        <w:lang w:val="it-IT" w:eastAsia="en-US" w:bidi="ar-SA"/>
      </w:rPr>
    </w:lvl>
    <w:lvl w:ilvl="7" w:tplc="AD564F1A">
      <w:numFmt w:val="bullet"/>
      <w:lvlText w:val="•"/>
      <w:lvlJc w:val="left"/>
      <w:pPr>
        <w:ind w:left="6507" w:hanging="361"/>
      </w:pPr>
      <w:rPr>
        <w:rFonts w:hint="default"/>
        <w:lang w:val="it-IT" w:eastAsia="en-US" w:bidi="ar-SA"/>
      </w:rPr>
    </w:lvl>
    <w:lvl w:ilvl="8" w:tplc="FE6891E6">
      <w:numFmt w:val="bullet"/>
      <w:lvlText w:val="•"/>
      <w:lvlJc w:val="left"/>
      <w:pPr>
        <w:ind w:left="7635" w:hanging="361"/>
      </w:pPr>
      <w:rPr>
        <w:rFonts w:hint="default"/>
        <w:lang w:val="it-IT" w:eastAsia="en-US" w:bidi="ar-SA"/>
      </w:rPr>
    </w:lvl>
  </w:abstractNum>
  <w:abstractNum w:abstractNumId="15" w15:restartNumberingAfterBreak="0">
    <w:nsid w:val="6B171B56"/>
    <w:multiLevelType w:val="hybridMultilevel"/>
    <w:tmpl w:val="E9B8B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D02151"/>
    <w:multiLevelType w:val="hybridMultilevel"/>
    <w:tmpl w:val="C0F4F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106BF"/>
    <w:multiLevelType w:val="hybridMultilevel"/>
    <w:tmpl w:val="D8223A58"/>
    <w:lvl w:ilvl="0" w:tplc="A22CDCA8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514D7D"/>
    <w:multiLevelType w:val="hybridMultilevel"/>
    <w:tmpl w:val="E828FD80"/>
    <w:lvl w:ilvl="0" w:tplc="A22CDCA8">
      <w:start w:val="1"/>
      <w:numFmt w:val="upperRoman"/>
      <w:lvlText w:val="%1."/>
      <w:lvlJc w:val="left"/>
      <w:pPr>
        <w:ind w:left="279" w:hanging="279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B5BC2"/>
    <w:multiLevelType w:val="hybridMultilevel"/>
    <w:tmpl w:val="2D14ABE8"/>
    <w:lvl w:ilvl="0" w:tplc="F950FBC6">
      <w:start w:val="3"/>
      <w:numFmt w:val="upperRoman"/>
      <w:lvlText w:val="%1."/>
      <w:lvlJc w:val="left"/>
      <w:pPr>
        <w:ind w:left="734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4" w:hanging="360"/>
      </w:pPr>
    </w:lvl>
    <w:lvl w:ilvl="2" w:tplc="0410001B" w:tentative="1">
      <w:start w:val="1"/>
      <w:numFmt w:val="lowerRoman"/>
      <w:lvlText w:val="%3."/>
      <w:lvlJc w:val="right"/>
      <w:pPr>
        <w:ind w:left="1814" w:hanging="180"/>
      </w:pPr>
    </w:lvl>
    <w:lvl w:ilvl="3" w:tplc="0410000F" w:tentative="1">
      <w:start w:val="1"/>
      <w:numFmt w:val="decimal"/>
      <w:lvlText w:val="%4."/>
      <w:lvlJc w:val="left"/>
      <w:pPr>
        <w:ind w:left="2534" w:hanging="360"/>
      </w:pPr>
    </w:lvl>
    <w:lvl w:ilvl="4" w:tplc="04100019" w:tentative="1">
      <w:start w:val="1"/>
      <w:numFmt w:val="lowerLetter"/>
      <w:lvlText w:val="%5."/>
      <w:lvlJc w:val="left"/>
      <w:pPr>
        <w:ind w:left="3254" w:hanging="360"/>
      </w:pPr>
    </w:lvl>
    <w:lvl w:ilvl="5" w:tplc="0410001B" w:tentative="1">
      <w:start w:val="1"/>
      <w:numFmt w:val="lowerRoman"/>
      <w:lvlText w:val="%6."/>
      <w:lvlJc w:val="right"/>
      <w:pPr>
        <w:ind w:left="3974" w:hanging="180"/>
      </w:pPr>
    </w:lvl>
    <w:lvl w:ilvl="6" w:tplc="0410000F" w:tentative="1">
      <w:start w:val="1"/>
      <w:numFmt w:val="decimal"/>
      <w:lvlText w:val="%7."/>
      <w:lvlJc w:val="left"/>
      <w:pPr>
        <w:ind w:left="4694" w:hanging="360"/>
      </w:pPr>
    </w:lvl>
    <w:lvl w:ilvl="7" w:tplc="04100019" w:tentative="1">
      <w:start w:val="1"/>
      <w:numFmt w:val="lowerLetter"/>
      <w:lvlText w:val="%8."/>
      <w:lvlJc w:val="left"/>
      <w:pPr>
        <w:ind w:left="5414" w:hanging="360"/>
      </w:pPr>
    </w:lvl>
    <w:lvl w:ilvl="8" w:tplc="0410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507912566">
    <w:abstractNumId w:val="14"/>
  </w:num>
  <w:num w:numId="2" w16cid:durableId="29630635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62263213">
    <w:abstractNumId w:val="0"/>
  </w:num>
  <w:num w:numId="4" w16cid:durableId="2144812758">
    <w:abstractNumId w:val="13"/>
  </w:num>
  <w:num w:numId="5" w16cid:durableId="340015576">
    <w:abstractNumId w:val="7"/>
  </w:num>
  <w:num w:numId="6" w16cid:durableId="1023089677">
    <w:abstractNumId w:val="12"/>
  </w:num>
  <w:num w:numId="7" w16cid:durableId="645548182">
    <w:abstractNumId w:val="15"/>
  </w:num>
  <w:num w:numId="8" w16cid:durableId="292947266">
    <w:abstractNumId w:val="11"/>
  </w:num>
  <w:num w:numId="9" w16cid:durableId="768082375">
    <w:abstractNumId w:val="16"/>
  </w:num>
  <w:num w:numId="10" w16cid:durableId="1056508744">
    <w:abstractNumId w:val="18"/>
  </w:num>
  <w:num w:numId="11" w16cid:durableId="277685606">
    <w:abstractNumId w:val="4"/>
  </w:num>
  <w:num w:numId="12" w16cid:durableId="1680428988">
    <w:abstractNumId w:val="6"/>
  </w:num>
  <w:num w:numId="13" w16cid:durableId="1689791139">
    <w:abstractNumId w:val="8"/>
  </w:num>
  <w:num w:numId="14" w16cid:durableId="1946618074">
    <w:abstractNumId w:val="1"/>
  </w:num>
  <w:num w:numId="15" w16cid:durableId="382213106">
    <w:abstractNumId w:val="2"/>
  </w:num>
  <w:num w:numId="16" w16cid:durableId="1721006744">
    <w:abstractNumId w:val="19"/>
  </w:num>
  <w:num w:numId="17" w16cid:durableId="258220927">
    <w:abstractNumId w:val="3"/>
  </w:num>
  <w:num w:numId="18" w16cid:durableId="1619948991">
    <w:abstractNumId w:val="17"/>
  </w:num>
  <w:num w:numId="19" w16cid:durableId="602499089">
    <w:abstractNumId w:val="5"/>
  </w:num>
  <w:num w:numId="20" w16cid:durableId="8691055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88D"/>
    <w:rsid w:val="000A3A51"/>
    <w:rsid w:val="000B1D05"/>
    <w:rsid w:val="000E23E2"/>
    <w:rsid w:val="0017388D"/>
    <w:rsid w:val="00176E41"/>
    <w:rsid w:val="001A3036"/>
    <w:rsid w:val="001C4AAE"/>
    <w:rsid w:val="001C4E49"/>
    <w:rsid w:val="001D0B93"/>
    <w:rsid w:val="002627DC"/>
    <w:rsid w:val="002E46BA"/>
    <w:rsid w:val="00322EB6"/>
    <w:rsid w:val="003A446B"/>
    <w:rsid w:val="003E6948"/>
    <w:rsid w:val="00432607"/>
    <w:rsid w:val="00455497"/>
    <w:rsid w:val="00520F58"/>
    <w:rsid w:val="00613F4F"/>
    <w:rsid w:val="00645B02"/>
    <w:rsid w:val="006815F3"/>
    <w:rsid w:val="006B2D84"/>
    <w:rsid w:val="00736E04"/>
    <w:rsid w:val="00777685"/>
    <w:rsid w:val="007971E8"/>
    <w:rsid w:val="007F569C"/>
    <w:rsid w:val="0080490B"/>
    <w:rsid w:val="008C07E7"/>
    <w:rsid w:val="008D08DB"/>
    <w:rsid w:val="008F284E"/>
    <w:rsid w:val="00913C3C"/>
    <w:rsid w:val="00917337"/>
    <w:rsid w:val="0096005B"/>
    <w:rsid w:val="009642A4"/>
    <w:rsid w:val="00A829C3"/>
    <w:rsid w:val="00C80CF1"/>
    <w:rsid w:val="00C9022A"/>
    <w:rsid w:val="00CA465D"/>
    <w:rsid w:val="00DA7C03"/>
    <w:rsid w:val="00E07D8B"/>
    <w:rsid w:val="00E2405B"/>
    <w:rsid w:val="00E90538"/>
    <w:rsid w:val="00EA7F7F"/>
    <w:rsid w:val="00ED5342"/>
    <w:rsid w:val="00F9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3139E1A"/>
  <w15:docId w15:val="{EB350A5C-0560-4CCE-A6B1-15216814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413" w:hanging="399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ind w:left="304"/>
      <w:jc w:val="center"/>
    </w:pPr>
    <w:rPr>
      <w:b/>
      <w:bCs/>
      <w:sz w:val="32"/>
      <w:szCs w:val="32"/>
    </w:rPr>
  </w:style>
  <w:style w:type="paragraph" w:styleId="Paragrafoelenco">
    <w:name w:val="List Paragraph"/>
    <w:basedOn w:val="Normale"/>
    <w:uiPriority w:val="1"/>
    <w:qFormat/>
    <w:pPr>
      <w:ind w:left="773" w:hanging="361"/>
    </w:pPr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CorpotestoCarattere">
    <w:name w:val="Corpo testo Carattere"/>
    <w:basedOn w:val="Carpredefinitoparagrafo"/>
    <w:link w:val="Corpotesto"/>
    <w:uiPriority w:val="1"/>
    <w:rsid w:val="00C9022A"/>
    <w:rPr>
      <w:rFonts w:ascii="Times New Roman" w:eastAsia="Times New Roman" w:hAnsi="Times New Roman" w:cs="Times New Roman"/>
      <w:sz w:val="24"/>
      <w:szCs w:val="24"/>
      <w:lang w:val="it-IT"/>
    </w:rPr>
  </w:style>
  <w:style w:type="numbering" w:customStyle="1" w:styleId="Elencocorrente1">
    <w:name w:val="Elenco corrente1"/>
    <w:uiPriority w:val="99"/>
    <w:rsid w:val="008F284E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6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Lorenzo Tomassoni Compagnucci Spagnoli - lorenzo.tomassoni@studio.unibo.it</cp:lastModifiedBy>
  <cp:revision>6</cp:revision>
  <dcterms:created xsi:type="dcterms:W3CDTF">2023-07-04T18:02:00Z</dcterms:created>
  <dcterms:modified xsi:type="dcterms:W3CDTF">2023-07-05T21:52:00Z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2023-07-04T00:00:00Z</vt:filetime>
  </property>
</Properties>
</file>