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7D3F7" w14:textId="41337797" w:rsidR="002B5EEF" w:rsidRDefault="009E09C9">
      <w:r>
        <w:t>hola</w:t>
      </w:r>
    </w:p>
    <w:sectPr w:rsidR="002B5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EF"/>
    <w:rsid w:val="002B5EEF"/>
    <w:rsid w:val="009E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50BEB"/>
  <w15:chartTrackingRefBased/>
  <w15:docId w15:val="{153826EC-4534-414D-BD83-1A6F3BB5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Fernández</dc:creator>
  <cp:keywords/>
  <dc:description/>
  <cp:lastModifiedBy>Fran Fernández</cp:lastModifiedBy>
  <cp:revision>3</cp:revision>
  <dcterms:created xsi:type="dcterms:W3CDTF">2022-01-28T12:11:00Z</dcterms:created>
  <dcterms:modified xsi:type="dcterms:W3CDTF">2022-01-28T12:11:00Z</dcterms:modified>
</cp:coreProperties>
</file>