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82A2" w14:textId="3C04473C" w:rsidR="00A719A3" w:rsidRDefault="00A719A3" w:rsidP="00863078">
      <w:pPr>
        <w:rPr>
          <w:b/>
          <w:bCs/>
          <w:sz w:val="28"/>
          <w:szCs w:val="28"/>
          <w:lang w:val="en-GB"/>
        </w:rPr>
      </w:pPr>
      <w:r>
        <w:rPr>
          <w:b/>
          <w:bCs/>
          <w:sz w:val="28"/>
          <w:szCs w:val="28"/>
          <w:lang w:val="en-GB"/>
        </w:rPr>
        <w:t>Phase 2</w:t>
      </w:r>
    </w:p>
    <w:p w14:paraId="6DABBC94" w14:textId="77777777" w:rsidR="00A719A3" w:rsidRDefault="00A719A3" w:rsidP="00863078">
      <w:pPr>
        <w:rPr>
          <w:b/>
          <w:bCs/>
          <w:sz w:val="28"/>
          <w:szCs w:val="28"/>
          <w:lang w:val="en-GB"/>
        </w:rPr>
      </w:pPr>
    </w:p>
    <w:p w14:paraId="74185A92" w14:textId="29AAD24D" w:rsidR="00A719A3" w:rsidRPr="00A719A3" w:rsidRDefault="00A719A3" w:rsidP="00863078">
      <w:pPr>
        <w:rPr>
          <w:b/>
          <w:bCs/>
          <w:sz w:val="24"/>
          <w:szCs w:val="24"/>
          <w:lang w:val="en-GB"/>
        </w:rPr>
      </w:pPr>
      <w:r>
        <w:rPr>
          <w:b/>
          <w:bCs/>
          <w:sz w:val="24"/>
          <w:szCs w:val="24"/>
          <w:lang w:val="en-GB"/>
        </w:rPr>
        <w:t>Wolfram – New kind of science</w:t>
      </w:r>
    </w:p>
    <w:p w14:paraId="5D3C9BF3" w14:textId="77777777" w:rsidR="00A719A3" w:rsidRPr="00A719A3" w:rsidRDefault="00A719A3" w:rsidP="00A719A3">
      <w:pPr>
        <w:rPr>
          <w:lang w:val="en-GB"/>
        </w:rPr>
      </w:pPr>
      <w:r w:rsidRPr="00A719A3">
        <w:rPr>
          <w:lang w:val="en-GB"/>
        </w:rPr>
        <w:t xml:space="preserve">Stephen Wolfram’s </w:t>
      </w:r>
      <w:r w:rsidRPr="00A719A3">
        <w:rPr>
          <w:i/>
          <w:iCs/>
          <w:lang w:val="en-GB"/>
        </w:rPr>
        <w:t>A New Kind of Science</w:t>
      </w:r>
      <w:r w:rsidRPr="00A719A3">
        <w:rPr>
          <w:lang w:val="en-GB"/>
        </w:rPr>
        <w:t xml:space="preserve"> (NKS), published in 2002, proposes a fundamental paradigm shift in how we model and understand the universe. For centuries, science has relied on continuous mathematical equations (like calculus) to describe the natural world. Wolfram argues that this approach is inherently limited when dealing with high complexity. Instead, he proposes that the universe is better modeled by </w:t>
      </w:r>
      <w:r w:rsidRPr="00A719A3">
        <w:rPr>
          <w:b/>
          <w:bCs/>
          <w:lang w:val="en-GB"/>
        </w:rPr>
        <w:t>simple computational programs</w:t>
      </w:r>
      <w:r w:rsidRPr="00A719A3">
        <w:rPr>
          <w:lang w:val="en-GB"/>
        </w:rPr>
        <w:t>—specifically, Cellular Automata (CA).</w:t>
      </w:r>
    </w:p>
    <w:p w14:paraId="7937A3D2" w14:textId="77777777" w:rsidR="00A719A3" w:rsidRPr="00A719A3" w:rsidRDefault="00A719A3" w:rsidP="00A719A3">
      <w:pPr>
        <w:rPr>
          <w:lang w:val="en-GB"/>
        </w:rPr>
      </w:pPr>
      <w:r w:rsidRPr="00A719A3">
        <w:rPr>
          <w:lang w:val="en-GB"/>
        </w:rPr>
        <w:t xml:space="preserve">By systematically running millions of simple programs, Wolfram demonstrates a counterintuitive discovery: </w:t>
      </w:r>
      <w:r w:rsidRPr="00A719A3">
        <w:rPr>
          <w:b/>
          <w:bCs/>
          <w:lang w:val="en-GB"/>
        </w:rPr>
        <w:t>extreme complexity does not require complex rules</w:t>
      </w:r>
      <w:r w:rsidRPr="00A719A3">
        <w:rPr>
          <w:lang w:val="en-GB"/>
        </w:rPr>
        <w:t>. Programs with the simplest conceivable deterministic rules can generate output that is highly intricate, deeply chaotic, and entirely unpredictable. The book asserts that everything from biological morphogenesis to fluid dynamics and quantum mechanics can be understood as the output of simple, discrete computations operating at the lowest levels of reality.</w:t>
      </w:r>
    </w:p>
    <w:p w14:paraId="6694BABB" w14:textId="77777777" w:rsidR="00A719A3" w:rsidRPr="00A719A3" w:rsidRDefault="00A719A3" w:rsidP="00A719A3">
      <w:pPr>
        <w:rPr>
          <w:b/>
          <w:bCs/>
          <w:lang w:val="en-GB"/>
        </w:rPr>
      </w:pPr>
      <w:r w:rsidRPr="00A719A3">
        <w:rPr>
          <w:b/>
          <w:bCs/>
          <w:lang w:val="en-GB"/>
        </w:rPr>
        <w:t>Detailed Analysis of Concepts Relevant to the Project</w:t>
      </w:r>
    </w:p>
    <w:p w14:paraId="72CC731E" w14:textId="77777777" w:rsidR="00A719A3" w:rsidRPr="00A719A3" w:rsidRDefault="00A719A3" w:rsidP="00A719A3">
      <w:pPr>
        <w:rPr>
          <w:lang w:val="en-GB"/>
        </w:rPr>
      </w:pPr>
      <w:r w:rsidRPr="00A719A3">
        <w:rPr>
          <w:lang w:val="en-GB"/>
        </w:rPr>
        <w:t>Several core concepts from NKS provide the exact theoretical foundation needed to justify using a 1D Cellular Automaton as a pre-training environment for neural networks.</w:t>
      </w:r>
    </w:p>
    <w:p w14:paraId="28694847" w14:textId="77777777" w:rsidR="00A719A3" w:rsidRPr="00A719A3" w:rsidRDefault="00A719A3" w:rsidP="00A719A3">
      <w:pPr>
        <w:rPr>
          <w:b/>
          <w:bCs/>
          <w:lang w:val="en-GB"/>
        </w:rPr>
      </w:pPr>
      <w:r w:rsidRPr="00A719A3">
        <w:rPr>
          <w:b/>
          <w:bCs/>
          <w:lang w:val="en-GB"/>
        </w:rPr>
        <w:t>1. The Discovery of Rule 30 (Deterministic Chaos)</w:t>
      </w:r>
    </w:p>
    <w:p w14:paraId="6A06815D" w14:textId="77777777" w:rsidR="00A719A3" w:rsidRPr="00A719A3" w:rsidRDefault="00A719A3" w:rsidP="00A719A3">
      <w:r w:rsidRPr="00A719A3">
        <w:rPr>
          <w:lang w:val="en-GB"/>
        </w:rPr>
        <w:t xml:space="preserve">In NKS, Wolfram systematically explores all 256 possible rules for the simplest type of 1D Cellular Automaton (where a cell's next state depends only on its own current state and its two immediate neighbors). </w:t>
      </w:r>
      <w:r w:rsidRPr="00A719A3">
        <w:rPr>
          <w:b/>
          <w:bCs/>
        </w:rPr>
        <w:t>Rule 30</w:t>
      </w:r>
      <w:r w:rsidRPr="00A719A3">
        <w:t xml:space="preserve"> is the book's most famous discovery.</w:t>
      </w:r>
    </w:p>
    <w:p w14:paraId="169DC81F" w14:textId="77777777" w:rsidR="00A719A3" w:rsidRPr="00A719A3" w:rsidRDefault="00A719A3" w:rsidP="00A719A3">
      <w:pPr>
        <w:numPr>
          <w:ilvl w:val="0"/>
          <w:numId w:val="17"/>
        </w:numPr>
        <w:rPr>
          <w:lang w:val="en-GB"/>
        </w:rPr>
      </w:pPr>
      <w:r w:rsidRPr="00A719A3">
        <w:rPr>
          <w:b/>
          <w:bCs/>
          <w:lang w:val="en-GB"/>
        </w:rPr>
        <w:t>The Concept:</w:t>
      </w:r>
      <w:r w:rsidRPr="00A719A3">
        <w:rPr>
          <w:lang w:val="en-GB"/>
        </w:rPr>
        <w:t xml:space="preserve"> When initialized with a single black cell, Rule 30 produces a pattern that is asymmetrical and highly chaotic. The sequence of cells down its center column is so unpredictable that it passes rigorous statistical tests for randomness (and is used as a pseudorandom number generator in Mathematica).</w:t>
      </w:r>
    </w:p>
    <w:p w14:paraId="3E12FFFD" w14:textId="77777777" w:rsidR="00A719A3" w:rsidRPr="00A719A3" w:rsidRDefault="00A719A3" w:rsidP="00A719A3">
      <w:pPr>
        <w:numPr>
          <w:ilvl w:val="0"/>
          <w:numId w:val="17"/>
        </w:numPr>
        <w:rPr>
          <w:lang w:val="en-GB"/>
        </w:rPr>
      </w:pPr>
      <w:r w:rsidRPr="00A719A3">
        <w:rPr>
          <w:b/>
          <w:bCs/>
          <w:lang w:val="en-GB"/>
        </w:rPr>
        <w:t>The Relevance:</w:t>
      </w:r>
      <w:r w:rsidRPr="00A719A3">
        <w:rPr>
          <w:lang w:val="en-GB"/>
        </w:rPr>
        <w:t xml:space="preserve"> Rule 30 provides a mathematically perfect "Cognitive Gym." It proves that the sequences you are feeding the Transformer are not trivial repeating patterns, but rather highly complex, entropy-rich sequences. However, because the sequence is 100% deterministic, the Transformer's attention mechanism </w:t>
      </w:r>
      <w:r w:rsidRPr="00A719A3">
        <w:rPr>
          <w:i/>
          <w:iCs/>
          <w:lang w:val="en-GB"/>
        </w:rPr>
        <w:t>can</w:t>
      </w:r>
      <w:r w:rsidRPr="00A719A3">
        <w:rPr>
          <w:lang w:val="en-GB"/>
        </w:rPr>
        <w:t xml:space="preserve"> learn to predict it if it successfully maps the underlying causal structure.</w:t>
      </w:r>
    </w:p>
    <w:p w14:paraId="79F3659F" w14:textId="77777777" w:rsidR="00A719A3" w:rsidRPr="00A719A3" w:rsidRDefault="00A719A3" w:rsidP="00A719A3">
      <w:pPr>
        <w:rPr>
          <w:b/>
          <w:bCs/>
          <w:lang w:val="en-GB"/>
        </w:rPr>
      </w:pPr>
      <w:r w:rsidRPr="00A719A3">
        <w:rPr>
          <w:b/>
          <w:bCs/>
          <w:lang w:val="en-GB"/>
        </w:rPr>
        <w:t>2. Spatial and Scale Invariance</w:t>
      </w:r>
    </w:p>
    <w:p w14:paraId="098E875E" w14:textId="77777777" w:rsidR="00A719A3" w:rsidRPr="00A719A3" w:rsidRDefault="00A719A3" w:rsidP="00A719A3">
      <w:pPr>
        <w:rPr>
          <w:lang w:val="en-GB"/>
        </w:rPr>
      </w:pPr>
      <w:r w:rsidRPr="00A719A3">
        <w:rPr>
          <w:lang w:val="en-GB"/>
        </w:rPr>
        <w:t>A fundamental property of 1D Cellular Automata highlighted in NKS is that their rules are completely independent of coordinate space or grid size. The boolean logic that updates a cell at index 5 is exactly identical to the logic updating a cell at index 5,000,000. The rules do not know or care how long the sequence is.</w:t>
      </w:r>
    </w:p>
    <w:p w14:paraId="3BEBC557" w14:textId="77777777" w:rsidR="00A719A3" w:rsidRPr="00A719A3" w:rsidRDefault="00A719A3" w:rsidP="00A719A3">
      <w:pPr>
        <w:numPr>
          <w:ilvl w:val="0"/>
          <w:numId w:val="18"/>
        </w:numPr>
        <w:rPr>
          <w:lang w:val="en-GB"/>
        </w:rPr>
      </w:pPr>
      <w:r w:rsidRPr="00A719A3">
        <w:rPr>
          <w:b/>
          <w:bCs/>
          <w:lang w:val="en-GB"/>
        </w:rPr>
        <w:t>The Relevance:</w:t>
      </w:r>
      <w:r w:rsidRPr="00A719A3">
        <w:rPr>
          <w:lang w:val="en-GB"/>
        </w:rPr>
        <w:t xml:space="preserve"> This is the theoretical anchor for the </w:t>
      </w:r>
      <w:r w:rsidRPr="00A719A3">
        <w:rPr>
          <w:b/>
          <w:bCs/>
          <w:lang w:val="en-GB"/>
        </w:rPr>
        <w:t>Out-of-Distribution Length Generalization</w:t>
      </w:r>
      <w:r w:rsidRPr="00A719A3">
        <w:rPr>
          <w:lang w:val="en-GB"/>
        </w:rPr>
        <w:t xml:space="preserve"> hypothesis. Standard Transformers fail at length generalization because absolute positional embeddings teach them to rely on sequence length boundaries. Pre-training on Rule 30 (especially when paired with relative positional embeddings like ALiBi or RoPE) forces the attention layers to develop an inductive bias that is entirely scale-invariant. </w:t>
      </w:r>
      <w:r w:rsidRPr="00A719A3">
        <w:rPr>
          <w:lang w:val="en-GB"/>
        </w:rPr>
        <w:lastRenderedPageBreak/>
        <w:t>The model learns a recursive logic that functions perfectly no matter how wide the sequence becomes.</w:t>
      </w:r>
    </w:p>
    <w:p w14:paraId="5EFE6A2E" w14:textId="77777777" w:rsidR="00A719A3" w:rsidRPr="00A719A3" w:rsidRDefault="00A719A3" w:rsidP="00A719A3">
      <w:pPr>
        <w:rPr>
          <w:b/>
          <w:bCs/>
          <w:lang w:val="en-GB"/>
        </w:rPr>
      </w:pPr>
      <w:r w:rsidRPr="00A719A3">
        <w:rPr>
          <w:b/>
          <w:bCs/>
          <w:lang w:val="en-GB"/>
        </w:rPr>
        <w:t>3. The Four Classes of Cellular Automata</w:t>
      </w:r>
    </w:p>
    <w:p w14:paraId="613C3CCD" w14:textId="77777777" w:rsidR="00A719A3" w:rsidRPr="00A719A3" w:rsidRDefault="00A719A3" w:rsidP="00A719A3">
      <w:pPr>
        <w:rPr>
          <w:lang w:val="en-GB"/>
        </w:rPr>
      </w:pPr>
      <w:r w:rsidRPr="00A719A3">
        <w:rPr>
          <w:lang w:val="en-GB"/>
        </w:rPr>
        <w:t>Wolfram categorizes all cellular automata into four universal classes based on their behavior over time:</w:t>
      </w:r>
    </w:p>
    <w:p w14:paraId="5EF5795C" w14:textId="77777777" w:rsidR="00A719A3" w:rsidRPr="00A719A3" w:rsidRDefault="00A719A3" w:rsidP="00A719A3">
      <w:pPr>
        <w:numPr>
          <w:ilvl w:val="0"/>
          <w:numId w:val="19"/>
        </w:numPr>
        <w:rPr>
          <w:lang w:val="en-GB"/>
        </w:rPr>
      </w:pPr>
      <w:r w:rsidRPr="00A719A3">
        <w:rPr>
          <w:b/>
          <w:bCs/>
          <w:lang w:val="en-GB"/>
        </w:rPr>
        <w:t>Class 1:</w:t>
      </w:r>
      <w:r w:rsidRPr="00A719A3">
        <w:rPr>
          <w:lang w:val="en-GB"/>
        </w:rPr>
        <w:t xml:space="preserve"> Halts quickly, settling into a uniform, static state.</w:t>
      </w:r>
    </w:p>
    <w:p w14:paraId="0A3DA60D" w14:textId="77777777" w:rsidR="00A719A3" w:rsidRPr="00A719A3" w:rsidRDefault="00A719A3" w:rsidP="00A719A3">
      <w:pPr>
        <w:numPr>
          <w:ilvl w:val="0"/>
          <w:numId w:val="19"/>
        </w:numPr>
        <w:rPr>
          <w:lang w:val="en-GB"/>
        </w:rPr>
      </w:pPr>
      <w:r w:rsidRPr="00A719A3">
        <w:rPr>
          <w:b/>
          <w:bCs/>
          <w:lang w:val="en-GB"/>
        </w:rPr>
        <w:t>Class 2:</w:t>
      </w:r>
      <w:r w:rsidRPr="00A719A3">
        <w:rPr>
          <w:lang w:val="en-GB"/>
        </w:rPr>
        <w:t xml:space="preserve"> Settles into simple, repeating periodic structures.</w:t>
      </w:r>
    </w:p>
    <w:p w14:paraId="7A17FC36" w14:textId="77777777" w:rsidR="00A719A3" w:rsidRPr="00A719A3" w:rsidRDefault="00A719A3" w:rsidP="00A719A3">
      <w:pPr>
        <w:numPr>
          <w:ilvl w:val="0"/>
          <w:numId w:val="19"/>
        </w:numPr>
        <w:rPr>
          <w:lang w:val="en-GB"/>
        </w:rPr>
      </w:pPr>
      <w:r w:rsidRPr="00A719A3">
        <w:rPr>
          <w:b/>
          <w:bCs/>
          <w:lang w:val="en-GB"/>
        </w:rPr>
        <w:t>Class 3:</w:t>
      </w:r>
      <w:r w:rsidRPr="00A719A3">
        <w:rPr>
          <w:lang w:val="en-GB"/>
        </w:rPr>
        <w:t xml:space="preserve"> Generates chaotic, pseudorandom, and aperiodic patterns (Rule 30 belongs here).</w:t>
      </w:r>
    </w:p>
    <w:p w14:paraId="0533AC5E" w14:textId="77777777" w:rsidR="00A719A3" w:rsidRPr="00A719A3" w:rsidRDefault="00A719A3" w:rsidP="00A719A3">
      <w:pPr>
        <w:numPr>
          <w:ilvl w:val="0"/>
          <w:numId w:val="19"/>
        </w:numPr>
        <w:rPr>
          <w:lang w:val="en-GB"/>
        </w:rPr>
      </w:pPr>
      <w:r w:rsidRPr="00A719A3">
        <w:rPr>
          <w:b/>
          <w:bCs/>
          <w:lang w:val="en-GB"/>
        </w:rPr>
        <w:t>Class 4:</w:t>
      </w:r>
      <w:r w:rsidRPr="00A719A3">
        <w:rPr>
          <w:lang w:val="en-GB"/>
        </w:rPr>
        <w:t xml:space="preserve"> Generates complex, localized structures that move and interact, capable of universal computation (Turing completeness), such as Rule 110.</w:t>
      </w:r>
    </w:p>
    <w:p w14:paraId="2A68324B" w14:textId="77777777" w:rsidR="00A719A3" w:rsidRPr="00A719A3" w:rsidRDefault="00A719A3" w:rsidP="00A719A3">
      <w:pPr>
        <w:numPr>
          <w:ilvl w:val="0"/>
          <w:numId w:val="19"/>
        </w:numPr>
        <w:rPr>
          <w:lang w:val="en-GB"/>
        </w:rPr>
      </w:pPr>
      <w:r w:rsidRPr="00A719A3">
        <w:rPr>
          <w:b/>
          <w:bCs/>
          <w:lang w:val="en-GB"/>
        </w:rPr>
        <w:t>The Relevance:</w:t>
      </w:r>
      <w:r w:rsidRPr="00A719A3">
        <w:rPr>
          <w:lang w:val="en-GB"/>
        </w:rPr>
        <w:t xml:space="preserve"> This classification justifies the dataset generation strategy. Pre-training on Class 1 or Class 2 rules would cause the Transformer to undergo catastrophic overfitting, as it would easily memorize the repeating patterns without learning causal logic. Choosing a Class 3 automaton (Rule 30) ensures the model is forced to continuously evaluate the localized causal rules rather than memorizing macroscopic patterns, because the macroscopic pattern never repeats.</w:t>
      </w:r>
    </w:p>
    <w:p w14:paraId="7A5E3E29" w14:textId="77777777" w:rsidR="00A719A3" w:rsidRPr="00A719A3" w:rsidRDefault="00A719A3" w:rsidP="00A719A3">
      <w:pPr>
        <w:rPr>
          <w:b/>
          <w:bCs/>
          <w:lang w:val="en-GB"/>
        </w:rPr>
      </w:pPr>
      <w:r w:rsidRPr="00A719A3">
        <w:rPr>
          <w:b/>
          <w:bCs/>
          <w:lang w:val="en-GB"/>
        </w:rPr>
        <w:t>4. Computational Irreducibility</w:t>
      </w:r>
    </w:p>
    <w:p w14:paraId="0C839FB6" w14:textId="77777777" w:rsidR="00A719A3" w:rsidRPr="00A719A3" w:rsidRDefault="00A719A3" w:rsidP="00A719A3">
      <w:pPr>
        <w:rPr>
          <w:lang w:val="en-GB"/>
        </w:rPr>
      </w:pPr>
      <w:r w:rsidRPr="00A719A3">
        <w:rPr>
          <w:lang w:val="en-GB"/>
        </w:rPr>
        <w:t>One of the most profound philosophical and mathematical conclusions in NKS is the Principle of Computational Irreducibility. For simple systems (like predicting the orbit of a planet), we can use a math equation to instantly calculate where the planet will be 1,000 years from now. We can "skip" the intermediate steps.</w:t>
      </w:r>
    </w:p>
    <w:p w14:paraId="3092C37D" w14:textId="32A039F5" w:rsidR="00A719A3" w:rsidRPr="00A719A3" w:rsidRDefault="00A719A3" w:rsidP="00A719A3">
      <w:pPr>
        <w:rPr>
          <w:lang w:val="en-GB"/>
        </w:rPr>
      </w:pPr>
      <w:r w:rsidRPr="00A719A3">
        <w:rPr>
          <w:lang w:val="en-GB"/>
        </w:rPr>
        <w:t xml:space="preserve">Wolfram argues that for complex systems (like Rule 30), </w:t>
      </w:r>
      <w:r w:rsidRPr="00A719A3">
        <w:rPr>
          <w:b/>
          <w:bCs/>
          <w:lang w:val="en-GB"/>
        </w:rPr>
        <w:t>no mathematical shortcut exists</w:t>
      </w:r>
      <w:r w:rsidRPr="00A719A3">
        <w:rPr>
          <w:lang w:val="en-GB"/>
        </w:rPr>
        <w:t xml:space="preserve">. To know the state of the automaton at step T, you have absolutely no choice but to compute step 1, then step 2, then step 3, all the way to T. The system cannot be reduced; the execution of the system </w:t>
      </w:r>
      <w:r w:rsidRPr="00A719A3">
        <w:rPr>
          <w:i/>
          <w:iCs/>
          <w:lang w:val="en-GB"/>
        </w:rPr>
        <w:t>is</w:t>
      </w:r>
      <w:r w:rsidRPr="00A719A3">
        <w:rPr>
          <w:lang w:val="en-GB"/>
        </w:rPr>
        <w:t xml:space="preserve"> the fastest way to determine its outcome.</w:t>
      </w:r>
    </w:p>
    <w:p w14:paraId="096258FF" w14:textId="77777777" w:rsidR="00A719A3" w:rsidRPr="00A719A3" w:rsidRDefault="00A719A3" w:rsidP="00A719A3">
      <w:pPr>
        <w:numPr>
          <w:ilvl w:val="0"/>
          <w:numId w:val="20"/>
        </w:numPr>
        <w:rPr>
          <w:lang w:val="en-GB"/>
        </w:rPr>
      </w:pPr>
      <w:r w:rsidRPr="00A719A3">
        <w:rPr>
          <w:b/>
          <w:bCs/>
          <w:lang w:val="en-GB"/>
        </w:rPr>
        <w:t>The Relevance:</w:t>
      </w:r>
      <w:r w:rsidRPr="00A719A3">
        <w:rPr>
          <w:lang w:val="en-GB"/>
        </w:rPr>
        <w:t xml:space="preserve"> This concept directly bridges the pre-training environment to the final evaluation on </w:t>
      </w:r>
      <w:r w:rsidRPr="00A719A3">
        <w:rPr>
          <w:b/>
          <w:bCs/>
          <w:lang w:val="en-GB"/>
        </w:rPr>
        <w:t>Algorithmic Scratchpads</w:t>
      </w:r>
      <w:r w:rsidRPr="00A719A3">
        <w:rPr>
          <w:lang w:val="en-GB"/>
        </w:rPr>
        <w:t>. Multi-digit arithmetic is computationally irreducible for a neural network; it cannot accurately guess the final sum of two large numbers in a single forward pass without breaking it down. Because Rule 30 is computationally irreducible, pre-training the Transformer on it inherently prepares the model's latent space to process information sequentially and strictly step-by-step. When the model transitions to the arithmetic scratchpad, it is already primed to execute irreducible, step-by-step algorithms.</w:t>
      </w:r>
    </w:p>
    <w:p w14:paraId="573348E5" w14:textId="77777777" w:rsidR="00A719A3" w:rsidRDefault="00A719A3" w:rsidP="00863078">
      <w:pPr>
        <w:rPr>
          <w:lang w:val="en-GB"/>
        </w:rPr>
      </w:pPr>
    </w:p>
    <w:p w14:paraId="12AD010D" w14:textId="77777777" w:rsidR="00973F08" w:rsidRDefault="00973F08" w:rsidP="00863078">
      <w:pPr>
        <w:rPr>
          <w:lang w:val="en-GB"/>
        </w:rPr>
      </w:pPr>
    </w:p>
    <w:p w14:paraId="41C268FD" w14:textId="77777777" w:rsidR="00973F08" w:rsidRDefault="00973F08" w:rsidP="00863078">
      <w:pPr>
        <w:rPr>
          <w:lang w:val="en-GB"/>
        </w:rPr>
      </w:pPr>
    </w:p>
    <w:p w14:paraId="4573DC5F" w14:textId="77777777" w:rsidR="00973F08" w:rsidRDefault="00973F08" w:rsidP="00863078">
      <w:pPr>
        <w:rPr>
          <w:lang w:val="en-GB"/>
        </w:rPr>
      </w:pPr>
    </w:p>
    <w:p w14:paraId="2E318D06" w14:textId="77777777" w:rsidR="00973F08" w:rsidRDefault="00973F08" w:rsidP="00863078">
      <w:pPr>
        <w:rPr>
          <w:lang w:val="en-GB"/>
        </w:rPr>
      </w:pPr>
    </w:p>
    <w:p w14:paraId="05B85010" w14:textId="77777777" w:rsidR="00973F08" w:rsidRDefault="00973F08" w:rsidP="00863078">
      <w:pPr>
        <w:rPr>
          <w:lang w:val="en-GB"/>
        </w:rPr>
      </w:pPr>
    </w:p>
    <w:p w14:paraId="6DB4D1B1" w14:textId="77777777" w:rsidR="00973F08" w:rsidRPr="00A719A3" w:rsidRDefault="00973F08" w:rsidP="00863078">
      <w:pPr>
        <w:rPr>
          <w:lang w:val="en-GB"/>
        </w:rPr>
      </w:pPr>
    </w:p>
    <w:p w14:paraId="79D1B18E" w14:textId="15F25423" w:rsidR="00916656" w:rsidRDefault="00916656" w:rsidP="00863078">
      <w:pPr>
        <w:rPr>
          <w:b/>
          <w:bCs/>
          <w:sz w:val="28"/>
          <w:szCs w:val="28"/>
          <w:lang w:val="en-GB"/>
        </w:rPr>
      </w:pPr>
      <w:r>
        <w:rPr>
          <w:b/>
          <w:bCs/>
          <w:sz w:val="28"/>
          <w:szCs w:val="28"/>
          <w:lang w:val="en-GB"/>
        </w:rPr>
        <w:lastRenderedPageBreak/>
        <w:t>Phase 4</w:t>
      </w:r>
    </w:p>
    <w:p w14:paraId="0D39708F" w14:textId="77777777" w:rsidR="00DA6521" w:rsidRDefault="00DA6521" w:rsidP="00863078">
      <w:pPr>
        <w:rPr>
          <w:b/>
          <w:bCs/>
          <w:sz w:val="28"/>
          <w:szCs w:val="28"/>
          <w:lang w:val="en-GB"/>
        </w:rPr>
      </w:pPr>
    </w:p>
    <w:p w14:paraId="46777C55" w14:textId="1C3A10CB" w:rsidR="00DA6521" w:rsidRPr="00DA6521" w:rsidRDefault="00DA6521" w:rsidP="00863078">
      <w:pPr>
        <w:rPr>
          <w:b/>
          <w:bCs/>
          <w:sz w:val="24"/>
          <w:szCs w:val="24"/>
          <w:lang w:val="en-GB"/>
        </w:rPr>
      </w:pPr>
      <w:r w:rsidRPr="00DA6521">
        <w:rPr>
          <w:b/>
          <w:bCs/>
          <w:sz w:val="24"/>
          <w:szCs w:val="24"/>
          <w:lang w:val="en-GB"/>
        </w:rPr>
        <w:t>How Transformers Learn Causal Structure with GD</w:t>
      </w:r>
    </w:p>
    <w:p w14:paraId="5703B1FC" w14:textId="77777777" w:rsidR="00DA6521" w:rsidRPr="00DA6521" w:rsidRDefault="00DA6521" w:rsidP="00DA6521">
      <w:pPr>
        <w:rPr>
          <w:b/>
          <w:bCs/>
          <w:lang w:val="en-GB"/>
        </w:rPr>
      </w:pPr>
      <w:r w:rsidRPr="00DA6521">
        <w:rPr>
          <w:b/>
          <w:bCs/>
          <w:lang w:val="en-GB"/>
        </w:rPr>
        <w:t>General Introduction</w:t>
      </w:r>
    </w:p>
    <w:p w14:paraId="43CFF3D4" w14:textId="77777777" w:rsidR="00DA6521" w:rsidRPr="00DA6521" w:rsidRDefault="00DA6521" w:rsidP="00DA6521">
      <w:pPr>
        <w:rPr>
          <w:lang w:val="en-GB"/>
        </w:rPr>
      </w:pPr>
      <w:r w:rsidRPr="00DA6521">
        <w:rPr>
          <w:lang w:val="en-GB"/>
        </w:rPr>
        <w:t xml:space="preserve">The paper </w:t>
      </w:r>
      <w:r w:rsidRPr="00DA6521">
        <w:rPr>
          <w:i/>
          <w:iCs/>
          <w:lang w:val="en-GB"/>
        </w:rPr>
        <w:t>"How Transformers Learn Causal Structure with Gradient Descent"</w:t>
      </w:r>
      <w:r w:rsidRPr="00DA6521">
        <w:rPr>
          <w:lang w:val="en-GB"/>
        </w:rPr>
        <w:t xml:space="preserve"> by Nichani, Damian, and Lee (2024) addresses one of the most significant theoretical gaps in modern deep learning: understanding exactly </w:t>
      </w:r>
      <w:r w:rsidRPr="00DA6521">
        <w:rPr>
          <w:i/>
          <w:iCs/>
          <w:lang w:val="en-GB"/>
        </w:rPr>
        <w:t>how</w:t>
      </w:r>
      <w:r w:rsidRPr="00DA6521">
        <w:rPr>
          <w:lang w:val="en-GB"/>
        </w:rPr>
        <w:t xml:space="preserve"> the self-attention mechanism maps structural relationships from raw data sequences using standard gradient descent.</w:t>
      </w:r>
    </w:p>
    <w:p w14:paraId="1BC9D958" w14:textId="77777777" w:rsidR="00DA6521" w:rsidRPr="00DA6521" w:rsidRDefault="00DA6521" w:rsidP="00DA6521">
      <w:pPr>
        <w:rPr>
          <w:lang w:val="en-GB"/>
        </w:rPr>
      </w:pPr>
      <w:r w:rsidRPr="00DA6521">
        <w:rPr>
          <w:lang w:val="en-GB"/>
        </w:rPr>
        <w:t>While it is empirically obvious that Transformers excel at sequence modeling, the mathematical mechanics of their learning process remain heavily researched. This paper provides a rigorous theoretical proof demonstrating that when a simplified two-layer Transformer is trained on sequences generated by a latent causal graph, the model explicitly encodes that causal structure directly into its first attention layer. The authors prove that the gradient of the attention matrix effectively computes the mutual information between tokens, forcing the network to physically wire its attention heads to match the underlying causal rules of the environment.</w:t>
      </w:r>
    </w:p>
    <w:p w14:paraId="29A3C9D4" w14:textId="77777777" w:rsidR="00DA6521" w:rsidRPr="00DA6521" w:rsidRDefault="00DA6521" w:rsidP="00DA6521">
      <w:pPr>
        <w:rPr>
          <w:b/>
          <w:bCs/>
          <w:lang w:val="en-GB"/>
        </w:rPr>
      </w:pPr>
      <w:r w:rsidRPr="00DA6521">
        <w:rPr>
          <w:b/>
          <w:bCs/>
          <w:lang w:val="en-GB"/>
        </w:rPr>
        <w:t>Detailed Section Analysis &amp; Relevance to Your Project</w:t>
      </w:r>
    </w:p>
    <w:p w14:paraId="0B82A116" w14:textId="77777777" w:rsidR="00DA6521" w:rsidRPr="00DA6521" w:rsidRDefault="00DA6521" w:rsidP="00DA6521">
      <w:pPr>
        <w:rPr>
          <w:lang w:val="en-GB"/>
        </w:rPr>
      </w:pPr>
      <w:r w:rsidRPr="00DA6521">
        <w:rPr>
          <w:lang w:val="en-GB"/>
        </w:rPr>
        <w:t xml:space="preserve">This paper is the theoretical cornerstone of your </w:t>
      </w:r>
      <w:r w:rsidRPr="00DA6521">
        <w:rPr>
          <w:b/>
          <w:bCs/>
          <w:lang w:val="en-GB"/>
        </w:rPr>
        <w:t>Phase 4: Causal Pre-Training (The Cognitive Gym)</w:t>
      </w:r>
      <w:r w:rsidRPr="00DA6521">
        <w:rPr>
          <w:lang w:val="en-GB"/>
        </w:rPr>
        <w:t>. It provides the mathematical proof that your experiment—feeding Rule 30 sequences to a Transformer—will actually result in the model learning the rules of the cellular automaton.</w:t>
      </w:r>
    </w:p>
    <w:p w14:paraId="2D6A7F04" w14:textId="77777777" w:rsidR="00DA6521" w:rsidRPr="00DA6521" w:rsidRDefault="00DA6521" w:rsidP="00DA6521">
      <w:pPr>
        <w:rPr>
          <w:b/>
          <w:bCs/>
          <w:lang w:val="en-GB"/>
        </w:rPr>
      </w:pPr>
      <w:r w:rsidRPr="00DA6521">
        <w:rPr>
          <w:b/>
          <w:bCs/>
          <w:lang w:val="en-GB"/>
        </w:rPr>
        <w:t>1. In-Context Learning and Latent Causal Graphs</w:t>
      </w:r>
    </w:p>
    <w:p w14:paraId="699794DE" w14:textId="77777777" w:rsidR="00DA6521" w:rsidRPr="00DA6521" w:rsidRDefault="00DA6521" w:rsidP="00DA6521">
      <w:pPr>
        <w:rPr>
          <w:lang w:val="en-GB"/>
        </w:rPr>
      </w:pPr>
      <w:r w:rsidRPr="00DA6521">
        <w:rPr>
          <w:b/>
          <w:bCs/>
          <w:lang w:val="en-GB"/>
        </w:rPr>
        <w:t>Summary:</w:t>
      </w:r>
    </w:p>
    <w:p w14:paraId="7736EF5F" w14:textId="77777777" w:rsidR="00DA6521" w:rsidRPr="00DA6521" w:rsidRDefault="00DA6521" w:rsidP="00DA6521">
      <w:pPr>
        <w:rPr>
          <w:lang w:val="en-GB"/>
        </w:rPr>
      </w:pPr>
      <w:r w:rsidRPr="00DA6521">
        <w:rPr>
          <w:lang w:val="en-GB"/>
        </w:rPr>
        <w:t>The authors introduce an in-context learning task that requires the network to deduce a latent causal structure hidden within the sequence. Rather than testing the model on natural language, they strip away semantic noise and test the network purely on its ability to map cause and effect within a structured sequence.</w:t>
      </w:r>
    </w:p>
    <w:p w14:paraId="118A10D7" w14:textId="77777777" w:rsidR="00DA6521" w:rsidRPr="00DA6521" w:rsidRDefault="00DA6521" w:rsidP="00DA6521">
      <w:pPr>
        <w:rPr>
          <w:lang w:val="en-GB"/>
        </w:rPr>
      </w:pPr>
      <w:r w:rsidRPr="00DA6521">
        <w:rPr>
          <w:b/>
          <w:bCs/>
          <w:lang w:val="en-GB"/>
        </w:rPr>
        <w:t>Relevance to Your Project:</w:t>
      </w:r>
    </w:p>
    <w:p w14:paraId="78B4CF5C" w14:textId="77777777" w:rsidR="00DA6521" w:rsidRPr="00DA6521" w:rsidRDefault="00DA6521" w:rsidP="00DA6521">
      <w:pPr>
        <w:rPr>
          <w:lang w:val="en-GB"/>
        </w:rPr>
      </w:pPr>
      <w:r w:rsidRPr="00DA6521">
        <w:rPr>
          <w:lang w:val="en-GB"/>
        </w:rPr>
        <w:t>This completely validates your choice of a synthetic pre-training environment. The Rule 30 1D Cellular Automaton is the ultimate, purely deterministic latent causal graph. The state of cell $i$ at time step $t+1$ is perfectly caused by the states of cells $i-1$, $i$, and $i+1$ at time step $t$. This section of the paper gives you the academic terminology to describe your Phase 2 environment: you are using Rule 30 to generate an idealized "latent causal graph" to isolate and train the Transformer's causal mapping capabilities.</w:t>
      </w:r>
    </w:p>
    <w:p w14:paraId="4B83F2A9" w14:textId="77777777" w:rsidR="00DA6521" w:rsidRPr="00DA6521" w:rsidRDefault="00DA6521" w:rsidP="00DA6521">
      <w:pPr>
        <w:rPr>
          <w:b/>
          <w:bCs/>
          <w:lang w:val="en-GB"/>
        </w:rPr>
      </w:pPr>
      <w:r w:rsidRPr="00DA6521">
        <w:rPr>
          <w:b/>
          <w:bCs/>
          <w:lang w:val="en-GB"/>
        </w:rPr>
        <w:t>2. Mutual Information and Attention Gradients</w:t>
      </w:r>
    </w:p>
    <w:p w14:paraId="20010926" w14:textId="77777777" w:rsidR="00DA6521" w:rsidRPr="00DA6521" w:rsidRDefault="00DA6521" w:rsidP="00DA6521">
      <w:pPr>
        <w:rPr>
          <w:lang w:val="en-GB"/>
        </w:rPr>
      </w:pPr>
      <w:r w:rsidRPr="00DA6521">
        <w:rPr>
          <w:b/>
          <w:bCs/>
          <w:lang w:val="en-GB"/>
        </w:rPr>
        <w:t>Summary:</w:t>
      </w:r>
    </w:p>
    <w:p w14:paraId="62C8C2C8" w14:textId="77777777" w:rsidR="00DA6521" w:rsidRPr="00DA6521" w:rsidRDefault="00DA6521" w:rsidP="00DA6521">
      <w:pPr>
        <w:rPr>
          <w:lang w:val="en-GB"/>
        </w:rPr>
      </w:pPr>
      <w:r w:rsidRPr="00DA6521">
        <w:rPr>
          <w:lang w:val="en-GB"/>
        </w:rPr>
        <w:t xml:space="preserve">This is the mathematical core of the paper. The authors prove that during training, the gradient of the attention matrix encodes the </w:t>
      </w:r>
      <w:r w:rsidRPr="00DA6521">
        <w:rPr>
          <w:i/>
          <w:iCs/>
          <w:lang w:val="en-GB"/>
        </w:rPr>
        <w:t>mutual information</w:t>
      </w:r>
      <w:r w:rsidRPr="00DA6521">
        <w:rPr>
          <w:lang w:val="en-GB"/>
        </w:rPr>
        <w:t xml:space="preserve"> between tokens. Because of the Data Processing Inequality (a concept in information theory), the mutual information is strictly maximized between tokens that share a direct causal edge. Consequently, gradient descent automatically drives the attention weights to their highest values exactly where the causal links exist in the data.</w:t>
      </w:r>
    </w:p>
    <w:p w14:paraId="4AE5538A" w14:textId="77777777" w:rsidR="00DA6521" w:rsidRPr="00DA6521" w:rsidRDefault="00DA6521" w:rsidP="00DA6521">
      <w:pPr>
        <w:rPr>
          <w:lang w:val="en-GB"/>
        </w:rPr>
      </w:pPr>
      <w:r w:rsidRPr="00DA6521">
        <w:rPr>
          <w:b/>
          <w:bCs/>
          <w:lang w:val="en-GB"/>
        </w:rPr>
        <w:lastRenderedPageBreak/>
        <w:t>Relevance to Your Project:</w:t>
      </w:r>
    </w:p>
    <w:p w14:paraId="5AC2A9A7" w14:textId="77777777" w:rsidR="00DA6521" w:rsidRPr="00DA6521" w:rsidRDefault="00DA6521" w:rsidP="00DA6521">
      <w:pPr>
        <w:rPr>
          <w:lang w:val="en-GB"/>
        </w:rPr>
      </w:pPr>
      <w:r w:rsidRPr="00DA6521">
        <w:rPr>
          <w:lang w:val="en-GB"/>
        </w:rPr>
        <w:t>This is the exact mechanism that will allow your Phase 4 pre-training to succeed. When your minimal Transformer (1–5M parameters) processes the chaotic strings of 0s and 1s generated by Rule 30, it isn't just randomly memorizing patterns. Because of the mechanics described by Nichani et al., the gradient descent process will calculate the high mutual information between the local triplets at step $t$ and the resulting bit at step $t+1$.</w:t>
      </w:r>
    </w:p>
    <w:p w14:paraId="78F3414F" w14:textId="77777777" w:rsidR="00DA6521" w:rsidRPr="00DA6521" w:rsidRDefault="00DA6521" w:rsidP="00DA6521">
      <w:pPr>
        <w:rPr>
          <w:lang w:val="en-GB"/>
        </w:rPr>
      </w:pPr>
      <w:r w:rsidRPr="00DA6521">
        <w:rPr>
          <w:lang w:val="en-GB"/>
        </w:rPr>
        <w:t xml:space="preserve">You should cite this finding in your project report to explain </w:t>
      </w:r>
      <w:r w:rsidRPr="00DA6521">
        <w:rPr>
          <w:i/>
          <w:iCs/>
          <w:lang w:val="en-GB"/>
        </w:rPr>
        <w:t>why</w:t>
      </w:r>
      <w:r w:rsidRPr="00DA6521">
        <w:rPr>
          <w:lang w:val="en-GB"/>
        </w:rPr>
        <w:t xml:space="preserve"> the Transformer's attention layers successfully learn the local-to-global causal propagation of Rule 30. It proves your "Cognitive Gym" fundamentally alters the physical weights of the model to align with mathematical causality.</w:t>
      </w:r>
    </w:p>
    <w:p w14:paraId="271D6524" w14:textId="77777777" w:rsidR="00DA6521" w:rsidRPr="00DA6521" w:rsidRDefault="00DA6521" w:rsidP="00DA6521">
      <w:pPr>
        <w:rPr>
          <w:b/>
          <w:bCs/>
          <w:lang w:val="en-GB"/>
        </w:rPr>
      </w:pPr>
      <w:r w:rsidRPr="00DA6521">
        <w:rPr>
          <w:b/>
          <w:bCs/>
          <w:lang w:val="en-GB"/>
        </w:rPr>
        <w:t>3. The Formation of Induction Heads</w:t>
      </w:r>
    </w:p>
    <w:p w14:paraId="2DBDF038" w14:textId="77777777" w:rsidR="00DA6521" w:rsidRPr="00DA6521" w:rsidRDefault="00DA6521" w:rsidP="00DA6521">
      <w:pPr>
        <w:rPr>
          <w:lang w:val="en-GB"/>
        </w:rPr>
      </w:pPr>
      <w:r w:rsidRPr="00DA6521">
        <w:rPr>
          <w:b/>
          <w:bCs/>
          <w:lang w:val="en-GB"/>
        </w:rPr>
        <w:t>Summary:</w:t>
      </w:r>
    </w:p>
    <w:p w14:paraId="6AB55B86" w14:textId="77777777" w:rsidR="00DA6521" w:rsidRPr="00DA6521" w:rsidRDefault="00DA6521" w:rsidP="00DA6521">
      <w:pPr>
        <w:rPr>
          <w:lang w:val="en-GB"/>
        </w:rPr>
      </w:pPr>
      <w:r w:rsidRPr="00DA6521">
        <w:rPr>
          <w:lang w:val="en-GB"/>
        </w:rPr>
        <w:t>As a special case of their causal graph theory, the authors analyze sequences generated from in-context Markov chains. They prove that when a Transformer processes these chains, gradient descent explicitly forces the network to learn an "induction head". An induction head is a specific attention mechanism where the model looks back at a previous occurrence of a token to deduce what sequence of tokens should logically follow it.</w:t>
      </w:r>
    </w:p>
    <w:p w14:paraId="4A8512F3" w14:textId="77777777" w:rsidR="00DA6521" w:rsidRPr="00DA6521" w:rsidRDefault="00DA6521" w:rsidP="00DA6521">
      <w:pPr>
        <w:rPr>
          <w:lang w:val="en-GB"/>
        </w:rPr>
      </w:pPr>
      <w:r w:rsidRPr="00DA6521">
        <w:rPr>
          <w:b/>
          <w:bCs/>
          <w:lang w:val="en-GB"/>
        </w:rPr>
        <w:t>Relevance to Your Project:</w:t>
      </w:r>
    </w:p>
    <w:p w14:paraId="6E34C400" w14:textId="77777777" w:rsidR="00DA6521" w:rsidRPr="00DA6521" w:rsidRDefault="00DA6521" w:rsidP="00DA6521">
      <w:pPr>
        <w:rPr>
          <w:lang w:val="en-GB"/>
        </w:rPr>
      </w:pPr>
      <w:r w:rsidRPr="00DA6521">
        <w:rPr>
          <w:lang w:val="en-GB"/>
        </w:rPr>
        <w:t>Induction heads are critical for algorithmic reasoning and length generalization (Phase 5). When a model performs multi-digit addition, it must execute recursive, step-by-step logic (e.g., matching columns, tracking the "carry" bit).</w:t>
      </w:r>
    </w:p>
    <w:p w14:paraId="79501807" w14:textId="77777777" w:rsidR="00DA6521" w:rsidRPr="00DA6521" w:rsidRDefault="00DA6521" w:rsidP="00DA6521">
      <w:pPr>
        <w:numPr>
          <w:ilvl w:val="0"/>
          <w:numId w:val="11"/>
        </w:numPr>
        <w:rPr>
          <w:lang w:val="en-GB"/>
        </w:rPr>
      </w:pPr>
      <w:r w:rsidRPr="00DA6521">
        <w:rPr>
          <w:lang w:val="en-GB"/>
        </w:rPr>
        <w:t>The paper proves that simple causal sequences (like Markov chains) rapidly train induction heads.</w:t>
      </w:r>
    </w:p>
    <w:p w14:paraId="10B6B144" w14:textId="77777777" w:rsidR="00DA6521" w:rsidRPr="00DA6521" w:rsidRDefault="00DA6521" w:rsidP="00DA6521">
      <w:pPr>
        <w:numPr>
          <w:ilvl w:val="0"/>
          <w:numId w:val="11"/>
        </w:numPr>
        <w:rPr>
          <w:lang w:val="en-GB"/>
        </w:rPr>
      </w:pPr>
      <w:r w:rsidRPr="00DA6521">
        <w:rPr>
          <w:lang w:val="en-GB"/>
        </w:rPr>
        <w:t>You can hypothesize that pre-training on Rule 30—a much richer, scale-invariant causal system—creates a highly robust network of induction heads.</w:t>
      </w:r>
    </w:p>
    <w:p w14:paraId="4BBB46C2" w14:textId="77777777" w:rsidR="00DA6521" w:rsidRPr="00DA6521" w:rsidRDefault="00DA6521" w:rsidP="00DA6521">
      <w:pPr>
        <w:numPr>
          <w:ilvl w:val="0"/>
          <w:numId w:val="11"/>
        </w:numPr>
        <w:rPr>
          <w:lang w:val="en-GB"/>
        </w:rPr>
      </w:pPr>
      <w:r w:rsidRPr="00DA6521">
        <w:rPr>
          <w:lang w:val="en-GB"/>
        </w:rPr>
        <w:t>When you transition to Phase 5 (Algorithmic Length Generalization), your pre-trained model already possesses these mature induction heads, allowing it to instantly map the recursive logic of multi-digit arithmetic, thus avoiding the Out-of-Distribution length generalization failure that plagues randomly initialized models.</w:t>
      </w:r>
    </w:p>
    <w:p w14:paraId="64A1ACB2" w14:textId="77777777" w:rsidR="00DA6521" w:rsidRPr="00DA6521" w:rsidRDefault="00DA6521" w:rsidP="00863078">
      <w:pPr>
        <w:rPr>
          <w:lang w:val="en-GB"/>
        </w:rPr>
      </w:pPr>
    </w:p>
    <w:p w14:paraId="105A6811" w14:textId="77777777" w:rsidR="00916656" w:rsidRDefault="00916656" w:rsidP="00863078">
      <w:pPr>
        <w:rPr>
          <w:b/>
          <w:bCs/>
          <w:sz w:val="24"/>
          <w:szCs w:val="24"/>
          <w:lang w:val="en-GB"/>
        </w:rPr>
      </w:pPr>
    </w:p>
    <w:p w14:paraId="29779D37" w14:textId="77777777" w:rsidR="00A719A3" w:rsidRDefault="00A719A3" w:rsidP="00863078">
      <w:pPr>
        <w:rPr>
          <w:b/>
          <w:bCs/>
          <w:sz w:val="24"/>
          <w:szCs w:val="24"/>
          <w:lang w:val="en-GB"/>
        </w:rPr>
      </w:pPr>
    </w:p>
    <w:p w14:paraId="1166C8BE" w14:textId="77777777" w:rsidR="00A719A3" w:rsidRDefault="00A719A3" w:rsidP="00863078">
      <w:pPr>
        <w:rPr>
          <w:b/>
          <w:bCs/>
          <w:sz w:val="24"/>
          <w:szCs w:val="24"/>
          <w:lang w:val="en-GB"/>
        </w:rPr>
      </w:pPr>
    </w:p>
    <w:p w14:paraId="5C285F71" w14:textId="77777777" w:rsidR="00A719A3" w:rsidRDefault="00A719A3" w:rsidP="00863078">
      <w:pPr>
        <w:rPr>
          <w:b/>
          <w:bCs/>
          <w:sz w:val="24"/>
          <w:szCs w:val="24"/>
          <w:lang w:val="en-GB"/>
        </w:rPr>
      </w:pPr>
    </w:p>
    <w:p w14:paraId="6E495BAF" w14:textId="77777777" w:rsidR="00A719A3" w:rsidRDefault="00A719A3" w:rsidP="00863078">
      <w:pPr>
        <w:rPr>
          <w:b/>
          <w:bCs/>
          <w:sz w:val="24"/>
          <w:szCs w:val="24"/>
          <w:lang w:val="en-GB"/>
        </w:rPr>
      </w:pPr>
    </w:p>
    <w:p w14:paraId="6D23E902" w14:textId="77777777" w:rsidR="00A719A3" w:rsidRDefault="00A719A3" w:rsidP="00863078">
      <w:pPr>
        <w:rPr>
          <w:b/>
          <w:bCs/>
          <w:sz w:val="24"/>
          <w:szCs w:val="24"/>
          <w:lang w:val="en-GB"/>
        </w:rPr>
      </w:pPr>
    </w:p>
    <w:p w14:paraId="6F1A5C1B" w14:textId="77777777" w:rsidR="00A719A3" w:rsidRDefault="00A719A3" w:rsidP="00863078">
      <w:pPr>
        <w:rPr>
          <w:b/>
          <w:bCs/>
          <w:sz w:val="24"/>
          <w:szCs w:val="24"/>
          <w:lang w:val="en-GB"/>
        </w:rPr>
      </w:pPr>
    </w:p>
    <w:p w14:paraId="4B29997E" w14:textId="77777777" w:rsidR="00A719A3" w:rsidRDefault="00A719A3" w:rsidP="00863078">
      <w:pPr>
        <w:rPr>
          <w:b/>
          <w:bCs/>
          <w:sz w:val="24"/>
          <w:szCs w:val="24"/>
          <w:lang w:val="en-GB"/>
        </w:rPr>
      </w:pPr>
    </w:p>
    <w:p w14:paraId="1B66E29E" w14:textId="095E52EB" w:rsidR="00E15F2B" w:rsidRPr="00FF7669" w:rsidRDefault="00FF7669" w:rsidP="00863078">
      <w:pPr>
        <w:jc w:val="both"/>
        <w:rPr>
          <w:b/>
          <w:bCs/>
          <w:sz w:val="24"/>
          <w:szCs w:val="24"/>
          <w:lang w:val="en-GB"/>
        </w:rPr>
      </w:pPr>
      <w:r w:rsidRPr="00FF7669">
        <w:rPr>
          <w:b/>
          <w:bCs/>
          <w:sz w:val="24"/>
          <w:szCs w:val="24"/>
          <w:lang w:val="en-GB"/>
        </w:rPr>
        <w:lastRenderedPageBreak/>
        <w:t>Emergent world representations - Exploring a sequence model trained on a synthetic task</w:t>
      </w:r>
    </w:p>
    <w:p w14:paraId="61E3CC6A" w14:textId="77777777" w:rsidR="00863078" w:rsidRPr="00863078" w:rsidRDefault="00863078" w:rsidP="00863078">
      <w:pPr>
        <w:jc w:val="both"/>
        <w:rPr>
          <w:b/>
          <w:bCs/>
          <w:lang w:val="en-GB"/>
        </w:rPr>
      </w:pPr>
      <w:r w:rsidRPr="00863078">
        <w:rPr>
          <w:b/>
          <w:bCs/>
          <w:lang w:val="en-GB"/>
        </w:rPr>
        <w:t>General Introduction</w:t>
      </w:r>
    </w:p>
    <w:p w14:paraId="7B25E562" w14:textId="77777777" w:rsidR="00863078" w:rsidRPr="00863078" w:rsidRDefault="00863078" w:rsidP="00863078">
      <w:pPr>
        <w:jc w:val="both"/>
        <w:rPr>
          <w:lang w:val="en-GB"/>
        </w:rPr>
      </w:pPr>
      <w:r w:rsidRPr="00863078">
        <w:rPr>
          <w:lang w:val="en-GB"/>
        </w:rPr>
        <w:t xml:space="preserve">The paper </w:t>
      </w:r>
      <w:r w:rsidRPr="00863078">
        <w:rPr>
          <w:i/>
          <w:iCs/>
          <w:lang w:val="en-GB"/>
        </w:rPr>
        <w:t>"Emergent World Representations: Exploring a Sequence Model Trained on a Synthetic Task"</w:t>
      </w:r>
      <w:r w:rsidRPr="00863078">
        <w:rPr>
          <w:lang w:val="en-GB"/>
        </w:rPr>
        <w:t xml:space="preserve"> (Li et al., 2023) investigates a fundamental question in deep learning: when language models (or sequence models in general) are trained on a simple "next-token" prediction task, do they merely memorize surface-level statistics, or do they construct an internal, causal model of the world that generates those sequences?</w:t>
      </w:r>
    </w:p>
    <w:p w14:paraId="77DDC980" w14:textId="77777777" w:rsidR="00863078" w:rsidRPr="00863078" w:rsidRDefault="00863078" w:rsidP="00863078">
      <w:pPr>
        <w:jc w:val="both"/>
        <w:rPr>
          <w:lang w:val="en-GB"/>
        </w:rPr>
      </w:pPr>
      <w:r w:rsidRPr="00863078">
        <w:rPr>
          <w:lang w:val="en-GB"/>
        </w:rPr>
        <w:t xml:space="preserve">To test this, the authors train a Transformer (a GPT-variant) on sequences of legal moves in the board game </w:t>
      </w:r>
      <w:r w:rsidRPr="00863078">
        <w:rPr>
          <w:b/>
          <w:bCs/>
          <w:lang w:val="en-GB"/>
        </w:rPr>
        <w:t>Othello</w:t>
      </w:r>
      <w:r w:rsidRPr="00863078">
        <w:rPr>
          <w:lang w:val="en-GB"/>
        </w:rPr>
        <w:t xml:space="preserve">. Critically, the model is given no </w:t>
      </w:r>
      <w:r w:rsidRPr="00863078">
        <w:rPr>
          <w:i/>
          <w:iCs/>
          <w:lang w:val="en-GB"/>
        </w:rPr>
        <w:t>a priori</w:t>
      </w:r>
      <w:r w:rsidRPr="00863078">
        <w:rPr>
          <w:lang w:val="en-GB"/>
        </w:rPr>
        <w:t xml:space="preserve"> knowledge of the rules or the board structure—it only sees sequences of moves. The authors demonstrate that the model develops a nonlinear, emergent internal representation of the board state.</w:t>
      </w:r>
    </w:p>
    <w:p w14:paraId="128818BB" w14:textId="77777777" w:rsidR="00863078" w:rsidRPr="00863078" w:rsidRDefault="00863078" w:rsidP="00863078">
      <w:pPr>
        <w:jc w:val="both"/>
        <w:rPr>
          <w:b/>
          <w:bCs/>
          <w:lang w:val="en-GB"/>
        </w:rPr>
      </w:pPr>
      <w:r w:rsidRPr="00863078">
        <w:rPr>
          <w:b/>
          <w:bCs/>
          <w:lang w:val="en-GB"/>
        </w:rPr>
        <w:t>Detailed Analysis of Relevant Sections</w:t>
      </w:r>
    </w:p>
    <w:p w14:paraId="0A2980B3" w14:textId="77777777" w:rsidR="00863078" w:rsidRPr="00863078" w:rsidRDefault="00863078" w:rsidP="00863078">
      <w:pPr>
        <w:jc w:val="both"/>
        <w:rPr>
          <w:b/>
          <w:bCs/>
          <w:lang w:val="en-GB"/>
        </w:rPr>
      </w:pPr>
      <w:r w:rsidRPr="00863078">
        <w:rPr>
          <w:b/>
          <w:bCs/>
          <w:lang w:val="en-GB"/>
        </w:rPr>
        <w:t>1. The Synthetic Setting (Othello-GPT)</w:t>
      </w:r>
    </w:p>
    <w:p w14:paraId="753B006E" w14:textId="77777777" w:rsidR="00863078" w:rsidRPr="00863078" w:rsidRDefault="00863078" w:rsidP="00863078">
      <w:pPr>
        <w:jc w:val="both"/>
        <w:rPr>
          <w:lang w:val="en-GB"/>
        </w:rPr>
      </w:pPr>
      <w:r w:rsidRPr="00863078">
        <w:rPr>
          <w:lang w:val="en-GB"/>
        </w:rPr>
        <w:t>The authors use Othello because it is a complex enough game to require a structural understanding of the board, yet simple enough to represent as a 1D sequence of "moves".</w:t>
      </w:r>
    </w:p>
    <w:p w14:paraId="738C7F02" w14:textId="77777777" w:rsidR="00863078" w:rsidRPr="00863078" w:rsidRDefault="00863078" w:rsidP="00863078">
      <w:pPr>
        <w:numPr>
          <w:ilvl w:val="0"/>
          <w:numId w:val="4"/>
        </w:numPr>
        <w:jc w:val="both"/>
        <w:rPr>
          <w:lang w:val="en-GB"/>
        </w:rPr>
      </w:pPr>
      <w:r w:rsidRPr="00863078">
        <w:rPr>
          <w:b/>
          <w:bCs/>
          <w:lang w:val="en-GB"/>
        </w:rPr>
        <w:t>Relevance to your project:</w:t>
      </w:r>
      <w:r w:rsidRPr="00863078">
        <w:rPr>
          <w:lang w:val="en-GB"/>
        </w:rPr>
        <w:t xml:space="preserve"> This is your direct justification for Phase 4. Just as Othello-GPT learns the "rules" of the game from move sequences, your Transformer will learn the "rules" of the Rule 30 Cellular Automaton from state sequences. Both experiments test if structural logic can be derived purely from sequential observation.</w:t>
      </w:r>
    </w:p>
    <w:p w14:paraId="6FF16416" w14:textId="77777777" w:rsidR="00863078" w:rsidRPr="00863078" w:rsidRDefault="00863078" w:rsidP="00863078">
      <w:pPr>
        <w:jc w:val="both"/>
        <w:rPr>
          <w:b/>
          <w:bCs/>
          <w:lang w:val="en-GB"/>
        </w:rPr>
      </w:pPr>
      <w:r w:rsidRPr="00863078">
        <w:rPr>
          <w:b/>
          <w:bCs/>
          <w:lang w:val="en-GB"/>
        </w:rPr>
        <w:t>2. Emergent Representations and Probing</w:t>
      </w:r>
    </w:p>
    <w:p w14:paraId="1A99A3A5" w14:textId="77777777" w:rsidR="00863078" w:rsidRPr="00863078" w:rsidRDefault="00863078" w:rsidP="00863078">
      <w:pPr>
        <w:jc w:val="both"/>
        <w:rPr>
          <w:lang w:val="en-GB"/>
        </w:rPr>
      </w:pPr>
      <w:r w:rsidRPr="00863078">
        <w:rPr>
          <w:lang w:val="en-GB"/>
        </w:rPr>
        <w:t>The core of the paper involves "probing." The authors train small linear classifiers (probes) on the hidden states of the Transformer to see if the model can accurately reconstruct the board state at any given turn.</w:t>
      </w:r>
    </w:p>
    <w:p w14:paraId="1327A9F7" w14:textId="77777777" w:rsidR="00863078" w:rsidRPr="00863078" w:rsidRDefault="00863078" w:rsidP="00863078">
      <w:pPr>
        <w:numPr>
          <w:ilvl w:val="0"/>
          <w:numId w:val="5"/>
        </w:numPr>
        <w:jc w:val="both"/>
        <w:rPr>
          <w:lang w:val="en-GB"/>
        </w:rPr>
      </w:pPr>
      <w:r w:rsidRPr="00863078">
        <w:rPr>
          <w:b/>
          <w:bCs/>
          <w:lang w:val="en-GB"/>
        </w:rPr>
        <w:t>Relevance to your project:</w:t>
      </w:r>
      <w:r w:rsidRPr="00863078">
        <w:rPr>
          <w:lang w:val="en-GB"/>
        </w:rPr>
        <w:t xml:space="preserve"> You should use this exact technique in your Phase 4 (Cognitive Gym). After pre-training your model on Rule 30, you should freeze the weights and train a simple probe to predict the next state of a Rule 30 row. If the probe succeeds with high accuracy, you have objective, quantifiable evidence that your model has "learned the rules" of the Cellular Automaton.</w:t>
      </w:r>
    </w:p>
    <w:p w14:paraId="73B024F8" w14:textId="77777777" w:rsidR="00863078" w:rsidRPr="00863078" w:rsidRDefault="00863078" w:rsidP="00863078">
      <w:pPr>
        <w:jc w:val="both"/>
        <w:rPr>
          <w:b/>
          <w:bCs/>
          <w:lang w:val="en-GB"/>
        </w:rPr>
      </w:pPr>
      <w:r w:rsidRPr="00863078">
        <w:rPr>
          <w:b/>
          <w:bCs/>
          <w:lang w:val="en-GB"/>
        </w:rPr>
        <w:t>3. Interventional Experiments (Latent Saliency Maps)</w:t>
      </w:r>
    </w:p>
    <w:p w14:paraId="47873FCB" w14:textId="77777777" w:rsidR="00863078" w:rsidRPr="00863078" w:rsidRDefault="00863078" w:rsidP="00863078">
      <w:pPr>
        <w:jc w:val="both"/>
        <w:rPr>
          <w:lang w:val="en-GB"/>
        </w:rPr>
      </w:pPr>
      <w:r w:rsidRPr="00863078">
        <w:rPr>
          <w:lang w:val="en-GB"/>
        </w:rPr>
        <w:t>This section is the most advanced part of the paper. The authors perform "interventions" in the latent space—they manually modify the hidden representations of the model to see if it causes the model to "hallucinate" illegal moves on the board.</w:t>
      </w:r>
    </w:p>
    <w:p w14:paraId="2AA738C5" w14:textId="77777777" w:rsidR="00863078" w:rsidRPr="00863078" w:rsidRDefault="00863078" w:rsidP="00863078">
      <w:pPr>
        <w:numPr>
          <w:ilvl w:val="0"/>
          <w:numId w:val="6"/>
        </w:numPr>
        <w:jc w:val="both"/>
        <w:rPr>
          <w:lang w:val="en-GB"/>
        </w:rPr>
      </w:pPr>
      <w:r w:rsidRPr="00863078">
        <w:rPr>
          <w:b/>
          <w:bCs/>
          <w:lang w:val="en-GB"/>
        </w:rPr>
        <w:t>Relevance to your project:</w:t>
      </w:r>
      <w:r w:rsidRPr="00863078">
        <w:rPr>
          <w:lang w:val="en-GB"/>
        </w:rPr>
        <w:t xml:space="preserve"> This is how you prove your project's theoretical depth. If you want to demonstrate that your model is actually using its "causal foundation" to solve arithmetic tasks in Phase 5, you can perform similar interventions. If you modify the attention maps of your pre-trained model and observe that it suddenly fails at simple addition, you prove that those attention maps are performing a causal computation rather than just matching patterns.</w:t>
      </w:r>
    </w:p>
    <w:p w14:paraId="6C39B83A" w14:textId="77777777" w:rsidR="00863078" w:rsidRPr="00863078" w:rsidRDefault="00863078" w:rsidP="00863078">
      <w:pPr>
        <w:jc w:val="both"/>
        <w:rPr>
          <w:b/>
          <w:bCs/>
          <w:lang w:val="en-GB"/>
        </w:rPr>
      </w:pPr>
      <w:r w:rsidRPr="00863078">
        <w:rPr>
          <w:b/>
          <w:bCs/>
          <w:lang w:val="en-GB"/>
        </w:rPr>
        <w:t>4. The "Early Token Curse" Connection</w:t>
      </w:r>
    </w:p>
    <w:p w14:paraId="7D5D8107" w14:textId="77777777" w:rsidR="00863078" w:rsidRPr="00863078" w:rsidRDefault="00863078" w:rsidP="00863078">
      <w:pPr>
        <w:jc w:val="both"/>
        <w:rPr>
          <w:lang w:val="en-GB"/>
        </w:rPr>
      </w:pPr>
      <w:r w:rsidRPr="00863078">
        <w:rPr>
          <w:lang w:val="en-GB"/>
        </w:rPr>
        <w:t>While the paper focuses on game boards, it touches upon the idea that the model's performance is limited by how it processes the temporal stream of data.</w:t>
      </w:r>
    </w:p>
    <w:p w14:paraId="072BE268" w14:textId="77777777" w:rsidR="00863078" w:rsidRPr="00863078" w:rsidRDefault="00863078" w:rsidP="00863078">
      <w:pPr>
        <w:numPr>
          <w:ilvl w:val="0"/>
          <w:numId w:val="7"/>
        </w:numPr>
        <w:jc w:val="both"/>
        <w:rPr>
          <w:lang w:val="en-GB"/>
        </w:rPr>
      </w:pPr>
      <w:r w:rsidRPr="00863078">
        <w:rPr>
          <w:b/>
          <w:bCs/>
          <w:lang w:val="en-GB"/>
        </w:rPr>
        <w:lastRenderedPageBreak/>
        <w:t>Relevance to your project:</w:t>
      </w:r>
      <w:r w:rsidRPr="00863078">
        <w:rPr>
          <w:lang w:val="en-GB"/>
        </w:rPr>
        <w:t xml:space="preserve"> In your OOD length generalization project, you are fighting the "early token curse" (mentioned in the ALiBi paper you also uploaded). Li et al. show that Transformers can track state even when the "world" (the board) is not explicitly provided. Your project extends this by suggesting that if the model's internal representation is pre-trained on Rule 30, it will maintain its ability to "track the state" much further into the future (longer sequences) than a randomly initialized model.</w:t>
      </w:r>
    </w:p>
    <w:p w14:paraId="399962CF" w14:textId="77777777" w:rsidR="00863078" w:rsidRPr="00863078" w:rsidRDefault="00863078" w:rsidP="00863078">
      <w:pPr>
        <w:jc w:val="both"/>
        <w:rPr>
          <w:b/>
          <w:bCs/>
        </w:rPr>
      </w:pPr>
      <w:r w:rsidRPr="00863078">
        <w:rPr>
          <w:b/>
          <w:bCs/>
        </w:rPr>
        <w:t>Key Takeaways for Your Project</w:t>
      </w:r>
    </w:p>
    <w:p w14:paraId="4C706D6D" w14:textId="77777777" w:rsidR="00863078" w:rsidRPr="00863078" w:rsidRDefault="00863078" w:rsidP="00863078">
      <w:pPr>
        <w:numPr>
          <w:ilvl w:val="0"/>
          <w:numId w:val="8"/>
        </w:numPr>
        <w:jc w:val="both"/>
        <w:rPr>
          <w:lang w:val="en-GB"/>
        </w:rPr>
      </w:pPr>
      <w:r w:rsidRPr="00863078">
        <w:rPr>
          <w:b/>
          <w:bCs/>
          <w:lang w:val="en-GB"/>
        </w:rPr>
        <w:t>Don't reinvent the evaluation:</w:t>
      </w:r>
      <w:r w:rsidRPr="00863078">
        <w:rPr>
          <w:lang w:val="en-GB"/>
        </w:rPr>
        <w:t xml:space="preserve"> The "Othello-GPT" approach to probing internal representations is the gold standard for your report's evaluation section.</w:t>
      </w:r>
    </w:p>
    <w:p w14:paraId="1022BA5A" w14:textId="77777777" w:rsidR="00863078" w:rsidRPr="00863078" w:rsidRDefault="00863078" w:rsidP="00863078">
      <w:pPr>
        <w:numPr>
          <w:ilvl w:val="0"/>
          <w:numId w:val="8"/>
        </w:numPr>
        <w:jc w:val="both"/>
        <w:rPr>
          <w:lang w:val="en-GB"/>
        </w:rPr>
      </w:pPr>
      <w:r w:rsidRPr="00863078">
        <w:rPr>
          <w:b/>
          <w:bCs/>
          <w:lang w:val="en-GB"/>
        </w:rPr>
        <w:t>Structural Awareness:</w:t>
      </w:r>
      <w:r w:rsidRPr="00863078">
        <w:rPr>
          <w:lang w:val="en-GB"/>
        </w:rPr>
        <w:t xml:space="preserve"> The paper confirms that Transformers </w:t>
      </w:r>
      <w:r w:rsidRPr="00863078">
        <w:rPr>
          <w:i/>
          <w:iCs/>
          <w:lang w:val="en-GB"/>
        </w:rPr>
        <w:t>can</w:t>
      </w:r>
      <w:r w:rsidRPr="00863078">
        <w:rPr>
          <w:lang w:val="en-GB"/>
        </w:rPr>
        <w:t xml:space="preserve"> learn world models from sequences. Your project adds the missing link: that pre-training on </w:t>
      </w:r>
      <w:r w:rsidRPr="00863078">
        <w:rPr>
          <w:i/>
          <w:iCs/>
          <w:lang w:val="en-GB"/>
        </w:rPr>
        <w:t>mathematical causality</w:t>
      </w:r>
      <w:r w:rsidRPr="00863078">
        <w:rPr>
          <w:lang w:val="en-GB"/>
        </w:rPr>
        <w:t xml:space="preserve"> (Rule 30) acts as a catalyst for this learning, making it faster and more stable across varying sequence lengths.</w:t>
      </w:r>
    </w:p>
    <w:p w14:paraId="1CBA06A3" w14:textId="5A924711" w:rsidR="00916656" w:rsidRDefault="00916656" w:rsidP="00863078">
      <w:pPr>
        <w:jc w:val="both"/>
        <w:rPr>
          <w:lang w:val="en-GB"/>
        </w:rPr>
      </w:pPr>
    </w:p>
    <w:p w14:paraId="38BD36C9" w14:textId="77777777" w:rsidR="00916656" w:rsidRDefault="00916656">
      <w:pPr>
        <w:rPr>
          <w:lang w:val="en-GB"/>
        </w:rPr>
      </w:pPr>
      <w:r>
        <w:rPr>
          <w:lang w:val="en-GB"/>
        </w:rPr>
        <w:br w:type="page"/>
      </w:r>
    </w:p>
    <w:p w14:paraId="68027CD6" w14:textId="60A10F1D" w:rsidR="00916656" w:rsidRDefault="00916656" w:rsidP="00916656">
      <w:pPr>
        <w:jc w:val="both"/>
        <w:rPr>
          <w:b/>
          <w:bCs/>
          <w:sz w:val="28"/>
          <w:szCs w:val="28"/>
          <w:lang w:val="en-GB"/>
        </w:rPr>
      </w:pPr>
      <w:r>
        <w:rPr>
          <w:b/>
          <w:bCs/>
          <w:sz w:val="28"/>
          <w:szCs w:val="28"/>
          <w:lang w:val="en-GB"/>
        </w:rPr>
        <w:lastRenderedPageBreak/>
        <w:t>Phase 5</w:t>
      </w:r>
    </w:p>
    <w:p w14:paraId="4D65CA64" w14:textId="77777777" w:rsidR="00B4785F" w:rsidRDefault="00B4785F" w:rsidP="00916656">
      <w:pPr>
        <w:jc w:val="both"/>
        <w:rPr>
          <w:b/>
          <w:bCs/>
          <w:sz w:val="28"/>
          <w:szCs w:val="28"/>
          <w:lang w:val="en-GB"/>
        </w:rPr>
      </w:pPr>
    </w:p>
    <w:p w14:paraId="3E37CDD4" w14:textId="244E8253" w:rsidR="00A719A3" w:rsidRPr="00A719A3" w:rsidRDefault="00A719A3" w:rsidP="00916656">
      <w:pPr>
        <w:jc w:val="both"/>
        <w:rPr>
          <w:b/>
          <w:bCs/>
          <w:sz w:val="24"/>
          <w:szCs w:val="24"/>
          <w:lang w:val="en-GB"/>
        </w:rPr>
      </w:pPr>
      <w:r w:rsidRPr="00A719A3">
        <w:rPr>
          <w:b/>
          <w:bCs/>
          <w:sz w:val="24"/>
          <w:szCs w:val="24"/>
          <w:lang w:val="en-GB"/>
        </w:rPr>
        <w:t>Scratchpads for Intermediate Computation with Language Models</w:t>
      </w:r>
    </w:p>
    <w:p w14:paraId="7A037C13" w14:textId="77777777" w:rsidR="00A719A3" w:rsidRPr="00A719A3" w:rsidRDefault="00A719A3" w:rsidP="00A719A3">
      <w:pPr>
        <w:jc w:val="both"/>
        <w:rPr>
          <w:b/>
          <w:bCs/>
          <w:lang w:val="en-GB"/>
        </w:rPr>
      </w:pPr>
      <w:r w:rsidRPr="00A719A3">
        <w:rPr>
          <w:b/>
          <w:bCs/>
          <w:lang w:val="en-GB"/>
        </w:rPr>
        <w:t>General Introduction</w:t>
      </w:r>
    </w:p>
    <w:p w14:paraId="72BBEB52" w14:textId="77777777" w:rsidR="00A719A3" w:rsidRPr="00A719A3" w:rsidRDefault="00A719A3" w:rsidP="00A719A3">
      <w:pPr>
        <w:jc w:val="both"/>
        <w:rPr>
          <w:lang w:val="en-GB"/>
        </w:rPr>
      </w:pPr>
      <w:r w:rsidRPr="00A719A3">
        <w:rPr>
          <w:lang w:val="en-GB"/>
        </w:rPr>
        <w:t xml:space="preserve">The paper </w:t>
      </w:r>
      <w:r w:rsidRPr="00A719A3">
        <w:rPr>
          <w:i/>
          <w:iCs/>
          <w:lang w:val="en-GB"/>
        </w:rPr>
        <w:t>"Show Your Work: Scratchpads for Intermediate Computation with Language Models"</w:t>
      </w:r>
      <w:r w:rsidRPr="00A719A3">
        <w:rPr>
          <w:lang w:val="en-GB"/>
        </w:rPr>
        <w:t xml:space="preserve"> by Nye et al. (2021) addresses a fundamental architectural limitation of Transformers: they process information in a fixed number of layers, meaning they have a fixed computation budget per output token. Because of this, Transformers notoriously fail at tasks that require dynamic, multi-step reasoning—such as long addition or executing computer code—if they are forced to predict the final answer directly in a single pass.</w:t>
      </w:r>
    </w:p>
    <w:p w14:paraId="2E3FA3E6" w14:textId="77777777" w:rsidR="00A719A3" w:rsidRPr="00A719A3" w:rsidRDefault="00A719A3" w:rsidP="00A719A3">
      <w:pPr>
        <w:jc w:val="both"/>
        <w:rPr>
          <w:lang w:val="en-GB"/>
        </w:rPr>
      </w:pPr>
      <w:r w:rsidRPr="00A719A3">
        <w:rPr>
          <w:lang w:val="en-GB"/>
        </w:rPr>
        <w:t>The authors propose a simple but profound solution: force the model to "show its work." Instead of training the model to map an input directly to an output ($X \rightarrow Y$), they train the model to output a step-by-step trace of intermediate computations into a "scratchpad" before generating the final answer ($X \rightarrow \text{Scratchpad} \rightarrow Y$). This effectively gives the model an unbounded computation budget, allowing it to solve highly complex algorithmic problems.</w:t>
      </w:r>
    </w:p>
    <w:p w14:paraId="5A7F72D0" w14:textId="77777777" w:rsidR="00A719A3" w:rsidRPr="00A719A3" w:rsidRDefault="00A719A3" w:rsidP="00A719A3">
      <w:pPr>
        <w:jc w:val="both"/>
        <w:rPr>
          <w:b/>
          <w:bCs/>
          <w:lang w:val="en-GB"/>
        </w:rPr>
      </w:pPr>
      <w:r w:rsidRPr="00A719A3">
        <w:rPr>
          <w:b/>
          <w:bCs/>
          <w:lang w:val="en-GB"/>
        </w:rPr>
        <w:t>Detailed Section Analysis &amp; Relevance to Your Project</w:t>
      </w:r>
    </w:p>
    <w:p w14:paraId="6664819B" w14:textId="77777777" w:rsidR="00A719A3" w:rsidRPr="00A719A3" w:rsidRDefault="00A719A3" w:rsidP="00A719A3">
      <w:pPr>
        <w:jc w:val="both"/>
        <w:rPr>
          <w:lang w:val="en-GB"/>
        </w:rPr>
      </w:pPr>
      <w:r w:rsidRPr="00A719A3">
        <w:rPr>
          <w:lang w:val="en-GB"/>
        </w:rPr>
        <w:t xml:space="preserve">This paper is the </w:t>
      </w:r>
      <w:r w:rsidRPr="00A719A3">
        <w:rPr>
          <w:b/>
          <w:bCs/>
          <w:lang w:val="en-GB"/>
        </w:rPr>
        <w:t>instruction manual for Phase 5 of your project</w:t>
      </w:r>
      <w:r w:rsidRPr="00A719A3">
        <w:rPr>
          <w:lang w:val="en-GB"/>
        </w:rPr>
        <w:t xml:space="preserve">. While </w:t>
      </w:r>
      <w:r w:rsidRPr="00A719A3">
        <w:rPr>
          <w:i/>
          <w:iCs/>
          <w:lang w:val="en-GB"/>
        </w:rPr>
        <w:t>ALiBi</w:t>
      </w:r>
      <w:r w:rsidRPr="00A719A3">
        <w:rPr>
          <w:lang w:val="en-GB"/>
        </w:rPr>
        <w:t xml:space="preserve"> gives your model the architectural capacity to handle longer sequences, and </w:t>
      </w:r>
      <w:r w:rsidRPr="00A719A3">
        <w:rPr>
          <w:i/>
          <w:iCs/>
          <w:lang w:val="en-GB"/>
        </w:rPr>
        <w:t>Rule 30</w:t>
      </w:r>
      <w:r w:rsidRPr="00A719A3">
        <w:rPr>
          <w:lang w:val="en-GB"/>
        </w:rPr>
        <w:t xml:space="preserve"> gives it the causal logic, the </w:t>
      </w:r>
      <w:r w:rsidRPr="00A719A3">
        <w:rPr>
          <w:i/>
          <w:iCs/>
          <w:lang w:val="en-GB"/>
        </w:rPr>
        <w:t>Scratchpad</w:t>
      </w:r>
      <w:r w:rsidRPr="00A719A3">
        <w:rPr>
          <w:lang w:val="en-GB"/>
        </w:rPr>
        <w:t xml:space="preserve"> dictates exactly how you must format your training data so the model can physically execute the arithmetic.</w:t>
      </w:r>
    </w:p>
    <w:p w14:paraId="38CD14AA" w14:textId="77777777" w:rsidR="00A719A3" w:rsidRPr="00A719A3" w:rsidRDefault="00A719A3" w:rsidP="00A719A3">
      <w:pPr>
        <w:jc w:val="both"/>
        <w:rPr>
          <w:b/>
          <w:bCs/>
          <w:lang w:val="en-GB"/>
        </w:rPr>
      </w:pPr>
      <w:r w:rsidRPr="00A719A3">
        <w:rPr>
          <w:b/>
          <w:bCs/>
          <w:lang w:val="en-GB"/>
        </w:rPr>
        <w:t>1. The Scratchpad Concept and Limitations of Direct Execution (Section 1)</w:t>
      </w:r>
    </w:p>
    <w:p w14:paraId="2E9E932D" w14:textId="77777777" w:rsidR="00A719A3" w:rsidRPr="00A719A3" w:rsidRDefault="00A719A3" w:rsidP="00A719A3">
      <w:pPr>
        <w:jc w:val="both"/>
        <w:rPr>
          <w:lang w:val="en-GB"/>
        </w:rPr>
      </w:pPr>
      <w:r w:rsidRPr="00A719A3">
        <w:rPr>
          <w:b/>
          <w:bCs/>
          <w:lang w:val="en-GB"/>
        </w:rPr>
        <w:t>Summary:</w:t>
      </w:r>
    </w:p>
    <w:p w14:paraId="148101E3" w14:textId="77777777" w:rsidR="00A719A3" w:rsidRPr="00A719A3" w:rsidRDefault="00A719A3" w:rsidP="00A719A3">
      <w:pPr>
        <w:jc w:val="both"/>
        <w:rPr>
          <w:lang w:val="en-GB"/>
        </w:rPr>
      </w:pPr>
      <w:r w:rsidRPr="00A719A3">
        <w:rPr>
          <w:lang w:val="en-GB"/>
        </w:rPr>
        <w:t>The authors highlight that while massive models (like GPT-3) can generate highly realistic text, they fail at simple tasks like adding two 5-digit numbers together. The paper argues that asking a model to instantly jump from the prompt 12345 + 67890 to the answer 80235 requires the network to hold too many intermediate variables in its hidden states. Emitting intermediate states into a scratchpad offloads this memory burden onto the sequence itself.</w:t>
      </w:r>
    </w:p>
    <w:p w14:paraId="34322174" w14:textId="77777777" w:rsidR="00A719A3" w:rsidRPr="00A719A3" w:rsidRDefault="00A719A3" w:rsidP="00A719A3">
      <w:pPr>
        <w:jc w:val="both"/>
        <w:rPr>
          <w:lang w:val="en-GB"/>
        </w:rPr>
      </w:pPr>
      <w:r w:rsidRPr="00A719A3">
        <w:rPr>
          <w:b/>
          <w:bCs/>
          <w:lang w:val="en-GB"/>
        </w:rPr>
        <w:t>Relevance to Your Project:</w:t>
      </w:r>
    </w:p>
    <w:p w14:paraId="023A3DA1" w14:textId="77777777" w:rsidR="00A719A3" w:rsidRPr="00A719A3" w:rsidRDefault="00A719A3" w:rsidP="00A719A3">
      <w:pPr>
        <w:jc w:val="both"/>
        <w:rPr>
          <w:lang w:val="en-GB"/>
        </w:rPr>
      </w:pPr>
      <w:r w:rsidRPr="00A719A3">
        <w:rPr>
          <w:lang w:val="en-GB"/>
        </w:rPr>
        <w:t>This explicitly connects your two training phases.</w:t>
      </w:r>
    </w:p>
    <w:p w14:paraId="0F5AFED7" w14:textId="77777777" w:rsidR="00A719A3" w:rsidRPr="00A719A3" w:rsidRDefault="00A719A3" w:rsidP="00A719A3">
      <w:pPr>
        <w:numPr>
          <w:ilvl w:val="0"/>
          <w:numId w:val="14"/>
        </w:numPr>
        <w:jc w:val="both"/>
        <w:rPr>
          <w:lang w:val="en-GB"/>
        </w:rPr>
      </w:pPr>
      <w:r w:rsidRPr="00A719A3">
        <w:rPr>
          <w:lang w:val="en-GB"/>
        </w:rPr>
        <w:t>In Phase 4, your model learns the causal logic of Rule 30, which is inherently step-by-step (Row $t$ generates Row $t+1$).</w:t>
      </w:r>
    </w:p>
    <w:p w14:paraId="30EF3E2C" w14:textId="77777777" w:rsidR="00A719A3" w:rsidRPr="00A719A3" w:rsidRDefault="00A719A3" w:rsidP="00A719A3">
      <w:pPr>
        <w:numPr>
          <w:ilvl w:val="0"/>
          <w:numId w:val="14"/>
        </w:numPr>
        <w:jc w:val="both"/>
        <w:rPr>
          <w:lang w:val="en-GB"/>
        </w:rPr>
      </w:pPr>
      <w:r w:rsidRPr="00A719A3">
        <w:rPr>
          <w:lang w:val="en-GB"/>
        </w:rPr>
        <w:t xml:space="preserve">If you ask it to do direct multi-digit addition in Phase 5, you are completely ignoring the step-by-step logic it just learned. You </w:t>
      </w:r>
      <w:r w:rsidRPr="00A719A3">
        <w:rPr>
          <w:i/>
          <w:iCs/>
          <w:lang w:val="en-GB"/>
        </w:rPr>
        <w:t>must</w:t>
      </w:r>
      <w:r w:rsidRPr="00A719A3">
        <w:rPr>
          <w:lang w:val="en-GB"/>
        </w:rPr>
        <w:t xml:space="preserve"> use a scratchpad to allow the model to apply its newly acquired step-by-step causal reasoning to the arithmetic.</w:t>
      </w:r>
    </w:p>
    <w:p w14:paraId="6530F413" w14:textId="77777777" w:rsidR="00A719A3" w:rsidRPr="00A719A3" w:rsidRDefault="00A719A3" w:rsidP="00A719A3">
      <w:pPr>
        <w:jc w:val="both"/>
        <w:rPr>
          <w:b/>
          <w:bCs/>
          <w:lang w:val="en-GB"/>
        </w:rPr>
      </w:pPr>
      <w:r w:rsidRPr="00A719A3">
        <w:rPr>
          <w:b/>
          <w:bCs/>
          <w:lang w:val="en-GB"/>
        </w:rPr>
        <w:t>2. Long Addition Experiments (The Core Application)</w:t>
      </w:r>
    </w:p>
    <w:p w14:paraId="221071CB" w14:textId="77777777" w:rsidR="00A719A3" w:rsidRPr="00A719A3" w:rsidRDefault="00A719A3" w:rsidP="00A719A3">
      <w:pPr>
        <w:jc w:val="both"/>
        <w:rPr>
          <w:lang w:val="en-GB"/>
        </w:rPr>
      </w:pPr>
      <w:r w:rsidRPr="00A719A3">
        <w:rPr>
          <w:b/>
          <w:bCs/>
          <w:lang w:val="en-GB"/>
        </w:rPr>
        <w:t>Summary:</w:t>
      </w:r>
    </w:p>
    <w:p w14:paraId="6BEA3A02" w14:textId="77777777" w:rsidR="00A719A3" w:rsidRPr="00A719A3" w:rsidRDefault="00A719A3" w:rsidP="00A719A3">
      <w:pPr>
        <w:jc w:val="both"/>
        <w:rPr>
          <w:lang w:val="en-GB"/>
        </w:rPr>
      </w:pPr>
      <w:r w:rsidRPr="00A719A3">
        <w:rPr>
          <w:lang w:val="en-GB"/>
        </w:rPr>
        <w:t>The authors test their hypothesis primarily on multi-digit addition. They compare a "baseline" model (trained to predict the answer directly) against a "scratchpad" model. To make the scratchpad work, they format the addition just like a human would solve it with a pen and paper.</w:t>
      </w:r>
    </w:p>
    <w:p w14:paraId="13C04096" w14:textId="77777777" w:rsidR="00A719A3" w:rsidRPr="00A719A3" w:rsidRDefault="00A719A3" w:rsidP="00A719A3">
      <w:pPr>
        <w:jc w:val="both"/>
        <w:rPr>
          <w:lang w:val="en-GB"/>
        </w:rPr>
      </w:pPr>
      <w:r w:rsidRPr="00A719A3">
        <w:rPr>
          <w:lang w:val="en-GB"/>
        </w:rPr>
        <w:lastRenderedPageBreak/>
        <w:t>For example, to add 29 + 57, the target sequence looks like this:</w:t>
      </w:r>
    </w:p>
    <w:p w14:paraId="517A76A9" w14:textId="77777777" w:rsidR="00A719A3" w:rsidRPr="00A719A3" w:rsidRDefault="00A719A3" w:rsidP="00A719A3">
      <w:pPr>
        <w:numPr>
          <w:ilvl w:val="0"/>
          <w:numId w:val="15"/>
        </w:numPr>
        <w:jc w:val="both"/>
        <w:rPr>
          <w:lang w:val="en-GB"/>
        </w:rPr>
      </w:pPr>
      <w:r w:rsidRPr="00A719A3">
        <w:rPr>
          <w:lang w:val="en-GB"/>
        </w:rPr>
        <w:t>Write the numbers in reverse: 92 + 75 (to align the ones, tens, etc.)</w:t>
      </w:r>
    </w:p>
    <w:p w14:paraId="622705C3" w14:textId="77777777" w:rsidR="00A719A3" w:rsidRPr="00A719A3" w:rsidRDefault="00A719A3" w:rsidP="00A719A3">
      <w:pPr>
        <w:numPr>
          <w:ilvl w:val="0"/>
          <w:numId w:val="15"/>
        </w:numPr>
        <w:jc w:val="both"/>
        <w:rPr>
          <w:lang w:val="en-GB"/>
        </w:rPr>
      </w:pPr>
      <w:r w:rsidRPr="00A719A3">
        <w:rPr>
          <w:lang w:val="en-GB"/>
        </w:rPr>
        <w:t>Add the ones: 9 + 7 = 16. Write down 6, carry 1.</w:t>
      </w:r>
    </w:p>
    <w:p w14:paraId="0E14F7EA" w14:textId="77777777" w:rsidR="00A719A3" w:rsidRPr="00A719A3" w:rsidRDefault="00A719A3" w:rsidP="00A719A3">
      <w:pPr>
        <w:numPr>
          <w:ilvl w:val="0"/>
          <w:numId w:val="15"/>
        </w:numPr>
        <w:jc w:val="both"/>
        <w:rPr>
          <w:lang w:val="en-GB"/>
        </w:rPr>
      </w:pPr>
      <w:r w:rsidRPr="00A719A3">
        <w:rPr>
          <w:lang w:val="en-GB"/>
        </w:rPr>
        <w:t>Add the tens: 2 + 5 + 1 (carry) = 8. Write down 8.</w:t>
      </w:r>
    </w:p>
    <w:p w14:paraId="557778F7" w14:textId="77777777" w:rsidR="00A719A3" w:rsidRPr="00A719A3" w:rsidRDefault="00A719A3" w:rsidP="00A719A3">
      <w:pPr>
        <w:numPr>
          <w:ilvl w:val="0"/>
          <w:numId w:val="15"/>
        </w:numPr>
        <w:jc w:val="both"/>
      </w:pPr>
      <w:r w:rsidRPr="00A719A3">
        <w:t>86.</w:t>
      </w:r>
    </w:p>
    <w:p w14:paraId="636874F8" w14:textId="77777777" w:rsidR="00A719A3" w:rsidRPr="00A719A3" w:rsidRDefault="00A719A3" w:rsidP="00A719A3">
      <w:pPr>
        <w:jc w:val="both"/>
        <w:rPr>
          <w:lang w:val="en-GB"/>
        </w:rPr>
      </w:pPr>
      <w:r w:rsidRPr="00A719A3">
        <w:rPr>
          <w:lang w:val="en-GB"/>
        </w:rPr>
        <w:t>The scratchpad models vastly outperformed the baseline models, especially when generalizing to longer sequence lengths not seen in the training data.</w:t>
      </w:r>
    </w:p>
    <w:p w14:paraId="395C34BF" w14:textId="77777777" w:rsidR="00A719A3" w:rsidRPr="00A719A3" w:rsidRDefault="00A719A3" w:rsidP="00A719A3">
      <w:pPr>
        <w:jc w:val="both"/>
        <w:rPr>
          <w:lang w:val="en-GB"/>
        </w:rPr>
      </w:pPr>
      <w:r w:rsidRPr="00A719A3">
        <w:rPr>
          <w:b/>
          <w:bCs/>
          <w:lang w:val="en-GB"/>
        </w:rPr>
        <w:t>Relevance to Your Project:</w:t>
      </w:r>
    </w:p>
    <w:p w14:paraId="21605762" w14:textId="77777777" w:rsidR="00A719A3" w:rsidRPr="00A719A3" w:rsidRDefault="00A719A3" w:rsidP="00A719A3">
      <w:pPr>
        <w:jc w:val="both"/>
        <w:rPr>
          <w:lang w:val="en-GB"/>
        </w:rPr>
      </w:pPr>
      <w:r w:rsidRPr="00A719A3">
        <w:rPr>
          <w:lang w:val="en-GB"/>
        </w:rPr>
        <w:t xml:space="preserve">This is the most critical section for your project's data engineering. </w:t>
      </w:r>
      <w:r w:rsidRPr="00A719A3">
        <w:rPr>
          <w:b/>
          <w:bCs/>
          <w:lang w:val="en-GB"/>
        </w:rPr>
        <w:t xml:space="preserve">You cannot just train your model on </w:t>
      </w:r>
      <w:r w:rsidRPr="00A719A3">
        <w:rPr>
          <w:lang w:val="en-GB"/>
        </w:rPr>
        <w:t>123+456=579</w:t>
      </w:r>
      <w:r w:rsidRPr="00A719A3">
        <w:rPr>
          <w:b/>
          <w:bCs/>
          <w:lang w:val="en-GB"/>
        </w:rPr>
        <w:t>. It will fail.</w:t>
      </w:r>
      <w:r w:rsidRPr="00A719A3">
        <w:rPr>
          <w:lang w:val="en-GB"/>
        </w:rPr>
        <w:t xml:space="preserve"> You must write a simple Python script to generate your Phase 5 dataset using a scratchpad format. By formatting your multi-digit addition data to explicitly track the "carry" bit at every step, you map the arithmetic operation perfectly onto the local-neighborhood attention maps the model learned from Rule 30.</w:t>
      </w:r>
    </w:p>
    <w:p w14:paraId="080515D5" w14:textId="77777777" w:rsidR="00A719A3" w:rsidRPr="00A719A3" w:rsidRDefault="00A719A3" w:rsidP="00A719A3">
      <w:pPr>
        <w:jc w:val="both"/>
        <w:rPr>
          <w:b/>
          <w:bCs/>
          <w:lang w:val="en-GB"/>
        </w:rPr>
      </w:pPr>
      <w:r w:rsidRPr="00A719A3">
        <w:rPr>
          <w:b/>
          <w:bCs/>
          <w:lang w:val="en-GB"/>
        </w:rPr>
        <w:t>3. Out-of-Distribution (OOD) Length Generalization</w:t>
      </w:r>
    </w:p>
    <w:p w14:paraId="46234DF1" w14:textId="77777777" w:rsidR="00A719A3" w:rsidRPr="00A719A3" w:rsidRDefault="00A719A3" w:rsidP="00A719A3">
      <w:pPr>
        <w:jc w:val="both"/>
        <w:rPr>
          <w:lang w:val="en-GB"/>
        </w:rPr>
      </w:pPr>
      <w:r w:rsidRPr="00A719A3">
        <w:rPr>
          <w:b/>
          <w:bCs/>
          <w:lang w:val="en-GB"/>
        </w:rPr>
        <w:t>Summary:</w:t>
      </w:r>
    </w:p>
    <w:p w14:paraId="5371EDEB" w14:textId="77777777" w:rsidR="00A719A3" w:rsidRPr="00A719A3" w:rsidRDefault="00A719A3" w:rsidP="00A719A3">
      <w:pPr>
        <w:jc w:val="both"/>
        <w:rPr>
          <w:lang w:val="en-GB"/>
        </w:rPr>
      </w:pPr>
      <w:r w:rsidRPr="00A719A3">
        <w:rPr>
          <w:lang w:val="en-GB"/>
        </w:rPr>
        <w:t>One of the most important findings in the paper is how scratchpads affect generalization. The authors trained models on 1-to-8 digit addition and tested them on 9-to-10 digit addition. The baseline model's accuracy collapsed to near 0%. The scratchpad model, however, maintained a significantly higher accuracy on the longer sequences.</w:t>
      </w:r>
    </w:p>
    <w:p w14:paraId="54C12244" w14:textId="77777777" w:rsidR="00A719A3" w:rsidRPr="00A719A3" w:rsidRDefault="00A719A3" w:rsidP="00A719A3">
      <w:pPr>
        <w:jc w:val="both"/>
        <w:rPr>
          <w:lang w:val="en-GB"/>
        </w:rPr>
      </w:pPr>
      <w:r w:rsidRPr="00A719A3">
        <w:rPr>
          <w:b/>
          <w:bCs/>
          <w:lang w:val="en-GB"/>
        </w:rPr>
        <w:t>Relevance to Your Project:</w:t>
      </w:r>
    </w:p>
    <w:p w14:paraId="104C7900" w14:textId="77777777" w:rsidR="00A719A3" w:rsidRPr="00A719A3" w:rsidRDefault="00A719A3" w:rsidP="00A719A3">
      <w:pPr>
        <w:jc w:val="both"/>
        <w:rPr>
          <w:lang w:val="en-GB"/>
        </w:rPr>
      </w:pPr>
      <w:r w:rsidRPr="00A719A3">
        <w:rPr>
          <w:lang w:val="en-GB"/>
        </w:rPr>
        <w:t>This confirms that your Phase 5 evaluation metric (Length Generalization) is valid and deeply rooted in current research.</w:t>
      </w:r>
    </w:p>
    <w:p w14:paraId="60CAB6DC" w14:textId="77777777" w:rsidR="00A719A3" w:rsidRPr="00A719A3" w:rsidRDefault="00A719A3" w:rsidP="00A719A3">
      <w:pPr>
        <w:jc w:val="both"/>
        <w:rPr>
          <w:lang w:val="en-GB"/>
        </w:rPr>
      </w:pPr>
      <w:r w:rsidRPr="00A719A3">
        <w:rPr>
          <w:lang w:val="en-GB"/>
        </w:rPr>
        <w:t>You can structure your final thesis argument around this exact phenomenon:</w:t>
      </w:r>
    </w:p>
    <w:p w14:paraId="5BD60929" w14:textId="77777777" w:rsidR="00A719A3" w:rsidRPr="00A719A3" w:rsidRDefault="00A719A3" w:rsidP="00A719A3">
      <w:pPr>
        <w:numPr>
          <w:ilvl w:val="0"/>
          <w:numId w:val="16"/>
        </w:numPr>
        <w:jc w:val="both"/>
        <w:rPr>
          <w:lang w:val="en-GB"/>
        </w:rPr>
      </w:pPr>
      <w:r w:rsidRPr="00A719A3">
        <w:rPr>
          <w:i/>
          <w:iCs/>
          <w:lang w:val="en-GB"/>
        </w:rPr>
        <w:t>Nye et al.</w:t>
      </w:r>
      <w:r w:rsidRPr="00A719A3">
        <w:rPr>
          <w:lang w:val="en-GB"/>
        </w:rPr>
        <w:t xml:space="preserve"> proved that Scratchpads improve length generalization by forcing step-by-step execution.</w:t>
      </w:r>
    </w:p>
    <w:p w14:paraId="3D2A51AC" w14:textId="77777777" w:rsidR="00A719A3" w:rsidRPr="00A719A3" w:rsidRDefault="00A719A3" w:rsidP="00A719A3">
      <w:pPr>
        <w:numPr>
          <w:ilvl w:val="0"/>
          <w:numId w:val="16"/>
        </w:numPr>
        <w:jc w:val="both"/>
        <w:rPr>
          <w:lang w:val="en-GB"/>
        </w:rPr>
      </w:pPr>
      <w:r w:rsidRPr="00A719A3">
        <w:rPr>
          <w:i/>
          <w:iCs/>
          <w:lang w:val="en-GB"/>
        </w:rPr>
        <w:t>Your project</w:t>
      </w:r>
      <w:r w:rsidRPr="00A719A3">
        <w:rPr>
          <w:lang w:val="en-GB"/>
        </w:rPr>
        <w:t xml:space="preserve"> hypothesizes that if you use a Scratchpad </w:t>
      </w:r>
      <w:r w:rsidRPr="00A719A3">
        <w:rPr>
          <w:b/>
          <w:bCs/>
          <w:lang w:val="en-GB"/>
        </w:rPr>
        <w:t>AND</w:t>
      </w:r>
      <w:r w:rsidRPr="00A719A3">
        <w:rPr>
          <w:lang w:val="en-GB"/>
        </w:rPr>
        <w:t xml:space="preserve"> pre-train the model on a purely causal environment (Rule 30), the length generalization will be even stronger than a Scratchpad model initialized from scratch, because the attention mechanism is already wired for infinite, scale-invariant propagation.</w:t>
      </w:r>
    </w:p>
    <w:p w14:paraId="1B8BFCEB" w14:textId="77777777" w:rsidR="00A719A3" w:rsidRPr="00A719A3" w:rsidRDefault="00A719A3" w:rsidP="00A719A3">
      <w:pPr>
        <w:jc w:val="both"/>
        <w:rPr>
          <w:b/>
          <w:bCs/>
          <w:lang w:val="en-GB"/>
        </w:rPr>
      </w:pPr>
      <w:r w:rsidRPr="00A719A3">
        <w:rPr>
          <w:b/>
          <w:bCs/>
          <w:lang w:val="en-GB"/>
        </w:rPr>
        <w:t>4. Program Execution (Python Tracing)</w:t>
      </w:r>
    </w:p>
    <w:p w14:paraId="64727725" w14:textId="77777777" w:rsidR="00A719A3" w:rsidRPr="00A719A3" w:rsidRDefault="00A719A3" w:rsidP="00A719A3">
      <w:pPr>
        <w:jc w:val="both"/>
        <w:rPr>
          <w:lang w:val="en-GB"/>
        </w:rPr>
      </w:pPr>
      <w:r w:rsidRPr="00A719A3">
        <w:rPr>
          <w:b/>
          <w:bCs/>
          <w:lang w:val="en-GB"/>
        </w:rPr>
        <w:t>Summary:</w:t>
      </w:r>
    </w:p>
    <w:p w14:paraId="1651B3FD" w14:textId="77777777" w:rsidR="00A719A3" w:rsidRPr="00A719A3" w:rsidRDefault="00A719A3" w:rsidP="00A719A3">
      <w:pPr>
        <w:jc w:val="both"/>
        <w:rPr>
          <w:lang w:val="en-GB"/>
        </w:rPr>
      </w:pPr>
      <w:r w:rsidRPr="00A719A3">
        <w:rPr>
          <w:lang w:val="en-GB"/>
        </w:rPr>
        <w:t>To prove the scratchpad isn't just a trick for addition, the authors also train models to execute raw Python code. They provide the model with a few lines of code and ask it to predict the output. The scratchpad model is trained to output the "execution trace" (tracking the state of every variable line-by-line) before predicting the final output. Again, this drastically improves accuracy over direct execution.</w:t>
      </w:r>
    </w:p>
    <w:p w14:paraId="5772B9D0" w14:textId="77777777" w:rsidR="00A719A3" w:rsidRPr="00A719A3" w:rsidRDefault="00A719A3" w:rsidP="00A719A3">
      <w:pPr>
        <w:jc w:val="both"/>
        <w:rPr>
          <w:lang w:val="en-GB"/>
        </w:rPr>
      </w:pPr>
      <w:r w:rsidRPr="00A719A3">
        <w:rPr>
          <w:b/>
          <w:bCs/>
          <w:lang w:val="en-GB"/>
        </w:rPr>
        <w:t>Relevance to Your Project:</w:t>
      </w:r>
    </w:p>
    <w:p w14:paraId="674F56A6" w14:textId="77777777" w:rsidR="00A719A3" w:rsidRPr="00A719A3" w:rsidRDefault="00A719A3" w:rsidP="00A719A3">
      <w:pPr>
        <w:jc w:val="both"/>
        <w:rPr>
          <w:lang w:val="en-GB"/>
        </w:rPr>
      </w:pPr>
      <w:r w:rsidRPr="00A719A3">
        <w:rPr>
          <w:lang w:val="en-GB"/>
        </w:rPr>
        <w:t>While you are focusing on arithmetic, this section provides excellent context for your literature review. It proves that Transformers can learn deterministic algorithms if they are allowed to trace the logic step-</w:t>
      </w:r>
      <w:r w:rsidRPr="00A719A3">
        <w:rPr>
          <w:lang w:val="en-GB"/>
        </w:rPr>
        <w:lastRenderedPageBreak/>
        <w:t>by-step. Rule 30 is, in essence, a highly simplified algorithm. The fact that scratchpads work for complex Python code tracing strongly supports your underlying thesis that Transformers can be trained as algorithmic execution engines.</w:t>
      </w:r>
    </w:p>
    <w:p w14:paraId="38A236F4" w14:textId="77777777" w:rsidR="00A719A3" w:rsidRDefault="00A719A3" w:rsidP="00916656">
      <w:pPr>
        <w:jc w:val="both"/>
        <w:rPr>
          <w:lang w:val="en-GB"/>
        </w:rPr>
      </w:pPr>
    </w:p>
    <w:p w14:paraId="6357D3A1" w14:textId="77777777" w:rsidR="00973F08" w:rsidRDefault="00973F08" w:rsidP="00916656">
      <w:pPr>
        <w:jc w:val="both"/>
        <w:rPr>
          <w:lang w:val="en-GB"/>
        </w:rPr>
      </w:pPr>
    </w:p>
    <w:p w14:paraId="3CB29366" w14:textId="77777777" w:rsidR="00973F08" w:rsidRDefault="00973F08" w:rsidP="00916656">
      <w:pPr>
        <w:jc w:val="both"/>
        <w:rPr>
          <w:lang w:val="en-GB"/>
        </w:rPr>
      </w:pPr>
    </w:p>
    <w:p w14:paraId="4B10A04E" w14:textId="77777777" w:rsidR="00973F08" w:rsidRDefault="00973F08" w:rsidP="00916656">
      <w:pPr>
        <w:jc w:val="both"/>
        <w:rPr>
          <w:lang w:val="en-GB"/>
        </w:rPr>
      </w:pPr>
    </w:p>
    <w:p w14:paraId="2F539EC0" w14:textId="77777777" w:rsidR="00973F08" w:rsidRDefault="00973F08" w:rsidP="00916656">
      <w:pPr>
        <w:jc w:val="both"/>
        <w:rPr>
          <w:lang w:val="en-GB"/>
        </w:rPr>
      </w:pPr>
    </w:p>
    <w:p w14:paraId="6D0F64B0" w14:textId="77777777" w:rsidR="00973F08" w:rsidRDefault="00973F08" w:rsidP="00916656">
      <w:pPr>
        <w:jc w:val="both"/>
        <w:rPr>
          <w:lang w:val="en-GB"/>
        </w:rPr>
      </w:pPr>
    </w:p>
    <w:p w14:paraId="6A477DB9" w14:textId="77777777" w:rsidR="00973F08" w:rsidRDefault="00973F08" w:rsidP="00916656">
      <w:pPr>
        <w:jc w:val="both"/>
        <w:rPr>
          <w:lang w:val="en-GB"/>
        </w:rPr>
      </w:pPr>
    </w:p>
    <w:p w14:paraId="7DABC2A4" w14:textId="77777777" w:rsidR="00973F08" w:rsidRDefault="00973F08" w:rsidP="00916656">
      <w:pPr>
        <w:jc w:val="both"/>
        <w:rPr>
          <w:lang w:val="en-GB"/>
        </w:rPr>
      </w:pPr>
    </w:p>
    <w:p w14:paraId="40E423FE" w14:textId="77777777" w:rsidR="00973F08" w:rsidRDefault="00973F08" w:rsidP="00916656">
      <w:pPr>
        <w:jc w:val="both"/>
        <w:rPr>
          <w:lang w:val="en-GB"/>
        </w:rPr>
      </w:pPr>
    </w:p>
    <w:p w14:paraId="0AA4374E" w14:textId="77777777" w:rsidR="00973F08" w:rsidRDefault="00973F08" w:rsidP="00916656">
      <w:pPr>
        <w:jc w:val="both"/>
        <w:rPr>
          <w:lang w:val="en-GB"/>
        </w:rPr>
      </w:pPr>
    </w:p>
    <w:p w14:paraId="30F9921C" w14:textId="77777777" w:rsidR="00973F08" w:rsidRDefault="00973F08" w:rsidP="00916656">
      <w:pPr>
        <w:jc w:val="both"/>
        <w:rPr>
          <w:lang w:val="en-GB"/>
        </w:rPr>
      </w:pPr>
    </w:p>
    <w:p w14:paraId="16FB8E59" w14:textId="77777777" w:rsidR="00973F08" w:rsidRDefault="00973F08" w:rsidP="00916656">
      <w:pPr>
        <w:jc w:val="both"/>
        <w:rPr>
          <w:lang w:val="en-GB"/>
        </w:rPr>
      </w:pPr>
    </w:p>
    <w:p w14:paraId="07694D33" w14:textId="77777777" w:rsidR="00973F08" w:rsidRDefault="00973F08" w:rsidP="00916656">
      <w:pPr>
        <w:jc w:val="both"/>
        <w:rPr>
          <w:lang w:val="en-GB"/>
        </w:rPr>
      </w:pPr>
    </w:p>
    <w:p w14:paraId="7BADC683" w14:textId="77777777" w:rsidR="00973F08" w:rsidRDefault="00973F08" w:rsidP="00916656">
      <w:pPr>
        <w:jc w:val="both"/>
        <w:rPr>
          <w:lang w:val="en-GB"/>
        </w:rPr>
      </w:pPr>
    </w:p>
    <w:p w14:paraId="6C794849" w14:textId="77777777" w:rsidR="00973F08" w:rsidRDefault="00973F08" w:rsidP="00916656">
      <w:pPr>
        <w:jc w:val="both"/>
        <w:rPr>
          <w:lang w:val="en-GB"/>
        </w:rPr>
      </w:pPr>
    </w:p>
    <w:p w14:paraId="6D7D674B" w14:textId="77777777" w:rsidR="00973F08" w:rsidRDefault="00973F08" w:rsidP="00916656">
      <w:pPr>
        <w:jc w:val="both"/>
        <w:rPr>
          <w:lang w:val="en-GB"/>
        </w:rPr>
      </w:pPr>
    </w:p>
    <w:p w14:paraId="70E2BC73" w14:textId="77777777" w:rsidR="00973F08" w:rsidRDefault="00973F08" w:rsidP="00916656">
      <w:pPr>
        <w:jc w:val="both"/>
        <w:rPr>
          <w:lang w:val="en-GB"/>
        </w:rPr>
      </w:pPr>
    </w:p>
    <w:p w14:paraId="3D0676D4" w14:textId="77777777" w:rsidR="00973F08" w:rsidRDefault="00973F08" w:rsidP="00916656">
      <w:pPr>
        <w:jc w:val="both"/>
        <w:rPr>
          <w:lang w:val="en-GB"/>
        </w:rPr>
      </w:pPr>
    </w:p>
    <w:p w14:paraId="50AEEA42" w14:textId="77777777" w:rsidR="00973F08" w:rsidRDefault="00973F08" w:rsidP="00916656">
      <w:pPr>
        <w:jc w:val="both"/>
        <w:rPr>
          <w:lang w:val="en-GB"/>
        </w:rPr>
      </w:pPr>
    </w:p>
    <w:p w14:paraId="671B497F" w14:textId="77777777" w:rsidR="00973F08" w:rsidRDefault="00973F08" w:rsidP="00916656">
      <w:pPr>
        <w:jc w:val="both"/>
        <w:rPr>
          <w:lang w:val="en-GB"/>
        </w:rPr>
      </w:pPr>
    </w:p>
    <w:p w14:paraId="4632C04E" w14:textId="77777777" w:rsidR="00973F08" w:rsidRDefault="00973F08" w:rsidP="00916656">
      <w:pPr>
        <w:jc w:val="both"/>
        <w:rPr>
          <w:lang w:val="en-GB"/>
        </w:rPr>
      </w:pPr>
    </w:p>
    <w:p w14:paraId="6CF2D371" w14:textId="77777777" w:rsidR="00973F08" w:rsidRDefault="00973F08" w:rsidP="00916656">
      <w:pPr>
        <w:jc w:val="both"/>
        <w:rPr>
          <w:lang w:val="en-GB"/>
        </w:rPr>
      </w:pPr>
    </w:p>
    <w:p w14:paraId="1F196467" w14:textId="77777777" w:rsidR="00973F08" w:rsidRDefault="00973F08" w:rsidP="00916656">
      <w:pPr>
        <w:jc w:val="both"/>
        <w:rPr>
          <w:lang w:val="en-GB"/>
        </w:rPr>
      </w:pPr>
    </w:p>
    <w:p w14:paraId="673FA079" w14:textId="77777777" w:rsidR="00973F08" w:rsidRDefault="00973F08" w:rsidP="00916656">
      <w:pPr>
        <w:jc w:val="both"/>
        <w:rPr>
          <w:lang w:val="en-GB"/>
        </w:rPr>
      </w:pPr>
    </w:p>
    <w:p w14:paraId="7C9766AD" w14:textId="77777777" w:rsidR="00973F08" w:rsidRDefault="00973F08" w:rsidP="00916656">
      <w:pPr>
        <w:jc w:val="both"/>
        <w:rPr>
          <w:lang w:val="en-GB"/>
        </w:rPr>
      </w:pPr>
    </w:p>
    <w:p w14:paraId="749BFBE0" w14:textId="77777777" w:rsidR="00973F08" w:rsidRDefault="00973F08" w:rsidP="00916656">
      <w:pPr>
        <w:jc w:val="both"/>
        <w:rPr>
          <w:lang w:val="en-GB"/>
        </w:rPr>
      </w:pPr>
    </w:p>
    <w:p w14:paraId="5E9773E4" w14:textId="77777777" w:rsidR="00973F08" w:rsidRDefault="00973F08" w:rsidP="00916656">
      <w:pPr>
        <w:jc w:val="both"/>
        <w:rPr>
          <w:lang w:val="en-GB"/>
        </w:rPr>
      </w:pPr>
    </w:p>
    <w:p w14:paraId="58E24270" w14:textId="77777777" w:rsidR="00973F08" w:rsidRDefault="00973F08" w:rsidP="00916656">
      <w:pPr>
        <w:jc w:val="both"/>
        <w:rPr>
          <w:lang w:val="en-GB"/>
        </w:rPr>
      </w:pPr>
    </w:p>
    <w:p w14:paraId="537F2E91" w14:textId="77777777" w:rsidR="00973F08" w:rsidRPr="00A719A3" w:rsidRDefault="00973F08" w:rsidP="00916656">
      <w:pPr>
        <w:jc w:val="both"/>
        <w:rPr>
          <w:lang w:val="en-GB"/>
        </w:rPr>
      </w:pPr>
    </w:p>
    <w:p w14:paraId="5467DD43" w14:textId="07CA18B3" w:rsidR="00B4785F" w:rsidRPr="00B4785F" w:rsidRDefault="00B4785F" w:rsidP="00916656">
      <w:pPr>
        <w:jc w:val="both"/>
        <w:rPr>
          <w:b/>
          <w:bCs/>
          <w:sz w:val="24"/>
          <w:szCs w:val="24"/>
          <w:lang w:val="en-GB"/>
        </w:rPr>
      </w:pPr>
      <w:r w:rsidRPr="00B4785F">
        <w:rPr>
          <w:b/>
          <w:bCs/>
          <w:sz w:val="24"/>
          <w:szCs w:val="24"/>
          <w:lang w:val="en-GB"/>
        </w:rPr>
        <w:lastRenderedPageBreak/>
        <w:t>Pretrained Transformers as Universal Computation Engines</w:t>
      </w:r>
    </w:p>
    <w:p w14:paraId="48561677" w14:textId="77777777" w:rsidR="00B4785F" w:rsidRPr="00B4785F" w:rsidRDefault="00B4785F" w:rsidP="00B4785F">
      <w:pPr>
        <w:jc w:val="both"/>
        <w:rPr>
          <w:b/>
          <w:bCs/>
          <w:lang w:val="en-GB"/>
        </w:rPr>
      </w:pPr>
      <w:r w:rsidRPr="00B4785F">
        <w:rPr>
          <w:b/>
          <w:bCs/>
          <w:lang w:val="en-GB"/>
        </w:rPr>
        <w:t>General Introduction</w:t>
      </w:r>
    </w:p>
    <w:p w14:paraId="29A89D7C" w14:textId="77777777" w:rsidR="00B4785F" w:rsidRPr="00B4785F" w:rsidRDefault="00B4785F" w:rsidP="00B4785F">
      <w:pPr>
        <w:jc w:val="both"/>
        <w:rPr>
          <w:lang w:val="en-GB"/>
        </w:rPr>
      </w:pPr>
      <w:r w:rsidRPr="00B4785F">
        <w:rPr>
          <w:lang w:val="en-GB"/>
        </w:rPr>
        <w:t xml:space="preserve">The paper </w:t>
      </w:r>
      <w:r w:rsidRPr="00B4785F">
        <w:rPr>
          <w:b/>
          <w:bCs/>
          <w:lang w:val="en-GB"/>
        </w:rPr>
        <w:t>"Pretrained Transformers as Universal Computation Engines"</w:t>
      </w:r>
      <w:r w:rsidRPr="00B4785F">
        <w:rPr>
          <w:lang w:val="en-GB"/>
        </w:rPr>
        <w:t xml:space="preserve"> by Lu et al. (2021) challenges the conventional understanding of transfer learning. Typically, we assume that when a neural network is pre-trained on a dataset (like English text), it learns domain-specific features (like grammar and vocabulary).</w:t>
      </w:r>
    </w:p>
    <w:p w14:paraId="44AE781C" w14:textId="77777777" w:rsidR="00B4785F" w:rsidRPr="00B4785F" w:rsidRDefault="00B4785F" w:rsidP="00B4785F">
      <w:pPr>
        <w:jc w:val="both"/>
        <w:rPr>
          <w:lang w:val="en-GB"/>
        </w:rPr>
      </w:pPr>
      <w:r w:rsidRPr="00B4785F">
        <w:rPr>
          <w:lang w:val="en-GB"/>
        </w:rPr>
        <w:t xml:space="preserve">However, this paper hypothesizes and proves that Transformers actually learn </w:t>
      </w:r>
      <w:r w:rsidRPr="00B4785F">
        <w:rPr>
          <w:b/>
          <w:bCs/>
          <w:lang w:val="en-GB"/>
        </w:rPr>
        <w:t>universal computation strategies</w:t>
      </w:r>
      <w:r w:rsidRPr="00B4785F">
        <w:rPr>
          <w:lang w:val="en-GB"/>
        </w:rPr>
        <w:t>—such as how to route information, maintain memory, and track causal dependencies—that are entirely independent of the training data.</w:t>
      </w:r>
    </w:p>
    <w:p w14:paraId="7442B0BF" w14:textId="77777777" w:rsidR="00B4785F" w:rsidRPr="00B4785F" w:rsidRDefault="00B4785F" w:rsidP="00B4785F">
      <w:pPr>
        <w:jc w:val="both"/>
        <w:rPr>
          <w:lang w:val="en-GB"/>
        </w:rPr>
      </w:pPr>
      <w:r w:rsidRPr="00B4785F">
        <w:rPr>
          <w:lang w:val="en-GB"/>
        </w:rPr>
        <w:t xml:space="preserve">To prove this, the authors introduce the </w:t>
      </w:r>
      <w:r w:rsidRPr="00B4785F">
        <w:rPr>
          <w:b/>
          <w:bCs/>
          <w:lang w:val="en-GB"/>
        </w:rPr>
        <w:t>Frozen Pretrained Transformer (FPT)</w:t>
      </w:r>
      <w:r w:rsidRPr="00B4785F">
        <w:rPr>
          <w:lang w:val="en-GB"/>
        </w:rPr>
        <w:t xml:space="preserve">. They take a Transformer pre-trained purely on natural language, </w:t>
      </w:r>
      <w:r w:rsidRPr="00B4785F">
        <w:rPr>
          <w:b/>
          <w:bCs/>
          <w:lang w:val="en-GB"/>
        </w:rPr>
        <w:t>freeze</w:t>
      </w:r>
      <w:r w:rsidRPr="00B4785F">
        <w:rPr>
          <w:lang w:val="en-GB"/>
        </w:rPr>
        <w:t xml:space="preserve"> the self-attention and feedforward layers so their weights cannot change, and only fine-tune the input/output layers on radically different modalities: numerical computation, vision, and protein folding. Incredibly, the language-pretrained model performs exceptionally well on these non-language tasks, proving that the self-attention mechanism acts as a universal engine capable of processing any sequence if translated correctly.</w:t>
      </w:r>
    </w:p>
    <w:p w14:paraId="3D8382C7" w14:textId="77777777" w:rsidR="00B4785F" w:rsidRPr="00B4785F" w:rsidRDefault="00B4785F" w:rsidP="00B4785F">
      <w:pPr>
        <w:jc w:val="both"/>
        <w:rPr>
          <w:b/>
          <w:bCs/>
          <w:lang w:val="en-GB"/>
        </w:rPr>
      </w:pPr>
      <w:r w:rsidRPr="00B4785F">
        <w:rPr>
          <w:b/>
          <w:bCs/>
          <w:lang w:val="en-GB"/>
        </w:rPr>
        <w:t>Detailed Section Analysis &amp; Relevance to Your Project</w:t>
      </w:r>
    </w:p>
    <w:p w14:paraId="793CDBA4" w14:textId="77777777" w:rsidR="00B4785F" w:rsidRPr="00B4785F" w:rsidRDefault="00B4785F" w:rsidP="00B4785F">
      <w:pPr>
        <w:jc w:val="both"/>
        <w:rPr>
          <w:lang w:val="en-GB"/>
        </w:rPr>
      </w:pPr>
      <w:r w:rsidRPr="00B4785F">
        <w:rPr>
          <w:lang w:val="en-GB"/>
        </w:rPr>
        <w:t xml:space="preserve">This paper provides the </w:t>
      </w:r>
      <w:r w:rsidRPr="00B4785F">
        <w:rPr>
          <w:b/>
          <w:bCs/>
          <w:lang w:val="en-GB"/>
        </w:rPr>
        <w:t>ultimate theoretical justification for your Phase 5 transfer learning</w:t>
      </w:r>
      <w:r w:rsidRPr="00B4785F">
        <w:rPr>
          <w:lang w:val="en-GB"/>
        </w:rPr>
        <w:t>. It proves that structural logic learned in one environment can be seamlessly mapped onto a completely different domain.</w:t>
      </w:r>
    </w:p>
    <w:p w14:paraId="2EC30A21" w14:textId="77777777" w:rsidR="00B4785F" w:rsidRPr="00B4785F" w:rsidRDefault="00B4785F" w:rsidP="00B4785F">
      <w:pPr>
        <w:jc w:val="both"/>
        <w:rPr>
          <w:lang w:val="en-GB"/>
        </w:rPr>
      </w:pPr>
      <w:r w:rsidRPr="00B4785F">
        <w:rPr>
          <w:lang w:val="en-GB"/>
        </w:rPr>
        <w:t>Here is a breakdown of the key sections and how they specifically relate to your Out-of-Distribution (OOD) length generalization project.</w:t>
      </w:r>
    </w:p>
    <w:p w14:paraId="0B686F08" w14:textId="77777777" w:rsidR="00B4785F" w:rsidRPr="00B4785F" w:rsidRDefault="00B4785F" w:rsidP="00B4785F">
      <w:pPr>
        <w:jc w:val="both"/>
        <w:rPr>
          <w:b/>
          <w:bCs/>
          <w:lang w:val="en-GB"/>
        </w:rPr>
      </w:pPr>
      <w:r w:rsidRPr="00B4785F">
        <w:rPr>
          <w:b/>
          <w:bCs/>
          <w:lang w:val="en-GB"/>
        </w:rPr>
        <w:t>1. The Frozen Pretrained Transformer (FPT) Methodology</w:t>
      </w:r>
    </w:p>
    <w:p w14:paraId="40782D9E" w14:textId="77777777" w:rsidR="00B4785F" w:rsidRPr="00B4785F" w:rsidRDefault="00B4785F" w:rsidP="00B4785F">
      <w:pPr>
        <w:jc w:val="both"/>
        <w:rPr>
          <w:lang w:val="en-GB"/>
        </w:rPr>
      </w:pPr>
      <w:r w:rsidRPr="00B4785F">
        <w:rPr>
          <w:b/>
          <w:bCs/>
          <w:lang w:val="en-GB"/>
        </w:rPr>
        <w:t>Summary:</w:t>
      </w:r>
    </w:p>
    <w:p w14:paraId="5D7AEA93" w14:textId="77777777" w:rsidR="00B4785F" w:rsidRPr="00B4785F" w:rsidRDefault="00B4785F" w:rsidP="00B4785F">
      <w:pPr>
        <w:jc w:val="both"/>
        <w:rPr>
          <w:lang w:val="en-GB"/>
        </w:rPr>
      </w:pPr>
      <w:r w:rsidRPr="00B4785F">
        <w:rPr>
          <w:lang w:val="en-GB"/>
        </w:rPr>
        <w:t>The authors configure an experiment where a pre-trained language Transformer is adapted to new tasks. They do not allow the core network (attention weights and feedforward layers) to update. They only train a simple linear projection layer to map the new data (e.g., pixels or math operators) into the Transformer's existing embedding dimension, and a linear output layer for the final prediction.</w:t>
      </w:r>
    </w:p>
    <w:p w14:paraId="4F8603FC" w14:textId="77777777" w:rsidR="00B4785F" w:rsidRPr="00B4785F" w:rsidRDefault="00B4785F" w:rsidP="00B4785F">
      <w:pPr>
        <w:jc w:val="both"/>
        <w:rPr>
          <w:lang w:val="en-GB"/>
        </w:rPr>
      </w:pPr>
      <w:r w:rsidRPr="00B4785F">
        <w:rPr>
          <w:b/>
          <w:bCs/>
          <w:lang w:val="en-GB"/>
        </w:rPr>
        <w:t>Relevance to Your Project:</w:t>
      </w:r>
    </w:p>
    <w:p w14:paraId="6353BAAE" w14:textId="77777777" w:rsidR="00B4785F" w:rsidRPr="00B4785F" w:rsidRDefault="00B4785F" w:rsidP="00B4785F">
      <w:pPr>
        <w:jc w:val="both"/>
        <w:rPr>
          <w:lang w:val="en-GB"/>
        </w:rPr>
      </w:pPr>
      <w:r w:rsidRPr="00B4785F">
        <w:rPr>
          <w:lang w:val="en-GB"/>
        </w:rPr>
        <w:t xml:space="preserve">This perfectly mirrors your </w:t>
      </w:r>
      <w:r w:rsidRPr="00B4785F">
        <w:rPr>
          <w:b/>
          <w:bCs/>
          <w:lang w:val="en-GB"/>
        </w:rPr>
        <w:t>"Decoupling Structural Logic from Domain Content"</w:t>
      </w:r>
      <w:r w:rsidRPr="00B4785F">
        <w:rPr>
          <w:lang w:val="en-GB"/>
        </w:rPr>
        <w:t xml:space="preserve"> hypothesis.</w:t>
      </w:r>
    </w:p>
    <w:p w14:paraId="1E2D80C7" w14:textId="77777777" w:rsidR="00B4785F" w:rsidRPr="00B4785F" w:rsidRDefault="00B4785F" w:rsidP="00B4785F">
      <w:pPr>
        <w:numPr>
          <w:ilvl w:val="0"/>
          <w:numId w:val="12"/>
        </w:numPr>
        <w:jc w:val="both"/>
        <w:rPr>
          <w:lang w:val="en-GB"/>
        </w:rPr>
      </w:pPr>
      <w:r w:rsidRPr="00B4785F">
        <w:rPr>
          <w:lang w:val="en-GB"/>
        </w:rPr>
        <w:t>Lu et al. proved that a model doesn't need to learn math from scratch if it already knows how to route information using language attention maps.</w:t>
      </w:r>
    </w:p>
    <w:p w14:paraId="52B2046B" w14:textId="77777777" w:rsidR="00B4785F" w:rsidRPr="00B4785F" w:rsidRDefault="00B4785F" w:rsidP="00B4785F">
      <w:pPr>
        <w:numPr>
          <w:ilvl w:val="0"/>
          <w:numId w:val="12"/>
        </w:numPr>
        <w:jc w:val="both"/>
        <w:rPr>
          <w:lang w:val="en-GB"/>
        </w:rPr>
      </w:pPr>
      <w:r w:rsidRPr="00B4785F">
        <w:rPr>
          <w:b/>
          <w:bCs/>
          <w:lang w:val="en-GB"/>
        </w:rPr>
        <w:t>Your Ultimate Argument:</w:t>
      </w:r>
      <w:r w:rsidRPr="00B4785F">
        <w:rPr>
          <w:lang w:val="en-GB"/>
        </w:rPr>
        <w:t xml:space="preserve"> You can cite this paper to argue that while </w:t>
      </w:r>
      <w:r w:rsidRPr="00B4785F">
        <w:rPr>
          <w:i/>
          <w:iCs/>
          <w:lang w:val="en-GB"/>
        </w:rPr>
        <w:t>language</w:t>
      </w:r>
      <w:r w:rsidRPr="00B4785F">
        <w:rPr>
          <w:lang w:val="en-GB"/>
        </w:rPr>
        <w:t xml:space="preserve"> provides a decent universal computation engine, it is noisy and lacks strict mathematical scaling. Therefore, your project proposes a </w:t>
      </w:r>
      <w:r w:rsidRPr="00B4785F">
        <w:rPr>
          <w:i/>
          <w:iCs/>
          <w:lang w:val="en-GB"/>
        </w:rPr>
        <w:t>superior</w:t>
      </w:r>
      <w:r w:rsidRPr="00B4785F">
        <w:rPr>
          <w:lang w:val="en-GB"/>
        </w:rPr>
        <w:t xml:space="preserve"> pre-training engine for mathematical tasks: the </w:t>
      </w:r>
      <w:r w:rsidRPr="00B4785F">
        <w:rPr>
          <w:b/>
          <w:bCs/>
          <w:lang w:val="en-GB"/>
        </w:rPr>
        <w:t>Rule 30 Cellular Automaton</w:t>
      </w:r>
      <w:r w:rsidRPr="00B4785F">
        <w:rPr>
          <w:lang w:val="en-GB"/>
        </w:rPr>
        <w:t>. Because Rule 30 is purely causal and scale-invariant, it should create an even better "universal computation engine" for algorithmic reasoning than natural language.</w:t>
      </w:r>
    </w:p>
    <w:p w14:paraId="12606A92" w14:textId="77777777" w:rsidR="00B4785F" w:rsidRPr="004E3694" w:rsidRDefault="00B4785F" w:rsidP="00B4785F">
      <w:pPr>
        <w:jc w:val="both"/>
        <w:rPr>
          <w:b/>
          <w:bCs/>
          <w:lang w:val="en-GB"/>
        </w:rPr>
      </w:pPr>
      <w:r w:rsidRPr="004E3694">
        <w:rPr>
          <w:b/>
          <w:bCs/>
          <w:lang w:val="en-GB"/>
        </w:rPr>
        <w:t>2. Transferring to Numerical Computation</w:t>
      </w:r>
    </w:p>
    <w:p w14:paraId="17E51385" w14:textId="77777777" w:rsidR="00B4785F" w:rsidRPr="00B4785F" w:rsidRDefault="00B4785F" w:rsidP="00B4785F">
      <w:pPr>
        <w:jc w:val="both"/>
        <w:rPr>
          <w:lang w:val="en-GB"/>
        </w:rPr>
      </w:pPr>
      <w:r w:rsidRPr="00B4785F">
        <w:rPr>
          <w:b/>
          <w:bCs/>
          <w:lang w:val="en-GB"/>
        </w:rPr>
        <w:t>Summary:</w:t>
      </w:r>
    </w:p>
    <w:p w14:paraId="4A2A9CCC" w14:textId="77777777" w:rsidR="00B4785F" w:rsidRPr="00B4785F" w:rsidRDefault="00B4785F" w:rsidP="00B4785F">
      <w:pPr>
        <w:jc w:val="both"/>
        <w:rPr>
          <w:lang w:val="en-GB"/>
        </w:rPr>
      </w:pPr>
      <w:r w:rsidRPr="00B4785F">
        <w:rPr>
          <w:lang w:val="en-GB"/>
        </w:rPr>
        <w:lastRenderedPageBreak/>
        <w:t>The authors test the FPT on synthetic numerical tasks, including Bit Memory, Bit XOR, ListOps, and simple addition. They compare the performance of the language-pretrained FPT against a Transformer initialized with completely random weights. The language-pretrained model consistently outperforms the random baseline on numerical computation tasks.</w:t>
      </w:r>
    </w:p>
    <w:p w14:paraId="5FCE22E3" w14:textId="77777777" w:rsidR="00B4785F" w:rsidRPr="00B4785F" w:rsidRDefault="00B4785F" w:rsidP="00B4785F">
      <w:pPr>
        <w:jc w:val="both"/>
        <w:rPr>
          <w:lang w:val="en-GB"/>
        </w:rPr>
      </w:pPr>
      <w:r w:rsidRPr="00B4785F">
        <w:rPr>
          <w:b/>
          <w:bCs/>
          <w:lang w:val="en-GB"/>
        </w:rPr>
        <w:t>Relevance to Your Project:</w:t>
      </w:r>
    </w:p>
    <w:p w14:paraId="021D4412" w14:textId="77777777" w:rsidR="00B4785F" w:rsidRPr="00B4785F" w:rsidRDefault="00B4785F" w:rsidP="00B4785F">
      <w:pPr>
        <w:jc w:val="both"/>
        <w:rPr>
          <w:lang w:val="en-GB"/>
        </w:rPr>
      </w:pPr>
      <w:r w:rsidRPr="00B4785F">
        <w:rPr>
          <w:lang w:val="en-GB"/>
        </w:rPr>
        <w:t>This is the exact same A/B test you are running in Phase 5!</w:t>
      </w:r>
    </w:p>
    <w:p w14:paraId="37C925B4" w14:textId="77777777" w:rsidR="00B4785F" w:rsidRPr="00B4785F" w:rsidRDefault="00B4785F" w:rsidP="00B4785F">
      <w:pPr>
        <w:numPr>
          <w:ilvl w:val="0"/>
          <w:numId w:val="13"/>
        </w:numPr>
        <w:jc w:val="both"/>
        <w:rPr>
          <w:lang w:val="en-GB"/>
        </w:rPr>
      </w:pPr>
      <w:r w:rsidRPr="00B4785F">
        <w:rPr>
          <w:lang w:val="en-GB"/>
        </w:rPr>
        <w:t>When you fine-tune your model on multi-digit addition, you are testing numerical computation.</w:t>
      </w:r>
    </w:p>
    <w:p w14:paraId="3AB848F4" w14:textId="77777777" w:rsidR="00B4785F" w:rsidRPr="00B4785F" w:rsidRDefault="00B4785F" w:rsidP="00B4785F">
      <w:pPr>
        <w:numPr>
          <w:ilvl w:val="0"/>
          <w:numId w:val="13"/>
        </w:numPr>
        <w:jc w:val="both"/>
        <w:rPr>
          <w:lang w:val="en-GB"/>
        </w:rPr>
      </w:pPr>
      <w:r w:rsidRPr="00B4785F">
        <w:rPr>
          <w:lang w:val="en-GB"/>
        </w:rPr>
        <w:t>This section guarantees that your baseline A/B test methodology is academically standard. You can point to Lu et al. to show that comparing a mathematically pre-trained model against a randomly initialized model on synthetic addition is a valid way to measure the transfer of inductive biases.</w:t>
      </w:r>
    </w:p>
    <w:p w14:paraId="4AD38BF6" w14:textId="77777777" w:rsidR="00B4785F" w:rsidRPr="00B4785F" w:rsidRDefault="00B4785F" w:rsidP="00B4785F">
      <w:pPr>
        <w:jc w:val="both"/>
        <w:rPr>
          <w:b/>
          <w:bCs/>
          <w:lang w:val="en-GB"/>
        </w:rPr>
      </w:pPr>
      <w:r w:rsidRPr="00B4785F">
        <w:rPr>
          <w:b/>
          <w:bCs/>
          <w:lang w:val="en-GB"/>
        </w:rPr>
        <w:t>3. Comparing Transformer Architectures vs. LSTMs</w:t>
      </w:r>
    </w:p>
    <w:p w14:paraId="30AD359C" w14:textId="77777777" w:rsidR="00B4785F" w:rsidRPr="00B4785F" w:rsidRDefault="00B4785F" w:rsidP="00B4785F">
      <w:pPr>
        <w:jc w:val="both"/>
        <w:rPr>
          <w:lang w:val="en-GB"/>
        </w:rPr>
      </w:pPr>
      <w:r w:rsidRPr="00B4785F">
        <w:rPr>
          <w:b/>
          <w:bCs/>
          <w:lang w:val="en-GB"/>
        </w:rPr>
        <w:t>Summary:</w:t>
      </w:r>
    </w:p>
    <w:p w14:paraId="7FEE61F5" w14:textId="77777777" w:rsidR="00B4785F" w:rsidRPr="00B4785F" w:rsidRDefault="00B4785F" w:rsidP="00B4785F">
      <w:pPr>
        <w:jc w:val="both"/>
        <w:rPr>
          <w:lang w:val="en-GB"/>
        </w:rPr>
      </w:pPr>
      <w:r w:rsidRPr="00B4785F">
        <w:rPr>
          <w:lang w:val="en-GB"/>
        </w:rPr>
        <w:t>To ensure the transfer learning is a unique property of the Transformer and not just a general neural network phenomenon, the authors run the same frozen pre-training experiment on LSTMs (Long Short-Term Memory networks). The LSTM completely fails to transfer across modalities. The authors conclude that the self-attention mechanism uniquely allows for dynamic, input-dependent information routing, making it a "universal" processor in a way that recurrent networks are not.</w:t>
      </w:r>
    </w:p>
    <w:p w14:paraId="7730EE5C" w14:textId="77777777" w:rsidR="00B4785F" w:rsidRPr="00B4785F" w:rsidRDefault="00B4785F" w:rsidP="00B4785F">
      <w:pPr>
        <w:jc w:val="both"/>
        <w:rPr>
          <w:lang w:val="en-GB"/>
        </w:rPr>
      </w:pPr>
      <w:r w:rsidRPr="00B4785F">
        <w:rPr>
          <w:b/>
          <w:bCs/>
          <w:lang w:val="en-GB"/>
        </w:rPr>
        <w:t>Relevance to Your Project:</w:t>
      </w:r>
    </w:p>
    <w:p w14:paraId="2B353117" w14:textId="77777777" w:rsidR="00B4785F" w:rsidRPr="00B4785F" w:rsidRDefault="00B4785F" w:rsidP="00B4785F">
      <w:pPr>
        <w:jc w:val="both"/>
        <w:rPr>
          <w:lang w:val="en-GB"/>
        </w:rPr>
      </w:pPr>
      <w:r w:rsidRPr="00B4785F">
        <w:rPr>
          <w:lang w:val="en-GB"/>
        </w:rPr>
        <w:t xml:space="preserve">In your project report, you must justify </w:t>
      </w:r>
      <w:r w:rsidRPr="00B4785F">
        <w:rPr>
          <w:i/>
          <w:iCs/>
          <w:lang w:val="en-GB"/>
        </w:rPr>
        <w:t>why</w:t>
      </w:r>
      <w:r w:rsidRPr="00B4785F">
        <w:rPr>
          <w:lang w:val="en-GB"/>
        </w:rPr>
        <w:t xml:space="preserve"> you are using a Transformer for Rule 30 instead of a simpler RNN or CNN. You can use this section to argue that the Transformer's self-attention mechanism acts as a dynamic graph that physically wires itself to match the causal propagation of Rule 30. This physical wiring (attention maps) is what gets successfully transferred to the arithmetic tasks.</w:t>
      </w:r>
    </w:p>
    <w:p w14:paraId="32A907F6" w14:textId="77777777" w:rsidR="00B4785F" w:rsidRPr="00B4785F" w:rsidRDefault="00B4785F" w:rsidP="00B4785F">
      <w:pPr>
        <w:jc w:val="both"/>
        <w:rPr>
          <w:b/>
          <w:bCs/>
          <w:lang w:val="en-GB"/>
        </w:rPr>
      </w:pPr>
      <w:r w:rsidRPr="00B4785F">
        <w:rPr>
          <w:b/>
          <w:bCs/>
          <w:lang w:val="en-GB"/>
        </w:rPr>
        <w:t>4. Compute Efficiency and Convergence Acceleration</w:t>
      </w:r>
    </w:p>
    <w:p w14:paraId="19A34295" w14:textId="77777777" w:rsidR="00B4785F" w:rsidRPr="00B4785F" w:rsidRDefault="00B4785F" w:rsidP="00B4785F">
      <w:pPr>
        <w:jc w:val="both"/>
        <w:rPr>
          <w:lang w:val="en-GB"/>
        </w:rPr>
      </w:pPr>
      <w:r w:rsidRPr="00B4785F">
        <w:rPr>
          <w:b/>
          <w:bCs/>
          <w:lang w:val="en-GB"/>
        </w:rPr>
        <w:t>Summary:</w:t>
      </w:r>
    </w:p>
    <w:p w14:paraId="273E1C48" w14:textId="77777777" w:rsidR="00B4785F" w:rsidRPr="00B4785F" w:rsidRDefault="00B4785F" w:rsidP="00B4785F">
      <w:pPr>
        <w:jc w:val="both"/>
        <w:rPr>
          <w:lang w:val="en-GB"/>
        </w:rPr>
      </w:pPr>
      <w:r w:rsidRPr="00B4785F">
        <w:rPr>
          <w:lang w:val="en-GB"/>
        </w:rPr>
        <w:t>The paper notes that pretraining on natural language improves compute efficiency on downstream tasks. The FPT converges on the correct solution significantly faster (requiring fewer training epochs) than a model starting from scratch, because the core "logic gates" of the network are already formed.</w:t>
      </w:r>
    </w:p>
    <w:p w14:paraId="14CFBAF2" w14:textId="77777777" w:rsidR="00B4785F" w:rsidRPr="00B4785F" w:rsidRDefault="00B4785F" w:rsidP="00B4785F">
      <w:pPr>
        <w:jc w:val="both"/>
        <w:rPr>
          <w:lang w:val="en-GB"/>
        </w:rPr>
      </w:pPr>
      <w:r w:rsidRPr="00B4785F">
        <w:rPr>
          <w:b/>
          <w:bCs/>
          <w:lang w:val="en-GB"/>
        </w:rPr>
        <w:t>Relevance to Your Project:</w:t>
      </w:r>
    </w:p>
    <w:p w14:paraId="00437FA7" w14:textId="77777777" w:rsidR="00B4785F" w:rsidRPr="00B4785F" w:rsidRDefault="00B4785F" w:rsidP="00B4785F">
      <w:pPr>
        <w:jc w:val="both"/>
        <w:rPr>
          <w:lang w:val="en-GB"/>
        </w:rPr>
      </w:pPr>
      <w:r w:rsidRPr="00B4785F">
        <w:rPr>
          <w:lang w:val="en-GB"/>
        </w:rPr>
        <w:t xml:space="preserve">This gives you one of your primary success metrics for Phase 5. Even before evaluating Out-of-Distribution length generalization (testing on 6-digit addition), you should track </w:t>
      </w:r>
      <w:r w:rsidRPr="00B4785F">
        <w:rPr>
          <w:b/>
          <w:bCs/>
          <w:lang w:val="en-GB"/>
        </w:rPr>
        <w:t>Convergence Speed</w:t>
      </w:r>
      <w:r w:rsidRPr="00B4785F">
        <w:rPr>
          <w:lang w:val="en-GB"/>
        </w:rPr>
        <w:t xml:space="preserve">. If your Rule 30 pre-trained model hits 99% accuracy on the </w:t>
      </w:r>
      <w:r w:rsidRPr="00B4785F">
        <w:rPr>
          <w:i/>
          <w:iCs/>
          <w:lang w:val="en-GB"/>
        </w:rPr>
        <w:t>training</w:t>
      </w:r>
      <w:r w:rsidRPr="00B4785F">
        <w:rPr>
          <w:lang w:val="en-GB"/>
        </w:rPr>
        <w:t xml:space="preserve"> sequence lengths (3-digit addition) much faster than the random baseline, you have successfully replicated the compute efficiency findings of Lu et al. using a 1D Cellular Automaton.</w:t>
      </w:r>
    </w:p>
    <w:p w14:paraId="3884E3D0" w14:textId="77777777" w:rsidR="00B4785F" w:rsidRPr="00B4785F" w:rsidRDefault="00B4785F" w:rsidP="00B4785F">
      <w:pPr>
        <w:jc w:val="both"/>
        <w:rPr>
          <w:b/>
          <w:bCs/>
          <w:lang w:val="en-GB"/>
        </w:rPr>
      </w:pPr>
      <w:r w:rsidRPr="00B4785F">
        <w:rPr>
          <w:b/>
          <w:bCs/>
          <w:lang w:val="en-GB"/>
        </w:rPr>
        <w:t>How to use this paper in your GitHub README / Thesis</w:t>
      </w:r>
    </w:p>
    <w:p w14:paraId="5D247A9A" w14:textId="77777777" w:rsidR="00B4785F" w:rsidRPr="00B4785F" w:rsidRDefault="00B4785F" w:rsidP="00B4785F">
      <w:pPr>
        <w:jc w:val="both"/>
        <w:rPr>
          <w:lang w:val="en-GB"/>
        </w:rPr>
      </w:pPr>
      <w:r w:rsidRPr="00B4785F">
        <w:rPr>
          <w:lang w:val="en-GB"/>
        </w:rPr>
        <w:t xml:space="preserve">This paper is your "Trump Card" against anyone who asks, </w:t>
      </w:r>
      <w:r w:rsidRPr="00B4785F">
        <w:rPr>
          <w:i/>
          <w:iCs/>
          <w:lang w:val="en-GB"/>
        </w:rPr>
        <w:t>"Why would predicting cellular automata help a neural network do math?"</w:t>
      </w:r>
      <w:r w:rsidRPr="00B4785F">
        <w:rPr>
          <w:lang w:val="en-GB"/>
        </w:rPr>
        <w:t xml:space="preserve"> You should summarize this paper's findings in your theoretical framework:</w:t>
      </w:r>
    </w:p>
    <w:p w14:paraId="5B805E94" w14:textId="77777777" w:rsidR="00B4785F" w:rsidRPr="00B4785F" w:rsidRDefault="00B4785F" w:rsidP="00B4785F">
      <w:pPr>
        <w:jc w:val="both"/>
        <w:rPr>
          <w:lang w:val="en-GB"/>
        </w:rPr>
      </w:pPr>
      <w:r w:rsidRPr="00B4785F">
        <w:rPr>
          <w:i/>
          <w:iCs/>
          <w:lang w:val="en-GB"/>
        </w:rPr>
        <w:lastRenderedPageBreak/>
        <w:t>"Recent literature, specifically Lu et al. (2021), has established that Transformers act as 'Universal Computation Engines,' capable of transferring structural routing logic learned in natural language to entirely different modalities like numerical computation and vision. However, natural language is inherently noisy and lacks scale-invariant recursion. This project extends Lu et al.'s findings by proposing a purely mathematical pre-training domain (Rule 30) designed to build a superior, scale-invariant computation engine specifically optimized to solve the Out-of-Distribution length generalization failure in algorithmic tasks."</w:t>
      </w:r>
    </w:p>
    <w:p w14:paraId="38B96782" w14:textId="77777777" w:rsidR="00B4785F" w:rsidRPr="00B4785F" w:rsidRDefault="00B4785F" w:rsidP="00916656">
      <w:pPr>
        <w:jc w:val="both"/>
        <w:rPr>
          <w:lang w:val="en-GB"/>
        </w:rPr>
      </w:pPr>
    </w:p>
    <w:p w14:paraId="29F27400" w14:textId="77777777" w:rsidR="00916656" w:rsidRDefault="00916656" w:rsidP="00916656">
      <w:pPr>
        <w:jc w:val="both"/>
        <w:rPr>
          <w:b/>
          <w:bCs/>
          <w:sz w:val="24"/>
          <w:szCs w:val="24"/>
          <w:lang w:val="en-GB"/>
        </w:rPr>
      </w:pPr>
    </w:p>
    <w:p w14:paraId="11FDD2EF" w14:textId="77777777" w:rsidR="00B4785F" w:rsidRDefault="00B4785F" w:rsidP="00916656">
      <w:pPr>
        <w:jc w:val="both"/>
        <w:rPr>
          <w:b/>
          <w:bCs/>
          <w:sz w:val="24"/>
          <w:szCs w:val="24"/>
          <w:lang w:val="en-GB"/>
        </w:rPr>
      </w:pPr>
    </w:p>
    <w:p w14:paraId="5D03CC70" w14:textId="77777777" w:rsidR="00973F08" w:rsidRDefault="00973F08" w:rsidP="00916656">
      <w:pPr>
        <w:jc w:val="both"/>
        <w:rPr>
          <w:b/>
          <w:bCs/>
          <w:sz w:val="24"/>
          <w:szCs w:val="24"/>
          <w:lang w:val="en-GB"/>
        </w:rPr>
      </w:pPr>
    </w:p>
    <w:p w14:paraId="644315D1" w14:textId="77777777" w:rsidR="00973F08" w:rsidRDefault="00973F08" w:rsidP="00916656">
      <w:pPr>
        <w:rPr>
          <w:b/>
          <w:bCs/>
          <w:sz w:val="24"/>
          <w:szCs w:val="24"/>
          <w:lang w:val="en-GB"/>
        </w:rPr>
      </w:pPr>
    </w:p>
    <w:p w14:paraId="760BA71C" w14:textId="77777777" w:rsidR="00973F08" w:rsidRDefault="00973F08" w:rsidP="00916656">
      <w:pPr>
        <w:rPr>
          <w:b/>
          <w:bCs/>
          <w:sz w:val="24"/>
          <w:szCs w:val="24"/>
          <w:lang w:val="en-GB"/>
        </w:rPr>
      </w:pPr>
    </w:p>
    <w:p w14:paraId="5E0F9673" w14:textId="77777777" w:rsidR="00973F08" w:rsidRDefault="00973F08" w:rsidP="00916656">
      <w:pPr>
        <w:rPr>
          <w:b/>
          <w:bCs/>
          <w:sz w:val="24"/>
          <w:szCs w:val="24"/>
          <w:lang w:val="en-GB"/>
        </w:rPr>
      </w:pPr>
    </w:p>
    <w:p w14:paraId="36BCD16F" w14:textId="77777777" w:rsidR="00973F08" w:rsidRDefault="00973F08" w:rsidP="00916656">
      <w:pPr>
        <w:rPr>
          <w:b/>
          <w:bCs/>
          <w:sz w:val="24"/>
          <w:szCs w:val="24"/>
          <w:lang w:val="en-GB"/>
        </w:rPr>
      </w:pPr>
    </w:p>
    <w:p w14:paraId="26481037" w14:textId="77777777" w:rsidR="00973F08" w:rsidRDefault="00973F08" w:rsidP="00916656">
      <w:pPr>
        <w:rPr>
          <w:b/>
          <w:bCs/>
          <w:sz w:val="24"/>
          <w:szCs w:val="24"/>
          <w:lang w:val="en-GB"/>
        </w:rPr>
      </w:pPr>
    </w:p>
    <w:p w14:paraId="41740533" w14:textId="77777777" w:rsidR="00973F08" w:rsidRDefault="00973F08" w:rsidP="00916656">
      <w:pPr>
        <w:rPr>
          <w:b/>
          <w:bCs/>
          <w:sz w:val="24"/>
          <w:szCs w:val="24"/>
          <w:lang w:val="en-GB"/>
        </w:rPr>
      </w:pPr>
    </w:p>
    <w:p w14:paraId="435CF712" w14:textId="77777777" w:rsidR="00973F08" w:rsidRDefault="00973F08" w:rsidP="00916656">
      <w:pPr>
        <w:rPr>
          <w:b/>
          <w:bCs/>
          <w:sz w:val="24"/>
          <w:szCs w:val="24"/>
          <w:lang w:val="en-GB"/>
        </w:rPr>
      </w:pPr>
    </w:p>
    <w:p w14:paraId="0D274E52" w14:textId="77777777" w:rsidR="00973F08" w:rsidRDefault="00973F08" w:rsidP="00916656">
      <w:pPr>
        <w:rPr>
          <w:b/>
          <w:bCs/>
          <w:sz w:val="24"/>
          <w:szCs w:val="24"/>
          <w:lang w:val="en-GB"/>
        </w:rPr>
      </w:pPr>
    </w:p>
    <w:p w14:paraId="33000B51" w14:textId="77777777" w:rsidR="00973F08" w:rsidRDefault="00973F08" w:rsidP="00916656">
      <w:pPr>
        <w:rPr>
          <w:b/>
          <w:bCs/>
          <w:sz w:val="24"/>
          <w:szCs w:val="24"/>
          <w:lang w:val="en-GB"/>
        </w:rPr>
      </w:pPr>
    </w:p>
    <w:p w14:paraId="6E9348E2" w14:textId="77777777" w:rsidR="00973F08" w:rsidRDefault="00973F08" w:rsidP="00916656">
      <w:pPr>
        <w:rPr>
          <w:b/>
          <w:bCs/>
          <w:sz w:val="24"/>
          <w:szCs w:val="24"/>
          <w:lang w:val="en-GB"/>
        </w:rPr>
      </w:pPr>
    </w:p>
    <w:p w14:paraId="35ED0F5D" w14:textId="77777777" w:rsidR="00973F08" w:rsidRDefault="00973F08" w:rsidP="00916656">
      <w:pPr>
        <w:rPr>
          <w:b/>
          <w:bCs/>
          <w:sz w:val="24"/>
          <w:szCs w:val="24"/>
          <w:lang w:val="en-GB"/>
        </w:rPr>
      </w:pPr>
    </w:p>
    <w:p w14:paraId="76C1DC22" w14:textId="77777777" w:rsidR="00973F08" w:rsidRDefault="00973F08" w:rsidP="00916656">
      <w:pPr>
        <w:rPr>
          <w:b/>
          <w:bCs/>
          <w:sz w:val="24"/>
          <w:szCs w:val="24"/>
          <w:lang w:val="en-GB"/>
        </w:rPr>
      </w:pPr>
    </w:p>
    <w:p w14:paraId="22E661C0" w14:textId="77777777" w:rsidR="00973F08" w:rsidRDefault="00973F08" w:rsidP="00916656">
      <w:pPr>
        <w:rPr>
          <w:b/>
          <w:bCs/>
          <w:sz w:val="24"/>
          <w:szCs w:val="24"/>
          <w:lang w:val="en-GB"/>
        </w:rPr>
      </w:pPr>
    </w:p>
    <w:p w14:paraId="7F11246B" w14:textId="77777777" w:rsidR="00973F08" w:rsidRDefault="00973F08" w:rsidP="00916656">
      <w:pPr>
        <w:rPr>
          <w:b/>
          <w:bCs/>
          <w:sz w:val="24"/>
          <w:szCs w:val="24"/>
          <w:lang w:val="en-GB"/>
        </w:rPr>
      </w:pPr>
    </w:p>
    <w:p w14:paraId="08E79717" w14:textId="77777777" w:rsidR="00973F08" w:rsidRDefault="00973F08" w:rsidP="00916656">
      <w:pPr>
        <w:rPr>
          <w:b/>
          <w:bCs/>
          <w:sz w:val="24"/>
          <w:szCs w:val="24"/>
          <w:lang w:val="en-GB"/>
        </w:rPr>
      </w:pPr>
    </w:p>
    <w:p w14:paraId="7491374D" w14:textId="77777777" w:rsidR="00973F08" w:rsidRDefault="00973F08" w:rsidP="00916656">
      <w:pPr>
        <w:rPr>
          <w:b/>
          <w:bCs/>
          <w:sz w:val="24"/>
          <w:szCs w:val="24"/>
          <w:lang w:val="en-GB"/>
        </w:rPr>
      </w:pPr>
    </w:p>
    <w:p w14:paraId="5AEB0EBF" w14:textId="77777777" w:rsidR="00973F08" w:rsidRDefault="00973F08" w:rsidP="00916656">
      <w:pPr>
        <w:rPr>
          <w:b/>
          <w:bCs/>
          <w:sz w:val="24"/>
          <w:szCs w:val="24"/>
          <w:lang w:val="en-GB"/>
        </w:rPr>
      </w:pPr>
    </w:p>
    <w:p w14:paraId="02A102FA" w14:textId="77777777" w:rsidR="00973F08" w:rsidRDefault="00973F08" w:rsidP="00916656">
      <w:pPr>
        <w:rPr>
          <w:b/>
          <w:bCs/>
          <w:sz w:val="24"/>
          <w:szCs w:val="24"/>
          <w:lang w:val="en-GB"/>
        </w:rPr>
      </w:pPr>
    </w:p>
    <w:p w14:paraId="5BC285A9" w14:textId="77777777" w:rsidR="00973F08" w:rsidRDefault="00973F08" w:rsidP="00916656">
      <w:pPr>
        <w:rPr>
          <w:b/>
          <w:bCs/>
          <w:sz w:val="24"/>
          <w:szCs w:val="24"/>
          <w:lang w:val="en-GB"/>
        </w:rPr>
      </w:pPr>
    </w:p>
    <w:p w14:paraId="08E62EEF" w14:textId="77777777" w:rsidR="00973F08" w:rsidRDefault="00973F08" w:rsidP="00916656">
      <w:pPr>
        <w:rPr>
          <w:b/>
          <w:bCs/>
          <w:sz w:val="24"/>
          <w:szCs w:val="24"/>
          <w:lang w:val="en-GB"/>
        </w:rPr>
      </w:pPr>
    </w:p>
    <w:p w14:paraId="6DDDEF32" w14:textId="77777777" w:rsidR="00973F08" w:rsidRDefault="00973F08" w:rsidP="00916656">
      <w:pPr>
        <w:rPr>
          <w:b/>
          <w:bCs/>
          <w:sz w:val="24"/>
          <w:szCs w:val="24"/>
          <w:lang w:val="en-GB"/>
        </w:rPr>
      </w:pPr>
    </w:p>
    <w:p w14:paraId="21FD28BA" w14:textId="01A33968" w:rsidR="00916656" w:rsidRPr="00FF7669" w:rsidRDefault="00916656" w:rsidP="00916656">
      <w:pPr>
        <w:rPr>
          <w:b/>
          <w:bCs/>
          <w:sz w:val="24"/>
          <w:szCs w:val="24"/>
          <w:lang w:val="en-GB"/>
        </w:rPr>
      </w:pPr>
      <w:r w:rsidRPr="00FF7669">
        <w:rPr>
          <w:b/>
          <w:bCs/>
          <w:sz w:val="24"/>
          <w:szCs w:val="24"/>
          <w:lang w:val="en-GB"/>
        </w:rPr>
        <w:lastRenderedPageBreak/>
        <w:t>Attention with Linear Biases Enables Input Length Extrapolation</w:t>
      </w:r>
    </w:p>
    <w:p w14:paraId="08102C82" w14:textId="77777777" w:rsidR="00916656" w:rsidRPr="00863078" w:rsidRDefault="00916656" w:rsidP="00916656">
      <w:pPr>
        <w:rPr>
          <w:lang w:val="en-GB"/>
        </w:rPr>
      </w:pPr>
      <w:r w:rsidRPr="00863078">
        <w:rPr>
          <w:lang w:val="en-GB"/>
        </w:rPr>
        <w:t>Here is a detailed analysis of the ALiBi paper, broken down to highlight exactly why it is the most critical architectural component for your project on Out-of-Distribution (OOD) length generalization.</w:t>
      </w:r>
    </w:p>
    <w:p w14:paraId="6F882EE5" w14:textId="77777777" w:rsidR="00916656" w:rsidRPr="00863078" w:rsidRDefault="00916656" w:rsidP="00916656">
      <w:pPr>
        <w:rPr>
          <w:b/>
          <w:bCs/>
          <w:lang w:val="en-GB"/>
        </w:rPr>
      </w:pPr>
      <w:r w:rsidRPr="00863078">
        <w:rPr>
          <w:b/>
          <w:bCs/>
          <w:lang w:val="en-GB"/>
        </w:rPr>
        <w:t>General Introduction</w:t>
      </w:r>
    </w:p>
    <w:p w14:paraId="567C05D2" w14:textId="77777777" w:rsidR="00916656" w:rsidRPr="00863078" w:rsidRDefault="00916656" w:rsidP="00916656">
      <w:pPr>
        <w:rPr>
          <w:lang w:val="en-GB"/>
        </w:rPr>
      </w:pPr>
      <w:r w:rsidRPr="00863078">
        <w:rPr>
          <w:lang w:val="en-GB"/>
        </w:rPr>
        <w:t xml:space="preserve">The paper </w:t>
      </w:r>
      <w:r w:rsidRPr="00863078">
        <w:rPr>
          <w:i/>
          <w:iCs/>
          <w:lang w:val="en-GB"/>
        </w:rPr>
        <w:t>"Train Short, Test Long: Attention with Linear Biases Enables Input Length Extrapolation"</w:t>
      </w:r>
      <w:r w:rsidRPr="00863078">
        <w:rPr>
          <w:lang w:val="en-GB"/>
        </w:rPr>
        <w:t xml:space="preserve"> (Press et al., 2022) addresses a fundamental flaw in standard Transformer architectures: their inability to process sequences longer than the ones they were explicitly trained on. </w:t>
      </w:r>
    </w:p>
    <w:p w14:paraId="6EF8223A" w14:textId="77777777" w:rsidR="00916656" w:rsidRPr="00863078" w:rsidRDefault="00916656" w:rsidP="00916656">
      <w:pPr>
        <w:rPr>
          <w:lang w:val="en-GB"/>
        </w:rPr>
      </w:pPr>
      <w:r w:rsidRPr="00863078">
        <w:rPr>
          <w:lang w:val="en-GB"/>
        </w:rPr>
        <w:t xml:space="preserve">Standard Transformers use "absolute positional embeddings" (like sinusoidal waves or learned vectors) added to the input tokens to give the model a sense of order. However, this means the model explicitly memorizes absolute positions (e.g., "this is token #512"). If you test the model on token #513, it panics because it has never seen an embedding for that position. ALiBi solves this by entirely removing absolute positional embeddings and instead applying a simple, fixed linear penalty to the attention scores based on how far apart two tokens are. </w:t>
      </w:r>
    </w:p>
    <w:p w14:paraId="4045FC36" w14:textId="77777777" w:rsidR="00916656" w:rsidRPr="00863078" w:rsidRDefault="00916656" w:rsidP="00916656">
      <w:pPr>
        <w:rPr>
          <w:b/>
          <w:bCs/>
          <w:lang w:val="en-GB"/>
        </w:rPr>
      </w:pPr>
      <w:r w:rsidRPr="00863078">
        <w:rPr>
          <w:b/>
          <w:bCs/>
          <w:lang w:val="en-GB"/>
        </w:rPr>
        <w:t>Detailed Section Analysis &amp; Relevance to Your Project</w:t>
      </w:r>
    </w:p>
    <w:p w14:paraId="57E9883F" w14:textId="77777777" w:rsidR="00916656" w:rsidRPr="00863078" w:rsidRDefault="00916656" w:rsidP="00916656">
      <w:pPr>
        <w:rPr>
          <w:b/>
          <w:bCs/>
          <w:lang w:val="en-GB"/>
        </w:rPr>
      </w:pPr>
      <w:r w:rsidRPr="00863078">
        <w:rPr>
          <w:b/>
          <w:bCs/>
          <w:lang w:val="en-GB"/>
        </w:rPr>
        <w:t>Sections 1 &amp; 2: The Extrapolation Failure of Current Methods</w:t>
      </w:r>
    </w:p>
    <w:p w14:paraId="351CB08E" w14:textId="77777777" w:rsidR="00916656" w:rsidRPr="00863078" w:rsidRDefault="00916656" w:rsidP="00916656">
      <w:pPr>
        <w:rPr>
          <w:lang w:val="en-GB"/>
        </w:rPr>
      </w:pPr>
      <w:r w:rsidRPr="00863078">
        <w:rPr>
          <w:b/>
          <w:bCs/>
          <w:lang w:val="en-GB"/>
        </w:rPr>
        <w:t>Summary:</w:t>
      </w:r>
      <w:r w:rsidRPr="00863078">
        <w:rPr>
          <w:lang w:val="en-GB"/>
        </w:rPr>
        <w:t xml:space="preserve"> The authors define "extrapolation" as a model's ability to maintain high performance when the evaluation sequence length </w:t>
      </w:r>
      <w:r>
        <w:rPr>
          <w:lang w:val="en-GB"/>
        </w:rPr>
        <w:t>(L2)</w:t>
      </w:r>
      <w:r w:rsidRPr="00863078">
        <w:rPr>
          <w:lang w:val="en-GB"/>
        </w:rPr>
        <w:t xml:space="preserve"> is greater than the training sequence length (L). They test several existing positional methods: </w:t>
      </w:r>
    </w:p>
    <w:p w14:paraId="28ADFEFF" w14:textId="77777777" w:rsidR="00916656" w:rsidRPr="00863078" w:rsidRDefault="00916656" w:rsidP="00916656">
      <w:pPr>
        <w:numPr>
          <w:ilvl w:val="0"/>
          <w:numId w:val="1"/>
        </w:numPr>
        <w:rPr>
          <w:lang w:val="en-GB"/>
        </w:rPr>
      </w:pPr>
      <w:r w:rsidRPr="00863078">
        <w:rPr>
          <w:b/>
          <w:bCs/>
          <w:lang w:val="en-GB"/>
        </w:rPr>
        <w:t>Sinusoidal (Original Transformer):</w:t>
      </w:r>
      <w:r w:rsidRPr="00863078">
        <w:rPr>
          <w:lang w:val="en-GB"/>
        </w:rPr>
        <w:t xml:space="preserve"> Completely fails to extrapolate beyond a few dozen extra tokens. </w:t>
      </w:r>
    </w:p>
    <w:p w14:paraId="361C3416" w14:textId="77777777" w:rsidR="00916656" w:rsidRPr="00863078" w:rsidRDefault="00916656" w:rsidP="00916656">
      <w:pPr>
        <w:numPr>
          <w:ilvl w:val="0"/>
          <w:numId w:val="1"/>
        </w:numPr>
        <w:rPr>
          <w:lang w:val="en-GB"/>
        </w:rPr>
      </w:pPr>
      <w:r w:rsidRPr="00863078">
        <w:rPr>
          <w:b/>
          <w:bCs/>
          <w:lang w:val="en-GB"/>
        </w:rPr>
        <w:t>Rotary (RoPE):</w:t>
      </w:r>
      <w:r w:rsidRPr="00863078">
        <w:rPr>
          <w:lang w:val="en-GB"/>
        </w:rPr>
        <w:t xml:space="preserve"> Improves slightly but still degrades and slows down training. </w:t>
      </w:r>
    </w:p>
    <w:p w14:paraId="7306F35A" w14:textId="77777777" w:rsidR="00916656" w:rsidRPr="00863078" w:rsidRDefault="00916656" w:rsidP="00916656">
      <w:pPr>
        <w:numPr>
          <w:ilvl w:val="0"/>
          <w:numId w:val="1"/>
        </w:numPr>
        <w:rPr>
          <w:lang w:val="en-GB"/>
        </w:rPr>
      </w:pPr>
      <w:r w:rsidRPr="00863078">
        <w:rPr>
          <w:b/>
          <w:bCs/>
          <w:lang w:val="en-GB"/>
        </w:rPr>
        <w:t>T5 Bias:</w:t>
      </w:r>
      <w:r w:rsidRPr="00863078">
        <w:rPr>
          <w:lang w:val="en-GB"/>
        </w:rPr>
        <w:t xml:space="preserve"> A relative positional method that works well for extrapolation but is significantly slower and uses more memory. </w:t>
      </w:r>
    </w:p>
    <w:p w14:paraId="6CB2A8D9" w14:textId="77777777" w:rsidR="00916656" w:rsidRPr="00863078" w:rsidRDefault="00916656" w:rsidP="00916656">
      <w:pPr>
        <w:rPr>
          <w:lang w:val="en-GB"/>
        </w:rPr>
      </w:pPr>
      <w:r w:rsidRPr="00863078">
        <w:rPr>
          <w:b/>
          <w:bCs/>
          <w:lang w:val="en-GB"/>
        </w:rPr>
        <w:t>Relevance to Your Project:</w:t>
      </w:r>
    </w:p>
    <w:p w14:paraId="1D046F11" w14:textId="77777777" w:rsidR="00916656" w:rsidRPr="00863078" w:rsidRDefault="00916656" w:rsidP="00916656">
      <w:pPr>
        <w:rPr>
          <w:lang w:val="en-GB"/>
        </w:rPr>
      </w:pPr>
      <w:r w:rsidRPr="00863078">
        <w:rPr>
          <w:lang w:val="en-GB"/>
        </w:rPr>
        <w:t xml:space="preserve">This section is your architectural warning sign. In Phase 5 of your project, you will train your model to add 3-digit and 4-digit numbers, and then test it on 6-digit numbers. If you use standard sinusoidal or learned positional embeddings, </w:t>
      </w:r>
      <w:r w:rsidRPr="00863078">
        <w:rPr>
          <w:b/>
          <w:bCs/>
          <w:lang w:val="en-GB"/>
        </w:rPr>
        <w:t>your baseline model will fail simply because of the architecture</w:t>
      </w:r>
      <w:r w:rsidRPr="00863078">
        <w:rPr>
          <w:lang w:val="en-GB"/>
        </w:rPr>
        <w:t xml:space="preserve">, ruining your A/B test. ALiBi guarantees that your models have the </w:t>
      </w:r>
      <w:r w:rsidRPr="00863078">
        <w:rPr>
          <w:i/>
          <w:iCs/>
          <w:lang w:val="en-GB"/>
        </w:rPr>
        <w:t>capacity</w:t>
      </w:r>
      <w:r w:rsidRPr="00863078">
        <w:rPr>
          <w:lang w:val="en-GB"/>
        </w:rPr>
        <w:t xml:space="preserve"> to extrapolate efficiently without running out of GPU memory.</w:t>
      </w:r>
    </w:p>
    <w:p w14:paraId="4E2597BF" w14:textId="77777777" w:rsidR="00916656" w:rsidRPr="00863078" w:rsidRDefault="00916656" w:rsidP="00916656">
      <w:pPr>
        <w:rPr>
          <w:b/>
          <w:bCs/>
          <w:lang w:val="en-GB"/>
        </w:rPr>
      </w:pPr>
      <w:r w:rsidRPr="00863078">
        <w:rPr>
          <w:b/>
          <w:bCs/>
          <w:lang w:val="en-GB"/>
        </w:rPr>
        <w:t>Section 3: The ALiBi Method (The Core Innovation)</w:t>
      </w:r>
    </w:p>
    <w:p w14:paraId="133B598C" w14:textId="77777777" w:rsidR="00916656" w:rsidRPr="00863078" w:rsidRDefault="00916656" w:rsidP="00916656">
      <w:pPr>
        <w:rPr>
          <w:lang w:val="en-GB"/>
        </w:rPr>
      </w:pPr>
      <w:r w:rsidRPr="00863078">
        <w:rPr>
          <w:b/>
          <w:bCs/>
          <w:lang w:val="en-GB"/>
        </w:rPr>
        <w:t>Summary:</w:t>
      </w:r>
      <w:r w:rsidRPr="00863078">
        <w:rPr>
          <w:lang w:val="en-GB"/>
        </w:rPr>
        <w:t xml:space="preserve"> Instead of adding positional information at the bottom of the network, ALiBi modifies the attention mechanism itself. When calculating the attention score between a query (</w:t>
      </w:r>
      <w:r w:rsidRPr="00863078">
        <w:rPr>
          <w:i/>
          <w:iCs/>
          <w:lang w:val="en-GB"/>
        </w:rPr>
        <w:t>q_i</w:t>
      </w:r>
      <w:r w:rsidRPr="00863078">
        <w:rPr>
          <w:lang w:val="en-GB"/>
        </w:rPr>
        <w:t>) and a key (</w:t>
      </w:r>
      <w:r w:rsidRPr="00863078">
        <w:rPr>
          <w:i/>
          <w:iCs/>
          <w:lang w:val="en-GB"/>
        </w:rPr>
        <w:t>k_j</w:t>
      </w:r>
      <w:r w:rsidRPr="00863078">
        <w:rPr>
          <w:lang w:val="en-GB"/>
        </w:rPr>
        <w:t xml:space="preserve">), ALiBi subtracts a penalty proportional to their distance. </w:t>
      </w:r>
    </w:p>
    <w:p w14:paraId="66E71D8F" w14:textId="77777777" w:rsidR="00916656" w:rsidRPr="00863078" w:rsidRDefault="00916656" w:rsidP="00916656">
      <w:pPr>
        <w:rPr>
          <w:lang w:val="en-GB"/>
        </w:rPr>
      </w:pPr>
      <w:r w:rsidRPr="00863078">
        <w:rPr>
          <w:lang w:val="en-GB"/>
        </w:rPr>
        <w:t>The formula changes from standard attention to:</w:t>
      </w:r>
    </w:p>
    <w:p w14:paraId="4B65DEA6" w14:textId="77777777" w:rsidR="00916656" w:rsidRPr="00863078" w:rsidRDefault="00916656" w:rsidP="00916656">
      <w:pPr>
        <w:rPr>
          <w:i/>
          <w:iCs/>
          <w:lang w:val="en-GB"/>
        </w:rPr>
      </w:pPr>
      <w:r w:rsidRPr="00863078">
        <w:rPr>
          <w:i/>
          <w:iCs/>
          <w:lang w:val="en-GB"/>
        </w:rPr>
        <w:t xml:space="preserve">softmax(q_i * K^T + m * [-(i-1), ..., -2, -1, 0]) </w:t>
      </w:r>
    </w:p>
    <w:p w14:paraId="1E1B6F22" w14:textId="77777777" w:rsidR="00916656" w:rsidRPr="00863078" w:rsidRDefault="00916656" w:rsidP="00916656">
      <w:pPr>
        <w:rPr>
          <w:lang w:val="en-GB"/>
        </w:rPr>
      </w:pPr>
      <w:r w:rsidRPr="00863078">
        <w:rPr>
          <w:lang w:val="en-GB"/>
        </w:rPr>
        <w:t xml:space="preserve">Here, </w:t>
      </w:r>
      <w:r w:rsidRPr="00863078">
        <w:rPr>
          <w:i/>
          <w:iCs/>
          <w:lang w:val="en-GB"/>
        </w:rPr>
        <w:t>m</w:t>
      </w:r>
      <w:r w:rsidRPr="00863078">
        <w:rPr>
          <w:lang w:val="en-GB"/>
        </w:rPr>
        <w:t xml:space="preserve"> is a fixed, non-learned "slope" specific to each attention head. The authors use a geometric progression for these slopes (e.g., for 8 heads: 1/2^1, 1/2^2, ..., 1/2^8). This creates a strong "inductive bias towards recency," meaning the model naturally pays more attention to nearby tokens than distant ones. </w:t>
      </w:r>
    </w:p>
    <w:p w14:paraId="1D832340" w14:textId="77777777" w:rsidR="00916656" w:rsidRPr="00863078" w:rsidRDefault="00916656" w:rsidP="00916656">
      <w:pPr>
        <w:rPr>
          <w:lang w:val="en-GB"/>
        </w:rPr>
      </w:pPr>
      <w:r w:rsidRPr="00863078">
        <w:rPr>
          <w:b/>
          <w:bCs/>
          <w:lang w:val="en-GB"/>
        </w:rPr>
        <w:lastRenderedPageBreak/>
        <w:t>Relevance to Your Project:</w:t>
      </w:r>
    </w:p>
    <w:p w14:paraId="4AEC150F" w14:textId="77777777" w:rsidR="00916656" w:rsidRPr="00863078" w:rsidRDefault="00916656" w:rsidP="00916656">
      <w:pPr>
        <w:rPr>
          <w:lang w:val="en-GB"/>
        </w:rPr>
      </w:pPr>
      <w:r w:rsidRPr="00863078">
        <w:rPr>
          <w:lang w:val="en-GB"/>
        </w:rPr>
        <w:t>This is the most critical insight for your specific task.</w:t>
      </w:r>
    </w:p>
    <w:p w14:paraId="5DF0ACE0" w14:textId="77777777" w:rsidR="00916656" w:rsidRPr="00863078" w:rsidRDefault="00916656" w:rsidP="00916656">
      <w:pPr>
        <w:numPr>
          <w:ilvl w:val="0"/>
          <w:numId w:val="2"/>
        </w:numPr>
        <w:rPr>
          <w:lang w:val="en-GB"/>
        </w:rPr>
      </w:pPr>
      <w:r w:rsidRPr="00863078">
        <w:rPr>
          <w:b/>
          <w:bCs/>
          <w:lang w:val="en-GB"/>
        </w:rPr>
        <w:t>Alignment with Rule 30:</w:t>
      </w:r>
      <w:r w:rsidRPr="00863078">
        <w:rPr>
          <w:lang w:val="en-GB"/>
        </w:rPr>
        <w:t xml:space="preserve"> The mathematical rules of Rule 30 are strictly local and translation-invariant (cell </w:t>
      </w:r>
      <w:r>
        <w:rPr>
          <w:i/>
          <w:iCs/>
          <w:lang w:val="en-GB"/>
        </w:rPr>
        <w:t>i</w:t>
      </w:r>
      <w:r w:rsidRPr="00863078">
        <w:rPr>
          <w:lang w:val="en-GB"/>
        </w:rPr>
        <w:t xml:space="preserve"> is updated solely based on cells </w:t>
      </w:r>
      <w:r w:rsidRPr="00863078">
        <w:rPr>
          <w:i/>
          <w:iCs/>
          <w:lang w:val="en-GB"/>
        </w:rPr>
        <w:t>i-1</w:t>
      </w:r>
      <w:r w:rsidRPr="00863078">
        <w:rPr>
          <w:lang w:val="en-GB"/>
        </w:rPr>
        <w:t xml:space="preserve">, </w:t>
      </w:r>
      <w:r w:rsidRPr="00863078">
        <w:rPr>
          <w:i/>
          <w:iCs/>
          <w:lang w:val="en-GB"/>
        </w:rPr>
        <w:t>i</w:t>
      </w:r>
      <w:r w:rsidRPr="00863078">
        <w:rPr>
          <w:lang w:val="en-GB"/>
        </w:rPr>
        <w:t xml:space="preserve">, and </w:t>
      </w:r>
      <w:r w:rsidRPr="00863078">
        <w:rPr>
          <w:i/>
          <w:iCs/>
          <w:lang w:val="en-GB"/>
        </w:rPr>
        <w:t>i+1</w:t>
      </w:r>
      <w:r w:rsidRPr="00863078">
        <w:rPr>
          <w:lang w:val="en-GB"/>
        </w:rPr>
        <w:t>). ALiBi mathematically forces the attention matrix to prioritize local neighborhoods natively, making it the perfect architectural choice for your "Cognitive Gym" pre-training.</w:t>
      </w:r>
    </w:p>
    <w:p w14:paraId="7524F1B3" w14:textId="77777777" w:rsidR="00916656" w:rsidRPr="00863078" w:rsidRDefault="00916656" w:rsidP="00916656">
      <w:pPr>
        <w:numPr>
          <w:ilvl w:val="0"/>
          <w:numId w:val="2"/>
        </w:numPr>
        <w:rPr>
          <w:lang w:val="en-GB"/>
        </w:rPr>
      </w:pPr>
      <w:r w:rsidRPr="00863078">
        <w:rPr>
          <w:b/>
          <w:bCs/>
          <w:lang w:val="en-GB"/>
        </w:rPr>
        <w:t>Implementation in PyTorch:</w:t>
      </w:r>
      <w:r w:rsidRPr="00863078">
        <w:rPr>
          <w:lang w:val="en-GB"/>
        </w:rPr>
        <w:t xml:space="preserve"> To implement this in Phase 1, you do not need to write a custom attention layer from scratch. You simply generate an </w:t>
      </w:r>
      <w:r w:rsidRPr="00863078">
        <w:rPr>
          <w:i/>
          <w:iCs/>
          <w:lang w:val="en-GB"/>
        </w:rPr>
        <w:t>N * N</w:t>
      </w:r>
      <w:r w:rsidRPr="00863078">
        <w:rPr>
          <w:lang w:val="en-GB"/>
        </w:rPr>
        <w:t xml:space="preserve"> matrix containing these linear distance penalties multiplied by </w:t>
      </w:r>
      <w:r>
        <w:rPr>
          <w:i/>
          <w:iCs/>
          <w:lang w:val="en-GB"/>
        </w:rPr>
        <w:t>m</w:t>
      </w:r>
      <w:r w:rsidRPr="00863078">
        <w:rPr>
          <w:lang w:val="en-GB"/>
        </w:rPr>
        <w:t xml:space="preserve">, and pass it directly into the attn_mask parameter of PyTorch's nn.TransformerEncoderLayer. </w:t>
      </w:r>
    </w:p>
    <w:p w14:paraId="2559688C" w14:textId="77777777" w:rsidR="00916656" w:rsidRPr="00863078" w:rsidRDefault="00916656" w:rsidP="00916656">
      <w:pPr>
        <w:rPr>
          <w:b/>
          <w:bCs/>
          <w:lang w:val="en-GB"/>
        </w:rPr>
      </w:pPr>
      <w:r w:rsidRPr="00863078">
        <w:rPr>
          <w:b/>
          <w:bCs/>
          <w:lang w:val="en-GB"/>
        </w:rPr>
        <w:t>Section 4: Results</w:t>
      </w:r>
    </w:p>
    <w:p w14:paraId="720C9AE6" w14:textId="77777777" w:rsidR="00916656" w:rsidRPr="00863078" w:rsidRDefault="00916656" w:rsidP="00916656">
      <w:pPr>
        <w:rPr>
          <w:lang w:val="en-GB"/>
        </w:rPr>
      </w:pPr>
      <w:r w:rsidRPr="00863078">
        <w:rPr>
          <w:b/>
          <w:bCs/>
          <w:lang w:val="en-GB"/>
        </w:rPr>
        <w:t>Summary:</w:t>
      </w:r>
      <w:r w:rsidRPr="00863078">
        <w:rPr>
          <w:lang w:val="en-GB"/>
        </w:rPr>
        <w:t xml:space="preserve"> The authors test ALiBi on massive text datasets (WikiText-103, CC100). They prove that an ALiBi model trained on sequences of length 1024 achieves the exact same performance as a sinusoidal model trained on length 2048, while training 11% faster and using 11% less memory. Furthermore, ALiBi scales effortlessly to 1.3 billion parameter models without needing any hyperparameter tuning for the slopes. </w:t>
      </w:r>
    </w:p>
    <w:p w14:paraId="689F53CD" w14:textId="77777777" w:rsidR="00916656" w:rsidRPr="00863078" w:rsidRDefault="00916656" w:rsidP="00916656">
      <w:pPr>
        <w:rPr>
          <w:lang w:val="en-GB"/>
        </w:rPr>
      </w:pPr>
      <w:r w:rsidRPr="00863078">
        <w:rPr>
          <w:b/>
          <w:bCs/>
          <w:lang w:val="en-GB"/>
        </w:rPr>
        <w:t>Relevance to Your Project:</w:t>
      </w:r>
      <w:r w:rsidRPr="00863078">
        <w:rPr>
          <w:lang w:val="en-GB"/>
        </w:rPr>
        <w:t xml:space="preserve"> Because you are building this project solo on a single GPU, efficiency is paramount. By using ALiBi, you can train your Rule 30 generator and your arithmetic sequences on very short lengths (e.g., </w:t>
      </w:r>
      <w:r w:rsidRPr="00863078">
        <w:rPr>
          <w:i/>
          <w:iCs/>
          <w:lang w:val="en-GB"/>
        </w:rPr>
        <w:t>L=128</w:t>
      </w:r>
      <w:r w:rsidRPr="00863078">
        <w:rPr>
          <w:lang w:val="en-GB"/>
        </w:rPr>
        <w:t xml:space="preserve"> or </w:t>
      </w:r>
      <w:r w:rsidRPr="00863078">
        <w:rPr>
          <w:i/>
          <w:iCs/>
          <w:lang w:val="en-GB"/>
        </w:rPr>
        <w:t>L=256</w:t>
      </w:r>
      <w:r w:rsidRPr="00863078">
        <w:rPr>
          <w:lang w:val="en-GB"/>
        </w:rPr>
        <w:t xml:space="preserve">), drastically speeding up your Phase 4 and Phase 5 training loops, while still evaluating on much longer sequences to prove your length-generalization hypothesis. </w:t>
      </w:r>
    </w:p>
    <w:p w14:paraId="435ECF31" w14:textId="77777777" w:rsidR="00916656" w:rsidRPr="00863078" w:rsidRDefault="00916656" w:rsidP="00916656">
      <w:pPr>
        <w:rPr>
          <w:b/>
          <w:bCs/>
          <w:lang w:val="en-GB"/>
        </w:rPr>
      </w:pPr>
      <w:r w:rsidRPr="00863078">
        <w:rPr>
          <w:b/>
          <w:bCs/>
          <w:lang w:val="en-GB"/>
        </w:rPr>
        <w:t>Appendix B: The "Early Token Curse" Analysis</w:t>
      </w:r>
    </w:p>
    <w:p w14:paraId="273F5DF9" w14:textId="77777777" w:rsidR="00916656" w:rsidRPr="00863078" w:rsidRDefault="00916656" w:rsidP="00916656">
      <w:pPr>
        <w:rPr>
          <w:lang w:val="en-GB"/>
        </w:rPr>
      </w:pPr>
      <w:r w:rsidRPr="00863078">
        <w:rPr>
          <w:b/>
          <w:bCs/>
          <w:lang w:val="en-GB"/>
        </w:rPr>
        <w:t>Summary:</w:t>
      </w:r>
      <w:r w:rsidRPr="00863078">
        <w:rPr>
          <w:lang w:val="en-GB"/>
        </w:rPr>
        <w:t xml:space="preserve"> The authors dig into </w:t>
      </w:r>
      <w:r w:rsidRPr="00863078">
        <w:rPr>
          <w:i/>
          <w:iCs/>
          <w:lang w:val="en-GB"/>
        </w:rPr>
        <w:t>why</w:t>
      </w:r>
      <w:r w:rsidRPr="00863078">
        <w:rPr>
          <w:lang w:val="en-GB"/>
        </w:rPr>
        <w:t xml:space="preserve"> ALiBi improves perplexity on longer sequences. They introduce the concept of the "early token curse". When evaluating text in chunks, the first few tokens in a chunk have no previous context to rely on, leading to poor predictions. ALiBi's ability to smoothly ingest massive continuous sequences (instead of resetting chunks) mitigates this curse. Interestingly, they conclude that ALiBi might not actually be looking back further than the </w:t>
      </w:r>
      <w:r>
        <w:rPr>
          <w:i/>
          <w:iCs/>
          <w:lang w:val="en-GB"/>
        </w:rPr>
        <w:t>L</w:t>
      </w:r>
      <w:r w:rsidRPr="00863078">
        <w:rPr>
          <w:lang w:val="en-GB"/>
        </w:rPr>
        <w:t xml:space="preserve"> tokens it was trained on; it just handles the transition into longer sequence processing without breaking mathematically. </w:t>
      </w:r>
    </w:p>
    <w:p w14:paraId="4504E4C3" w14:textId="77777777" w:rsidR="00916656" w:rsidRPr="00863078" w:rsidRDefault="00916656" w:rsidP="00916656">
      <w:pPr>
        <w:rPr>
          <w:lang w:val="en-GB"/>
        </w:rPr>
      </w:pPr>
      <w:r w:rsidRPr="00863078">
        <w:rPr>
          <w:b/>
          <w:bCs/>
          <w:lang w:val="en-GB"/>
        </w:rPr>
        <w:t>Relevance to Your Project:</w:t>
      </w:r>
    </w:p>
    <w:p w14:paraId="67C8D55E" w14:textId="77777777" w:rsidR="00916656" w:rsidRPr="00863078" w:rsidRDefault="00916656" w:rsidP="00916656">
      <w:pPr>
        <w:rPr>
          <w:lang w:val="en-GB"/>
        </w:rPr>
      </w:pPr>
      <w:r w:rsidRPr="00863078">
        <w:rPr>
          <w:lang w:val="en-GB"/>
        </w:rPr>
        <w:t xml:space="preserve">This defines exactly how you evaluate your project's success. ALiBi gives a Transformer the mathematical </w:t>
      </w:r>
      <w:r w:rsidRPr="00863078">
        <w:rPr>
          <w:i/>
          <w:iCs/>
          <w:lang w:val="en-GB"/>
        </w:rPr>
        <w:t>permission</w:t>
      </w:r>
      <w:r w:rsidRPr="00863078">
        <w:rPr>
          <w:lang w:val="en-GB"/>
        </w:rPr>
        <w:t xml:space="preserve"> to process length </w:t>
      </w:r>
      <w:r>
        <w:rPr>
          <w:i/>
          <w:iCs/>
          <w:lang w:val="en-GB"/>
        </w:rPr>
        <w:t>N+k</w:t>
      </w:r>
      <w:r w:rsidRPr="00863078">
        <w:rPr>
          <w:lang w:val="en-GB"/>
        </w:rPr>
        <w:t xml:space="preserve"> without crashing or throwing embedding errors. However, as Appendix B suggests, ALiBi alone doesn't necessarily mean the model learns deep, recursive long-range logic.</w:t>
      </w:r>
    </w:p>
    <w:p w14:paraId="1EAE70C2" w14:textId="77777777" w:rsidR="00916656" w:rsidRPr="00863078" w:rsidRDefault="00916656" w:rsidP="00916656">
      <w:pPr>
        <w:numPr>
          <w:ilvl w:val="0"/>
          <w:numId w:val="3"/>
        </w:numPr>
        <w:rPr>
          <w:lang w:val="en-GB"/>
        </w:rPr>
      </w:pPr>
      <w:r w:rsidRPr="00863078">
        <w:rPr>
          <w:b/>
          <w:bCs/>
          <w:lang w:val="en-GB"/>
        </w:rPr>
        <w:t>Your Baseline:</w:t>
      </w:r>
      <w:r w:rsidRPr="00863078">
        <w:rPr>
          <w:lang w:val="en-GB"/>
        </w:rPr>
        <w:t xml:space="preserve"> An ALiBi Transformer initialized with random weights will be able to </w:t>
      </w:r>
      <w:r w:rsidRPr="00863078">
        <w:rPr>
          <w:i/>
          <w:iCs/>
          <w:lang w:val="en-GB"/>
        </w:rPr>
        <w:t>process</w:t>
      </w:r>
      <w:r w:rsidRPr="00863078">
        <w:rPr>
          <w:lang w:val="en-GB"/>
        </w:rPr>
        <w:t xml:space="preserve"> 6-digit addition, but it will likely fail to calculate the correct answer because it hasn't learned algorithmic recursion.</w:t>
      </w:r>
    </w:p>
    <w:p w14:paraId="252894C0" w14:textId="77777777" w:rsidR="00916656" w:rsidRPr="00863078" w:rsidRDefault="00916656" w:rsidP="00916656">
      <w:pPr>
        <w:numPr>
          <w:ilvl w:val="0"/>
          <w:numId w:val="3"/>
        </w:numPr>
        <w:rPr>
          <w:lang w:val="en-GB"/>
        </w:rPr>
      </w:pPr>
      <w:r w:rsidRPr="00863078">
        <w:rPr>
          <w:b/>
          <w:bCs/>
          <w:lang w:val="en-GB"/>
        </w:rPr>
        <w:t>Your Pre-trained Model:</w:t>
      </w:r>
      <w:r w:rsidRPr="00863078">
        <w:rPr>
          <w:lang w:val="en-GB"/>
        </w:rPr>
        <w:t xml:space="preserve"> Your ALiBi Transformer, pre-trained on Rule 30, will have learned how localized changes cascade across an infinite sequence.</w:t>
      </w:r>
    </w:p>
    <w:p w14:paraId="7D5F5629" w14:textId="77777777" w:rsidR="00973F08" w:rsidRDefault="00916656" w:rsidP="00973F08">
      <w:pPr>
        <w:rPr>
          <w:lang w:val="en-GB"/>
        </w:rPr>
      </w:pPr>
      <w:r w:rsidRPr="00863078">
        <w:rPr>
          <w:b/>
          <w:bCs/>
          <w:lang w:val="en-GB"/>
        </w:rPr>
        <w:t>The ultimate goal of your project is to prove that ALiBi (the architectural capacity) combined with Rule 30 (the cognitive pre-training) solves the length generalization failure in algorithmic reasoning.</w:t>
      </w:r>
    </w:p>
    <w:p w14:paraId="0814FB9B" w14:textId="65CCD048" w:rsidR="00916656" w:rsidRPr="00973F08" w:rsidRDefault="00916656" w:rsidP="00973F08">
      <w:pPr>
        <w:rPr>
          <w:lang w:val="en-GB"/>
        </w:rPr>
      </w:pPr>
      <w:r w:rsidRPr="00916656">
        <w:rPr>
          <w:b/>
          <w:bCs/>
          <w:sz w:val="24"/>
          <w:szCs w:val="24"/>
          <w:lang w:val="en-GB"/>
        </w:rPr>
        <w:lastRenderedPageBreak/>
        <w:t>Grokking - Generalization Beyond Overfitting on Small Algorithmic Datasets</w:t>
      </w:r>
    </w:p>
    <w:p w14:paraId="090BC9F0" w14:textId="1931018B" w:rsidR="00916656" w:rsidRPr="00916656" w:rsidRDefault="00916656" w:rsidP="00916656">
      <w:pPr>
        <w:jc w:val="both"/>
        <w:rPr>
          <w:b/>
          <w:bCs/>
          <w:lang w:val="en-GB"/>
        </w:rPr>
      </w:pPr>
      <w:r w:rsidRPr="00916656">
        <w:rPr>
          <w:b/>
          <w:bCs/>
          <w:lang w:val="en-GB"/>
        </w:rPr>
        <w:t>General Introduction</w:t>
      </w:r>
    </w:p>
    <w:p w14:paraId="244EBD01" w14:textId="77777777" w:rsidR="00916656" w:rsidRPr="00916656" w:rsidRDefault="00916656" w:rsidP="00916656">
      <w:pPr>
        <w:jc w:val="both"/>
        <w:rPr>
          <w:lang w:val="en-GB"/>
        </w:rPr>
      </w:pPr>
      <w:r w:rsidRPr="00916656">
        <w:rPr>
          <w:lang w:val="en-GB"/>
        </w:rPr>
        <w:t xml:space="preserve">The paper </w:t>
      </w:r>
      <w:r w:rsidRPr="00916656">
        <w:rPr>
          <w:i/>
          <w:iCs/>
          <w:lang w:val="en-GB"/>
        </w:rPr>
        <w:t>"Grokking: Generalization Beyond Overfitting on Small Algorithmic Datasets"</w:t>
      </w:r>
      <w:r w:rsidRPr="00916656">
        <w:rPr>
          <w:lang w:val="en-GB"/>
        </w:rPr>
        <w:t xml:space="preserve"> by Power et al. (2022) introduces a fascinating and highly counterintuitive phenomenon in deep learning training dynamics. Historically, the standard practice in machine learning is to implement "early stopping"—halting the training process when validation loss begins to rise to prevent the model from memorizing the training data (overfitting).</w:t>
      </w:r>
    </w:p>
    <w:p w14:paraId="7BB58768" w14:textId="77777777" w:rsidR="00916656" w:rsidRPr="00916656" w:rsidRDefault="00916656" w:rsidP="00916656">
      <w:pPr>
        <w:jc w:val="both"/>
        <w:rPr>
          <w:lang w:val="en-GB"/>
        </w:rPr>
      </w:pPr>
      <w:r w:rsidRPr="00916656">
        <w:rPr>
          <w:lang w:val="en-GB"/>
        </w:rPr>
        <w:t xml:space="preserve">However, this paper demonstrates that when training neural networks on small, algorithmically generated datasets (like mathematical operations), a model will first perfectly memorize the training data while completely failing on the validation data. If you continue to train the model </w:t>
      </w:r>
      <w:r w:rsidRPr="00916656">
        <w:rPr>
          <w:i/>
          <w:iCs/>
          <w:lang w:val="en-GB"/>
        </w:rPr>
        <w:t>long past the point of severe overfitting</w:t>
      </w:r>
      <w:r w:rsidRPr="00916656">
        <w:rPr>
          <w:lang w:val="en-GB"/>
        </w:rPr>
        <w:t xml:space="preserve">, the validation accuracy suddenly spikes from random chance to 100%. The model transitions from rote memorization to true algorithmic comprehension—a phase shift the authors call </w:t>
      </w:r>
      <w:r w:rsidRPr="00916656">
        <w:rPr>
          <w:b/>
          <w:bCs/>
          <w:lang w:val="en-GB"/>
        </w:rPr>
        <w:t>"grokking"</w:t>
      </w:r>
      <w:r w:rsidRPr="00916656">
        <w:rPr>
          <w:lang w:val="en-GB"/>
        </w:rPr>
        <w:t>.</w:t>
      </w:r>
    </w:p>
    <w:p w14:paraId="7E189BE3" w14:textId="77777777" w:rsidR="00916656" w:rsidRPr="00916656" w:rsidRDefault="00916656" w:rsidP="00916656">
      <w:pPr>
        <w:jc w:val="both"/>
        <w:rPr>
          <w:b/>
          <w:bCs/>
          <w:lang w:val="en-GB"/>
        </w:rPr>
      </w:pPr>
      <w:r w:rsidRPr="00916656">
        <w:rPr>
          <w:b/>
          <w:bCs/>
          <w:lang w:val="en-GB"/>
        </w:rPr>
        <w:t>Detailed Section Analysis &amp; Relevance to Your Project</w:t>
      </w:r>
    </w:p>
    <w:p w14:paraId="11213E17" w14:textId="77777777" w:rsidR="00916656" w:rsidRPr="00916656" w:rsidRDefault="00916656" w:rsidP="00916656">
      <w:pPr>
        <w:jc w:val="both"/>
        <w:rPr>
          <w:b/>
          <w:bCs/>
          <w:lang w:val="en-GB"/>
        </w:rPr>
      </w:pPr>
      <w:r w:rsidRPr="00916656">
        <w:rPr>
          <w:b/>
          <w:bCs/>
          <w:lang w:val="en-GB"/>
        </w:rPr>
        <w:t>1. Introduction &amp; Method (Sections 1 &amp; 2)</w:t>
      </w:r>
    </w:p>
    <w:p w14:paraId="4357BE1D" w14:textId="77777777" w:rsidR="00916656" w:rsidRPr="00916656" w:rsidRDefault="00916656" w:rsidP="00916656">
      <w:pPr>
        <w:jc w:val="both"/>
        <w:rPr>
          <w:lang w:val="en-GB"/>
        </w:rPr>
      </w:pPr>
      <w:r w:rsidRPr="00916656">
        <w:rPr>
          <w:b/>
          <w:bCs/>
          <w:lang w:val="en-GB"/>
        </w:rPr>
        <w:t>Summary:</w:t>
      </w:r>
    </w:p>
    <w:p w14:paraId="18253C7F" w14:textId="77777777" w:rsidR="00916656" w:rsidRPr="00916656" w:rsidRDefault="00916656" w:rsidP="00916656">
      <w:pPr>
        <w:jc w:val="both"/>
        <w:rPr>
          <w:lang w:val="en-GB"/>
        </w:rPr>
      </w:pPr>
      <w:r w:rsidRPr="00916656">
        <w:rPr>
          <w:lang w:val="en-GB"/>
        </w:rPr>
        <w:t>The authors use small Transformers trained on binary operation tables formatted as sequences of discrete symbols: a o b = c. Because the operands and operators are arbitrary symbols, the network has no built-in knowledge of numbers or math; it must deduce the underlying rules of the operation purely through sequence optimization.</w:t>
      </w:r>
    </w:p>
    <w:p w14:paraId="678EA56F" w14:textId="77777777" w:rsidR="00916656" w:rsidRPr="00916656" w:rsidRDefault="00916656" w:rsidP="00916656">
      <w:pPr>
        <w:jc w:val="both"/>
        <w:rPr>
          <w:lang w:val="en-GB"/>
        </w:rPr>
      </w:pPr>
      <w:r w:rsidRPr="00916656">
        <w:rPr>
          <w:b/>
          <w:bCs/>
          <w:lang w:val="en-GB"/>
        </w:rPr>
        <w:t>Relevance to Your Project:</w:t>
      </w:r>
    </w:p>
    <w:p w14:paraId="666D703C" w14:textId="77777777" w:rsidR="00916656" w:rsidRPr="00916656" w:rsidRDefault="00916656" w:rsidP="00916656">
      <w:pPr>
        <w:jc w:val="both"/>
        <w:rPr>
          <w:lang w:val="en-GB"/>
        </w:rPr>
      </w:pPr>
      <w:r w:rsidRPr="00916656">
        <w:rPr>
          <w:lang w:val="en-GB"/>
        </w:rPr>
        <w:t xml:space="preserve">This perfectly mirrors your </w:t>
      </w:r>
      <w:r w:rsidRPr="00916656">
        <w:rPr>
          <w:b/>
          <w:bCs/>
          <w:lang w:val="en-GB"/>
        </w:rPr>
        <w:t>Phase 5: Transfer Learning on Algorithmic Tasks</w:t>
      </w:r>
      <w:r w:rsidRPr="00916656">
        <w:rPr>
          <w:lang w:val="en-GB"/>
        </w:rPr>
        <w:t>. When you train your model on multi-digit addition (e.g., 1 2 3 + 4 5 6 = 5 7 9), you are working within the exact same "small algorithmic dataset" paradigm described here. Understanding this paper is crucial because the training dynamics you observe in Phase 5 will behave exactly as Power et al. describe, not like standard natural language training.</w:t>
      </w:r>
    </w:p>
    <w:p w14:paraId="0F7790A1" w14:textId="77777777" w:rsidR="00916656" w:rsidRPr="00916656" w:rsidRDefault="00916656" w:rsidP="00916656">
      <w:pPr>
        <w:jc w:val="both"/>
        <w:rPr>
          <w:b/>
          <w:bCs/>
          <w:lang w:val="en-GB"/>
        </w:rPr>
      </w:pPr>
      <w:r w:rsidRPr="00916656">
        <w:rPr>
          <w:b/>
          <w:bCs/>
          <w:lang w:val="en-GB"/>
        </w:rPr>
        <w:t>2. Generalization Beyond Overfitting (Section 3.1)</w:t>
      </w:r>
    </w:p>
    <w:p w14:paraId="78F43A5D" w14:textId="77777777" w:rsidR="00916656" w:rsidRPr="00916656" w:rsidRDefault="00916656" w:rsidP="00916656">
      <w:pPr>
        <w:jc w:val="both"/>
        <w:rPr>
          <w:lang w:val="en-GB"/>
        </w:rPr>
      </w:pPr>
      <w:r w:rsidRPr="00916656">
        <w:rPr>
          <w:b/>
          <w:bCs/>
          <w:lang w:val="en-GB"/>
        </w:rPr>
        <w:t>Summary:</w:t>
      </w:r>
    </w:p>
    <w:p w14:paraId="4C7005BC" w14:textId="77777777" w:rsidR="00916656" w:rsidRPr="00916656" w:rsidRDefault="00916656" w:rsidP="00916656">
      <w:pPr>
        <w:jc w:val="both"/>
        <w:rPr>
          <w:lang w:val="en-GB"/>
        </w:rPr>
      </w:pPr>
      <w:r w:rsidRPr="00916656">
        <w:rPr>
          <w:lang w:val="en-GB"/>
        </w:rPr>
        <w:t>This is the core discovery of the paper. For operations like modular division, the training accuracy hits 100% after fewer than $10^3$ optimization steps. Meanwhile, validation accuracy remains near 0%. It isn't until almost $10^6$ optimization steps that the validation accuracy suddenly shoots up. The validation loss exhibits a "double descent," where it goes down initially, rises massively during the memorization phase, and then crashes down again once the model "groks" the underlying algorithm.</w:t>
      </w:r>
    </w:p>
    <w:p w14:paraId="0098D232" w14:textId="77777777" w:rsidR="00916656" w:rsidRPr="00916656" w:rsidRDefault="00916656" w:rsidP="00916656">
      <w:pPr>
        <w:jc w:val="both"/>
      </w:pPr>
      <w:r w:rsidRPr="00916656">
        <w:rPr>
          <w:b/>
          <w:bCs/>
        </w:rPr>
        <w:t>Relevance to Your Project:</w:t>
      </w:r>
    </w:p>
    <w:p w14:paraId="01C473ED" w14:textId="77777777" w:rsidR="00916656" w:rsidRPr="00916656" w:rsidRDefault="00916656" w:rsidP="00916656">
      <w:pPr>
        <w:numPr>
          <w:ilvl w:val="0"/>
          <w:numId w:val="9"/>
        </w:numPr>
        <w:jc w:val="both"/>
        <w:rPr>
          <w:lang w:val="en-GB"/>
        </w:rPr>
      </w:pPr>
      <w:r w:rsidRPr="00916656">
        <w:rPr>
          <w:b/>
          <w:bCs/>
          <w:lang w:val="en-GB"/>
        </w:rPr>
        <w:t>The Ultimate Trap:</w:t>
      </w:r>
      <w:r w:rsidRPr="00916656">
        <w:rPr>
          <w:lang w:val="en-GB"/>
        </w:rPr>
        <w:t xml:space="preserve"> If you are unaware of grokking, you will run your Phase 5 fine-tuning, see the training loss hit zero while validation accuracy on 5-digit addition stays at 0%, and falsely conclude that your Rule 30 pre-training failed. </w:t>
      </w:r>
      <w:r w:rsidRPr="00916656">
        <w:rPr>
          <w:b/>
          <w:bCs/>
          <w:lang w:val="en-GB"/>
        </w:rPr>
        <w:t>You must not stop training early.</w:t>
      </w:r>
      <w:r w:rsidRPr="00916656">
        <w:rPr>
          <w:lang w:val="en-GB"/>
        </w:rPr>
        <w:t xml:space="preserve"> You have to let the model train for tens of thousands of epochs past the overfitting point to see if length generalization emerges.</w:t>
      </w:r>
    </w:p>
    <w:p w14:paraId="68A00192" w14:textId="77777777" w:rsidR="00916656" w:rsidRPr="00916656" w:rsidRDefault="00916656" w:rsidP="00916656">
      <w:pPr>
        <w:jc w:val="both"/>
        <w:rPr>
          <w:b/>
          <w:bCs/>
          <w:lang w:val="en-GB"/>
        </w:rPr>
      </w:pPr>
      <w:r w:rsidRPr="00916656">
        <w:rPr>
          <w:b/>
          <w:bCs/>
          <w:lang w:val="en-GB"/>
        </w:rPr>
        <w:t>3. Learning Time Curves (Section 3.1.1)</w:t>
      </w:r>
    </w:p>
    <w:p w14:paraId="5D692566" w14:textId="77777777" w:rsidR="00916656" w:rsidRPr="00916656" w:rsidRDefault="00916656" w:rsidP="00916656">
      <w:pPr>
        <w:jc w:val="both"/>
        <w:rPr>
          <w:lang w:val="en-GB"/>
        </w:rPr>
      </w:pPr>
      <w:r w:rsidRPr="00916656">
        <w:rPr>
          <w:b/>
          <w:bCs/>
          <w:lang w:val="en-GB"/>
        </w:rPr>
        <w:lastRenderedPageBreak/>
        <w:t>Summary:</w:t>
      </w:r>
    </w:p>
    <w:p w14:paraId="25CCA61A" w14:textId="77777777" w:rsidR="00916656" w:rsidRPr="00916656" w:rsidRDefault="00916656" w:rsidP="00916656">
      <w:pPr>
        <w:jc w:val="both"/>
        <w:rPr>
          <w:lang w:val="en-GB"/>
        </w:rPr>
      </w:pPr>
      <w:r w:rsidRPr="00916656">
        <w:rPr>
          <w:lang w:val="en-GB"/>
        </w:rPr>
        <w:t xml:space="preserve">The authors find that as you decrease the amount of training data, the model can still eventually reach 100% generalization, but the </w:t>
      </w:r>
      <w:r w:rsidRPr="00916656">
        <w:rPr>
          <w:i/>
          <w:iCs/>
          <w:lang w:val="en-GB"/>
        </w:rPr>
        <w:t>amount of optimization time (steps) required grows exponentially</w:t>
      </w:r>
      <w:r w:rsidRPr="00916656">
        <w:rPr>
          <w:lang w:val="en-GB"/>
        </w:rPr>
        <w:t>. For instance, a 1% decrease in training data can lead to a 40-50% increase in the time it takes to grok the task.</w:t>
      </w:r>
    </w:p>
    <w:p w14:paraId="370D0A70" w14:textId="77777777" w:rsidR="00916656" w:rsidRPr="00916656" w:rsidRDefault="00916656" w:rsidP="00916656">
      <w:pPr>
        <w:jc w:val="both"/>
        <w:rPr>
          <w:lang w:val="en-GB"/>
        </w:rPr>
      </w:pPr>
      <w:r w:rsidRPr="00916656">
        <w:rPr>
          <w:b/>
          <w:bCs/>
          <w:lang w:val="en-GB"/>
        </w:rPr>
        <w:t>Relevance to Your Project:</w:t>
      </w:r>
    </w:p>
    <w:p w14:paraId="0A56401C" w14:textId="77777777" w:rsidR="00916656" w:rsidRPr="00916656" w:rsidRDefault="00916656" w:rsidP="00916656">
      <w:pPr>
        <w:jc w:val="both"/>
        <w:rPr>
          <w:lang w:val="en-GB"/>
        </w:rPr>
      </w:pPr>
      <w:r w:rsidRPr="00916656">
        <w:rPr>
          <w:lang w:val="en-GB"/>
        </w:rPr>
        <w:t xml:space="preserve">This provides a brilliant, highly rigorous new metric for your </w:t>
      </w:r>
      <w:r w:rsidRPr="00916656">
        <w:rPr>
          <w:b/>
          <w:bCs/>
          <w:lang w:val="en-GB"/>
        </w:rPr>
        <w:t>A/B Test Evaluation</w:t>
      </w:r>
      <w:r w:rsidRPr="00916656">
        <w:rPr>
          <w:lang w:val="en-GB"/>
        </w:rPr>
        <w:t xml:space="preserve">. Instead of just asking, "Does my Rule 30 model reach higher accuracy?", you can ask: </w:t>
      </w:r>
      <w:r w:rsidRPr="00916656">
        <w:rPr>
          <w:b/>
          <w:bCs/>
          <w:lang w:val="en-GB"/>
        </w:rPr>
        <w:t>"Does Rule 30 pre-training reduce the time it takes to grok?"</w:t>
      </w:r>
      <w:r w:rsidRPr="00916656">
        <w:rPr>
          <w:lang w:val="en-GB"/>
        </w:rPr>
        <w:t xml:space="preserve"> You can plot the steps-to-generalization for your pre-trained model versus the random baseline. If your pre-trained model groks the math in $10^4$ steps while the baseline takes $10^5$ steps, you have definitively proven that Rule 30 established a causal foundation that accelerated algorithmic learning.</w:t>
      </w:r>
    </w:p>
    <w:p w14:paraId="29E62859" w14:textId="77777777" w:rsidR="00916656" w:rsidRPr="00916656" w:rsidRDefault="00916656" w:rsidP="00916656">
      <w:pPr>
        <w:jc w:val="both"/>
        <w:rPr>
          <w:b/>
          <w:bCs/>
          <w:lang w:val="en-GB"/>
        </w:rPr>
      </w:pPr>
      <w:r w:rsidRPr="00916656">
        <w:rPr>
          <w:b/>
          <w:bCs/>
          <w:lang w:val="en-GB"/>
        </w:rPr>
        <w:t>4. Ablations and Tricks (Section 3.3)</w:t>
      </w:r>
    </w:p>
    <w:p w14:paraId="7DA69E51" w14:textId="77777777" w:rsidR="00916656" w:rsidRPr="00916656" w:rsidRDefault="00916656" w:rsidP="00916656">
      <w:pPr>
        <w:jc w:val="both"/>
        <w:rPr>
          <w:lang w:val="en-GB"/>
        </w:rPr>
      </w:pPr>
      <w:r w:rsidRPr="00916656">
        <w:rPr>
          <w:b/>
          <w:bCs/>
          <w:lang w:val="en-GB"/>
        </w:rPr>
        <w:t>Summary:</w:t>
      </w:r>
    </w:p>
    <w:p w14:paraId="7C148E45" w14:textId="77777777" w:rsidR="00916656" w:rsidRPr="00916656" w:rsidRDefault="00916656" w:rsidP="00916656">
      <w:pPr>
        <w:jc w:val="both"/>
        <w:rPr>
          <w:lang w:val="en-GB"/>
        </w:rPr>
      </w:pPr>
      <w:r w:rsidRPr="00916656">
        <w:rPr>
          <w:lang w:val="en-GB"/>
        </w:rPr>
        <w:t xml:space="preserve">The authors experimented with various optimization techniques to see what encourages a model to grok. They found that </w:t>
      </w:r>
      <w:r w:rsidRPr="00916656">
        <w:rPr>
          <w:b/>
          <w:bCs/>
          <w:lang w:val="en-GB"/>
        </w:rPr>
        <w:t>Weight Decay</w:t>
      </w:r>
      <w:r w:rsidRPr="00916656">
        <w:rPr>
          <w:lang w:val="en-GB"/>
        </w:rPr>
        <w:t xml:space="preserve"> (specifically toward the origin) is the most critical factor, effectively halving the amount of data needed to generalize. They also note that injecting noise (gradient noise or activation noise) helps the model escape the "memorization" minimum and find the flatter "generalization" minimum.</w:t>
      </w:r>
    </w:p>
    <w:p w14:paraId="3BA2EF38" w14:textId="77777777" w:rsidR="00916656" w:rsidRPr="00916656" w:rsidRDefault="00916656" w:rsidP="00916656">
      <w:pPr>
        <w:jc w:val="both"/>
        <w:rPr>
          <w:lang w:val="en-GB"/>
        </w:rPr>
      </w:pPr>
      <w:r w:rsidRPr="00916656">
        <w:rPr>
          <w:b/>
          <w:bCs/>
          <w:lang w:val="en-GB"/>
        </w:rPr>
        <w:t>Relevance to Your Project:</w:t>
      </w:r>
    </w:p>
    <w:p w14:paraId="74BFFE73" w14:textId="77777777" w:rsidR="00916656" w:rsidRPr="00916656" w:rsidRDefault="00916656" w:rsidP="00916656">
      <w:pPr>
        <w:jc w:val="both"/>
        <w:rPr>
          <w:lang w:val="en-GB"/>
        </w:rPr>
      </w:pPr>
      <w:r w:rsidRPr="00916656">
        <w:rPr>
          <w:lang w:val="en-GB"/>
        </w:rPr>
        <w:t>This provides direct instructions for how to code your PyTorch training loops in Phase 4 and Phase 5.</w:t>
      </w:r>
    </w:p>
    <w:p w14:paraId="04916A15" w14:textId="77777777" w:rsidR="00916656" w:rsidRPr="00916656" w:rsidRDefault="00916656" w:rsidP="00916656">
      <w:pPr>
        <w:numPr>
          <w:ilvl w:val="0"/>
          <w:numId w:val="10"/>
        </w:numPr>
        <w:jc w:val="both"/>
        <w:rPr>
          <w:lang w:val="en-GB"/>
        </w:rPr>
      </w:pPr>
      <w:r w:rsidRPr="00916656">
        <w:rPr>
          <w:lang w:val="en-GB"/>
        </w:rPr>
        <w:t xml:space="preserve">You must use the </w:t>
      </w:r>
      <w:r w:rsidRPr="00916656">
        <w:rPr>
          <w:b/>
          <w:bCs/>
          <w:lang w:val="en-GB"/>
        </w:rPr>
        <w:t>AdamW optimizer</w:t>
      </w:r>
      <w:r w:rsidRPr="00916656">
        <w:rPr>
          <w:lang w:val="en-GB"/>
        </w:rPr>
        <w:t xml:space="preserve"> (which decouples weight decay from the gradient update) rather than standard Adam.</w:t>
      </w:r>
    </w:p>
    <w:p w14:paraId="599F551C" w14:textId="77777777" w:rsidR="00916656" w:rsidRPr="00916656" w:rsidRDefault="00916656" w:rsidP="00916656">
      <w:pPr>
        <w:numPr>
          <w:ilvl w:val="0"/>
          <w:numId w:val="10"/>
        </w:numPr>
        <w:jc w:val="both"/>
        <w:rPr>
          <w:lang w:val="en-GB"/>
        </w:rPr>
      </w:pPr>
      <w:r w:rsidRPr="00916656">
        <w:rPr>
          <w:lang w:val="en-GB"/>
        </w:rPr>
        <w:t>You need to set a high weight decay parameter.</w:t>
      </w:r>
    </w:p>
    <w:p w14:paraId="5090F6D3" w14:textId="77777777" w:rsidR="00916656" w:rsidRPr="00916656" w:rsidRDefault="00916656" w:rsidP="00916656">
      <w:pPr>
        <w:numPr>
          <w:ilvl w:val="0"/>
          <w:numId w:val="10"/>
        </w:numPr>
        <w:jc w:val="both"/>
        <w:rPr>
          <w:lang w:val="en-GB"/>
        </w:rPr>
      </w:pPr>
      <w:r w:rsidRPr="00916656">
        <w:rPr>
          <w:lang w:val="en-GB"/>
        </w:rPr>
        <w:t>You should utilize small mini-batches (e.g., batch size 512) to ensure there is enough gradient noise to push the model toward grokking.</w:t>
      </w:r>
    </w:p>
    <w:p w14:paraId="6459ECD1" w14:textId="77777777" w:rsidR="00916656" w:rsidRPr="00916656" w:rsidRDefault="00916656" w:rsidP="00916656">
      <w:pPr>
        <w:jc w:val="both"/>
        <w:rPr>
          <w:b/>
          <w:bCs/>
          <w:lang w:val="en-GB"/>
        </w:rPr>
      </w:pPr>
      <w:r w:rsidRPr="00916656">
        <w:rPr>
          <w:b/>
          <w:bCs/>
          <w:lang w:val="en-GB"/>
        </w:rPr>
        <w:t>5. Qualitative Visualization of Embeddings (Section 3.4)</w:t>
      </w:r>
    </w:p>
    <w:p w14:paraId="68DF0AE7" w14:textId="77777777" w:rsidR="00916656" w:rsidRPr="00916656" w:rsidRDefault="00916656" w:rsidP="00916656">
      <w:pPr>
        <w:jc w:val="both"/>
        <w:rPr>
          <w:lang w:val="en-GB"/>
        </w:rPr>
      </w:pPr>
      <w:r w:rsidRPr="00916656">
        <w:rPr>
          <w:b/>
          <w:bCs/>
          <w:lang w:val="en-GB"/>
        </w:rPr>
        <w:t>Summary:</w:t>
      </w:r>
    </w:p>
    <w:p w14:paraId="4FB23F38" w14:textId="77777777" w:rsidR="00916656" w:rsidRPr="00916656" w:rsidRDefault="00916656" w:rsidP="00916656">
      <w:pPr>
        <w:jc w:val="both"/>
        <w:rPr>
          <w:lang w:val="en-GB"/>
        </w:rPr>
      </w:pPr>
      <w:r w:rsidRPr="00916656">
        <w:rPr>
          <w:lang w:val="en-GB"/>
        </w:rPr>
        <w:t>By visualizing the output layer weights using t-SNE, the authors show that models that have "grokked" an algorithm actually map the abstract symbols into clear geometric structures. For modular addition, the embeddings arrange themselves into a perfect circle or cylinder, reflecting the cyclical nature of the math.</w:t>
      </w:r>
    </w:p>
    <w:p w14:paraId="0430387D" w14:textId="77777777" w:rsidR="00916656" w:rsidRPr="00916656" w:rsidRDefault="00916656" w:rsidP="00916656">
      <w:pPr>
        <w:jc w:val="both"/>
        <w:rPr>
          <w:lang w:val="en-GB"/>
        </w:rPr>
      </w:pPr>
      <w:r w:rsidRPr="00916656">
        <w:rPr>
          <w:b/>
          <w:bCs/>
          <w:lang w:val="en-GB"/>
        </w:rPr>
        <w:t>Relevance to Your Project:</w:t>
      </w:r>
    </w:p>
    <w:p w14:paraId="48F3D187" w14:textId="77777777" w:rsidR="00916656" w:rsidRPr="00916656" w:rsidRDefault="00916656" w:rsidP="00916656">
      <w:pPr>
        <w:jc w:val="both"/>
        <w:rPr>
          <w:lang w:val="en-GB"/>
        </w:rPr>
      </w:pPr>
      <w:r w:rsidRPr="00916656">
        <w:rPr>
          <w:lang w:val="en-GB"/>
        </w:rPr>
        <w:t>This gives you another phenomenal tool for your final report. In Phase 4, after training your model on Rule 30, you can run a t-SNE dimensionality reduction on the model's token embeddings. Since Rule 30 operates on boolean logic and localized $k$-mers, you might be able to visualize how the model geometrically clusters binary states that lead to similar causal outcomes.</w:t>
      </w:r>
    </w:p>
    <w:p w14:paraId="4CB9F1C6" w14:textId="77777777" w:rsidR="00916656" w:rsidRPr="00916656" w:rsidRDefault="00916656" w:rsidP="00916656">
      <w:pPr>
        <w:jc w:val="both"/>
        <w:rPr>
          <w:b/>
          <w:bCs/>
          <w:lang w:val="en-GB"/>
        </w:rPr>
      </w:pPr>
      <w:r w:rsidRPr="00916656">
        <w:rPr>
          <w:b/>
          <w:bCs/>
          <w:lang w:val="en-GB"/>
        </w:rPr>
        <w:t>6. Generalization Measures and Sharpness (Appendix A.5)</w:t>
      </w:r>
    </w:p>
    <w:p w14:paraId="147D0895" w14:textId="77777777" w:rsidR="00916656" w:rsidRPr="00916656" w:rsidRDefault="00916656" w:rsidP="00916656">
      <w:pPr>
        <w:jc w:val="both"/>
        <w:rPr>
          <w:lang w:val="en-GB"/>
        </w:rPr>
      </w:pPr>
      <w:r w:rsidRPr="00916656">
        <w:rPr>
          <w:b/>
          <w:bCs/>
          <w:lang w:val="en-GB"/>
        </w:rPr>
        <w:t>Summary:</w:t>
      </w:r>
    </w:p>
    <w:p w14:paraId="1BBEF2D4" w14:textId="77777777" w:rsidR="00916656" w:rsidRPr="00916656" w:rsidRDefault="00916656" w:rsidP="00916656">
      <w:pPr>
        <w:jc w:val="both"/>
        <w:rPr>
          <w:lang w:val="en-GB"/>
        </w:rPr>
      </w:pPr>
      <w:r w:rsidRPr="00916656">
        <w:rPr>
          <w:lang w:val="en-GB"/>
        </w:rPr>
        <w:lastRenderedPageBreak/>
        <w:t xml:space="preserve">The authors explore </w:t>
      </w:r>
      <w:r w:rsidRPr="00916656">
        <w:rPr>
          <w:i/>
          <w:iCs/>
          <w:lang w:val="en-GB"/>
        </w:rPr>
        <w:t>why</w:t>
      </w:r>
      <w:r w:rsidRPr="00916656">
        <w:rPr>
          <w:lang w:val="en-GB"/>
        </w:rPr>
        <w:t xml:space="preserve"> grokking happens and find a strong correlation between generalization and the "sharpness" of the minimum found in the loss landscape. Grokking appears to only occur when the network's parameters settle into wide, flat regions of the loss landscape rather than sharp, narrow valleys.</w:t>
      </w:r>
    </w:p>
    <w:p w14:paraId="0776796C" w14:textId="77777777" w:rsidR="00916656" w:rsidRPr="00916656" w:rsidRDefault="00916656" w:rsidP="00916656">
      <w:pPr>
        <w:jc w:val="both"/>
        <w:rPr>
          <w:lang w:val="en-GB"/>
        </w:rPr>
      </w:pPr>
      <w:r w:rsidRPr="00916656">
        <w:rPr>
          <w:b/>
          <w:bCs/>
          <w:lang w:val="en-GB"/>
        </w:rPr>
        <w:t>Relevance to Your Project:</w:t>
      </w:r>
    </w:p>
    <w:p w14:paraId="671CE5DF" w14:textId="77777777" w:rsidR="00916656" w:rsidRPr="00916656" w:rsidRDefault="00916656" w:rsidP="00916656">
      <w:pPr>
        <w:jc w:val="both"/>
        <w:rPr>
          <w:lang w:val="en-GB"/>
        </w:rPr>
      </w:pPr>
      <w:r w:rsidRPr="00916656">
        <w:rPr>
          <w:lang w:val="en-GB"/>
        </w:rPr>
        <w:t>This ties into the "Deep Learning Theory" topic constraint of your university guidelines. You can hypothesize in your report that Rule 30 pre-training acts as an inductive bias that naturally guides the model toward flatter minima during Phase 5 transfer learning, thereby enabling superior length generalization.</w:t>
      </w:r>
    </w:p>
    <w:p w14:paraId="546FA824" w14:textId="7033A9F3" w:rsidR="00863078" w:rsidRPr="00863078" w:rsidRDefault="00863078" w:rsidP="00916656">
      <w:pPr>
        <w:jc w:val="both"/>
        <w:rPr>
          <w:lang w:val="en-GB"/>
        </w:rPr>
      </w:pPr>
    </w:p>
    <w:sectPr w:rsidR="00863078" w:rsidRPr="008630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1C01"/>
    <w:multiLevelType w:val="multilevel"/>
    <w:tmpl w:val="0A72F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777B2"/>
    <w:multiLevelType w:val="multilevel"/>
    <w:tmpl w:val="6AD0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1AF9"/>
    <w:multiLevelType w:val="multilevel"/>
    <w:tmpl w:val="D8E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F73EB"/>
    <w:multiLevelType w:val="multilevel"/>
    <w:tmpl w:val="7FE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6DD7"/>
    <w:multiLevelType w:val="multilevel"/>
    <w:tmpl w:val="2A2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340D1"/>
    <w:multiLevelType w:val="multilevel"/>
    <w:tmpl w:val="B982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C0D8A"/>
    <w:multiLevelType w:val="multilevel"/>
    <w:tmpl w:val="394E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A1A20"/>
    <w:multiLevelType w:val="multilevel"/>
    <w:tmpl w:val="D1C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41B2E"/>
    <w:multiLevelType w:val="multilevel"/>
    <w:tmpl w:val="C6D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8127F"/>
    <w:multiLevelType w:val="multilevel"/>
    <w:tmpl w:val="7DF0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1106D"/>
    <w:multiLevelType w:val="multilevel"/>
    <w:tmpl w:val="94AA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60039"/>
    <w:multiLevelType w:val="multilevel"/>
    <w:tmpl w:val="5834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D14F7"/>
    <w:multiLevelType w:val="multilevel"/>
    <w:tmpl w:val="E430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41333"/>
    <w:multiLevelType w:val="multilevel"/>
    <w:tmpl w:val="755E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44414B"/>
    <w:multiLevelType w:val="multilevel"/>
    <w:tmpl w:val="492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634B7"/>
    <w:multiLevelType w:val="multilevel"/>
    <w:tmpl w:val="3CE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945B2"/>
    <w:multiLevelType w:val="multilevel"/>
    <w:tmpl w:val="202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62818"/>
    <w:multiLevelType w:val="multilevel"/>
    <w:tmpl w:val="B9A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80A5E"/>
    <w:multiLevelType w:val="multilevel"/>
    <w:tmpl w:val="ACC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96E1B"/>
    <w:multiLevelType w:val="multilevel"/>
    <w:tmpl w:val="B1D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713804">
    <w:abstractNumId w:val="13"/>
  </w:num>
  <w:num w:numId="2" w16cid:durableId="1482845578">
    <w:abstractNumId w:val="9"/>
  </w:num>
  <w:num w:numId="3" w16cid:durableId="1465004209">
    <w:abstractNumId w:val="1"/>
  </w:num>
  <w:num w:numId="4" w16cid:durableId="1711806643">
    <w:abstractNumId w:val="17"/>
  </w:num>
  <w:num w:numId="5" w16cid:durableId="1716853507">
    <w:abstractNumId w:val="8"/>
  </w:num>
  <w:num w:numId="6" w16cid:durableId="1952473727">
    <w:abstractNumId w:val="19"/>
  </w:num>
  <w:num w:numId="7" w16cid:durableId="281691958">
    <w:abstractNumId w:val="15"/>
  </w:num>
  <w:num w:numId="8" w16cid:durableId="1824931179">
    <w:abstractNumId w:val="3"/>
  </w:num>
  <w:num w:numId="9" w16cid:durableId="486164970">
    <w:abstractNumId w:val="14"/>
  </w:num>
  <w:num w:numId="10" w16cid:durableId="1046681468">
    <w:abstractNumId w:val="12"/>
  </w:num>
  <w:num w:numId="11" w16cid:durableId="1240024843">
    <w:abstractNumId w:val="11"/>
  </w:num>
  <w:num w:numId="12" w16cid:durableId="1104181679">
    <w:abstractNumId w:val="6"/>
  </w:num>
  <w:num w:numId="13" w16cid:durableId="750001865">
    <w:abstractNumId w:val="18"/>
  </w:num>
  <w:num w:numId="14" w16cid:durableId="1120876156">
    <w:abstractNumId w:val="16"/>
  </w:num>
  <w:num w:numId="15" w16cid:durableId="1792674727">
    <w:abstractNumId w:val="0"/>
  </w:num>
  <w:num w:numId="16" w16cid:durableId="504059359">
    <w:abstractNumId w:val="7"/>
  </w:num>
  <w:num w:numId="17" w16cid:durableId="785805663">
    <w:abstractNumId w:val="2"/>
  </w:num>
  <w:num w:numId="18" w16cid:durableId="734280648">
    <w:abstractNumId w:val="5"/>
  </w:num>
  <w:num w:numId="19" w16cid:durableId="61026905">
    <w:abstractNumId w:val="4"/>
  </w:num>
  <w:num w:numId="20" w16cid:durableId="1040282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EC"/>
    <w:rsid w:val="000F76EC"/>
    <w:rsid w:val="00114F65"/>
    <w:rsid w:val="004E3694"/>
    <w:rsid w:val="00817F6F"/>
    <w:rsid w:val="00863078"/>
    <w:rsid w:val="00916656"/>
    <w:rsid w:val="00973F08"/>
    <w:rsid w:val="00A719A3"/>
    <w:rsid w:val="00B4785F"/>
    <w:rsid w:val="00DA6521"/>
    <w:rsid w:val="00E15F2B"/>
    <w:rsid w:val="00EF2D52"/>
    <w:rsid w:val="00FF766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A22CB"/>
  <w15:chartTrackingRefBased/>
  <w15:docId w15:val="{8ED3B45E-16AD-4E87-80DC-C940E0D6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F7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F7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F76E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F76E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F76E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F76E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F76E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F76E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F76E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F76E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F76E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F76E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F76E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F76E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F76E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F76E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F76E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F76EC"/>
    <w:rPr>
      <w:rFonts w:eastAsiaTheme="majorEastAsia" w:cstheme="majorBidi"/>
      <w:color w:val="272727" w:themeColor="text1" w:themeTint="D8"/>
    </w:rPr>
  </w:style>
  <w:style w:type="paragraph" w:styleId="Titolo">
    <w:name w:val="Title"/>
    <w:basedOn w:val="Normale"/>
    <w:next w:val="Normale"/>
    <w:link w:val="TitoloCarattere"/>
    <w:uiPriority w:val="10"/>
    <w:qFormat/>
    <w:rsid w:val="000F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F76E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F76E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F76E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F76E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F76EC"/>
    <w:rPr>
      <w:i/>
      <w:iCs/>
      <w:color w:val="404040" w:themeColor="text1" w:themeTint="BF"/>
    </w:rPr>
  </w:style>
  <w:style w:type="paragraph" w:styleId="Paragrafoelenco">
    <w:name w:val="List Paragraph"/>
    <w:basedOn w:val="Normale"/>
    <w:uiPriority w:val="34"/>
    <w:qFormat/>
    <w:rsid w:val="000F76EC"/>
    <w:pPr>
      <w:ind w:left="720"/>
      <w:contextualSpacing/>
    </w:pPr>
  </w:style>
  <w:style w:type="character" w:styleId="Enfasiintensa">
    <w:name w:val="Intense Emphasis"/>
    <w:basedOn w:val="Carpredefinitoparagrafo"/>
    <w:uiPriority w:val="21"/>
    <w:qFormat/>
    <w:rsid w:val="000F76EC"/>
    <w:rPr>
      <w:i/>
      <w:iCs/>
      <w:color w:val="0F4761" w:themeColor="accent1" w:themeShade="BF"/>
    </w:rPr>
  </w:style>
  <w:style w:type="paragraph" w:styleId="Citazioneintensa">
    <w:name w:val="Intense Quote"/>
    <w:basedOn w:val="Normale"/>
    <w:next w:val="Normale"/>
    <w:link w:val="CitazioneintensaCarattere"/>
    <w:uiPriority w:val="30"/>
    <w:qFormat/>
    <w:rsid w:val="000F7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F76EC"/>
    <w:rPr>
      <w:i/>
      <w:iCs/>
      <w:color w:val="0F4761" w:themeColor="accent1" w:themeShade="BF"/>
    </w:rPr>
  </w:style>
  <w:style w:type="character" w:styleId="Riferimentointenso">
    <w:name w:val="Intense Reference"/>
    <w:basedOn w:val="Carpredefinitoparagrafo"/>
    <w:uiPriority w:val="32"/>
    <w:qFormat/>
    <w:rsid w:val="000F7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Pages>
  <Words>5804</Words>
  <Characters>33088</Characters>
  <Application>Microsoft Office Word</Application>
  <DocSecurity>0</DocSecurity>
  <Lines>275</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Finazzi</dc:creator>
  <cp:keywords/>
  <dc:description/>
  <cp:lastModifiedBy>Francesco Finazzi</cp:lastModifiedBy>
  <cp:revision>4</cp:revision>
  <dcterms:created xsi:type="dcterms:W3CDTF">2026-06-11T14:42:00Z</dcterms:created>
  <dcterms:modified xsi:type="dcterms:W3CDTF">2026-06-12T18:39:00Z</dcterms:modified>
</cp:coreProperties>
</file>