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5242" w14:textId="77777777" w:rsidR="00DB2BF7" w:rsidRDefault="00AC4D64" w:rsidP="00DB2BF7">
      <w:r w:rsidRPr="00AC4D64">
        <w:t>Road density and landscape pattern in relation to housing density, land ownership, land cover, and soils</w:t>
      </w:r>
      <w:r>
        <w:br/>
      </w:r>
      <w:hyperlink r:id="rId4" w:history="1">
        <w:r w:rsidR="009376CF" w:rsidRPr="00AB01D9">
          <w:rPr>
            <w:rStyle w:val="Hyperlink"/>
          </w:rPr>
          <w:t>https://link.springer.com/article/10.1007/s10980-004-5647-0</w:t>
        </w:r>
      </w:hyperlink>
      <w:r w:rsidR="009376CF">
        <w:t xml:space="preserve"> </w:t>
      </w:r>
    </w:p>
    <w:p w14:paraId="3A51693F" w14:textId="77777777" w:rsidR="00DB2BF7" w:rsidRDefault="00DB2BF7" w:rsidP="00DB2BF7">
      <w:proofErr w:type="spellStart"/>
      <w:r w:rsidRPr="00AC0944">
        <w:t>Neighbourhood</w:t>
      </w:r>
      <w:proofErr w:type="spellEnd"/>
      <w:r w:rsidRPr="00AC0944">
        <w:t xml:space="preserve"> walkability, road density and socio-economic status in Sydney, Australia</w:t>
      </w:r>
      <w:r>
        <w:t xml:space="preserve"> - </w:t>
      </w:r>
      <w:hyperlink r:id="rId5" w:history="1">
        <w:r w:rsidRPr="00AB01D9">
          <w:rPr>
            <w:rStyle w:val="Hyperlink"/>
          </w:rPr>
          <w:t>https://link.springer.com/article/10.1186/s12940-016-0135-y</w:t>
        </w:r>
      </w:hyperlink>
    </w:p>
    <w:p w14:paraId="6C90EAE2" w14:textId="7E5DC098" w:rsidR="00AC4D64" w:rsidRDefault="00AC4D64" w:rsidP="00E55014"/>
    <w:p w14:paraId="6DB2858C" w14:textId="1EA4121B" w:rsidR="005A3D8F" w:rsidRDefault="005A3D8F" w:rsidP="00E55014">
      <w:r w:rsidRPr="005A3D8F">
        <w:t>A GIS-based spatial analysis of housing price and road density in proximity to urban lakes in Wuhan City, China</w:t>
      </w:r>
      <w:r>
        <w:t xml:space="preserve"> - </w:t>
      </w:r>
      <w:hyperlink r:id="rId6" w:history="1">
        <w:r w:rsidR="008F6168" w:rsidRPr="00AB01D9">
          <w:rPr>
            <w:rStyle w:val="Hyperlink"/>
          </w:rPr>
          <w:t>https://link.springer.com/article/10.1007/s11769-015-0788-4</w:t>
        </w:r>
      </w:hyperlink>
    </w:p>
    <w:p w14:paraId="71BFF28E" w14:textId="77777777" w:rsidR="0030405B" w:rsidRDefault="0030405B" w:rsidP="00E55014"/>
    <w:p w14:paraId="2DB66A55" w14:textId="4F0A30D5" w:rsidR="008F6168" w:rsidRDefault="0030405B" w:rsidP="00E55014">
      <w:r w:rsidRPr="0030405B">
        <w:t>Investigating the Influences of Tree Coverage and Road Density on Property Crime</w:t>
      </w:r>
      <w:r>
        <w:t xml:space="preserve"> - </w:t>
      </w:r>
      <w:hyperlink r:id="rId7" w:history="1">
        <w:r w:rsidRPr="00AB01D9">
          <w:rPr>
            <w:rStyle w:val="Hyperlink"/>
          </w:rPr>
          <w:t>https://www.mdpi.com/2220-9964/7/3/101#</w:t>
        </w:r>
      </w:hyperlink>
      <w:r>
        <w:t xml:space="preserve"> (this indicates that higher density of roads results in less crime)</w:t>
      </w:r>
    </w:p>
    <w:p w14:paraId="00C46482" w14:textId="0F39DE45" w:rsidR="0030405B" w:rsidRDefault="0030405B" w:rsidP="00E55014"/>
    <w:p w14:paraId="3A10C346" w14:textId="77D57EF9" w:rsidR="00921685" w:rsidRDefault="00921685" w:rsidP="00E55014">
      <w:r w:rsidRPr="00921685">
        <w:t>Urban pollution and road infrastructure: A case study of China</w:t>
      </w:r>
      <w:r>
        <w:t xml:space="preserve"> - </w:t>
      </w:r>
      <w:hyperlink r:id="rId8" w:history="1">
        <w:r w:rsidR="001073F6" w:rsidRPr="00AB01D9">
          <w:rPr>
            <w:rStyle w:val="Hyperlink"/>
          </w:rPr>
          <w:t>https://www.sciencedirect.com/science/article/pii/S1043951X17300615</w:t>
        </w:r>
      </w:hyperlink>
      <w:r w:rsidR="001073F6">
        <w:t xml:space="preserve"> </w:t>
      </w:r>
      <w:r w:rsidR="00FF5C3C">
        <w:t xml:space="preserve">(this talks about how wider roads results in less pollution because of the air circulation, but increased car usage </w:t>
      </w:r>
      <w:proofErr w:type="spellStart"/>
      <w:r w:rsidR="00FF5C3C">
        <w:t>ony</w:t>
      </w:r>
      <w:proofErr w:type="spellEnd"/>
      <w:r w:rsidR="00FF5C3C">
        <w:t xml:space="preserve"> leads to more </w:t>
      </w:r>
      <w:proofErr w:type="spellStart"/>
      <w:r w:rsidR="00FF5C3C">
        <w:t>pollutiuon</w:t>
      </w:r>
      <w:proofErr w:type="spellEnd"/>
      <w:r w:rsidR="00FF5C3C">
        <w:t>, and wider roads have been linked to increase use of car usage)</w:t>
      </w:r>
    </w:p>
    <w:p w14:paraId="5474FB4F" w14:textId="26D9F26C" w:rsidR="00475566" w:rsidRDefault="00475566" w:rsidP="00E55014"/>
    <w:p w14:paraId="1235E238" w14:textId="088931C0" w:rsidR="00475566" w:rsidRDefault="00475566" w:rsidP="00E55014">
      <w:r w:rsidRPr="00475566">
        <w:t>Road density as a proxy for population density in regional-scale risk modeling</w:t>
      </w:r>
      <w:r>
        <w:t xml:space="preserve"> - </w:t>
      </w:r>
      <w:hyperlink r:id="rId9" w:history="1">
        <w:r w:rsidRPr="00AB01D9">
          <w:rPr>
            <w:rStyle w:val="Hyperlink"/>
          </w:rPr>
          <w:t>https://link.springer.com/article/10.1007/s11069-012-0379-y</w:t>
        </w:r>
      </w:hyperlink>
      <w:r w:rsidR="009D7D70">
        <w:t xml:space="preserve"> (</w:t>
      </w:r>
      <w:proofErr w:type="spellStart"/>
      <w:r w:rsidR="009D7D70">
        <w:t>canadian</w:t>
      </w:r>
      <w:proofErr w:type="spellEnd"/>
      <w:r w:rsidR="009D7D70">
        <w:t xml:space="preserve"> road density is related with higher population)</w:t>
      </w:r>
    </w:p>
    <w:p w14:paraId="399975B6" w14:textId="4199EE54" w:rsidR="00475566" w:rsidRDefault="00475566" w:rsidP="00E55014"/>
    <w:p w14:paraId="4958ED79" w14:textId="2CEF53C4" w:rsidR="00213DFD" w:rsidRDefault="00E4572D" w:rsidP="00E55014">
      <w:r w:rsidRPr="00E4572D">
        <w:t>Delimitating central areas of cities based on road density: a case study of Guangzhou City</w:t>
      </w:r>
      <w:r>
        <w:t xml:space="preserve"> - </w:t>
      </w:r>
      <w:hyperlink r:id="rId10" w:history="1">
        <w:r w:rsidR="00B16DF0" w:rsidRPr="00AB01D9">
          <w:rPr>
            <w:rStyle w:val="Hyperlink"/>
          </w:rPr>
          <w:t>https://www.spiedigitallibrary.org/conference-proceedings-of-spie/7146/714627/Delimitating-central-areas-of-cities-based-on-road-density/10.1117/12.813172.full?SSO=1</w:t>
        </w:r>
      </w:hyperlink>
      <w:r w:rsidR="00213DFD">
        <w:t xml:space="preserve"> (concentration of roads is linked to active economy in an area)</w:t>
      </w:r>
    </w:p>
    <w:p w14:paraId="1FB8E4F0" w14:textId="77777777" w:rsidR="00213DFD" w:rsidRDefault="00213DFD" w:rsidP="00E55014"/>
    <w:p w14:paraId="25B50539" w14:textId="43164D70" w:rsidR="005A3D8F" w:rsidRDefault="00720F55" w:rsidP="00E55014">
      <w:r>
        <w:t>Maybe create a road density map for counties</w:t>
      </w:r>
      <w:r w:rsidR="002F6808">
        <w:t>, and overlay that over the population density map</w:t>
      </w:r>
    </w:p>
    <w:p w14:paraId="3B80C049" w14:textId="77777777" w:rsidR="00AC4D64" w:rsidRDefault="00AC4D64" w:rsidP="00E55014"/>
    <w:p w14:paraId="3F49B158" w14:textId="01479B52" w:rsidR="00AC4D64" w:rsidRPr="005A3D8F" w:rsidRDefault="00E81E84" w:rsidP="00E55014">
      <w:pPr>
        <w:rPr>
          <w:b/>
          <w:bCs/>
        </w:rPr>
      </w:pPr>
      <w:r w:rsidRPr="005A3D8F">
        <w:rPr>
          <w:b/>
          <w:bCs/>
        </w:rPr>
        <w:t>How Nature might be affected by roads, and how nature helps emotional health (this may not be relevant to my research paper but I’m listing it here just in case)</w:t>
      </w:r>
    </w:p>
    <w:p w14:paraId="17234D25" w14:textId="331E4C57" w:rsidR="001E3AE8" w:rsidRDefault="00E55014" w:rsidP="00E55014">
      <w:r w:rsidRPr="00E55014">
        <w:t>Wolf Distribution and Road Density in Minnesota</w:t>
      </w:r>
      <w:r>
        <w:t xml:space="preserve"> - </w:t>
      </w:r>
      <w:hyperlink r:id="rId11" w:history="1">
        <w:r w:rsidR="00E81E84" w:rsidRPr="00AB01D9">
          <w:rPr>
            <w:rStyle w:val="Hyperlink"/>
          </w:rPr>
          <w:t>https://www.jstor.org/stable/3782360#metadata_info_tab_contents</w:t>
        </w:r>
      </w:hyperlink>
      <w:r w:rsidR="00E81E84">
        <w:t xml:space="preserve"> </w:t>
      </w:r>
    </w:p>
    <w:p w14:paraId="2C637E40" w14:textId="7FEF17A7" w:rsidR="00E81E84" w:rsidRDefault="00E81E84" w:rsidP="00E55014"/>
    <w:p w14:paraId="749D10E7" w14:textId="60EE3648" w:rsidR="005A2AC8" w:rsidRDefault="005A2AC8" w:rsidP="00DB2BF7">
      <w:r w:rsidRPr="005A2AC8">
        <w:lastRenderedPageBreak/>
        <w:t>Using kernel density estimation to assess the spatial pattern of road density and its impact on landscape fragmentation</w:t>
      </w:r>
      <w:r>
        <w:t xml:space="preserve"> - </w:t>
      </w:r>
      <w:hyperlink r:id="rId12" w:history="1">
        <w:r w:rsidRPr="00AB01D9">
          <w:rPr>
            <w:rStyle w:val="Hyperlink"/>
          </w:rPr>
          <w:t>https://www.tandfonline.com/doi/full/10.1080/13658816.2012.663918</w:t>
        </w:r>
      </w:hyperlink>
      <w:r>
        <w:t xml:space="preserve"> </w:t>
      </w:r>
    </w:p>
    <w:p w14:paraId="7CE1A44B" w14:textId="027580D2" w:rsidR="00DB2BF7" w:rsidRDefault="00DB2BF7" w:rsidP="00E55014"/>
    <w:p w14:paraId="70DBA159" w14:textId="34C9D03A" w:rsidR="00DB2BF7" w:rsidRDefault="00DB2BF7" w:rsidP="00E55014"/>
    <w:p w14:paraId="3D461344" w14:textId="53A81EE4" w:rsidR="00DB2BF7" w:rsidRDefault="00DB2BF7" w:rsidP="00E55014">
      <w:r w:rsidRPr="00DB2BF7">
        <w:t>ROAD ECOLOGY AND ROAD DENSITY IN DIFFERENT LANDSCAPES, WITH INTERNATIONAL PLANNING AND MITIGATION SOLUTIONS</w:t>
      </w:r>
      <w:r>
        <w:t xml:space="preserve"> - </w:t>
      </w:r>
      <w:hyperlink r:id="rId13" w:history="1">
        <w:r w:rsidR="005A3D8F" w:rsidRPr="00AB01D9">
          <w:rPr>
            <w:rStyle w:val="Hyperlink"/>
          </w:rPr>
          <w:t>https://trid.trb.org/view/475846</w:t>
        </w:r>
      </w:hyperlink>
    </w:p>
    <w:p w14:paraId="02AD2F6E" w14:textId="73B5E38C" w:rsidR="005A3D8F" w:rsidRDefault="005A3D8F" w:rsidP="00E55014"/>
    <w:p w14:paraId="21C9A169" w14:textId="77777777" w:rsidR="00E81748" w:rsidRDefault="00E81748" w:rsidP="00E81748"/>
    <w:p w14:paraId="4F420619" w14:textId="77777777" w:rsidR="00E81748" w:rsidRDefault="00E81748" w:rsidP="00E81748">
      <w:r w:rsidRPr="00B16DF0">
        <w:t>Associations between Road Density, Urban Forest Landscapes, and Structural-Taxonomic Attributes in Northeastern China: Decoupling and Implications</w:t>
      </w:r>
      <w:r>
        <w:t xml:space="preserve"> - </w:t>
      </w:r>
      <w:hyperlink r:id="rId14" w:history="1">
        <w:r w:rsidRPr="00AB01D9">
          <w:rPr>
            <w:rStyle w:val="Hyperlink"/>
          </w:rPr>
          <w:t>https://www.mdpi.com/1999-4907/10/1/58</w:t>
        </w:r>
      </w:hyperlink>
      <w:r>
        <w:t xml:space="preserve"> (road density is related to forest density)</w:t>
      </w:r>
    </w:p>
    <w:p w14:paraId="23E76015" w14:textId="77777777" w:rsidR="005A3D8F" w:rsidRPr="00E55014" w:rsidRDefault="005A3D8F" w:rsidP="00E55014"/>
    <w:sectPr w:rsidR="005A3D8F" w:rsidRPr="00E5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0C"/>
    <w:rsid w:val="001073F6"/>
    <w:rsid w:val="001E3AE8"/>
    <w:rsid w:val="00213DFD"/>
    <w:rsid w:val="002F6808"/>
    <w:rsid w:val="0030405B"/>
    <w:rsid w:val="00475566"/>
    <w:rsid w:val="0052550C"/>
    <w:rsid w:val="005A2AC8"/>
    <w:rsid w:val="005A3D8F"/>
    <w:rsid w:val="0071667E"/>
    <w:rsid w:val="00720F55"/>
    <w:rsid w:val="008F6168"/>
    <w:rsid w:val="00921685"/>
    <w:rsid w:val="009376CF"/>
    <w:rsid w:val="009D7D70"/>
    <w:rsid w:val="00AC0944"/>
    <w:rsid w:val="00AC4D64"/>
    <w:rsid w:val="00B16DF0"/>
    <w:rsid w:val="00D1663A"/>
    <w:rsid w:val="00DB2BF7"/>
    <w:rsid w:val="00E4572D"/>
    <w:rsid w:val="00E55014"/>
    <w:rsid w:val="00E81748"/>
    <w:rsid w:val="00E81E84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5ABC"/>
  <w15:chartTrackingRefBased/>
  <w15:docId w15:val="{EB127EB3-3D1E-429C-81BE-133CF67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43951X17300615" TargetMode="External"/><Relationship Id="rId13" Type="http://schemas.openxmlformats.org/officeDocument/2006/relationships/hyperlink" Target="https://trid.trb.org/view/4758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2220-9964/7/3/101#" TargetMode="External"/><Relationship Id="rId12" Type="http://schemas.openxmlformats.org/officeDocument/2006/relationships/hyperlink" Target="https://www.tandfonline.com/doi/full/10.1080/13658816.2012.66391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1769-015-0788-4" TargetMode="External"/><Relationship Id="rId11" Type="http://schemas.openxmlformats.org/officeDocument/2006/relationships/hyperlink" Target="https://www.jstor.org/stable/3782360#metadata_info_tab_contents" TargetMode="External"/><Relationship Id="rId5" Type="http://schemas.openxmlformats.org/officeDocument/2006/relationships/hyperlink" Target="https://link.springer.com/article/10.1186/s12940-016-0135-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piedigitallibrary.org/conference-proceedings-of-spie/7146/714627/Delimitating-central-areas-of-cities-based-on-road-density/10.1117/12.813172.full?SSO=1" TargetMode="External"/><Relationship Id="rId4" Type="http://schemas.openxmlformats.org/officeDocument/2006/relationships/hyperlink" Target="https://link.springer.com/article/10.1007/s10980-004-5647-0" TargetMode="External"/><Relationship Id="rId9" Type="http://schemas.openxmlformats.org/officeDocument/2006/relationships/hyperlink" Target="https://link.springer.com/article/10.1007/s11069-012-0379-y" TargetMode="External"/><Relationship Id="rId14" Type="http://schemas.openxmlformats.org/officeDocument/2006/relationships/hyperlink" Target="https://www.mdpi.com/1999-4907/10/1/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cj2733</dc:creator>
  <cp:keywords/>
  <dc:description/>
  <cp:lastModifiedBy>cj2733</cp:lastModifiedBy>
  <cp:revision>24</cp:revision>
  <dcterms:created xsi:type="dcterms:W3CDTF">2022-10-20T20:03:00Z</dcterms:created>
  <dcterms:modified xsi:type="dcterms:W3CDTF">2022-10-20T20:38:00Z</dcterms:modified>
</cp:coreProperties>
</file>