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</w:t>
      </w:r>
      <w:proofErr w:type="gramStart"/>
      <w:r w:rsidRPr="00541F3F">
        <w:rPr>
          <w:highlight w:val="green"/>
          <w:lang w:val="it-IT"/>
        </w:rPr>
        <w:t>formatPercentage(</w:t>
      </w:r>
      <w:proofErr w:type="gramEnd"/>
      <w:r w:rsidRPr="00541F3F">
        <w:rPr>
          <w:highlight w:val="green"/>
          <w:lang w:val="it-IT"/>
        </w:rPr>
        <w:t xml:space="preserve">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6. Implementare metodo `</w:t>
      </w:r>
      <w:proofErr w:type="spellStart"/>
      <w:r w:rsidRPr="00FA0DBE">
        <w:rPr>
          <w:highlight w:val="green"/>
          <w:lang w:val="it-IT"/>
        </w:rPr>
        <w:t>close_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gramEnd"/>
      <w:r w:rsidRPr="00FA0DBE">
        <w:rPr>
          <w:highlight w:val="green"/>
          <w:lang w:val="it-IT"/>
        </w:rPr>
        <w:t xml:space="preserve">id: UUID, </w:t>
      </w:r>
      <w:proofErr w:type="spellStart"/>
      <w:r w:rsidRPr="00FA0DBE">
        <w:rPr>
          <w:highlight w:val="green"/>
          <w:lang w:val="it-IT"/>
        </w:rPr>
        <w:t>exit_price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Decimal</w:t>
      </w:r>
      <w:proofErr w:type="spellEnd"/>
      <w:r w:rsidRPr="00FA0DBE">
        <w:rPr>
          <w:highlight w:val="green"/>
          <w:lang w:val="it-IT"/>
        </w:rPr>
        <w:t xml:space="preserve">, </w:t>
      </w:r>
      <w:proofErr w:type="spellStart"/>
      <w:r w:rsidRPr="00FA0DBE">
        <w:rPr>
          <w:highlight w:val="green"/>
          <w:lang w:val="it-IT"/>
        </w:rPr>
        <w:t>reason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str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478788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7. Implementare metodo `</w:t>
      </w:r>
      <w:proofErr w:type="spellStart"/>
      <w:r w:rsidRPr="00FA0DBE">
        <w:rPr>
          <w:highlight w:val="green"/>
          <w:lang w:val="it-IT"/>
        </w:rPr>
        <w:t>check_and_update_</w:t>
      </w:r>
      <w:proofErr w:type="gramStart"/>
      <w:r w:rsidRPr="00FA0DBE">
        <w:rPr>
          <w:highlight w:val="green"/>
          <w:lang w:val="it-IT"/>
        </w:rPr>
        <w:t>targets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estimate_id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gramStart"/>
      <w:r w:rsidRPr="00FA0DBE">
        <w:rPr>
          <w:highlight w:val="green"/>
          <w:lang w:val="it-IT"/>
        </w:rPr>
        <w:t>UUID)`</w:t>
      </w:r>
      <w:proofErr w:type="gramEnd"/>
      <w:r w:rsidRPr="00FA0DBE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FA0DBE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BE10E1" w:rsidRDefault="003747CF">
      <w:pPr>
        <w:rPr>
          <w:highlight w:val="green"/>
        </w:rPr>
      </w:pPr>
      <w:r w:rsidRPr="00BE10E1">
        <w:rPr>
          <w:highlight w:val="green"/>
        </w:rPr>
        <w:t xml:space="preserve">5. </w:t>
      </w:r>
      <w:proofErr w:type="spellStart"/>
      <w:r w:rsidRPr="00BE10E1">
        <w:rPr>
          <w:highlight w:val="green"/>
        </w:rPr>
        <w:t>Implementare</w:t>
      </w:r>
      <w:proofErr w:type="spellEnd"/>
      <w:r w:rsidRPr="00BE10E1">
        <w:rPr>
          <w:highlight w:val="green"/>
        </w:rPr>
        <w:t xml:space="preserve"> </w:t>
      </w:r>
      <w:proofErr w:type="spellStart"/>
      <w:r w:rsidRPr="00BE10E1">
        <w:rPr>
          <w:highlight w:val="green"/>
        </w:rPr>
        <w:t>metodo</w:t>
      </w:r>
      <w:proofErr w:type="spellEnd"/>
      <w:r w:rsidRPr="00BE10E1">
        <w:rPr>
          <w:highlight w:val="green"/>
        </w:rPr>
        <w:t xml:space="preserve"> `</w:t>
      </w:r>
      <w:proofErr w:type="spellStart"/>
      <w:r w:rsidRPr="00BE10E1">
        <w:rPr>
          <w:highlight w:val="green"/>
        </w:rPr>
        <w:t>parse_history_</w:t>
      </w:r>
      <w:proofErr w:type="gramStart"/>
      <w:r w:rsidRPr="00BE10E1">
        <w:rPr>
          <w:highlight w:val="green"/>
        </w:rPr>
        <w:t>csv</w:t>
      </w:r>
      <w:proofErr w:type="spellEnd"/>
      <w:r w:rsidRPr="00BE10E1">
        <w:rPr>
          <w:highlight w:val="green"/>
        </w:rPr>
        <w:t>(</w:t>
      </w:r>
      <w:proofErr w:type="gramEnd"/>
      <w:r w:rsidRPr="00BE10E1">
        <w:rPr>
          <w:highlight w:val="green"/>
        </w:rPr>
        <w:t xml:space="preserve">content: bytes) -&gt; </w:t>
      </w:r>
      <w:proofErr w:type="gramStart"/>
      <w:r w:rsidRPr="00BE10E1">
        <w:rPr>
          <w:highlight w:val="green"/>
        </w:rPr>
        <w:t>List[</w:t>
      </w:r>
      <w:proofErr w:type="spellStart"/>
      <w:proofErr w:type="gramEnd"/>
      <w:r w:rsidRPr="00BE10E1">
        <w:rPr>
          <w:highlight w:val="green"/>
        </w:rPr>
        <w:t>LegacyHistoryRow</w:t>
      </w:r>
      <w:proofErr w:type="spellEnd"/>
      <w:r w:rsidRPr="00BE10E1">
        <w:rPr>
          <w:highlight w:val="green"/>
        </w:rPr>
        <w:t>]`</w:t>
      </w:r>
    </w:p>
    <w:p w14:paraId="411D933B" w14:textId="77777777" w:rsidR="003E5047" w:rsidRPr="00BE10E1" w:rsidRDefault="003747CF">
      <w:pPr>
        <w:rPr>
          <w:highlight w:val="green"/>
        </w:rPr>
      </w:pPr>
      <w:r w:rsidRPr="00BE10E1">
        <w:rPr>
          <w:highlight w:val="green"/>
        </w:rPr>
        <w:t xml:space="preserve">6. </w:t>
      </w:r>
      <w:proofErr w:type="spellStart"/>
      <w:r w:rsidRPr="00BE10E1">
        <w:rPr>
          <w:highlight w:val="green"/>
        </w:rPr>
        <w:t>Implementare</w:t>
      </w:r>
      <w:proofErr w:type="spellEnd"/>
      <w:r w:rsidRPr="00BE10E1">
        <w:rPr>
          <w:highlight w:val="green"/>
        </w:rPr>
        <w:t xml:space="preserve"> </w:t>
      </w:r>
      <w:proofErr w:type="spellStart"/>
      <w:r w:rsidRPr="00BE10E1">
        <w:rPr>
          <w:highlight w:val="green"/>
        </w:rPr>
        <w:t>metodo</w:t>
      </w:r>
      <w:proofErr w:type="spellEnd"/>
      <w:r w:rsidRPr="00BE10E1">
        <w:rPr>
          <w:highlight w:val="green"/>
        </w:rPr>
        <w:t xml:space="preserve"> `</w:t>
      </w:r>
      <w:proofErr w:type="spellStart"/>
      <w:r w:rsidRPr="00BE10E1">
        <w:rPr>
          <w:highlight w:val="green"/>
        </w:rPr>
        <w:t>export_history_to_</w:t>
      </w:r>
      <w:proofErr w:type="gramStart"/>
      <w:r w:rsidRPr="00BE10E1">
        <w:rPr>
          <w:highlight w:val="green"/>
        </w:rPr>
        <w:t>csv</w:t>
      </w:r>
      <w:proofErr w:type="spellEnd"/>
      <w:r w:rsidRPr="00BE10E1">
        <w:rPr>
          <w:highlight w:val="green"/>
        </w:rPr>
        <w:t>(</w:t>
      </w:r>
      <w:proofErr w:type="gramEnd"/>
      <w:r w:rsidRPr="00BE10E1">
        <w:rPr>
          <w:highlight w:val="green"/>
        </w:rPr>
        <w:t xml:space="preserve">data: </w:t>
      </w:r>
      <w:proofErr w:type="gramStart"/>
      <w:r w:rsidRPr="00BE10E1">
        <w:rPr>
          <w:highlight w:val="green"/>
        </w:rPr>
        <w:t>List[</w:t>
      </w:r>
      <w:proofErr w:type="spellStart"/>
      <w:proofErr w:type="gramEnd"/>
      <w:r w:rsidRPr="00BE10E1">
        <w:rPr>
          <w:highlight w:val="green"/>
        </w:rPr>
        <w:t>MarketData</w:t>
      </w:r>
      <w:proofErr w:type="spellEnd"/>
      <w:r w:rsidRPr="00BE10E1">
        <w:rPr>
          <w:highlight w:val="green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6.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run_daily_history_</w:t>
      </w:r>
      <w:proofErr w:type="gramStart"/>
      <w:r w:rsidRPr="00470027">
        <w:rPr>
          <w:highlight w:val="green"/>
        </w:rPr>
        <w:t>sync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Pr="00642FD8" w:rsidRDefault="003747CF">
      <w:pPr>
        <w:rPr>
          <w:highlight w:val="green"/>
        </w:rPr>
      </w:pPr>
      <w:r w:rsidRPr="00642FD8">
        <w:rPr>
          <w:highlight w:val="green"/>
        </w:rPr>
        <w:t>## TASK 2.23: Test Retro‑</w:t>
      </w:r>
      <w:proofErr w:type="spellStart"/>
      <w:r w:rsidRPr="00642FD8">
        <w:rPr>
          <w:highlight w:val="green"/>
        </w:rPr>
        <w:t>compatibilità</w:t>
      </w:r>
      <w:proofErr w:type="spellEnd"/>
      <w:r w:rsidRPr="00642FD8">
        <w:rPr>
          <w:highlight w:val="green"/>
        </w:rPr>
        <w:t xml:space="preserve"> Backup &amp; History Legacy (Sync Engine)</w:t>
      </w:r>
    </w:p>
    <w:p w14:paraId="2292323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Descrizione:</w:t>
      </w:r>
      <w:r w:rsidRPr="00642FD8">
        <w:rPr>
          <w:highlight w:val="green"/>
          <w:lang w:val="it-IT"/>
        </w:rPr>
        <w:br/>
        <w:t xml:space="preserve">Validare che il nuovo </w:t>
      </w:r>
      <w:proofErr w:type="spellStart"/>
      <w:r w:rsidRPr="00642FD8">
        <w:rPr>
          <w:highlight w:val="green"/>
          <w:lang w:val="it-IT"/>
        </w:rPr>
        <w:t>backend</w:t>
      </w:r>
      <w:proofErr w:type="spellEnd"/>
      <w:r w:rsidRPr="00642FD8">
        <w:rPr>
          <w:highlight w:val="green"/>
          <w:lang w:val="it-IT"/>
        </w:rPr>
        <w:t xml:space="preserve"> mantenga la piena </w:t>
      </w:r>
      <w:proofErr w:type="gramStart"/>
      <w:r w:rsidRPr="00642FD8">
        <w:rPr>
          <w:highlight w:val="green"/>
          <w:lang w:val="it-IT"/>
        </w:rPr>
        <w:t>retro-compatibilità</w:t>
      </w:r>
      <w:proofErr w:type="gramEnd"/>
      <w:r w:rsidRPr="00642FD8">
        <w:rPr>
          <w:highlight w:val="green"/>
          <w:lang w:val="it-IT"/>
        </w:rPr>
        <w:t xml:space="preserve"> con i file legacy (backup JSON e History_*.csv) prodotti dalla versione HTML+GAS.</w:t>
      </w:r>
    </w:p>
    <w:p w14:paraId="5D9DC10C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lastRenderedPageBreak/>
        <w:t>Microstep</w:t>
      </w:r>
      <w:proofErr w:type="spellEnd"/>
      <w:r w:rsidRPr="00642FD8">
        <w:rPr>
          <w:highlight w:val="green"/>
        </w:rPr>
        <w:t>:</w:t>
      </w:r>
    </w:p>
    <w:p w14:paraId="0803CB5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Creare</w:t>
      </w:r>
      <w:proofErr w:type="spellEnd"/>
      <w:r w:rsidRPr="00642FD8">
        <w:rPr>
          <w:highlight w:val="green"/>
        </w:rPr>
        <w:t xml:space="preserve"> file backend/tests/e2e/test_legacy_compatibility.py.</w:t>
      </w:r>
    </w:p>
    <w:p w14:paraId="149D9F1B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Aggiungere </w:t>
      </w:r>
      <w:proofErr w:type="spellStart"/>
      <w:r w:rsidRPr="00642FD8">
        <w:rPr>
          <w:highlight w:val="green"/>
          <w:lang w:val="it-IT"/>
        </w:rPr>
        <w:t>fixture</w:t>
      </w:r>
      <w:proofErr w:type="spellEnd"/>
      <w:r w:rsidRPr="00642FD8">
        <w:rPr>
          <w:highlight w:val="green"/>
          <w:lang w:val="it-IT"/>
        </w:rPr>
        <w:t xml:space="preserve"> che carica 1–2 file JSON di backup reali e 1–2 file History_*.csv reali da una cartella </w:t>
      </w:r>
      <w:proofErr w:type="spellStart"/>
      <w:r w:rsidRPr="00642FD8">
        <w:rPr>
          <w:highlight w:val="green"/>
          <w:lang w:val="it-IT"/>
        </w:rPr>
        <w:t>tests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/legacy/.</w:t>
      </w:r>
    </w:p>
    <w:p w14:paraId="7DED8CFF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test_import_backup_json_roundtrip</w:t>
      </w:r>
      <w:proofErr w:type="spellEnd"/>
      <w:r w:rsidRPr="00642FD8">
        <w:rPr>
          <w:highlight w:val="green"/>
        </w:rPr>
        <w:t>:</w:t>
      </w:r>
    </w:p>
    <w:p w14:paraId="1D4709B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Importare il backup JSON con gli stessi </w:t>
      </w:r>
      <w:proofErr w:type="spellStart"/>
      <w:r w:rsidRPr="00642FD8">
        <w:rPr>
          <w:highlight w:val="green"/>
          <w:lang w:val="it-IT"/>
        </w:rPr>
        <w:t>path</w:t>
      </w:r>
      <w:proofErr w:type="spellEnd"/>
      <w:r w:rsidRPr="00642FD8">
        <w:rPr>
          <w:highlight w:val="green"/>
          <w:lang w:val="it-IT"/>
        </w:rPr>
        <w:t xml:space="preserve"> usati da </w:t>
      </w:r>
      <w:proofErr w:type="spellStart"/>
      <w:r w:rsidRPr="00642FD8">
        <w:rPr>
          <w:highlight w:val="green"/>
          <w:lang w:val="it-IT"/>
        </w:rPr>
        <w:t>SyncService.run_initial_</w:t>
      </w:r>
      <w:proofErr w:type="gramStart"/>
      <w:r w:rsidRPr="00642FD8">
        <w:rPr>
          <w:highlight w:val="green"/>
          <w:lang w:val="it-IT"/>
        </w:rPr>
        <w:t>import</w:t>
      </w:r>
      <w:proofErr w:type="spellEnd"/>
      <w:r w:rsidRPr="00642FD8">
        <w:rPr>
          <w:highlight w:val="green"/>
          <w:lang w:val="it-IT"/>
        </w:rPr>
        <w:t>(</w:t>
      </w:r>
      <w:proofErr w:type="gramEnd"/>
      <w:r w:rsidRPr="00642FD8">
        <w:rPr>
          <w:highlight w:val="green"/>
          <w:lang w:val="it-IT"/>
        </w:rPr>
        <w:t>).</w:t>
      </w:r>
    </w:p>
    <w:p w14:paraId="494BE3A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lo stato corrente del DB in un nuovo JSON “simulato”.</w:t>
      </w:r>
    </w:p>
    <w:p w14:paraId="7F687BE3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Scrivere</w:t>
      </w:r>
      <w:proofErr w:type="spellEnd"/>
      <w:r w:rsidRPr="00642FD8">
        <w:rPr>
          <w:highlight w:val="green"/>
        </w:rPr>
        <w:t xml:space="preserve"> test </w:t>
      </w:r>
      <w:proofErr w:type="spellStart"/>
      <w:r w:rsidRPr="00642FD8">
        <w:rPr>
          <w:highlight w:val="green"/>
        </w:rPr>
        <w:t>test_import_history_csv_roundtrip</w:t>
      </w:r>
      <w:proofErr w:type="spellEnd"/>
      <w:r w:rsidRPr="00642FD8">
        <w:rPr>
          <w:highlight w:val="green"/>
        </w:rPr>
        <w:t>:</w:t>
      </w:r>
    </w:p>
    <w:p w14:paraId="68F4DE7C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Parsare</w:t>
      </w:r>
      <w:proofErr w:type="spellEnd"/>
      <w:r w:rsidRPr="00642FD8">
        <w:rPr>
          <w:highlight w:val="green"/>
          <w:lang w:val="it-IT"/>
        </w:rPr>
        <w:t xml:space="preserve"> un CSV legacy con </w:t>
      </w:r>
      <w:proofErr w:type="spellStart"/>
      <w:r w:rsidRPr="00642FD8">
        <w:rPr>
          <w:highlight w:val="green"/>
          <w:lang w:val="it-IT"/>
        </w:rPr>
        <w:t>LegacyCsvParser.parse_history_csv</w:t>
      </w:r>
      <w:proofErr w:type="spellEnd"/>
      <w:r w:rsidRPr="00642FD8">
        <w:rPr>
          <w:highlight w:val="green"/>
          <w:lang w:val="it-IT"/>
        </w:rPr>
        <w:t>.</w:t>
      </w:r>
    </w:p>
    <w:p w14:paraId="15081E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Importare i dati in </w:t>
      </w:r>
      <w:proofErr w:type="spellStart"/>
      <w:r w:rsidRPr="00642FD8">
        <w:rPr>
          <w:highlight w:val="green"/>
          <w:lang w:val="it-IT"/>
        </w:rPr>
        <w:t>MarketDataRepository</w:t>
      </w:r>
      <w:proofErr w:type="spellEnd"/>
      <w:r w:rsidRPr="00642FD8">
        <w:rPr>
          <w:highlight w:val="green"/>
          <w:lang w:val="it-IT"/>
        </w:rPr>
        <w:t>.</w:t>
      </w:r>
    </w:p>
    <w:p w14:paraId="738EA931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Esportare nuovamente con </w:t>
      </w:r>
      <w:proofErr w:type="spellStart"/>
      <w:r w:rsidRPr="00642FD8">
        <w:rPr>
          <w:highlight w:val="green"/>
          <w:lang w:val="it-IT"/>
        </w:rPr>
        <w:t>LegacyCsvParser.export_history_to_csv</w:t>
      </w:r>
      <w:proofErr w:type="spellEnd"/>
      <w:r w:rsidRPr="00642FD8">
        <w:rPr>
          <w:highlight w:val="green"/>
          <w:lang w:val="it-IT"/>
        </w:rPr>
        <w:t>.</w:t>
      </w:r>
    </w:p>
    <w:p w14:paraId="42FDB9C8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Verificare che dati OHLC e date siano identici (a parte eventuali colonne vuote aggiuntive).</w:t>
      </w:r>
    </w:p>
    <w:p w14:paraId="1ACD0699" w14:textId="77777777" w:rsidR="003E5047" w:rsidRPr="00642FD8" w:rsidRDefault="003747CF">
      <w:pPr>
        <w:rPr>
          <w:highlight w:val="green"/>
        </w:rPr>
      </w:pPr>
      <w:proofErr w:type="spellStart"/>
      <w:r w:rsidRPr="00642FD8">
        <w:rPr>
          <w:highlight w:val="green"/>
        </w:rPr>
        <w:t>Aggiungere</w:t>
      </w:r>
      <w:proofErr w:type="spellEnd"/>
      <w:r w:rsidRPr="00642FD8">
        <w:rPr>
          <w:highlight w:val="green"/>
        </w:rPr>
        <w:t xml:space="preserve"> un test test_sync_estimate_to_drive_does_not_break_legacy_file_format:</w:t>
      </w:r>
    </w:p>
    <w:p w14:paraId="4682E65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Usare </w:t>
      </w:r>
      <w:proofErr w:type="spellStart"/>
      <w:r w:rsidRPr="00642FD8">
        <w:rPr>
          <w:highlight w:val="green"/>
          <w:lang w:val="it-IT"/>
        </w:rPr>
        <w:t>sync_estimate_to_drive</w:t>
      </w:r>
      <w:proofErr w:type="spellEnd"/>
      <w:r w:rsidRPr="00642FD8">
        <w:rPr>
          <w:highlight w:val="green"/>
          <w:lang w:val="it-IT"/>
        </w:rPr>
        <w:t>(</w:t>
      </w:r>
      <w:proofErr w:type="spellStart"/>
      <w:r w:rsidRPr="00642FD8">
        <w:rPr>
          <w:highlight w:val="green"/>
          <w:lang w:val="it-IT"/>
        </w:rPr>
        <w:t>estimate_id</w:t>
      </w:r>
      <w:proofErr w:type="spellEnd"/>
      <w:r w:rsidRPr="00642FD8">
        <w:rPr>
          <w:highlight w:val="green"/>
          <w:lang w:val="it-IT"/>
        </w:rPr>
        <w:t>) con un estimate di test.</w:t>
      </w:r>
    </w:p>
    <w:p w14:paraId="26CC3BE7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Scaricare il file aggiornato da un Drive finto (o </w:t>
      </w:r>
      <w:proofErr w:type="spellStart"/>
      <w:r w:rsidRPr="00642FD8">
        <w:rPr>
          <w:highlight w:val="green"/>
          <w:lang w:val="it-IT"/>
        </w:rPr>
        <w:t>mockato</w:t>
      </w:r>
      <w:proofErr w:type="spellEnd"/>
      <w:r w:rsidRPr="00642FD8">
        <w:rPr>
          <w:highlight w:val="green"/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42FD8" w:rsidRDefault="003747CF">
      <w:pPr>
        <w:rPr>
          <w:highlight w:val="green"/>
          <w:lang w:val="it-IT"/>
        </w:rPr>
      </w:pPr>
      <w:proofErr w:type="spellStart"/>
      <w:r w:rsidRPr="00642FD8">
        <w:rPr>
          <w:highlight w:val="green"/>
          <w:lang w:val="it-IT"/>
        </w:rPr>
        <w:t>Acceptance</w:t>
      </w:r>
      <w:proofErr w:type="spellEnd"/>
      <w:r w:rsidRPr="00642FD8">
        <w:rPr>
          <w:highlight w:val="green"/>
          <w:lang w:val="it-IT"/>
        </w:rPr>
        <w:t xml:space="preserve"> </w:t>
      </w:r>
      <w:proofErr w:type="spellStart"/>
      <w:r w:rsidRPr="00642FD8">
        <w:rPr>
          <w:highlight w:val="green"/>
          <w:lang w:val="it-IT"/>
        </w:rPr>
        <w:t>Criteria</w:t>
      </w:r>
      <w:proofErr w:type="spellEnd"/>
      <w:r w:rsidRPr="00642FD8">
        <w:rPr>
          <w:highlight w:val="green"/>
          <w:lang w:val="it-IT"/>
        </w:rPr>
        <w:t>:</w:t>
      </w:r>
    </w:p>
    <w:p w14:paraId="47916DF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backup JSON non perde nessuna stima né cambia i valori chiave.</w:t>
      </w:r>
    </w:p>
    <w:p w14:paraId="313406B4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Import + export di CSV storico produce gli stessi valori OHLC e date.</w:t>
      </w:r>
    </w:p>
    <w:p w14:paraId="33F1F1CC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 xml:space="preserve"> I file generati dal nuovo </w:t>
      </w:r>
      <w:proofErr w:type="spellStart"/>
      <w:r w:rsidRPr="00642FD8">
        <w:rPr>
          <w:highlight w:val="green"/>
          <w:lang w:val="it-IT"/>
        </w:rPr>
        <w:t>SyncService</w:t>
      </w:r>
      <w:proofErr w:type="spellEnd"/>
      <w:r w:rsidRPr="00642FD8">
        <w:rPr>
          <w:highlight w:val="green"/>
          <w:lang w:val="it-IT"/>
        </w:rPr>
        <w:t xml:space="preserve"> sono ancora leggibili dallo script HTML+GAS originale.</w:t>
      </w:r>
    </w:p>
    <w:p w14:paraId="63D5E0BF" w14:textId="77777777" w:rsidR="003E5047" w:rsidRPr="00642FD8" w:rsidRDefault="003747CF">
      <w:pPr>
        <w:rPr>
          <w:highlight w:val="green"/>
          <w:lang w:val="it-IT"/>
        </w:rPr>
      </w:pPr>
      <w:r w:rsidRPr="00642FD8">
        <w:rPr>
          <w:highlight w:val="green"/>
          <w:lang w:val="it-IT"/>
        </w:rPr>
        <w:t> I test e2e possono essere eseguiti localmente con </w:t>
      </w:r>
      <w:proofErr w:type="spellStart"/>
      <w:r w:rsidRPr="00642FD8">
        <w:rPr>
          <w:highlight w:val="green"/>
          <w:lang w:val="it-IT"/>
        </w:rPr>
        <w:t>pytest</w:t>
      </w:r>
      <w:proofErr w:type="spellEnd"/>
      <w:r w:rsidRPr="00642FD8">
        <w:rPr>
          <w:highlight w:val="green"/>
          <w:lang w:val="it-IT"/>
        </w:rPr>
        <w:t> senza dipendenze da Drive reale (</w:t>
      </w:r>
      <w:proofErr w:type="spellStart"/>
      <w:r w:rsidRPr="00642FD8">
        <w:rPr>
          <w:highlight w:val="green"/>
          <w:lang w:val="it-IT"/>
        </w:rPr>
        <w:t>mocks</w:t>
      </w:r>
      <w:proofErr w:type="spellEnd"/>
      <w:r w:rsidRPr="00642FD8">
        <w:rPr>
          <w:highlight w:val="green"/>
          <w:lang w:val="it-IT"/>
        </w:rPr>
        <w:t>/</w:t>
      </w:r>
      <w:proofErr w:type="spellStart"/>
      <w:r w:rsidRPr="00642FD8">
        <w:rPr>
          <w:highlight w:val="green"/>
          <w:lang w:val="it-IT"/>
        </w:rPr>
        <w:t>fixtures</w:t>
      </w:r>
      <w:proofErr w:type="spellEnd"/>
      <w:r w:rsidRPr="00642FD8">
        <w:rPr>
          <w:highlight w:val="green"/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42FD8">
        <w:rPr>
          <w:highlight w:val="green"/>
          <w:lang w:val="it-IT"/>
        </w:rPr>
        <w:t xml:space="preserve">Questi task coprono il nuovo </w:t>
      </w:r>
      <w:proofErr w:type="spellStart"/>
      <w:r w:rsidRPr="00642FD8">
        <w:rPr>
          <w:highlight w:val="green"/>
          <w:lang w:val="it-IT"/>
        </w:rPr>
        <w:t>Sync</w:t>
      </w:r>
      <w:proofErr w:type="spellEnd"/>
      <w:r w:rsidRPr="00642FD8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>## TASK 2.24: Setup Background Worker (</w:t>
      </w:r>
      <w:proofErr w:type="spellStart"/>
      <w:r w:rsidRPr="005C4331">
        <w:rPr>
          <w:highlight w:val="green"/>
        </w:rPr>
        <w:t>APScheduler</w:t>
      </w:r>
      <w:proofErr w:type="spellEnd"/>
      <w:r w:rsidRPr="005C4331">
        <w:rPr>
          <w:highlight w:val="green"/>
        </w:rPr>
        <w:t>)</w:t>
      </w:r>
    </w:p>
    <w:p w14:paraId="750E5615" w14:textId="77777777" w:rsidR="003E5047" w:rsidRPr="005C4331" w:rsidRDefault="003E5047">
      <w:pPr>
        <w:rPr>
          <w:highlight w:val="green"/>
        </w:rPr>
      </w:pPr>
    </w:p>
    <w:p w14:paraId="4209685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gramStart"/>
      <w:r w:rsidRPr="005C4331">
        <w:rPr>
          <w:highlight w:val="green"/>
          <w:lang w:val="it-IT"/>
        </w:rPr>
        <w:t>Descrizione:*</w:t>
      </w:r>
      <w:proofErr w:type="gramEnd"/>
      <w:r w:rsidRPr="005C4331">
        <w:rPr>
          <w:highlight w:val="green"/>
          <w:lang w:val="it-IT"/>
        </w:rPr>
        <w:t xml:space="preserve">* Configurare worker per job schedulati di </w:t>
      </w:r>
      <w:proofErr w:type="spellStart"/>
      <w:r w:rsidRPr="005C4331">
        <w:rPr>
          <w:highlight w:val="green"/>
          <w:lang w:val="it-IT"/>
        </w:rPr>
        <w:t>sync</w:t>
      </w:r>
      <w:proofErr w:type="spellEnd"/>
      <w:r w:rsidRPr="005C4331">
        <w:rPr>
          <w:highlight w:val="green"/>
          <w:lang w:val="it-IT"/>
        </w:rPr>
        <w:t xml:space="preserve"> e aggiornamento.</w:t>
      </w:r>
    </w:p>
    <w:p w14:paraId="7DF42C5D" w14:textId="77777777" w:rsidR="003E5047" w:rsidRPr="005C4331" w:rsidRDefault="003E5047">
      <w:pPr>
        <w:rPr>
          <w:highlight w:val="green"/>
          <w:lang w:val="it-IT"/>
        </w:rPr>
      </w:pPr>
    </w:p>
    <w:p w14:paraId="1B56E16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proofErr w:type="gramStart"/>
      <w:r w:rsidRPr="005C4331">
        <w:rPr>
          <w:highlight w:val="green"/>
          <w:lang w:val="it-IT"/>
        </w:rPr>
        <w:t>Microstep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6F12CCF7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1. Installare dipendenza `</w:t>
      </w:r>
      <w:proofErr w:type="spellStart"/>
      <w:r w:rsidRPr="005C4331">
        <w:rPr>
          <w:highlight w:val="green"/>
          <w:lang w:val="it-IT"/>
        </w:rPr>
        <w:t>apscheduler</w:t>
      </w:r>
      <w:proofErr w:type="spellEnd"/>
      <w:r w:rsidRPr="005C4331">
        <w:rPr>
          <w:highlight w:val="green"/>
          <w:lang w:val="it-IT"/>
        </w:rPr>
        <w:t>`</w:t>
      </w:r>
    </w:p>
    <w:p w14:paraId="3F4E0CAD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2. Creare file `</w:t>
      </w:r>
      <w:proofErr w:type="spellStart"/>
      <w:r w:rsidRPr="005C4331">
        <w:rPr>
          <w:highlight w:val="green"/>
          <w:lang w:val="it-IT"/>
        </w:rPr>
        <w:t>backend</w:t>
      </w:r>
      <w:proofErr w:type="spellEnd"/>
      <w:r w:rsidRPr="005C4331">
        <w:rPr>
          <w:highlight w:val="green"/>
          <w:lang w:val="it-IT"/>
        </w:rPr>
        <w:t>/</w:t>
      </w:r>
      <w:proofErr w:type="spellStart"/>
      <w:r w:rsidRPr="005C4331">
        <w:rPr>
          <w:highlight w:val="green"/>
          <w:lang w:val="it-IT"/>
        </w:rPr>
        <w:t>src</w:t>
      </w:r>
      <w:proofErr w:type="spellEnd"/>
      <w:r w:rsidRPr="005C4331">
        <w:rPr>
          <w:highlight w:val="green"/>
          <w:lang w:val="it-IT"/>
        </w:rPr>
        <w:t>/infra/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>/scheduler.py`</w:t>
      </w:r>
    </w:p>
    <w:p w14:paraId="304926E2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3. Configurare `</w:t>
      </w:r>
      <w:proofErr w:type="spellStart"/>
      <w:r w:rsidRPr="005C4331">
        <w:rPr>
          <w:highlight w:val="green"/>
          <w:lang w:val="it-IT"/>
        </w:rPr>
        <w:t>AsyncIOScheduler</w:t>
      </w:r>
      <w:proofErr w:type="spellEnd"/>
      <w:r w:rsidRPr="005C4331">
        <w:rPr>
          <w:highlight w:val="green"/>
          <w:lang w:val="it-IT"/>
        </w:rPr>
        <w:t xml:space="preserve">` con </w:t>
      </w:r>
      <w:proofErr w:type="spellStart"/>
      <w:r w:rsidRPr="005C4331">
        <w:rPr>
          <w:highlight w:val="green"/>
          <w:lang w:val="it-IT"/>
        </w:rPr>
        <w:t>timezone</w:t>
      </w:r>
      <w:proofErr w:type="spellEnd"/>
      <w:r w:rsidRPr="005C4331">
        <w:rPr>
          <w:highlight w:val="green"/>
          <w:lang w:val="it-IT"/>
        </w:rPr>
        <w:t xml:space="preserve"> UTC</w:t>
      </w:r>
    </w:p>
    <w:p w14:paraId="0165845F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4. Definire job `</w:t>
      </w:r>
      <w:proofErr w:type="spellStart"/>
      <w:r w:rsidRPr="005C4331">
        <w:rPr>
          <w:highlight w:val="green"/>
          <w:lang w:val="it-IT"/>
        </w:rPr>
        <w:t>refresh_market_data</w:t>
      </w:r>
      <w:proofErr w:type="spellEnd"/>
      <w:r w:rsidRPr="005C4331">
        <w:rPr>
          <w:highlight w:val="green"/>
          <w:lang w:val="it-IT"/>
        </w:rPr>
        <w:t>`: ogni 5 minuti durante orari di mercato</w:t>
      </w:r>
    </w:p>
    <w:p w14:paraId="2E93E2F1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5. Definire job `</w:t>
      </w:r>
      <w:proofErr w:type="spellStart"/>
      <w:r w:rsidRPr="005C4331">
        <w:rPr>
          <w:highlight w:val="green"/>
          <w:lang w:val="it-IT"/>
        </w:rPr>
        <w:t>daily_history_sync</w:t>
      </w:r>
      <w:proofErr w:type="spellEnd"/>
      <w:r w:rsidRPr="005C4331">
        <w:rPr>
          <w:highlight w:val="green"/>
          <w:lang w:val="it-IT"/>
        </w:rPr>
        <w:t>`: ogni giorno alle 23:00 UTC</w:t>
      </w:r>
    </w:p>
    <w:p w14:paraId="7A75F46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6. Definire job `</w:t>
      </w:r>
      <w:proofErr w:type="spellStart"/>
      <w:r w:rsidRPr="005C4331">
        <w:rPr>
          <w:highlight w:val="green"/>
          <w:lang w:val="it-IT"/>
        </w:rPr>
        <w:t>refresh_materialized_views</w:t>
      </w:r>
      <w:proofErr w:type="spellEnd"/>
      <w:r w:rsidRPr="005C4331">
        <w:rPr>
          <w:highlight w:val="green"/>
          <w:lang w:val="it-IT"/>
        </w:rPr>
        <w:t>`: ogni 5 minuti</w:t>
      </w:r>
    </w:p>
    <w:p w14:paraId="1A2D988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7. Definire job `</w:t>
      </w:r>
      <w:proofErr w:type="spellStart"/>
      <w:r w:rsidRPr="005C4331">
        <w:rPr>
          <w:highlight w:val="green"/>
          <w:lang w:val="it-IT"/>
        </w:rPr>
        <w:t>check_targets</w:t>
      </w:r>
      <w:proofErr w:type="spellEnd"/>
      <w:r w:rsidRPr="005C4331">
        <w:rPr>
          <w:highlight w:val="green"/>
          <w:lang w:val="it-IT"/>
        </w:rPr>
        <w:t>`: ogni minuto per verificare hit target/stop</w:t>
      </w:r>
    </w:p>
    <w:p w14:paraId="624230F6" w14:textId="77777777" w:rsidR="003E5047" w:rsidRPr="005C4331" w:rsidRDefault="003747CF">
      <w:pPr>
        <w:rPr>
          <w:highlight w:val="green"/>
        </w:rPr>
      </w:pPr>
      <w:r w:rsidRPr="005C4331">
        <w:rPr>
          <w:highlight w:val="green"/>
        </w:rPr>
        <w:t xml:space="preserve">8. </w:t>
      </w:r>
      <w:proofErr w:type="spellStart"/>
      <w:r w:rsidRPr="005C4331">
        <w:rPr>
          <w:highlight w:val="green"/>
        </w:rPr>
        <w:t>Implementare</w:t>
      </w:r>
      <w:proofErr w:type="spellEnd"/>
      <w:r w:rsidRPr="005C4331">
        <w:rPr>
          <w:highlight w:val="green"/>
        </w:rPr>
        <w:t xml:space="preserve"> hook startup/shutdown per </w:t>
      </w:r>
      <w:proofErr w:type="spellStart"/>
      <w:r w:rsidRPr="005C4331">
        <w:rPr>
          <w:highlight w:val="green"/>
        </w:rPr>
        <w:t>FastAPI</w:t>
      </w:r>
      <w:proofErr w:type="spellEnd"/>
    </w:p>
    <w:p w14:paraId="205D421C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9. Aggiungere </w:t>
      </w:r>
      <w:proofErr w:type="spellStart"/>
      <w:r w:rsidRPr="005C4331">
        <w:rPr>
          <w:highlight w:val="green"/>
          <w:lang w:val="it-IT"/>
        </w:rPr>
        <w:t>logging</w:t>
      </w:r>
      <w:proofErr w:type="spellEnd"/>
      <w:r w:rsidRPr="005C4331">
        <w:rPr>
          <w:highlight w:val="green"/>
          <w:lang w:val="it-IT"/>
        </w:rPr>
        <w:t xml:space="preserve"> per inizio/fine ogni job</w:t>
      </w:r>
    </w:p>
    <w:p w14:paraId="34BDDF80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10. Aggiungere metrica per durata e successo/fallimento job</w:t>
      </w:r>
    </w:p>
    <w:p w14:paraId="7333F53B" w14:textId="77777777" w:rsidR="003E5047" w:rsidRPr="005C4331" w:rsidRDefault="003E5047">
      <w:pPr>
        <w:rPr>
          <w:highlight w:val="green"/>
          <w:lang w:val="it-IT"/>
        </w:rPr>
      </w:pPr>
    </w:p>
    <w:p w14:paraId="2B53E06E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>**</w:t>
      </w:r>
      <w:proofErr w:type="spellStart"/>
      <w:r w:rsidRPr="005C4331">
        <w:rPr>
          <w:highlight w:val="green"/>
          <w:lang w:val="it-IT"/>
        </w:rPr>
        <w:t>Acceptance</w:t>
      </w:r>
      <w:proofErr w:type="spellEnd"/>
      <w:r w:rsidRPr="005C4331">
        <w:rPr>
          <w:highlight w:val="green"/>
          <w:lang w:val="it-IT"/>
        </w:rPr>
        <w:t xml:space="preserve"> </w:t>
      </w:r>
      <w:proofErr w:type="spellStart"/>
      <w:proofErr w:type="gramStart"/>
      <w:r w:rsidRPr="005C4331">
        <w:rPr>
          <w:highlight w:val="green"/>
          <w:lang w:val="it-IT"/>
        </w:rPr>
        <w:t>Criteria</w:t>
      </w:r>
      <w:proofErr w:type="spellEnd"/>
      <w:r w:rsidRPr="005C4331">
        <w:rPr>
          <w:highlight w:val="green"/>
          <w:lang w:val="it-IT"/>
        </w:rPr>
        <w:t>:*</w:t>
      </w:r>
      <w:proofErr w:type="gramEnd"/>
      <w:r w:rsidRPr="005C4331">
        <w:rPr>
          <w:highlight w:val="green"/>
          <w:lang w:val="it-IT"/>
        </w:rPr>
        <w:t>*</w:t>
      </w:r>
    </w:p>
    <w:p w14:paraId="4BD5A983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</w:t>
      </w:r>
      <w:proofErr w:type="spellStart"/>
      <w:r w:rsidRPr="005C4331">
        <w:rPr>
          <w:highlight w:val="green"/>
          <w:lang w:val="it-IT"/>
        </w:rPr>
        <w:t>Scheduler</w:t>
      </w:r>
      <w:proofErr w:type="spellEnd"/>
      <w:r w:rsidRPr="005C4331">
        <w:rPr>
          <w:highlight w:val="green"/>
          <w:lang w:val="it-IT"/>
        </w:rPr>
        <w:t xml:space="preserve"> parte con l'applicazione</w:t>
      </w:r>
    </w:p>
    <w:p w14:paraId="5ED4E05A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Job eseguono agli orari configurati</w:t>
      </w:r>
    </w:p>
    <w:p w14:paraId="27AFCDC4" w14:textId="77777777" w:rsidR="003E5047" w:rsidRPr="005C4331" w:rsidRDefault="003747CF">
      <w:pPr>
        <w:rPr>
          <w:highlight w:val="green"/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Shutdown </w:t>
      </w:r>
      <w:proofErr w:type="spellStart"/>
      <w:r w:rsidRPr="005C4331">
        <w:rPr>
          <w:highlight w:val="green"/>
          <w:lang w:val="it-IT"/>
        </w:rPr>
        <w:t>graceful</w:t>
      </w:r>
      <w:proofErr w:type="spellEnd"/>
      <w:r w:rsidRPr="005C4331">
        <w:rPr>
          <w:highlight w:val="green"/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5C4331">
        <w:rPr>
          <w:highlight w:val="green"/>
          <w:lang w:val="it-IT"/>
        </w:rPr>
        <w:t xml:space="preserve">- </w:t>
      </w:r>
      <w:proofErr w:type="gramStart"/>
      <w:r w:rsidRPr="005C4331">
        <w:rPr>
          <w:highlight w:val="green"/>
          <w:lang w:val="it-IT"/>
        </w:rPr>
        <w:t>[ ]</w:t>
      </w:r>
      <w:proofErr w:type="gramEnd"/>
      <w:r w:rsidRPr="005C4331">
        <w:rPr>
          <w:highlight w:val="green"/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1BC4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25440"/>
    <w:rsid w:val="00470027"/>
    <w:rsid w:val="00477A9A"/>
    <w:rsid w:val="004D791C"/>
    <w:rsid w:val="00503763"/>
    <w:rsid w:val="005326FD"/>
    <w:rsid w:val="00541F3F"/>
    <w:rsid w:val="005C4331"/>
    <w:rsid w:val="00605943"/>
    <w:rsid w:val="0062277B"/>
    <w:rsid w:val="00642FD8"/>
    <w:rsid w:val="006E7529"/>
    <w:rsid w:val="00732499"/>
    <w:rsid w:val="007369E8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BE10E1"/>
    <w:rsid w:val="00C500C0"/>
    <w:rsid w:val="00C70321"/>
    <w:rsid w:val="00CB0664"/>
    <w:rsid w:val="00CC53F7"/>
    <w:rsid w:val="00CD4EAD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EF2CE0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63</cp:revision>
  <dcterms:created xsi:type="dcterms:W3CDTF">2013-12-23T23:15:00Z</dcterms:created>
  <dcterms:modified xsi:type="dcterms:W3CDTF">2026-02-15T08:58:00Z</dcterms:modified>
  <cp:category/>
</cp:coreProperties>
</file>