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7E4D7" w14:textId="19922A16" w:rsidR="009E5AC0" w:rsidRPr="009E5AC0" w:rsidRDefault="009E5AC0" w:rsidP="009E5AC0">
      <w:pPr>
        <w:pStyle w:val="Titre1"/>
        <w:numPr>
          <w:ilvl w:val="0"/>
          <w:numId w:val="14"/>
        </w:numPr>
        <w:rPr>
          <w:sz w:val="24"/>
          <w:szCs w:val="24"/>
        </w:rPr>
      </w:pPr>
      <w:r w:rsidRPr="009E5AC0">
        <w:rPr>
          <w:sz w:val="24"/>
          <w:szCs w:val="24"/>
        </w:rPr>
        <w:t>Programmation sous Arduino IDE</w:t>
      </w:r>
    </w:p>
    <w:p w14:paraId="5A076D49" w14:textId="5A32B007" w:rsidR="00364343" w:rsidRDefault="00A85CD1" w:rsidP="009E5AC0">
      <w:r>
        <w:t>Dans un premier temps</w:t>
      </w:r>
      <w:r w:rsidR="00F82A88">
        <w:t>, Les capteurs et les actionneurs envisagés de notre projet sont : capteur DHT11, capteur d’humidité de sol, capteur lumière, pompe, ventilateur et matrice LED</w:t>
      </w:r>
      <w:r w:rsidR="00364343">
        <w:t xml:space="preserve"> seront dé</w:t>
      </w:r>
      <w:r w:rsidR="00BB55BE">
        <w:t>finit</w:t>
      </w:r>
      <w:r w:rsidR="00364343">
        <w:t xml:space="preserve"> au début de code </w:t>
      </w:r>
      <w:r w:rsidR="007A1FB5">
        <w:t>Arduino tout</w:t>
      </w:r>
      <w:r w:rsidR="00364343">
        <w:t xml:space="preserve"> en attribuant chacun son propre pin</w:t>
      </w:r>
      <w:r w:rsidR="000F66DF">
        <w:t>.</w:t>
      </w:r>
      <w:r w:rsidR="00364343">
        <w:t xml:space="preserve"> </w:t>
      </w:r>
    </w:p>
    <w:p w14:paraId="3AB63CC3" w14:textId="4583BAB5" w:rsidR="007A1FB5" w:rsidRDefault="007A1FB5">
      <w:r>
        <w:rPr>
          <w:noProof/>
        </w:rPr>
        <w:drawing>
          <wp:anchor distT="0" distB="0" distL="114300" distR="114300" simplePos="0" relativeHeight="251660288" behindDoc="1" locked="0" layoutInCell="1" allowOverlap="1" wp14:anchorId="699E8D2A" wp14:editId="0C6B86FF">
            <wp:simplePos x="0" y="0"/>
            <wp:positionH relativeFrom="margin">
              <wp:posOffset>1979930</wp:posOffset>
            </wp:positionH>
            <wp:positionV relativeFrom="paragraph">
              <wp:posOffset>1270</wp:posOffset>
            </wp:positionV>
            <wp:extent cx="1885950" cy="1363980"/>
            <wp:effectExtent l="0" t="0" r="0" b="7620"/>
            <wp:wrapTight wrapText="bothSides">
              <wp:wrapPolygon edited="0">
                <wp:start x="0" y="0"/>
                <wp:lineTo x="0" y="21419"/>
                <wp:lineTo x="21382" y="21419"/>
                <wp:lineTo x="21382" y="0"/>
                <wp:lineTo x="0" y="0"/>
              </wp:wrapPolygon>
            </wp:wrapTight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4B350" w14:textId="554271E4" w:rsidR="00364343" w:rsidRDefault="00364343"/>
    <w:p w14:paraId="711823A6" w14:textId="461C7FC1" w:rsidR="007A1FB5" w:rsidRDefault="007A1FB5"/>
    <w:p w14:paraId="4E5DF10B" w14:textId="04F51C59" w:rsidR="007A1FB5" w:rsidRDefault="007A1FB5"/>
    <w:p w14:paraId="4A4D44A5" w14:textId="355B9EE3" w:rsidR="007A1FB5" w:rsidRDefault="007A1FB5"/>
    <w:p w14:paraId="16EB444F" w14:textId="13A0116B" w:rsidR="00BB55BE" w:rsidRDefault="00BB55BE">
      <w:r>
        <w:t>On déclare après</w:t>
      </w:r>
      <w:r w:rsidR="00A85CD1">
        <w:t xml:space="preserve"> le mode de pin de chaque composons en tant qu’entrée ou sortie</w:t>
      </w:r>
    </w:p>
    <w:p w14:paraId="58A166AD" w14:textId="7EC8FF39" w:rsidR="00BB55BE" w:rsidRDefault="00A85CD1">
      <w:r>
        <w:rPr>
          <w:noProof/>
        </w:rPr>
        <w:drawing>
          <wp:anchor distT="0" distB="0" distL="114300" distR="114300" simplePos="0" relativeHeight="251662336" behindDoc="1" locked="0" layoutInCell="1" allowOverlap="1" wp14:anchorId="1392F1AA" wp14:editId="6652C189">
            <wp:simplePos x="0" y="0"/>
            <wp:positionH relativeFrom="margin">
              <wp:posOffset>1960245</wp:posOffset>
            </wp:positionH>
            <wp:positionV relativeFrom="paragraph">
              <wp:posOffset>9525</wp:posOffset>
            </wp:positionV>
            <wp:extent cx="2556510" cy="1005840"/>
            <wp:effectExtent l="0" t="0" r="0" b="3810"/>
            <wp:wrapTight wrapText="bothSides">
              <wp:wrapPolygon edited="0">
                <wp:start x="0" y="0"/>
                <wp:lineTo x="0" y="21273"/>
                <wp:lineTo x="21407" y="21273"/>
                <wp:lineTo x="21407" y="0"/>
                <wp:lineTo x="0" y="0"/>
              </wp:wrapPolygon>
            </wp:wrapTight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649F4" w14:textId="77777777" w:rsidR="00BB55BE" w:rsidRDefault="00BB55BE"/>
    <w:p w14:paraId="7391A45E" w14:textId="35637F33" w:rsidR="00BB55BE" w:rsidRDefault="00BB55BE"/>
    <w:p w14:paraId="45138BC9" w14:textId="77777777" w:rsidR="00A85CD1" w:rsidRDefault="00A85CD1"/>
    <w:p w14:paraId="281485C1" w14:textId="6726A7C6" w:rsidR="007A1FB5" w:rsidRDefault="007A1FB5">
      <w:r>
        <w:t xml:space="preserve">On déclare aussi un ensemble de variables qui seront traitées </w:t>
      </w:r>
      <w:r w:rsidR="000F66DF">
        <w:t>dans des fonctions pour calcul</w:t>
      </w:r>
      <w:r w:rsidR="005E4C45">
        <w:t>er</w:t>
      </w:r>
      <w:r w:rsidR="000F66DF">
        <w:t xml:space="preserve"> </w:t>
      </w:r>
      <w:r w:rsidR="005E4C45">
        <w:t>l</w:t>
      </w:r>
      <w:r w:rsidR="000F66DF">
        <w:t>es facteurs climatiques.</w:t>
      </w:r>
    </w:p>
    <w:p w14:paraId="0D86F246" w14:textId="68F90012" w:rsidR="000F66DF" w:rsidRDefault="00A85CD1">
      <w:r>
        <w:rPr>
          <w:noProof/>
        </w:rPr>
        <w:drawing>
          <wp:anchor distT="0" distB="0" distL="114300" distR="114300" simplePos="0" relativeHeight="251661312" behindDoc="1" locked="0" layoutInCell="1" allowOverlap="1" wp14:anchorId="58759585" wp14:editId="1CAA1511">
            <wp:simplePos x="0" y="0"/>
            <wp:positionH relativeFrom="margin">
              <wp:posOffset>2087880</wp:posOffset>
            </wp:positionH>
            <wp:positionV relativeFrom="paragraph">
              <wp:posOffset>3175</wp:posOffset>
            </wp:positionV>
            <wp:extent cx="1676400" cy="1240790"/>
            <wp:effectExtent l="0" t="0" r="0" b="0"/>
            <wp:wrapTight wrapText="bothSides">
              <wp:wrapPolygon edited="0">
                <wp:start x="0" y="0"/>
                <wp:lineTo x="0" y="21224"/>
                <wp:lineTo x="21355" y="21224"/>
                <wp:lineTo x="21355" y="0"/>
                <wp:lineTo x="0" y="0"/>
              </wp:wrapPolygon>
            </wp:wrapTight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A18C2" w14:textId="2AFD3296" w:rsidR="007A1FB5" w:rsidRDefault="007A1FB5"/>
    <w:p w14:paraId="4E8A60CF" w14:textId="2DB0C782" w:rsidR="000F66DF" w:rsidRDefault="000F66DF"/>
    <w:p w14:paraId="68EE6056" w14:textId="1BF2BDE7" w:rsidR="005E4C45" w:rsidRDefault="005E4C45"/>
    <w:p w14:paraId="0498F55D" w14:textId="77777777" w:rsidR="005E4C45" w:rsidRDefault="005E4C45"/>
    <w:p w14:paraId="4A6C07A8" w14:textId="4EDEDF14" w:rsidR="005E4C45" w:rsidRDefault="005E4C45">
      <w:r>
        <w:t>La déclaration de mode des pin et l’initiation de moniteur série aussi de certain</w:t>
      </w:r>
      <w:r w:rsidR="00E00D72">
        <w:t>s capteurs sera fait dans la boucle setup ()</w:t>
      </w:r>
    </w:p>
    <w:p w14:paraId="50D3C06E" w14:textId="5720F49B" w:rsidR="00E00D72" w:rsidRDefault="00E00D72">
      <w:r>
        <w:rPr>
          <w:noProof/>
        </w:rPr>
        <w:drawing>
          <wp:anchor distT="0" distB="0" distL="114300" distR="114300" simplePos="0" relativeHeight="251663360" behindDoc="1" locked="0" layoutInCell="1" allowOverlap="1" wp14:anchorId="63325DD8" wp14:editId="7118631C">
            <wp:simplePos x="0" y="0"/>
            <wp:positionH relativeFrom="column">
              <wp:posOffset>2140585</wp:posOffset>
            </wp:positionH>
            <wp:positionV relativeFrom="paragraph">
              <wp:posOffset>6985</wp:posOffset>
            </wp:positionV>
            <wp:extent cx="2661285" cy="1731010"/>
            <wp:effectExtent l="0" t="0" r="5715" b="2540"/>
            <wp:wrapTight wrapText="bothSides">
              <wp:wrapPolygon edited="0">
                <wp:start x="0" y="0"/>
                <wp:lineTo x="0" y="21394"/>
                <wp:lineTo x="21492" y="21394"/>
                <wp:lineTo x="21492" y="0"/>
                <wp:lineTo x="0" y="0"/>
              </wp:wrapPolygon>
            </wp:wrapTight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D9E9A" w14:textId="1DB7B71B" w:rsidR="00E00D72" w:rsidRDefault="00E00D72"/>
    <w:p w14:paraId="7290F246" w14:textId="41F60CBE" w:rsidR="000F66DF" w:rsidRDefault="000F66DF"/>
    <w:p w14:paraId="6FF64EBC" w14:textId="0302A575" w:rsidR="000F66DF" w:rsidRDefault="000F66DF"/>
    <w:p w14:paraId="084B522E" w14:textId="4C9C523A" w:rsidR="000F66DF" w:rsidRDefault="000F66DF"/>
    <w:p w14:paraId="240B58A8" w14:textId="6254F9D9" w:rsidR="000F66DF" w:rsidRDefault="000F66DF"/>
    <w:p w14:paraId="7101EB59" w14:textId="7F8599B2" w:rsidR="000F66DF" w:rsidRDefault="00E00D72">
      <w:r>
        <w:t xml:space="preserve">Maintenant, on commence par créer les fonctions </w:t>
      </w:r>
      <w:r w:rsidR="00266D79">
        <w:t>qui traiteront les calculs des facteurs climatiques</w:t>
      </w:r>
      <w:r w:rsidR="00F540E5">
        <w:t xml:space="preserve">. Alors on commence par la première fonction nommé température qui prend en charge le capteur DHT11 et le ventilateur. Si la température ambiante mesuré par le DHT11 </w:t>
      </w:r>
      <w:r w:rsidR="00F540E5">
        <w:lastRenderedPageBreak/>
        <w:t xml:space="preserve">supérieure à la température de seuil (ici on a pris un exemple de 30°C) </w:t>
      </w:r>
      <w:r w:rsidR="004D19CF">
        <w:t>le ventilateur va être déclenché sinon il reste toujours en repos.</w:t>
      </w:r>
    </w:p>
    <w:p w14:paraId="51C87085" w14:textId="34F04116" w:rsidR="000F66DF" w:rsidRDefault="004D19CF">
      <w:r>
        <w:t>Les valeurs mesurées de la température et l’humidité d’air seront visualiser dans le moniteur série de l’Arduino IDE, pareil pour l’état de ventilateur.</w:t>
      </w:r>
    </w:p>
    <w:p w14:paraId="1595DE61" w14:textId="4AB11B93" w:rsidR="000F66DF" w:rsidRDefault="004D19CF">
      <w:r>
        <w:rPr>
          <w:noProof/>
        </w:rPr>
        <w:drawing>
          <wp:anchor distT="0" distB="0" distL="114300" distR="114300" simplePos="0" relativeHeight="251664384" behindDoc="1" locked="0" layoutInCell="1" allowOverlap="1" wp14:anchorId="346F85BC" wp14:editId="1AAC4717">
            <wp:simplePos x="0" y="0"/>
            <wp:positionH relativeFrom="margin">
              <wp:posOffset>1292225</wp:posOffset>
            </wp:positionH>
            <wp:positionV relativeFrom="paragraph">
              <wp:posOffset>4445</wp:posOffset>
            </wp:positionV>
            <wp:extent cx="3370580" cy="3790950"/>
            <wp:effectExtent l="0" t="0" r="1270" b="0"/>
            <wp:wrapTight wrapText="bothSides">
              <wp:wrapPolygon edited="0">
                <wp:start x="0" y="0"/>
                <wp:lineTo x="0" y="21491"/>
                <wp:lineTo x="21486" y="21491"/>
                <wp:lineTo x="21486" y="0"/>
                <wp:lineTo x="0" y="0"/>
              </wp:wrapPolygon>
            </wp:wrapTight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58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3A3CB" w14:textId="2212EA3E" w:rsidR="00266D79" w:rsidRDefault="00266D79"/>
    <w:p w14:paraId="6F8794F0" w14:textId="77777777" w:rsidR="00C01403" w:rsidRDefault="00C01403"/>
    <w:p w14:paraId="53A33B64" w14:textId="77777777" w:rsidR="00C01403" w:rsidRDefault="00C01403"/>
    <w:p w14:paraId="4A0264E7" w14:textId="77777777" w:rsidR="00C01403" w:rsidRDefault="00C01403"/>
    <w:p w14:paraId="03F47593" w14:textId="77777777" w:rsidR="00C01403" w:rsidRDefault="00C01403"/>
    <w:p w14:paraId="7D0CABAD" w14:textId="77777777" w:rsidR="00C01403" w:rsidRDefault="00C01403"/>
    <w:p w14:paraId="5D8980C8" w14:textId="77777777" w:rsidR="00C01403" w:rsidRDefault="00C01403"/>
    <w:p w14:paraId="4B18AF3F" w14:textId="77777777" w:rsidR="00C01403" w:rsidRDefault="00C01403"/>
    <w:p w14:paraId="014DC032" w14:textId="77777777" w:rsidR="00C01403" w:rsidRDefault="00C01403"/>
    <w:p w14:paraId="1D2576E9" w14:textId="77777777" w:rsidR="00C01403" w:rsidRDefault="00C01403"/>
    <w:p w14:paraId="223E08A7" w14:textId="77777777" w:rsidR="00C01403" w:rsidRDefault="00C01403"/>
    <w:p w14:paraId="3D715864" w14:textId="77777777" w:rsidR="00C01403" w:rsidRDefault="00C01403"/>
    <w:p w14:paraId="49510952" w14:textId="65F46A84" w:rsidR="001E4D98" w:rsidRDefault="00461785">
      <w:r>
        <w:t>La deuxième fonction envisagée</w:t>
      </w:r>
      <w:r w:rsidR="00C01403">
        <w:t xml:space="preserve"> est destinée pour le calcul de l’humidité du sol</w:t>
      </w:r>
      <w:r>
        <w:t>, on commence par afficher la valeur</w:t>
      </w:r>
      <w:r w:rsidR="001E4D98">
        <w:t xml:space="preserve"> analogie</w:t>
      </w:r>
      <w:r>
        <w:t xml:space="preserve"> mesurée</w:t>
      </w:r>
      <w:r w:rsidR="001E4D98">
        <w:t xml:space="preserve"> par le capteur puis on affiche sa valeur numérique en pourcentage. Notre valeur de seuil choisit ici c’est 500, autrement dit 50%</w:t>
      </w:r>
    </w:p>
    <w:p w14:paraId="46EF04AE" w14:textId="35689393" w:rsidR="001E4D98" w:rsidRDefault="001E4D98">
      <w:r>
        <w:t>Donc si l’humidité du sol mesuré supérieur à 50</w:t>
      </w:r>
      <w:r w:rsidR="00766EE7">
        <w:t>% on</w:t>
      </w:r>
      <w:r>
        <w:t xml:space="preserve"> allume la pompe pour 3s pour quelle irrigue </w:t>
      </w:r>
      <w:r w:rsidR="00766EE7">
        <w:t>la plante</w:t>
      </w:r>
      <w:r>
        <w:t xml:space="preserve"> puis on </w:t>
      </w:r>
      <w:r w:rsidR="00766EE7">
        <w:t>l’éteint et vice versa.</w:t>
      </w:r>
    </w:p>
    <w:p w14:paraId="04CE6794" w14:textId="64DB5C05" w:rsidR="00C01403" w:rsidRDefault="009E5AC0">
      <w:r>
        <w:rPr>
          <w:noProof/>
        </w:rPr>
        <w:drawing>
          <wp:anchor distT="0" distB="0" distL="114300" distR="114300" simplePos="0" relativeHeight="251665408" behindDoc="1" locked="0" layoutInCell="1" allowOverlap="1" wp14:anchorId="72AB71E5" wp14:editId="1B1BC56C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4824730" cy="2989580"/>
            <wp:effectExtent l="0" t="0" r="0" b="1270"/>
            <wp:wrapTight wrapText="bothSides">
              <wp:wrapPolygon edited="0">
                <wp:start x="0" y="0"/>
                <wp:lineTo x="0" y="21472"/>
                <wp:lineTo x="21492" y="21472"/>
                <wp:lineTo x="21492" y="0"/>
                <wp:lineTo x="0" y="0"/>
              </wp:wrapPolygon>
            </wp:wrapTight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249B4" w14:textId="20E0A309" w:rsidR="00266D79" w:rsidRDefault="00266D79">
      <w:r>
        <w:br w:type="page"/>
      </w:r>
    </w:p>
    <w:p w14:paraId="722A83AF" w14:textId="26AE7ED2" w:rsidR="000F66DF" w:rsidRDefault="00766EE7">
      <w:r>
        <w:lastRenderedPageBreak/>
        <w:t xml:space="preserve">La dernière fonction sera </w:t>
      </w:r>
      <w:r w:rsidR="00D5689A">
        <w:t xml:space="preserve">réservée pour le calcul de l’éclairage donc si l’éclairage mesuré par la photorésistance est inférieur à 300 lux, on affiche un message que le milieu est sombre d’où on déclenche la matrice de LED sinon cette dernière reste toujours en repos </w:t>
      </w:r>
      <w:r w:rsidR="00CD7667">
        <w:t>toute en gardant un message affiché qui indique l’état du capteur et la matrice LDR</w:t>
      </w:r>
    </w:p>
    <w:p w14:paraId="46D16EED" w14:textId="213819A9" w:rsidR="000F66DF" w:rsidRDefault="00CD7667">
      <w:r>
        <w:rPr>
          <w:noProof/>
        </w:rPr>
        <w:drawing>
          <wp:anchor distT="0" distB="0" distL="114300" distR="114300" simplePos="0" relativeHeight="251666432" behindDoc="1" locked="0" layoutInCell="1" allowOverlap="1" wp14:anchorId="45DB21D3" wp14:editId="7F40A63F">
            <wp:simplePos x="0" y="0"/>
            <wp:positionH relativeFrom="margin">
              <wp:posOffset>1021080</wp:posOffset>
            </wp:positionH>
            <wp:positionV relativeFrom="paragraph">
              <wp:posOffset>7620</wp:posOffset>
            </wp:positionV>
            <wp:extent cx="3183890" cy="2406650"/>
            <wp:effectExtent l="0" t="0" r="0" b="0"/>
            <wp:wrapTight wrapText="bothSides">
              <wp:wrapPolygon edited="0">
                <wp:start x="0" y="0"/>
                <wp:lineTo x="0" y="21372"/>
                <wp:lineTo x="21454" y="21372"/>
                <wp:lineTo x="21454" y="0"/>
                <wp:lineTo x="0" y="0"/>
              </wp:wrapPolygon>
            </wp:wrapTight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AB6D7" w14:textId="70D7C89D" w:rsidR="000F66DF" w:rsidRDefault="000F66DF"/>
    <w:p w14:paraId="76767469" w14:textId="4BC95B63" w:rsidR="000F66DF" w:rsidRDefault="000F66DF"/>
    <w:p w14:paraId="39C73749" w14:textId="141292C4" w:rsidR="000F66DF" w:rsidRDefault="000F66DF"/>
    <w:p w14:paraId="744A5165" w14:textId="5E48BA2E" w:rsidR="000F66DF" w:rsidRDefault="000F66DF"/>
    <w:p w14:paraId="391C1E16" w14:textId="06BAF4AF" w:rsidR="000F66DF" w:rsidRDefault="000F66DF"/>
    <w:p w14:paraId="4D498403" w14:textId="47A89354" w:rsidR="000F66DF" w:rsidRDefault="000F66DF"/>
    <w:p w14:paraId="2928E97D" w14:textId="0E3D544B" w:rsidR="00766EE7" w:rsidRDefault="00766EE7"/>
    <w:p w14:paraId="61D77612" w14:textId="52655A38" w:rsidR="00766EE7" w:rsidRDefault="00766EE7"/>
    <w:p w14:paraId="1542ED0A" w14:textId="6D3704B5" w:rsidR="009E5AC0" w:rsidRDefault="009E5AC0">
      <w:r>
        <w:t xml:space="preserve">Finalement, on appelle ces trois fonctions dans la boucle </w:t>
      </w:r>
      <w:proofErr w:type="spellStart"/>
      <w:r>
        <w:t>loop</w:t>
      </w:r>
      <w:proofErr w:type="spellEnd"/>
      <w:r>
        <w:t xml:space="preserve"> () pour que les facteurs de climat seront mis toujours sous test continue.</w:t>
      </w:r>
    </w:p>
    <w:p w14:paraId="7B2BAA23" w14:textId="1F930711" w:rsidR="009E5AC0" w:rsidRDefault="009E5AC0">
      <w:r>
        <w:rPr>
          <w:noProof/>
        </w:rPr>
        <w:drawing>
          <wp:anchor distT="0" distB="0" distL="114300" distR="114300" simplePos="0" relativeHeight="251667456" behindDoc="1" locked="0" layoutInCell="1" allowOverlap="1" wp14:anchorId="6682EC24" wp14:editId="52DCA9F6">
            <wp:simplePos x="0" y="0"/>
            <wp:positionH relativeFrom="column">
              <wp:posOffset>1144905</wp:posOffset>
            </wp:positionH>
            <wp:positionV relativeFrom="paragraph">
              <wp:posOffset>29210</wp:posOffset>
            </wp:positionV>
            <wp:extent cx="1444625" cy="1004112"/>
            <wp:effectExtent l="0" t="0" r="3175" b="5715"/>
            <wp:wrapTight wrapText="bothSides">
              <wp:wrapPolygon edited="0">
                <wp:start x="0" y="0"/>
                <wp:lineTo x="0" y="21313"/>
                <wp:lineTo x="21363" y="21313"/>
                <wp:lineTo x="21363" y="0"/>
                <wp:lineTo x="0" y="0"/>
              </wp:wrapPolygon>
            </wp:wrapTight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00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63929" w14:textId="2E6BAEDD" w:rsidR="00766EE7" w:rsidRDefault="00766EE7"/>
    <w:p w14:paraId="74202D5F" w14:textId="11799498" w:rsidR="00766EE7" w:rsidRDefault="00766EE7"/>
    <w:p w14:paraId="00464119" w14:textId="223C0033" w:rsidR="00766EE7" w:rsidRDefault="00766EE7"/>
    <w:p w14:paraId="72E06D22" w14:textId="277E65F0" w:rsidR="00766EE7" w:rsidRDefault="009D1C18" w:rsidP="009E5AC0">
      <w:pPr>
        <w:pStyle w:val="Titre1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Conception du prototype de la serre agricole sous SOLIDWORKS</w:t>
      </w:r>
    </w:p>
    <w:p w14:paraId="44B8B166" w14:textId="666FE8E7" w:rsidR="00C622F4" w:rsidRDefault="00C622F4">
      <w:r>
        <w:t xml:space="preserve">La conception assistée par ordinateur ou tout court CAO est une phase indispensable de la réalisation d’un prototype, elle permet de de concevoir </w:t>
      </w:r>
      <w:r w:rsidRPr="00C622F4">
        <w:t>virtuellement un objet capable de réagir dans son espace non réel selon des lois régies par le logiciel.</w:t>
      </w:r>
      <w:r>
        <w:t xml:space="preserve"> Pour cela on a choisi d’utiliser le logiciel de CAO SolidWorks.</w:t>
      </w:r>
    </w:p>
    <w:p w14:paraId="17F764A4" w14:textId="00CCB3DB" w:rsidR="00C622F4" w:rsidRDefault="00404936">
      <w:r>
        <w:t xml:space="preserve">Alors pourquoi SolidWorks ? </w:t>
      </w:r>
      <w:r w:rsidR="008918EE">
        <w:t>parce qu’il</w:t>
      </w:r>
      <w:r>
        <w:t xml:space="preserve"> nous </w:t>
      </w:r>
      <w:r w:rsidR="008918EE">
        <w:t xml:space="preserve">garantit </w:t>
      </w:r>
      <w:r w:rsidR="00FC1CF0">
        <w:t xml:space="preserve">tout simplement </w:t>
      </w:r>
      <w:r w:rsidR="008918EE">
        <w:t>la</w:t>
      </w:r>
      <w:r>
        <w:t xml:space="preserve"> réalisation </w:t>
      </w:r>
      <w:r w:rsidRPr="00404936">
        <w:t xml:space="preserve">des pièces </w:t>
      </w:r>
      <w:r w:rsidR="00E27BCF">
        <w:t xml:space="preserve">de manière très précis </w:t>
      </w:r>
      <w:r w:rsidRPr="00404936">
        <w:t>et des assemblages complexes rapidement</w:t>
      </w:r>
      <w:r>
        <w:t>,</w:t>
      </w:r>
      <w:r w:rsidR="008918EE">
        <w:t xml:space="preserve"> aussi de gagner un espace de </w:t>
      </w:r>
      <w:r w:rsidR="008918EE" w:rsidRPr="008918EE">
        <w:t xml:space="preserve">stockage </w:t>
      </w:r>
      <w:r w:rsidR="00FC1CF0" w:rsidRPr="008918EE">
        <w:t>puisqu’il</w:t>
      </w:r>
      <w:r w:rsidR="008918EE" w:rsidRPr="008918EE">
        <w:t xml:space="preserve"> </w:t>
      </w:r>
      <w:r w:rsidR="008918EE">
        <w:t>y’aura</w:t>
      </w:r>
      <w:r w:rsidR="008918EE" w:rsidRPr="008918EE">
        <w:t xml:space="preserve"> un seul fichier assemblage et </w:t>
      </w:r>
      <w:r w:rsidR="008918EE">
        <w:t xml:space="preserve">non </w:t>
      </w:r>
      <w:r w:rsidR="008918EE" w:rsidRPr="008918EE">
        <w:t>pas</w:t>
      </w:r>
      <w:r w:rsidR="008918EE">
        <w:t xml:space="preserve"> une dizaine de</w:t>
      </w:r>
      <w:r w:rsidR="008918EE" w:rsidRPr="008918EE">
        <w:t xml:space="preserve"> fichiers pièces</w:t>
      </w:r>
      <w:r w:rsidR="00FC1CF0">
        <w:t>. L’</w:t>
      </w:r>
      <w:r w:rsidR="008918EE" w:rsidRPr="008918EE">
        <w:t xml:space="preserve">analyse </w:t>
      </w:r>
      <w:r w:rsidR="00FC1CF0">
        <w:t>du</w:t>
      </w:r>
      <w:r w:rsidR="008918EE" w:rsidRPr="008918EE">
        <w:t xml:space="preserve"> comportement de</w:t>
      </w:r>
      <w:r w:rsidR="00FC1CF0">
        <w:t>s</w:t>
      </w:r>
      <w:r w:rsidR="008918EE" w:rsidRPr="008918EE">
        <w:t xml:space="preserve"> conceptions dans un environnement réel</w:t>
      </w:r>
      <w:r w:rsidR="00FC1CF0" w:rsidRPr="00FC1CF0">
        <w:t xml:space="preserve"> </w:t>
      </w:r>
      <w:r w:rsidR="00FC1CF0">
        <w:t>pour bien vérifier le bon fonctionnement de la pièce envisagée</w:t>
      </w:r>
      <w:r w:rsidR="008918EE" w:rsidRPr="008918EE">
        <w:t>, en testant virtuellement des fonctionnalités sur ce dernier.</w:t>
      </w:r>
      <w:r w:rsidR="00FC1CF0">
        <w:t xml:space="preserve"> Aussi il nous permet de savoir le poids de la pièce conçu</w:t>
      </w:r>
      <w:r w:rsidR="00E27BCF">
        <w:t>e</w:t>
      </w:r>
      <w:r w:rsidR="00FC1CF0">
        <w:t xml:space="preserve"> ce qui nous permet </w:t>
      </w:r>
      <w:r w:rsidR="00E27BCF">
        <w:t xml:space="preserve">d’estimer le cout de cette dernière, bien sûr tout en sachant le prix de la matière de construction. </w:t>
      </w:r>
    </w:p>
    <w:p w14:paraId="0A0CC8C2" w14:textId="30D0B23E" w:rsidR="00E27BCF" w:rsidRDefault="00E27BCF"/>
    <w:p w14:paraId="5152B14A" w14:textId="6C6849A2" w:rsidR="008A2F07" w:rsidRDefault="008A2F07"/>
    <w:p w14:paraId="77DDBF50" w14:textId="77777777" w:rsidR="008A2F07" w:rsidRDefault="008A2F07"/>
    <w:p w14:paraId="27E3FC1D" w14:textId="70670A6B" w:rsidR="00CC713C" w:rsidRDefault="00E27BCF">
      <w:r>
        <w:lastRenderedPageBreak/>
        <w:t>On</w:t>
      </w:r>
      <w:r w:rsidR="007B1A72">
        <w:t xml:space="preserve"> a </w:t>
      </w:r>
      <w:r>
        <w:t>commencé par la réalisation d</w:t>
      </w:r>
      <w:r w:rsidR="00CB181E">
        <w:t>e la silhouette du prototype sous les diamantions suivants :</w:t>
      </w:r>
      <w:r w:rsidR="00CC713C">
        <w:t xml:space="preserve"> </w:t>
      </w:r>
      <w:r w:rsidR="00CB181E">
        <w:t>Langueur</w:t>
      </w:r>
      <w:r w:rsidR="008A2F07">
        <w:t xml:space="preserve"> =</w:t>
      </w:r>
      <w:r w:rsidR="00CB181E">
        <w:t xml:space="preserve"> </w:t>
      </w:r>
      <w:r w:rsidR="008A2F07">
        <w:t xml:space="preserve">360mm, </w:t>
      </w:r>
      <w:r w:rsidR="00CB181E">
        <w:t>hauteur</w:t>
      </w:r>
      <w:r w:rsidR="008A2F07">
        <w:t xml:space="preserve"> </w:t>
      </w:r>
      <w:r w:rsidR="00CB181E">
        <w:t xml:space="preserve">= </w:t>
      </w:r>
      <w:r w:rsidR="008A2F07">
        <w:t xml:space="preserve">350mm, </w:t>
      </w:r>
      <w:r w:rsidR="00CB181E">
        <w:t>largeur =</w:t>
      </w:r>
      <w:r w:rsidR="008A2F07">
        <w:t xml:space="preserve"> 220mm</w:t>
      </w:r>
      <w:r w:rsidR="00CC713C">
        <w:t>. Pour la couverture, on a utilisé du plexiglass avec une épaisseur de 3mm.</w:t>
      </w:r>
    </w:p>
    <w:p w14:paraId="37C2261E" w14:textId="6A968B2F" w:rsidR="00CB181E" w:rsidRDefault="00CC713C">
      <w:r>
        <w:t xml:space="preserve">Voilà </w:t>
      </w:r>
      <w:r w:rsidR="00CB181E">
        <w:t>l</w:t>
      </w:r>
      <w:r w:rsidR="008A2F07">
        <w:t xml:space="preserve">a </w:t>
      </w:r>
      <w:r w:rsidR="00CB181E">
        <w:t>figure</w:t>
      </w:r>
      <w:r w:rsidR="008A2F07">
        <w:t xml:space="preserve"> </w:t>
      </w:r>
      <w:r w:rsidR="00CB181E">
        <w:t>ci-dessous </w:t>
      </w:r>
      <w:r>
        <w:t xml:space="preserve">résume tout ce qu’on a dit précédemment </w:t>
      </w:r>
      <w:r w:rsidR="00CB181E">
        <w:t>:</w:t>
      </w:r>
    </w:p>
    <w:p w14:paraId="3E4F8D4C" w14:textId="4F083E29" w:rsidR="008A2F07" w:rsidRDefault="008A2F07"/>
    <w:p w14:paraId="5DF139EE" w14:textId="01918FC0" w:rsidR="008A2F07" w:rsidRDefault="00CC713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84478D0" wp14:editId="7D9E9F4F">
                <wp:simplePos x="0" y="0"/>
                <wp:positionH relativeFrom="column">
                  <wp:posOffset>565785</wp:posOffset>
                </wp:positionH>
                <wp:positionV relativeFrom="paragraph">
                  <wp:posOffset>3764280</wp:posOffset>
                </wp:positionV>
                <wp:extent cx="46253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3D6B95" w14:textId="323CE41C" w:rsidR="00CC713C" w:rsidRPr="002934D7" w:rsidRDefault="00CC713C" w:rsidP="00CC713C">
                            <w:pPr>
                              <w:pStyle w:val="Lgende"/>
                              <w:ind w:left="2124" w:firstLine="708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Dimensions du prototype conçu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478D0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margin-left:44.55pt;margin-top:296.4pt;width:364.2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" stroked="f">
                <v:textbox style="mso-fit-shape-to-text:t" inset="0,0,0,0">
                  <w:txbxContent>
                    <w:p w14:paraId="543D6B95" w14:textId="323CE41C" w:rsidR="00CC713C" w:rsidRPr="002934D7" w:rsidRDefault="00CC713C" w:rsidP="00CC713C">
                      <w:pPr>
                        <w:pStyle w:val="Lgende"/>
                        <w:ind w:left="2124" w:firstLine="708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Dimensions du prototype conçu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60CBDD2B" wp14:editId="275E1958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625340" cy="3695700"/>
            <wp:effectExtent l="0" t="0" r="3810" b="0"/>
            <wp:wrapTight wrapText="bothSides">
              <wp:wrapPolygon edited="0">
                <wp:start x="0" y="0"/>
                <wp:lineTo x="0" y="21489"/>
                <wp:lineTo x="21529" y="21489"/>
                <wp:lineTo x="21529" y="0"/>
                <wp:lineTo x="0" y="0"/>
              </wp:wrapPolygon>
            </wp:wrapTight>
            <wp:docPr id="15" name="Image 15" descr="Une image contenant table, table de travai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able, table de travai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8E9AD" w14:textId="27893584" w:rsidR="008A2F07" w:rsidRDefault="008A2F07"/>
    <w:p w14:paraId="55D6CE1C" w14:textId="2CADFB1D" w:rsidR="008A2F07" w:rsidRDefault="008A2F07"/>
    <w:p w14:paraId="29875370" w14:textId="4798C99A" w:rsidR="008A2F07" w:rsidRDefault="008A2F07"/>
    <w:p w14:paraId="4B7AF196" w14:textId="4692DCC3" w:rsidR="008A2F07" w:rsidRDefault="008A2F07"/>
    <w:p w14:paraId="0B2BF371" w14:textId="3026FE48" w:rsidR="008A2F07" w:rsidRDefault="008A2F07"/>
    <w:p w14:paraId="62F5EDE4" w14:textId="0FB42696" w:rsidR="008A2F07" w:rsidRDefault="008A2F07"/>
    <w:p w14:paraId="0D390B68" w14:textId="6077501F" w:rsidR="008A2F07" w:rsidRDefault="008A2F07"/>
    <w:p w14:paraId="5C49B011" w14:textId="11F47138" w:rsidR="008A2F07" w:rsidRDefault="008A2F07"/>
    <w:p w14:paraId="69A81A2D" w14:textId="71013053" w:rsidR="008A2F07" w:rsidRDefault="008A2F07"/>
    <w:p w14:paraId="55A7C348" w14:textId="1FFB86FC" w:rsidR="008A2F07" w:rsidRDefault="008A2F07"/>
    <w:p w14:paraId="0F76459F" w14:textId="47599098" w:rsidR="008A2F07" w:rsidRDefault="008A2F07"/>
    <w:p w14:paraId="520CFB06" w14:textId="5706ECEB" w:rsidR="008A2F07" w:rsidRDefault="008A2F07"/>
    <w:p w14:paraId="3FBBE81C" w14:textId="26C453DD" w:rsidR="008A2F07" w:rsidRDefault="008A2F07"/>
    <w:p w14:paraId="0946F72D" w14:textId="77777777" w:rsidR="00CC713C" w:rsidRDefault="00CC713C"/>
    <w:p w14:paraId="40662A86" w14:textId="3C0790B3" w:rsidR="005F4006" w:rsidRDefault="0065482D">
      <w:r>
        <w:t xml:space="preserve">Le prototype conçu est </w:t>
      </w:r>
      <w:r w:rsidR="005F4006">
        <w:t>sous forme d’une petite armoire</w:t>
      </w:r>
      <w:r>
        <w:t xml:space="preserve">. Pour la partie </w:t>
      </w:r>
      <w:r w:rsidR="00562526">
        <w:t>électrique, On</w:t>
      </w:r>
      <w:r w:rsidR="005F4006">
        <w:t xml:space="preserve"> </w:t>
      </w:r>
      <w:r>
        <w:t>l’</w:t>
      </w:r>
      <w:r w:rsidR="005F4006">
        <w:t xml:space="preserve">a fixé derrière la serre </w:t>
      </w:r>
      <w:r w:rsidR="00E0061A">
        <w:t xml:space="preserve">pour </w:t>
      </w:r>
      <w:r w:rsidR="005F4006">
        <w:t>raison esthétique</w:t>
      </w:r>
      <w:r w:rsidR="00E0061A">
        <w:t>, donc voilà ci-dessous la conception réalisée :</w:t>
      </w:r>
    </w:p>
    <w:p w14:paraId="0BEDF381" w14:textId="646D0BB1" w:rsidR="00766EE7" w:rsidRDefault="00E0061A">
      <w:r>
        <w:rPr>
          <w:noProof/>
        </w:rPr>
        <w:drawing>
          <wp:anchor distT="0" distB="0" distL="114300" distR="114300" simplePos="0" relativeHeight="251658240" behindDoc="1" locked="0" layoutInCell="1" allowOverlap="1" wp14:anchorId="0425398A" wp14:editId="55FE153D">
            <wp:simplePos x="0" y="0"/>
            <wp:positionH relativeFrom="column">
              <wp:posOffset>3262630</wp:posOffset>
            </wp:positionH>
            <wp:positionV relativeFrom="paragraph">
              <wp:posOffset>153035</wp:posOffset>
            </wp:positionV>
            <wp:extent cx="1807845" cy="1612900"/>
            <wp:effectExtent l="0" t="0" r="1905" b="6350"/>
            <wp:wrapTight wrapText="bothSides">
              <wp:wrapPolygon edited="0">
                <wp:start x="0" y="0"/>
                <wp:lineTo x="0" y="21430"/>
                <wp:lineTo x="21395" y="21430"/>
                <wp:lineTo x="2139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99D0C65" wp14:editId="66C21E94">
                <wp:simplePos x="0" y="0"/>
                <wp:positionH relativeFrom="column">
                  <wp:posOffset>827405</wp:posOffset>
                </wp:positionH>
                <wp:positionV relativeFrom="paragraph">
                  <wp:posOffset>1880870</wp:posOffset>
                </wp:positionV>
                <wp:extent cx="19570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DA60FB" w14:textId="76A9BC79" w:rsidR="00E0061A" w:rsidRPr="001E2B6F" w:rsidRDefault="00E0061A" w:rsidP="00E0061A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Figure 1 conception en vue de 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D0C65" id="Zone de texte 11" o:spid="_x0000_s1027" type="#_x0000_t202" style="position:absolute;margin-left:65.15pt;margin-top:148.1pt;width:154.1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" stroked="f">
                <v:textbox style="mso-fit-shape-to-text:t" inset="0,0,0,0">
                  <w:txbxContent>
                    <w:p w14:paraId="09DA60FB" w14:textId="76A9BC79" w:rsidR="00E0061A" w:rsidRPr="001E2B6F" w:rsidRDefault="00E0061A" w:rsidP="00E0061A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>Figure 1 conception en vue de face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C6C05A" wp14:editId="0AE3FA92">
            <wp:simplePos x="0" y="0"/>
            <wp:positionH relativeFrom="column">
              <wp:posOffset>827405</wp:posOffset>
            </wp:positionH>
            <wp:positionV relativeFrom="paragraph">
              <wp:posOffset>95885</wp:posOffset>
            </wp:positionV>
            <wp:extent cx="1957070" cy="1727835"/>
            <wp:effectExtent l="0" t="0" r="5080" b="5715"/>
            <wp:wrapTight wrapText="bothSides">
              <wp:wrapPolygon edited="0">
                <wp:start x="0" y="0"/>
                <wp:lineTo x="0" y="21433"/>
                <wp:lineTo x="21446" y="21433"/>
                <wp:lineTo x="21446" y="0"/>
                <wp:lineTo x="0" y="0"/>
              </wp:wrapPolygon>
            </wp:wrapTight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FEE7A" w14:textId="236B3F6D" w:rsidR="00766EE7" w:rsidRDefault="00766EE7"/>
    <w:p w14:paraId="16CED895" w14:textId="18579B7B" w:rsidR="00766EE7" w:rsidRDefault="00766EE7"/>
    <w:p w14:paraId="73F47EDE" w14:textId="122231A4" w:rsidR="00766EE7" w:rsidRDefault="00766EE7"/>
    <w:p w14:paraId="67395D21" w14:textId="70105FD8" w:rsidR="00766EE7" w:rsidRDefault="00766EE7"/>
    <w:p w14:paraId="614C8E96" w14:textId="46C5AEB8" w:rsidR="00766EE7" w:rsidRDefault="00766EE7"/>
    <w:p w14:paraId="136698E3" w14:textId="24679169" w:rsidR="00766EE7" w:rsidRDefault="00E0061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6060DC9" wp14:editId="269D812D">
                <wp:simplePos x="0" y="0"/>
                <wp:positionH relativeFrom="column">
                  <wp:posOffset>3205480</wp:posOffset>
                </wp:positionH>
                <wp:positionV relativeFrom="paragraph">
                  <wp:posOffset>148590</wp:posOffset>
                </wp:positionV>
                <wp:extent cx="18078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E5A71B" w14:textId="59EFE9D2" w:rsidR="00E0061A" w:rsidRPr="004A023D" w:rsidRDefault="00E0061A" w:rsidP="00E0061A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Figure 2 conception en vue d'arrière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60DC9" id="Zone de texte 12" o:spid="_x0000_s1028" type="#_x0000_t202" style="position:absolute;margin-left:252.4pt;margin-top:11.7pt;width:142.3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" stroked="f">
                <v:textbox style="mso-fit-shape-to-text:t" inset="0,0,0,0">
                  <w:txbxContent>
                    <w:p w14:paraId="54E5A71B" w14:textId="59EFE9D2" w:rsidR="00E0061A" w:rsidRPr="004A023D" w:rsidRDefault="00E0061A" w:rsidP="00E0061A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>Figure 2 conception en vue d'arrière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A85101B" w14:textId="21BD6C30" w:rsidR="000F66DF" w:rsidRDefault="000F66DF"/>
    <w:p w14:paraId="318D931B" w14:textId="569B6035" w:rsidR="000F66DF" w:rsidRDefault="000F66DF"/>
    <w:p w14:paraId="0D8327A5" w14:textId="7B948DD9" w:rsidR="000F66DF" w:rsidRDefault="000F66DF"/>
    <w:p w14:paraId="1A5C630B" w14:textId="0AA619B2" w:rsidR="00562526" w:rsidRDefault="00CC713C"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04553624" wp14:editId="2134658F">
            <wp:simplePos x="0" y="0"/>
            <wp:positionH relativeFrom="margin">
              <wp:align>right</wp:align>
            </wp:positionH>
            <wp:positionV relativeFrom="paragraph">
              <wp:posOffset>345440</wp:posOffset>
            </wp:positionV>
            <wp:extent cx="5760720" cy="3667760"/>
            <wp:effectExtent l="0" t="0" r="0" b="8890"/>
            <wp:wrapTight wrapText="bothSides">
              <wp:wrapPolygon edited="0">
                <wp:start x="0" y="0"/>
                <wp:lineTo x="0" y="21540"/>
                <wp:lineTo x="21500" y="21540"/>
                <wp:lineTo x="21500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273">
        <w:t xml:space="preserve">Notre serre envisagée pèse 1886.18g, on peut estimer alors le cout de fabrication.  </w:t>
      </w:r>
    </w:p>
    <w:p w14:paraId="59AF8FA3" w14:textId="7AEC060D" w:rsidR="00562526" w:rsidRDefault="00562526"/>
    <w:p w14:paraId="2A5380F9" w14:textId="104DE04B" w:rsidR="000F66DF" w:rsidRDefault="00833273">
      <w:r>
        <w:t>Un</w:t>
      </w:r>
      <w:r w:rsidR="00C72DC6">
        <w:t xml:space="preserve"> filament PLA</w:t>
      </w:r>
      <w:r w:rsidR="00CC713C">
        <w:t xml:space="preserve"> de 1Kg</w:t>
      </w:r>
      <w:r w:rsidR="00C72DC6">
        <w:t xml:space="preserve"> pour impriment 3D coûte </w:t>
      </w:r>
      <w:r w:rsidR="003769DB">
        <w:t xml:space="preserve"> à peu près </w:t>
      </w:r>
      <w:r w:rsidR="00C72DC6">
        <w:t xml:space="preserve">20 euros </w:t>
      </w:r>
      <w:r w:rsidR="00562526">
        <w:t>d’où l’impression du prototype coute probablement 37,8 euros en tenant compte du prix du plexiglass aussi.</w:t>
      </w:r>
    </w:p>
    <w:p w14:paraId="4C8F1A75" w14:textId="37B862F9" w:rsidR="000F66DF" w:rsidRDefault="000F66DF"/>
    <w:p w14:paraId="216DB7EF" w14:textId="0100DB28" w:rsidR="000F66DF" w:rsidRDefault="000F66DF"/>
    <w:p w14:paraId="7B0556CF" w14:textId="77777777" w:rsidR="000F66DF" w:rsidRDefault="000F66DF"/>
    <w:p w14:paraId="43AD180B" w14:textId="20E97019" w:rsidR="007A1FB5" w:rsidRDefault="007A1FB5"/>
    <w:sectPr w:rsidR="007A1FB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17F1A"/>
    <w:multiLevelType w:val="hybridMultilevel"/>
    <w:tmpl w:val="37E0FFD2"/>
    <w:lvl w:ilvl="0" w:tplc="6FAEF082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8A1079"/>
    <w:multiLevelType w:val="hybridMultilevel"/>
    <w:tmpl w:val="A8404CE0"/>
    <w:lvl w:ilvl="0" w:tplc="494A13D6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CF2FD6"/>
    <w:multiLevelType w:val="hybridMultilevel"/>
    <w:tmpl w:val="50565188"/>
    <w:lvl w:ilvl="0" w:tplc="41A49DB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63F97"/>
    <w:multiLevelType w:val="hybridMultilevel"/>
    <w:tmpl w:val="991C6766"/>
    <w:lvl w:ilvl="0" w:tplc="8E10A6A4">
      <w:start w:val="1"/>
      <w:numFmt w:val="low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14899"/>
    <w:multiLevelType w:val="multilevel"/>
    <w:tmpl w:val="98268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64A2755"/>
    <w:multiLevelType w:val="hybridMultilevel"/>
    <w:tmpl w:val="31FE5AAE"/>
    <w:lvl w:ilvl="0" w:tplc="932687AE">
      <w:start w:val="1"/>
      <w:numFmt w:val="lowerRoman"/>
      <w:pStyle w:val="Titr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760BB"/>
    <w:multiLevelType w:val="hybridMultilevel"/>
    <w:tmpl w:val="50F055BE"/>
    <w:lvl w:ilvl="0" w:tplc="6FAEF08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5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4"/>
  </w:num>
  <w:num w:numId="10">
    <w:abstractNumId w:val="0"/>
  </w:num>
  <w:num w:numId="11">
    <w:abstractNumId w:val="0"/>
  </w:num>
  <w:num w:numId="12">
    <w:abstractNumId w:val="5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6A"/>
    <w:rsid w:val="00034D92"/>
    <w:rsid w:val="000F66DF"/>
    <w:rsid w:val="0010130B"/>
    <w:rsid w:val="001E4D98"/>
    <w:rsid w:val="001E7F73"/>
    <w:rsid w:val="00266D79"/>
    <w:rsid w:val="00364343"/>
    <w:rsid w:val="003769DB"/>
    <w:rsid w:val="003B674B"/>
    <w:rsid w:val="00404936"/>
    <w:rsid w:val="00461785"/>
    <w:rsid w:val="004A3A22"/>
    <w:rsid w:val="004D19CF"/>
    <w:rsid w:val="00562526"/>
    <w:rsid w:val="005E4C45"/>
    <w:rsid w:val="005F4006"/>
    <w:rsid w:val="0065482D"/>
    <w:rsid w:val="00766EE7"/>
    <w:rsid w:val="007A1FB5"/>
    <w:rsid w:val="007B1A72"/>
    <w:rsid w:val="00833273"/>
    <w:rsid w:val="0086229C"/>
    <w:rsid w:val="008918EE"/>
    <w:rsid w:val="008A2F07"/>
    <w:rsid w:val="00993500"/>
    <w:rsid w:val="009D1C18"/>
    <w:rsid w:val="009E5AC0"/>
    <w:rsid w:val="00A85CD1"/>
    <w:rsid w:val="00A87A0E"/>
    <w:rsid w:val="00AD446A"/>
    <w:rsid w:val="00B53CF6"/>
    <w:rsid w:val="00BB55BE"/>
    <w:rsid w:val="00C01403"/>
    <w:rsid w:val="00C622F4"/>
    <w:rsid w:val="00C72DC6"/>
    <w:rsid w:val="00CB181E"/>
    <w:rsid w:val="00CC713C"/>
    <w:rsid w:val="00CD7667"/>
    <w:rsid w:val="00D5689A"/>
    <w:rsid w:val="00DF50C4"/>
    <w:rsid w:val="00E0061A"/>
    <w:rsid w:val="00E00D72"/>
    <w:rsid w:val="00E27BCF"/>
    <w:rsid w:val="00F540E5"/>
    <w:rsid w:val="00F82A88"/>
    <w:rsid w:val="00FC0D3B"/>
    <w:rsid w:val="00FC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BD2F"/>
  <w15:chartTrackingRefBased/>
  <w15:docId w15:val="{2A0993CC-31CB-401A-A40A-2C17DD75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A22"/>
    <w:rPr>
      <w:rFonts w:ascii="Times New Roman" w:eastAsiaTheme="minorEastAsia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0130B"/>
    <w:pPr>
      <w:keepNext/>
      <w:keepLines/>
      <w:spacing w:before="240" w:after="0" w:line="360" w:lineRule="auto"/>
      <w:jc w:val="both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130B"/>
    <w:pPr>
      <w:keepNext/>
      <w:keepLines/>
      <w:numPr>
        <w:numId w:val="2"/>
      </w:numPr>
      <w:spacing w:before="40" w:after="0"/>
      <w:ind w:left="1068"/>
      <w:outlineLvl w:val="1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A3A22"/>
    <w:pPr>
      <w:keepNext/>
      <w:keepLines/>
      <w:spacing w:before="40" w:after="0"/>
      <w:ind w:left="1068" w:hanging="360"/>
      <w:outlineLvl w:val="2"/>
    </w:pPr>
    <w:rPr>
      <w:rFonts w:eastAsiaTheme="majorEastAsia" w:cstheme="majorBidi"/>
      <w:color w:val="1F4E79" w:themeColor="accent5" w:themeShade="8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0130B"/>
    <w:pPr>
      <w:keepNext/>
      <w:keepLines/>
      <w:spacing w:before="40" w:after="0"/>
      <w:ind w:left="1776" w:hanging="360"/>
      <w:outlineLvl w:val="3"/>
    </w:pPr>
    <w:rPr>
      <w:rFonts w:eastAsiaTheme="minorHAnsi"/>
      <w:i/>
      <w:iCs/>
      <w:color w:val="1F3864" w:themeColor="accent1" w:themeShade="8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3CF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0130B"/>
    <w:rPr>
      <w:rFonts w:ascii="Times New Roman" w:eastAsiaTheme="majorEastAsia" w:hAnsi="Times New Roman" w:cstheme="majorBidi"/>
      <w:color w:val="2F5496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A3A22"/>
    <w:pPr>
      <w:numPr>
        <w:numId w:val="12"/>
      </w:numPr>
      <w:spacing w:after="0" w:line="240" w:lineRule="auto"/>
      <w:contextualSpacing/>
    </w:pPr>
    <w:rPr>
      <w:rFonts w:eastAsiaTheme="majorEastAsia" w:cstheme="majorBidi"/>
      <w:color w:val="1F4E79" w:themeColor="accent5" w:themeShade="80"/>
      <w:spacing w:val="-1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A22"/>
    <w:rPr>
      <w:rFonts w:ascii="Times New Roman" w:eastAsiaTheme="majorEastAsia" w:hAnsi="Times New Roman" w:cstheme="majorBidi"/>
      <w:color w:val="1F4E79" w:themeColor="accent5" w:themeShade="80"/>
      <w:spacing w:val="-10"/>
      <w:sz w:val="24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10130B"/>
    <w:rPr>
      <w:rFonts w:ascii="Times New Roman" w:hAnsi="Times New Roman"/>
      <w:i/>
      <w:iCs/>
      <w:color w:val="1F3864" w:themeColor="accent1" w:themeShade="80"/>
    </w:rPr>
  </w:style>
  <w:style w:type="character" w:customStyle="1" w:styleId="Titre3Car">
    <w:name w:val="Titre 3 Car"/>
    <w:basedOn w:val="Policepardfaut"/>
    <w:link w:val="Titre3"/>
    <w:uiPriority w:val="9"/>
    <w:rsid w:val="004A3A22"/>
    <w:rPr>
      <w:rFonts w:ascii="Times New Roman" w:eastAsiaTheme="majorEastAsia" w:hAnsi="Times New Roman" w:cstheme="majorBidi"/>
      <w:color w:val="1F4E79" w:themeColor="accent5" w:themeShade="8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E5AC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E006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C72D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66E4F-9EE3-4481-8D1B-2FFFC4C18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 Djebali</dc:creator>
  <cp:keywords/>
  <dc:description/>
  <cp:lastModifiedBy>Sarra Djebali</cp:lastModifiedBy>
  <cp:revision>2</cp:revision>
  <dcterms:created xsi:type="dcterms:W3CDTF">2022-01-11T12:20:00Z</dcterms:created>
  <dcterms:modified xsi:type="dcterms:W3CDTF">2022-01-11T12:20:00Z</dcterms:modified>
</cp:coreProperties>
</file>