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239F" w:rsidRPr="00DF60AE" w:rsidRDefault="00720C49" w:rsidP="00DF60AE">
      <w:pPr>
        <w:pStyle w:val="NoSpacing"/>
        <w:spacing w:after="120"/>
        <w:rPr>
          <w:b/>
          <w:sz w:val="44"/>
          <w:szCs w:val="44"/>
        </w:rPr>
      </w:pPr>
      <w:proofErr w:type="spellStart"/>
      <w:r>
        <w:rPr>
          <w:b/>
          <w:sz w:val="44"/>
          <w:szCs w:val="44"/>
        </w:rPr>
        <w:t>Viz</w:t>
      </w:r>
      <w:proofErr w:type="spellEnd"/>
      <w:r>
        <w:rPr>
          <w:b/>
          <w:sz w:val="44"/>
          <w:szCs w:val="44"/>
        </w:rPr>
        <w:t xml:space="preserve">: </w:t>
      </w:r>
      <w:r w:rsidR="008C2834" w:rsidRPr="00DF60AE">
        <w:rPr>
          <w:b/>
          <w:sz w:val="44"/>
          <w:szCs w:val="44"/>
        </w:rPr>
        <w:t>Brain Visualizer</w:t>
      </w:r>
      <w:bookmarkStart w:id="0" w:name="_GoBack"/>
      <w:bookmarkEnd w:id="0"/>
    </w:p>
    <w:p w:rsidR="008C2834" w:rsidRPr="00DF60AE" w:rsidRDefault="008C2834" w:rsidP="00DF60AE">
      <w:pPr>
        <w:jc w:val="center"/>
        <w:rPr>
          <w:b/>
          <w:sz w:val="32"/>
          <w:szCs w:val="32"/>
        </w:rPr>
      </w:pPr>
      <w:r w:rsidRPr="00DF60AE">
        <w:rPr>
          <w:b/>
          <w:sz w:val="32"/>
          <w:szCs w:val="32"/>
        </w:rPr>
        <w:t xml:space="preserve">Interactively Rendering BOSS Input </w:t>
      </w:r>
      <w:r w:rsidR="00C70B60">
        <w:rPr>
          <w:b/>
          <w:sz w:val="32"/>
          <w:szCs w:val="32"/>
        </w:rPr>
        <w:t>and Output</w:t>
      </w:r>
    </w:p>
    <w:p w:rsidR="008C2834" w:rsidRDefault="008C2834" w:rsidP="00DF60AE">
      <w:pPr>
        <w:pStyle w:val="NoSpacing"/>
      </w:pPr>
      <w:r w:rsidRPr="005C34F5">
        <w:t>Remy Oukaour</w:t>
      </w:r>
    </w:p>
    <w:p w:rsidR="0024597E" w:rsidRPr="005C34F5" w:rsidRDefault="0024597E" w:rsidP="00DF60AE">
      <w:pPr>
        <w:pStyle w:val="NoSpacing"/>
      </w:pPr>
      <w:r>
        <w:t>Dept. of Computer Science</w:t>
      </w:r>
    </w:p>
    <w:p w:rsidR="005F2096" w:rsidRDefault="008C2834" w:rsidP="00DF60AE">
      <w:pPr>
        <w:pStyle w:val="NoSpacing"/>
      </w:pPr>
      <w:r w:rsidRPr="005C34F5">
        <w:t>Stony Brook University</w:t>
      </w:r>
    </w:p>
    <w:p w:rsidR="0024597E" w:rsidRDefault="0024597E" w:rsidP="00DF60AE">
      <w:pPr>
        <w:jc w:val="center"/>
      </w:pPr>
      <w:r>
        <w:t>Stony Brook, NY 11794</w:t>
      </w:r>
    </w:p>
    <w:p w:rsidR="00C977B7" w:rsidRPr="005C34F5" w:rsidRDefault="00C977B7" w:rsidP="00DF60AE">
      <w:pPr>
        <w:pStyle w:val="NoSpacing"/>
        <w:sectPr w:rsidR="00C977B7" w:rsidRPr="005C34F5" w:rsidSect="005F2096">
          <w:headerReference w:type="default" r:id="rId8"/>
          <w:pgSz w:w="12240" w:h="15840"/>
          <w:pgMar w:top="1440" w:right="1440" w:bottom="1440" w:left="1440" w:header="720" w:footer="720" w:gutter="0"/>
          <w:cols w:space="720"/>
          <w:vAlign w:val="center"/>
          <w:docGrid w:linePitch="360"/>
        </w:sectPr>
      </w:pPr>
      <w:r>
        <w:fldChar w:fldCharType="begin"/>
      </w:r>
      <w:r>
        <w:instrText xml:space="preserve"> DATE \@ "MMMM d, yyyy" </w:instrText>
      </w:r>
      <w:r>
        <w:fldChar w:fldCharType="separate"/>
      </w:r>
      <w:r w:rsidR="00DB65EF">
        <w:rPr>
          <w:noProof/>
        </w:rPr>
        <w:t>November 5, 2014</w:t>
      </w:r>
      <w:r>
        <w:fldChar w:fldCharType="end"/>
      </w:r>
    </w:p>
    <w:sdt>
      <w:sdtPr>
        <w:rPr>
          <w:rFonts w:eastAsiaTheme="minorHAnsi" w:cstheme="minorBidi"/>
          <w:b w:val="0"/>
          <w:bCs w:val="0"/>
          <w:kern w:val="24"/>
          <w:sz w:val="24"/>
          <w:szCs w:val="22"/>
          <w:lang w:eastAsia="en-US"/>
          <w14:ligatures w14:val="standardContextual"/>
          <w14:numSpacing w14:val="tabular"/>
          <w14:cntxtAlts/>
        </w:rPr>
        <w:id w:val="1966154200"/>
        <w:docPartObj>
          <w:docPartGallery w:val="Table of Contents"/>
          <w:docPartUnique/>
        </w:docPartObj>
      </w:sdtPr>
      <w:sdtEndPr>
        <w:rPr>
          <w:noProof/>
          <w:kern w:val="0"/>
          <w:szCs w:val="24"/>
        </w:rPr>
      </w:sdtEndPr>
      <w:sdtContent>
        <w:p w:rsidR="0013396A" w:rsidRDefault="0013396A" w:rsidP="00720C49">
          <w:pPr>
            <w:pStyle w:val="TOCHeading"/>
            <w:numPr>
              <w:ilvl w:val="0"/>
              <w:numId w:val="0"/>
            </w:numPr>
          </w:pPr>
          <w:r>
            <w:t>Contents</w:t>
          </w:r>
        </w:p>
        <w:p w:rsidR="00A53E92" w:rsidRDefault="009F441B">
          <w:pPr>
            <w:pStyle w:val="TOC1"/>
            <w:rPr>
              <w:rFonts w:asciiTheme="minorHAnsi" w:hAnsiTheme="minorHAnsi"/>
              <w:noProof/>
              <w:sz w:val="22"/>
              <w:szCs w:val="22"/>
              <w:lang w:eastAsia="en-US"/>
            </w:rPr>
          </w:pPr>
          <w:r>
            <w:rPr>
              <w:noProof/>
            </w:rPr>
            <w:fldChar w:fldCharType="begin"/>
          </w:r>
          <w:r>
            <w:rPr>
              <w:noProof/>
            </w:rPr>
            <w:instrText xml:space="preserve"> TOC \o "1-3" \h \z \t "Appendix Heading 1,1" </w:instrText>
          </w:r>
          <w:r>
            <w:rPr>
              <w:noProof/>
            </w:rPr>
            <w:fldChar w:fldCharType="separate"/>
          </w:r>
          <w:hyperlink w:anchor="_Toc402545530" w:history="1">
            <w:r w:rsidR="00A53E92" w:rsidRPr="0076216A">
              <w:rPr>
                <w:rStyle w:val="Hyperlink"/>
                <w:noProof/>
              </w:rPr>
              <w:t>1.</w:t>
            </w:r>
            <w:r w:rsidR="00A53E92">
              <w:rPr>
                <w:rFonts w:asciiTheme="minorHAnsi" w:hAnsiTheme="minorHAnsi"/>
                <w:noProof/>
                <w:sz w:val="22"/>
                <w:szCs w:val="22"/>
                <w:lang w:eastAsia="en-US"/>
              </w:rPr>
              <w:tab/>
            </w:r>
            <w:r w:rsidR="00A53E92" w:rsidRPr="0076216A">
              <w:rPr>
                <w:rStyle w:val="Hyperlink"/>
                <w:noProof/>
              </w:rPr>
              <w:t>Introduction</w:t>
            </w:r>
            <w:r w:rsidR="00A53E92">
              <w:rPr>
                <w:noProof/>
                <w:webHidden/>
              </w:rPr>
              <w:tab/>
            </w:r>
            <w:r w:rsidR="00A53E92">
              <w:rPr>
                <w:noProof/>
                <w:webHidden/>
              </w:rPr>
              <w:fldChar w:fldCharType="begin"/>
            </w:r>
            <w:r w:rsidR="00A53E92">
              <w:rPr>
                <w:noProof/>
                <w:webHidden/>
              </w:rPr>
              <w:instrText xml:space="preserve"> PAGEREF _Toc402545530 \h </w:instrText>
            </w:r>
            <w:r w:rsidR="00A53E92">
              <w:rPr>
                <w:noProof/>
                <w:webHidden/>
              </w:rPr>
            </w:r>
            <w:r w:rsidR="00A53E92">
              <w:rPr>
                <w:noProof/>
                <w:webHidden/>
              </w:rPr>
              <w:fldChar w:fldCharType="separate"/>
            </w:r>
            <w:r w:rsidR="00DB65EF">
              <w:rPr>
                <w:noProof/>
                <w:webHidden/>
              </w:rPr>
              <w:t>4</w:t>
            </w:r>
            <w:r w:rsidR="00A53E92">
              <w:rPr>
                <w:noProof/>
                <w:webHidden/>
              </w:rPr>
              <w:fldChar w:fldCharType="end"/>
            </w:r>
          </w:hyperlink>
        </w:p>
        <w:p w:rsidR="00A53E92" w:rsidRDefault="005D13D5">
          <w:pPr>
            <w:pStyle w:val="TOC1"/>
            <w:rPr>
              <w:rFonts w:asciiTheme="minorHAnsi" w:hAnsiTheme="minorHAnsi"/>
              <w:noProof/>
              <w:sz w:val="22"/>
              <w:szCs w:val="22"/>
              <w:lang w:eastAsia="en-US"/>
            </w:rPr>
          </w:pPr>
          <w:hyperlink w:anchor="_Toc402545531" w:history="1">
            <w:r w:rsidR="00A53E92" w:rsidRPr="0076216A">
              <w:rPr>
                <w:rStyle w:val="Hyperlink"/>
                <w:noProof/>
              </w:rPr>
              <w:t>2.</w:t>
            </w:r>
            <w:r w:rsidR="00A53E92">
              <w:rPr>
                <w:rFonts w:asciiTheme="minorHAnsi" w:hAnsiTheme="minorHAnsi"/>
                <w:noProof/>
                <w:sz w:val="22"/>
                <w:szCs w:val="22"/>
                <w:lang w:eastAsia="en-US"/>
              </w:rPr>
              <w:tab/>
            </w:r>
            <w:r w:rsidR="00A53E92" w:rsidRPr="0076216A">
              <w:rPr>
                <w:rStyle w:val="Hyperlink"/>
                <w:noProof/>
              </w:rPr>
              <w:t>Version History</w:t>
            </w:r>
            <w:r w:rsidR="00A53E92">
              <w:rPr>
                <w:noProof/>
                <w:webHidden/>
              </w:rPr>
              <w:tab/>
            </w:r>
            <w:r w:rsidR="00A53E92">
              <w:rPr>
                <w:noProof/>
                <w:webHidden/>
              </w:rPr>
              <w:fldChar w:fldCharType="begin"/>
            </w:r>
            <w:r w:rsidR="00A53E92">
              <w:rPr>
                <w:noProof/>
                <w:webHidden/>
              </w:rPr>
              <w:instrText xml:space="preserve"> PAGEREF _Toc402545531 \h </w:instrText>
            </w:r>
            <w:r w:rsidR="00A53E92">
              <w:rPr>
                <w:noProof/>
                <w:webHidden/>
              </w:rPr>
            </w:r>
            <w:r w:rsidR="00A53E92">
              <w:rPr>
                <w:noProof/>
                <w:webHidden/>
              </w:rPr>
              <w:fldChar w:fldCharType="separate"/>
            </w:r>
            <w:r w:rsidR="00DB65EF">
              <w:rPr>
                <w:noProof/>
                <w:webHidden/>
              </w:rPr>
              <w:t>4</w:t>
            </w:r>
            <w:r w:rsidR="00A53E92">
              <w:rPr>
                <w:noProof/>
                <w:webHidden/>
              </w:rPr>
              <w:fldChar w:fldCharType="end"/>
            </w:r>
          </w:hyperlink>
        </w:p>
        <w:p w:rsidR="00A53E92" w:rsidRDefault="005D13D5">
          <w:pPr>
            <w:pStyle w:val="TOC1"/>
            <w:rPr>
              <w:rFonts w:asciiTheme="minorHAnsi" w:hAnsiTheme="minorHAnsi"/>
              <w:noProof/>
              <w:sz w:val="22"/>
              <w:szCs w:val="22"/>
              <w:lang w:eastAsia="en-US"/>
            </w:rPr>
          </w:pPr>
          <w:hyperlink w:anchor="_Toc402545532" w:history="1">
            <w:r w:rsidR="00A53E92" w:rsidRPr="0076216A">
              <w:rPr>
                <w:rStyle w:val="Hyperlink"/>
                <w:noProof/>
              </w:rPr>
              <w:t>3.</w:t>
            </w:r>
            <w:r w:rsidR="00A53E92">
              <w:rPr>
                <w:rFonts w:asciiTheme="minorHAnsi" w:hAnsiTheme="minorHAnsi"/>
                <w:noProof/>
                <w:sz w:val="22"/>
                <w:szCs w:val="22"/>
                <w:lang w:eastAsia="en-US"/>
              </w:rPr>
              <w:tab/>
            </w:r>
            <w:r w:rsidR="00A53E92" w:rsidRPr="0076216A">
              <w:rPr>
                <w:rStyle w:val="Hyperlink"/>
                <w:noProof/>
              </w:rPr>
              <w:t>Compilation</w:t>
            </w:r>
            <w:r w:rsidR="00A53E92">
              <w:rPr>
                <w:noProof/>
                <w:webHidden/>
              </w:rPr>
              <w:tab/>
            </w:r>
            <w:r w:rsidR="00A53E92">
              <w:rPr>
                <w:noProof/>
                <w:webHidden/>
              </w:rPr>
              <w:fldChar w:fldCharType="begin"/>
            </w:r>
            <w:r w:rsidR="00A53E92">
              <w:rPr>
                <w:noProof/>
                <w:webHidden/>
              </w:rPr>
              <w:instrText xml:space="preserve"> PAGEREF _Toc402545532 \h </w:instrText>
            </w:r>
            <w:r w:rsidR="00A53E92">
              <w:rPr>
                <w:noProof/>
                <w:webHidden/>
              </w:rPr>
            </w:r>
            <w:r w:rsidR="00A53E92">
              <w:rPr>
                <w:noProof/>
                <w:webHidden/>
              </w:rPr>
              <w:fldChar w:fldCharType="separate"/>
            </w:r>
            <w:r w:rsidR="00DB65EF">
              <w:rPr>
                <w:noProof/>
                <w:webHidden/>
              </w:rPr>
              <w:t>5</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33" w:history="1">
            <w:r w:rsidR="00A53E92" w:rsidRPr="0076216A">
              <w:rPr>
                <w:rStyle w:val="Hyperlink"/>
                <w:noProof/>
              </w:rPr>
              <w:t>3.1.</w:t>
            </w:r>
            <w:r w:rsidR="00A53E92">
              <w:rPr>
                <w:rFonts w:asciiTheme="minorHAnsi" w:hAnsiTheme="minorHAnsi"/>
                <w:noProof/>
                <w:sz w:val="22"/>
                <w:szCs w:val="22"/>
                <w:lang w:eastAsia="en-US"/>
              </w:rPr>
              <w:tab/>
            </w:r>
            <w:r w:rsidR="00A53E92" w:rsidRPr="0076216A">
              <w:rPr>
                <w:rStyle w:val="Hyperlink"/>
                <w:noProof/>
              </w:rPr>
              <w:t>FLTK Library</w:t>
            </w:r>
            <w:r w:rsidR="00A53E92">
              <w:rPr>
                <w:noProof/>
                <w:webHidden/>
              </w:rPr>
              <w:tab/>
            </w:r>
            <w:r w:rsidR="00A53E92">
              <w:rPr>
                <w:noProof/>
                <w:webHidden/>
              </w:rPr>
              <w:fldChar w:fldCharType="begin"/>
            </w:r>
            <w:r w:rsidR="00A53E92">
              <w:rPr>
                <w:noProof/>
                <w:webHidden/>
              </w:rPr>
              <w:instrText xml:space="preserve"> PAGEREF _Toc402545533 \h </w:instrText>
            </w:r>
            <w:r w:rsidR="00A53E92">
              <w:rPr>
                <w:noProof/>
                <w:webHidden/>
              </w:rPr>
            </w:r>
            <w:r w:rsidR="00A53E92">
              <w:rPr>
                <w:noProof/>
                <w:webHidden/>
              </w:rPr>
              <w:fldChar w:fldCharType="separate"/>
            </w:r>
            <w:r w:rsidR="00DB65EF">
              <w:rPr>
                <w:noProof/>
                <w:webHidden/>
              </w:rPr>
              <w:t>5</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34" w:history="1">
            <w:r w:rsidR="00A53E92" w:rsidRPr="0076216A">
              <w:rPr>
                <w:rStyle w:val="Hyperlink"/>
                <w:noProof/>
              </w:rPr>
              <w:t>3.2.</w:t>
            </w:r>
            <w:r w:rsidR="00A53E92">
              <w:rPr>
                <w:rFonts w:asciiTheme="minorHAnsi" w:hAnsiTheme="minorHAnsi"/>
                <w:noProof/>
                <w:sz w:val="22"/>
                <w:szCs w:val="22"/>
                <w:lang w:eastAsia="en-US"/>
              </w:rPr>
              <w:tab/>
            </w:r>
            <w:r w:rsidR="00A53E92" w:rsidRPr="0076216A">
              <w:rPr>
                <w:rStyle w:val="Hyperlink"/>
                <w:noProof/>
              </w:rPr>
              <w:t>Compilation Flags</w:t>
            </w:r>
            <w:r w:rsidR="00A53E92">
              <w:rPr>
                <w:noProof/>
                <w:webHidden/>
              </w:rPr>
              <w:tab/>
            </w:r>
            <w:r w:rsidR="00A53E92">
              <w:rPr>
                <w:noProof/>
                <w:webHidden/>
              </w:rPr>
              <w:fldChar w:fldCharType="begin"/>
            </w:r>
            <w:r w:rsidR="00A53E92">
              <w:rPr>
                <w:noProof/>
                <w:webHidden/>
              </w:rPr>
              <w:instrText xml:space="preserve"> PAGEREF _Toc402545534 \h </w:instrText>
            </w:r>
            <w:r w:rsidR="00A53E92">
              <w:rPr>
                <w:noProof/>
                <w:webHidden/>
              </w:rPr>
            </w:r>
            <w:r w:rsidR="00A53E92">
              <w:rPr>
                <w:noProof/>
                <w:webHidden/>
              </w:rPr>
              <w:fldChar w:fldCharType="separate"/>
            </w:r>
            <w:r w:rsidR="00DB65EF">
              <w:rPr>
                <w:noProof/>
                <w:webHidden/>
              </w:rPr>
              <w:t>5</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35" w:history="1">
            <w:r w:rsidR="00A53E92" w:rsidRPr="0076216A">
              <w:rPr>
                <w:rStyle w:val="Hyperlink"/>
                <w:noProof/>
              </w:rPr>
              <w:t>3.3.</w:t>
            </w:r>
            <w:r w:rsidR="00A53E92">
              <w:rPr>
                <w:rFonts w:asciiTheme="minorHAnsi" w:hAnsiTheme="minorHAnsi"/>
                <w:noProof/>
                <w:sz w:val="22"/>
                <w:szCs w:val="22"/>
                <w:lang w:eastAsia="en-US"/>
              </w:rPr>
              <w:tab/>
            </w:r>
            <w:r w:rsidR="00A53E92" w:rsidRPr="0076216A">
              <w:rPr>
                <w:rStyle w:val="Hyperlink"/>
                <w:noProof/>
              </w:rPr>
              <w:t>Visual Studio on Windows</w:t>
            </w:r>
            <w:r w:rsidR="00A53E92">
              <w:rPr>
                <w:noProof/>
                <w:webHidden/>
              </w:rPr>
              <w:tab/>
            </w:r>
            <w:r w:rsidR="00A53E92">
              <w:rPr>
                <w:noProof/>
                <w:webHidden/>
              </w:rPr>
              <w:fldChar w:fldCharType="begin"/>
            </w:r>
            <w:r w:rsidR="00A53E92">
              <w:rPr>
                <w:noProof/>
                <w:webHidden/>
              </w:rPr>
              <w:instrText xml:space="preserve"> PAGEREF _Toc402545535 \h </w:instrText>
            </w:r>
            <w:r w:rsidR="00A53E92">
              <w:rPr>
                <w:noProof/>
                <w:webHidden/>
              </w:rPr>
            </w:r>
            <w:r w:rsidR="00A53E92">
              <w:rPr>
                <w:noProof/>
                <w:webHidden/>
              </w:rPr>
              <w:fldChar w:fldCharType="separate"/>
            </w:r>
            <w:r w:rsidR="00DB65EF">
              <w:rPr>
                <w:noProof/>
                <w:webHidden/>
              </w:rPr>
              <w:t>6</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36" w:history="1">
            <w:r w:rsidR="00A53E92" w:rsidRPr="0076216A">
              <w:rPr>
                <w:rStyle w:val="Hyperlink"/>
                <w:noProof/>
              </w:rPr>
              <w:t>3.4.</w:t>
            </w:r>
            <w:r w:rsidR="00A53E92">
              <w:rPr>
                <w:rFonts w:asciiTheme="minorHAnsi" w:hAnsiTheme="minorHAnsi"/>
                <w:noProof/>
                <w:sz w:val="22"/>
                <w:szCs w:val="22"/>
                <w:lang w:eastAsia="en-US"/>
              </w:rPr>
              <w:tab/>
            </w:r>
            <w:r w:rsidR="00A53E92" w:rsidRPr="0076216A">
              <w:rPr>
                <w:rStyle w:val="Hyperlink"/>
                <w:noProof/>
              </w:rPr>
              <w:t>clang++ on Mac OS X</w:t>
            </w:r>
            <w:r w:rsidR="00A53E92">
              <w:rPr>
                <w:noProof/>
                <w:webHidden/>
              </w:rPr>
              <w:tab/>
            </w:r>
            <w:r w:rsidR="00A53E92">
              <w:rPr>
                <w:noProof/>
                <w:webHidden/>
              </w:rPr>
              <w:fldChar w:fldCharType="begin"/>
            </w:r>
            <w:r w:rsidR="00A53E92">
              <w:rPr>
                <w:noProof/>
                <w:webHidden/>
              </w:rPr>
              <w:instrText xml:space="preserve"> PAGEREF _Toc402545536 \h </w:instrText>
            </w:r>
            <w:r w:rsidR="00A53E92">
              <w:rPr>
                <w:noProof/>
                <w:webHidden/>
              </w:rPr>
            </w:r>
            <w:r w:rsidR="00A53E92">
              <w:rPr>
                <w:noProof/>
                <w:webHidden/>
              </w:rPr>
              <w:fldChar w:fldCharType="separate"/>
            </w:r>
            <w:r w:rsidR="00DB65EF">
              <w:rPr>
                <w:noProof/>
                <w:webHidden/>
              </w:rPr>
              <w:t>7</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37" w:history="1">
            <w:r w:rsidR="00A53E92" w:rsidRPr="0076216A">
              <w:rPr>
                <w:rStyle w:val="Hyperlink"/>
                <w:noProof/>
              </w:rPr>
              <w:t>3.5.</w:t>
            </w:r>
            <w:r w:rsidR="00A53E92">
              <w:rPr>
                <w:rFonts w:asciiTheme="minorHAnsi" w:hAnsiTheme="minorHAnsi"/>
                <w:noProof/>
                <w:sz w:val="22"/>
                <w:szCs w:val="22"/>
                <w:lang w:eastAsia="en-US"/>
              </w:rPr>
              <w:tab/>
            </w:r>
            <w:r w:rsidR="00A53E92" w:rsidRPr="0076216A">
              <w:rPr>
                <w:rStyle w:val="Hyperlink"/>
                <w:noProof/>
              </w:rPr>
              <w:t>g++ on Linux</w:t>
            </w:r>
            <w:r w:rsidR="00A53E92">
              <w:rPr>
                <w:noProof/>
                <w:webHidden/>
              </w:rPr>
              <w:tab/>
            </w:r>
            <w:r w:rsidR="00A53E92">
              <w:rPr>
                <w:noProof/>
                <w:webHidden/>
              </w:rPr>
              <w:fldChar w:fldCharType="begin"/>
            </w:r>
            <w:r w:rsidR="00A53E92">
              <w:rPr>
                <w:noProof/>
                <w:webHidden/>
              </w:rPr>
              <w:instrText xml:space="preserve"> PAGEREF _Toc402545537 \h </w:instrText>
            </w:r>
            <w:r w:rsidR="00A53E92">
              <w:rPr>
                <w:noProof/>
                <w:webHidden/>
              </w:rPr>
            </w:r>
            <w:r w:rsidR="00A53E92">
              <w:rPr>
                <w:noProof/>
                <w:webHidden/>
              </w:rPr>
              <w:fldChar w:fldCharType="separate"/>
            </w:r>
            <w:r w:rsidR="00DB65EF">
              <w:rPr>
                <w:noProof/>
                <w:webHidden/>
              </w:rPr>
              <w:t>8</w:t>
            </w:r>
            <w:r w:rsidR="00A53E92">
              <w:rPr>
                <w:noProof/>
                <w:webHidden/>
              </w:rPr>
              <w:fldChar w:fldCharType="end"/>
            </w:r>
          </w:hyperlink>
        </w:p>
        <w:p w:rsidR="00A53E92" w:rsidRDefault="005D13D5">
          <w:pPr>
            <w:pStyle w:val="TOC1"/>
            <w:rPr>
              <w:rFonts w:asciiTheme="minorHAnsi" w:hAnsiTheme="minorHAnsi"/>
              <w:noProof/>
              <w:sz w:val="22"/>
              <w:szCs w:val="22"/>
              <w:lang w:eastAsia="en-US"/>
            </w:rPr>
          </w:pPr>
          <w:hyperlink w:anchor="_Toc402545538" w:history="1">
            <w:r w:rsidR="00A53E92" w:rsidRPr="0076216A">
              <w:rPr>
                <w:rStyle w:val="Hyperlink"/>
                <w:noProof/>
              </w:rPr>
              <w:t>4.</w:t>
            </w:r>
            <w:r w:rsidR="00A53E92">
              <w:rPr>
                <w:rFonts w:asciiTheme="minorHAnsi" w:hAnsiTheme="minorHAnsi"/>
                <w:noProof/>
                <w:sz w:val="22"/>
                <w:szCs w:val="22"/>
                <w:lang w:eastAsia="en-US"/>
              </w:rPr>
              <w:tab/>
            </w:r>
            <w:r w:rsidR="00A53E92" w:rsidRPr="0076216A">
              <w:rPr>
                <w:rStyle w:val="Hyperlink"/>
                <w:noProof/>
              </w:rPr>
              <w:t>File Formats</w:t>
            </w:r>
            <w:r w:rsidR="00A53E92">
              <w:rPr>
                <w:noProof/>
                <w:webHidden/>
              </w:rPr>
              <w:tab/>
            </w:r>
            <w:r w:rsidR="00A53E92">
              <w:rPr>
                <w:noProof/>
                <w:webHidden/>
              </w:rPr>
              <w:fldChar w:fldCharType="begin"/>
            </w:r>
            <w:r w:rsidR="00A53E92">
              <w:rPr>
                <w:noProof/>
                <w:webHidden/>
              </w:rPr>
              <w:instrText xml:space="preserve"> PAGEREF _Toc402545538 \h </w:instrText>
            </w:r>
            <w:r w:rsidR="00A53E92">
              <w:rPr>
                <w:noProof/>
                <w:webHidden/>
              </w:rPr>
            </w:r>
            <w:r w:rsidR="00A53E92">
              <w:rPr>
                <w:noProof/>
                <w:webHidden/>
              </w:rPr>
              <w:fldChar w:fldCharType="separate"/>
            </w:r>
            <w:r w:rsidR="00DB65EF">
              <w:rPr>
                <w:noProof/>
                <w:webHidden/>
              </w:rPr>
              <w:t>9</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39" w:history="1">
            <w:r w:rsidR="00A53E92" w:rsidRPr="0076216A">
              <w:rPr>
                <w:rStyle w:val="Hyperlink"/>
                <w:noProof/>
              </w:rPr>
              <w:t>4.1.</w:t>
            </w:r>
            <w:r w:rsidR="00A53E92">
              <w:rPr>
                <w:rFonts w:asciiTheme="minorHAnsi" w:hAnsiTheme="minorHAnsi"/>
                <w:noProof/>
                <w:sz w:val="22"/>
                <w:szCs w:val="22"/>
                <w:lang w:eastAsia="en-US"/>
              </w:rPr>
              <w:tab/>
            </w:r>
            <w:r w:rsidR="00A53E92" w:rsidRPr="0076216A">
              <w:rPr>
                <w:rStyle w:val="Hyperlink"/>
                <w:noProof/>
              </w:rPr>
              <w:t>Binary Model Files</w:t>
            </w:r>
            <w:r w:rsidR="00A53E92">
              <w:rPr>
                <w:noProof/>
                <w:webHidden/>
              </w:rPr>
              <w:tab/>
            </w:r>
            <w:r w:rsidR="00A53E92">
              <w:rPr>
                <w:noProof/>
                <w:webHidden/>
              </w:rPr>
              <w:fldChar w:fldCharType="begin"/>
            </w:r>
            <w:r w:rsidR="00A53E92">
              <w:rPr>
                <w:noProof/>
                <w:webHidden/>
              </w:rPr>
              <w:instrText xml:space="preserve"> PAGEREF _Toc402545539 \h </w:instrText>
            </w:r>
            <w:r w:rsidR="00A53E92">
              <w:rPr>
                <w:noProof/>
                <w:webHidden/>
              </w:rPr>
            </w:r>
            <w:r w:rsidR="00A53E92">
              <w:rPr>
                <w:noProof/>
                <w:webHidden/>
              </w:rPr>
              <w:fldChar w:fldCharType="separate"/>
            </w:r>
            <w:r w:rsidR="00DB65EF">
              <w:rPr>
                <w:noProof/>
                <w:webHidden/>
              </w:rPr>
              <w:t>9</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40" w:history="1">
            <w:r w:rsidR="00A53E92" w:rsidRPr="0076216A">
              <w:rPr>
                <w:rStyle w:val="Hyperlink"/>
                <w:noProof/>
              </w:rPr>
              <w:t>4.2.</w:t>
            </w:r>
            <w:r w:rsidR="00A53E92">
              <w:rPr>
                <w:rFonts w:asciiTheme="minorHAnsi" w:hAnsiTheme="minorHAnsi"/>
                <w:noProof/>
                <w:sz w:val="22"/>
                <w:szCs w:val="22"/>
                <w:lang w:eastAsia="en-US"/>
              </w:rPr>
              <w:tab/>
            </w:r>
            <w:r w:rsidR="00A53E92" w:rsidRPr="0076216A">
              <w:rPr>
                <w:rStyle w:val="Hyperlink"/>
                <w:noProof/>
              </w:rPr>
              <w:t>Text Model Files</w:t>
            </w:r>
            <w:r w:rsidR="00A53E92">
              <w:rPr>
                <w:noProof/>
                <w:webHidden/>
              </w:rPr>
              <w:tab/>
            </w:r>
            <w:r w:rsidR="00A53E92">
              <w:rPr>
                <w:noProof/>
                <w:webHidden/>
              </w:rPr>
              <w:fldChar w:fldCharType="begin"/>
            </w:r>
            <w:r w:rsidR="00A53E92">
              <w:rPr>
                <w:noProof/>
                <w:webHidden/>
              </w:rPr>
              <w:instrText xml:space="preserve"> PAGEREF _Toc402545540 \h </w:instrText>
            </w:r>
            <w:r w:rsidR="00A53E92">
              <w:rPr>
                <w:noProof/>
                <w:webHidden/>
              </w:rPr>
            </w:r>
            <w:r w:rsidR="00A53E92">
              <w:rPr>
                <w:noProof/>
                <w:webHidden/>
              </w:rPr>
              <w:fldChar w:fldCharType="separate"/>
            </w:r>
            <w:r w:rsidR="00DB65EF">
              <w:rPr>
                <w:noProof/>
                <w:webHidden/>
              </w:rPr>
              <w:t>11</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41" w:history="1">
            <w:r w:rsidR="00A53E92" w:rsidRPr="0076216A">
              <w:rPr>
                <w:rStyle w:val="Hyperlink"/>
                <w:noProof/>
              </w:rPr>
              <w:t>4.3.</w:t>
            </w:r>
            <w:r w:rsidR="00A53E92">
              <w:rPr>
                <w:rFonts w:asciiTheme="minorHAnsi" w:hAnsiTheme="minorHAnsi"/>
                <w:noProof/>
                <w:sz w:val="22"/>
                <w:szCs w:val="22"/>
                <w:lang w:eastAsia="en-US"/>
              </w:rPr>
              <w:tab/>
            </w:r>
            <w:r w:rsidR="00A53E92" w:rsidRPr="0076216A">
              <w:rPr>
                <w:rStyle w:val="Hyperlink"/>
                <w:noProof/>
              </w:rPr>
              <w:t>Compressed Model Files</w:t>
            </w:r>
            <w:r w:rsidR="00A53E92">
              <w:rPr>
                <w:noProof/>
                <w:webHidden/>
              </w:rPr>
              <w:tab/>
            </w:r>
            <w:r w:rsidR="00A53E92">
              <w:rPr>
                <w:noProof/>
                <w:webHidden/>
              </w:rPr>
              <w:fldChar w:fldCharType="begin"/>
            </w:r>
            <w:r w:rsidR="00A53E92">
              <w:rPr>
                <w:noProof/>
                <w:webHidden/>
              </w:rPr>
              <w:instrText xml:space="preserve"> PAGEREF _Toc402545541 \h </w:instrText>
            </w:r>
            <w:r w:rsidR="00A53E92">
              <w:rPr>
                <w:noProof/>
                <w:webHidden/>
              </w:rPr>
            </w:r>
            <w:r w:rsidR="00A53E92">
              <w:rPr>
                <w:noProof/>
                <w:webHidden/>
              </w:rPr>
              <w:fldChar w:fldCharType="separate"/>
            </w:r>
            <w:r w:rsidR="00DB65EF">
              <w:rPr>
                <w:noProof/>
                <w:webHidden/>
              </w:rPr>
              <w:t>12</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42" w:history="1">
            <w:r w:rsidR="00A53E92" w:rsidRPr="0076216A">
              <w:rPr>
                <w:rStyle w:val="Hyperlink"/>
                <w:noProof/>
              </w:rPr>
              <w:t>4.4.</w:t>
            </w:r>
            <w:r w:rsidR="00A53E92">
              <w:rPr>
                <w:rFonts w:asciiTheme="minorHAnsi" w:hAnsiTheme="minorHAnsi"/>
                <w:noProof/>
                <w:sz w:val="22"/>
                <w:szCs w:val="22"/>
                <w:lang w:eastAsia="en-US"/>
              </w:rPr>
              <w:tab/>
            </w:r>
            <w:r w:rsidR="00A53E92" w:rsidRPr="0076216A">
              <w:rPr>
                <w:rStyle w:val="Hyperlink"/>
                <w:noProof/>
              </w:rPr>
              <w:t>Firing Spike Files</w:t>
            </w:r>
            <w:r w:rsidR="00A53E92">
              <w:rPr>
                <w:noProof/>
                <w:webHidden/>
              </w:rPr>
              <w:tab/>
            </w:r>
            <w:r w:rsidR="00A53E92">
              <w:rPr>
                <w:noProof/>
                <w:webHidden/>
              </w:rPr>
              <w:fldChar w:fldCharType="begin"/>
            </w:r>
            <w:r w:rsidR="00A53E92">
              <w:rPr>
                <w:noProof/>
                <w:webHidden/>
              </w:rPr>
              <w:instrText xml:space="preserve"> PAGEREF _Toc402545542 \h </w:instrText>
            </w:r>
            <w:r w:rsidR="00A53E92">
              <w:rPr>
                <w:noProof/>
                <w:webHidden/>
              </w:rPr>
            </w:r>
            <w:r w:rsidR="00A53E92">
              <w:rPr>
                <w:noProof/>
                <w:webHidden/>
              </w:rPr>
              <w:fldChar w:fldCharType="separate"/>
            </w:r>
            <w:r w:rsidR="00DB65EF">
              <w:rPr>
                <w:noProof/>
                <w:webHidden/>
              </w:rPr>
              <w:t>12</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43" w:history="1">
            <w:r w:rsidR="00A53E92" w:rsidRPr="0076216A">
              <w:rPr>
                <w:rStyle w:val="Hyperlink"/>
                <w:noProof/>
              </w:rPr>
              <w:t>4.5.</w:t>
            </w:r>
            <w:r w:rsidR="00A53E92">
              <w:rPr>
                <w:rFonts w:asciiTheme="minorHAnsi" w:hAnsiTheme="minorHAnsi"/>
                <w:noProof/>
                <w:sz w:val="22"/>
                <w:szCs w:val="22"/>
                <w:lang w:eastAsia="en-US"/>
              </w:rPr>
              <w:tab/>
            </w:r>
            <w:r w:rsidR="00A53E92" w:rsidRPr="0076216A">
              <w:rPr>
                <w:rStyle w:val="Hyperlink"/>
                <w:noProof/>
              </w:rPr>
              <w:t>Voltage Files</w:t>
            </w:r>
            <w:r w:rsidR="00A53E92">
              <w:rPr>
                <w:noProof/>
                <w:webHidden/>
              </w:rPr>
              <w:tab/>
            </w:r>
            <w:r w:rsidR="00A53E92">
              <w:rPr>
                <w:noProof/>
                <w:webHidden/>
              </w:rPr>
              <w:fldChar w:fldCharType="begin"/>
            </w:r>
            <w:r w:rsidR="00A53E92">
              <w:rPr>
                <w:noProof/>
                <w:webHidden/>
              </w:rPr>
              <w:instrText xml:space="preserve"> PAGEREF _Toc402545543 \h </w:instrText>
            </w:r>
            <w:r w:rsidR="00A53E92">
              <w:rPr>
                <w:noProof/>
                <w:webHidden/>
              </w:rPr>
            </w:r>
            <w:r w:rsidR="00A53E92">
              <w:rPr>
                <w:noProof/>
                <w:webHidden/>
              </w:rPr>
              <w:fldChar w:fldCharType="separate"/>
            </w:r>
            <w:r w:rsidR="00DB65EF">
              <w:rPr>
                <w:noProof/>
                <w:webHidden/>
              </w:rPr>
              <w:t>12</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44" w:history="1">
            <w:r w:rsidR="00A53E92" w:rsidRPr="0076216A">
              <w:rPr>
                <w:rStyle w:val="Hyperlink"/>
                <w:noProof/>
              </w:rPr>
              <w:t>4.6.</w:t>
            </w:r>
            <w:r w:rsidR="00A53E92">
              <w:rPr>
                <w:rFonts w:asciiTheme="minorHAnsi" w:hAnsiTheme="minorHAnsi"/>
                <w:noProof/>
                <w:sz w:val="22"/>
                <w:szCs w:val="22"/>
                <w:lang w:eastAsia="en-US"/>
              </w:rPr>
              <w:tab/>
            </w:r>
            <w:r w:rsidR="00A53E92" w:rsidRPr="0076216A">
              <w:rPr>
                <w:rStyle w:val="Hyperlink"/>
                <w:noProof/>
              </w:rPr>
              <w:t>Weight Files</w:t>
            </w:r>
            <w:r w:rsidR="00A53E92">
              <w:rPr>
                <w:noProof/>
                <w:webHidden/>
              </w:rPr>
              <w:tab/>
            </w:r>
            <w:r w:rsidR="00A53E92">
              <w:rPr>
                <w:noProof/>
                <w:webHidden/>
              </w:rPr>
              <w:fldChar w:fldCharType="begin"/>
            </w:r>
            <w:r w:rsidR="00A53E92">
              <w:rPr>
                <w:noProof/>
                <w:webHidden/>
              </w:rPr>
              <w:instrText xml:space="preserve"> PAGEREF _Toc402545544 \h </w:instrText>
            </w:r>
            <w:r w:rsidR="00A53E92">
              <w:rPr>
                <w:noProof/>
                <w:webHidden/>
              </w:rPr>
            </w:r>
            <w:r w:rsidR="00A53E92">
              <w:rPr>
                <w:noProof/>
                <w:webHidden/>
              </w:rPr>
              <w:fldChar w:fldCharType="separate"/>
            </w:r>
            <w:r w:rsidR="00DB65EF">
              <w:rPr>
                <w:noProof/>
                <w:webHidden/>
              </w:rPr>
              <w:t>13</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45" w:history="1">
            <w:r w:rsidR="00A53E92" w:rsidRPr="0076216A">
              <w:rPr>
                <w:rStyle w:val="Hyperlink"/>
                <w:noProof/>
              </w:rPr>
              <w:t>4.7.</w:t>
            </w:r>
            <w:r w:rsidR="00A53E92">
              <w:rPr>
                <w:rFonts w:asciiTheme="minorHAnsi" w:hAnsiTheme="minorHAnsi"/>
                <w:noProof/>
                <w:sz w:val="22"/>
                <w:szCs w:val="22"/>
                <w:lang w:eastAsia="en-US"/>
              </w:rPr>
              <w:tab/>
            </w:r>
            <w:r w:rsidR="00A53E92" w:rsidRPr="0076216A">
              <w:rPr>
                <w:rStyle w:val="Hyperlink"/>
                <w:noProof/>
              </w:rPr>
              <w:t>Pruning Files</w:t>
            </w:r>
            <w:r w:rsidR="00A53E92">
              <w:rPr>
                <w:noProof/>
                <w:webHidden/>
              </w:rPr>
              <w:tab/>
            </w:r>
            <w:r w:rsidR="00A53E92">
              <w:rPr>
                <w:noProof/>
                <w:webHidden/>
              </w:rPr>
              <w:fldChar w:fldCharType="begin"/>
            </w:r>
            <w:r w:rsidR="00A53E92">
              <w:rPr>
                <w:noProof/>
                <w:webHidden/>
              </w:rPr>
              <w:instrText xml:space="preserve"> PAGEREF _Toc402545545 \h </w:instrText>
            </w:r>
            <w:r w:rsidR="00A53E92">
              <w:rPr>
                <w:noProof/>
                <w:webHidden/>
              </w:rPr>
            </w:r>
            <w:r w:rsidR="00A53E92">
              <w:rPr>
                <w:noProof/>
                <w:webHidden/>
              </w:rPr>
              <w:fldChar w:fldCharType="separate"/>
            </w:r>
            <w:r w:rsidR="00DB65EF">
              <w:rPr>
                <w:noProof/>
                <w:webHidden/>
              </w:rPr>
              <w:t>14</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46" w:history="1">
            <w:r w:rsidR="00A53E92" w:rsidRPr="0076216A">
              <w:rPr>
                <w:rStyle w:val="Hyperlink"/>
                <w:noProof/>
              </w:rPr>
              <w:t>4.8.</w:t>
            </w:r>
            <w:r w:rsidR="00A53E92">
              <w:rPr>
                <w:rFonts w:asciiTheme="minorHAnsi" w:hAnsiTheme="minorHAnsi"/>
                <w:noProof/>
                <w:sz w:val="22"/>
                <w:szCs w:val="22"/>
                <w:lang w:eastAsia="en-US"/>
              </w:rPr>
              <w:tab/>
            </w:r>
            <w:r w:rsidR="00A53E92" w:rsidRPr="0076216A">
              <w:rPr>
                <w:rStyle w:val="Hyperlink"/>
                <w:noProof/>
              </w:rPr>
              <w:t>Selected Soma Report Files</w:t>
            </w:r>
            <w:r w:rsidR="00A53E92">
              <w:rPr>
                <w:noProof/>
                <w:webHidden/>
              </w:rPr>
              <w:tab/>
            </w:r>
            <w:r w:rsidR="00A53E92">
              <w:rPr>
                <w:noProof/>
                <w:webHidden/>
              </w:rPr>
              <w:fldChar w:fldCharType="begin"/>
            </w:r>
            <w:r w:rsidR="00A53E92">
              <w:rPr>
                <w:noProof/>
                <w:webHidden/>
              </w:rPr>
              <w:instrText xml:space="preserve"> PAGEREF _Toc402545546 \h </w:instrText>
            </w:r>
            <w:r w:rsidR="00A53E92">
              <w:rPr>
                <w:noProof/>
                <w:webHidden/>
              </w:rPr>
            </w:r>
            <w:r w:rsidR="00A53E92">
              <w:rPr>
                <w:noProof/>
                <w:webHidden/>
              </w:rPr>
              <w:fldChar w:fldCharType="separate"/>
            </w:r>
            <w:r w:rsidR="00DB65EF">
              <w:rPr>
                <w:noProof/>
                <w:webHidden/>
              </w:rPr>
              <w:t>14</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47" w:history="1">
            <w:r w:rsidR="00A53E92" w:rsidRPr="0076216A">
              <w:rPr>
                <w:rStyle w:val="Hyperlink"/>
                <w:noProof/>
              </w:rPr>
              <w:t>4.9.</w:t>
            </w:r>
            <w:r w:rsidR="00A53E92">
              <w:rPr>
                <w:rFonts w:asciiTheme="minorHAnsi" w:hAnsiTheme="minorHAnsi"/>
                <w:noProof/>
                <w:sz w:val="22"/>
                <w:szCs w:val="22"/>
                <w:lang w:eastAsia="en-US"/>
              </w:rPr>
              <w:tab/>
            </w:r>
            <w:r w:rsidR="00A53E92" w:rsidRPr="0076216A">
              <w:rPr>
                <w:rStyle w:val="Hyperlink"/>
                <w:noProof/>
              </w:rPr>
              <w:t>Selected Synapse Report Files</w:t>
            </w:r>
            <w:r w:rsidR="00A53E92">
              <w:rPr>
                <w:noProof/>
                <w:webHidden/>
              </w:rPr>
              <w:tab/>
            </w:r>
            <w:r w:rsidR="00A53E92">
              <w:rPr>
                <w:noProof/>
                <w:webHidden/>
              </w:rPr>
              <w:fldChar w:fldCharType="begin"/>
            </w:r>
            <w:r w:rsidR="00A53E92">
              <w:rPr>
                <w:noProof/>
                <w:webHidden/>
              </w:rPr>
              <w:instrText xml:space="preserve"> PAGEREF _Toc402545547 \h </w:instrText>
            </w:r>
            <w:r w:rsidR="00A53E92">
              <w:rPr>
                <w:noProof/>
                <w:webHidden/>
              </w:rPr>
            </w:r>
            <w:r w:rsidR="00A53E92">
              <w:rPr>
                <w:noProof/>
                <w:webHidden/>
              </w:rPr>
              <w:fldChar w:fldCharType="separate"/>
            </w:r>
            <w:r w:rsidR="00DB65EF">
              <w:rPr>
                <w:noProof/>
                <w:webHidden/>
              </w:rPr>
              <w:t>14</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48" w:history="1">
            <w:r w:rsidR="00A53E92" w:rsidRPr="0076216A">
              <w:rPr>
                <w:rStyle w:val="Hyperlink"/>
                <w:noProof/>
              </w:rPr>
              <w:t>4.10.</w:t>
            </w:r>
            <w:r w:rsidR="00A53E92">
              <w:rPr>
                <w:rFonts w:asciiTheme="minorHAnsi" w:hAnsiTheme="minorHAnsi"/>
                <w:noProof/>
                <w:sz w:val="22"/>
                <w:szCs w:val="22"/>
                <w:lang w:eastAsia="en-US"/>
              </w:rPr>
              <w:tab/>
            </w:r>
            <w:r w:rsidR="00A53E92" w:rsidRPr="0076216A">
              <w:rPr>
                <w:rStyle w:val="Hyperlink"/>
                <w:noProof/>
              </w:rPr>
              <w:t>Conﬁguration Files</w:t>
            </w:r>
            <w:r w:rsidR="00A53E92">
              <w:rPr>
                <w:noProof/>
                <w:webHidden/>
              </w:rPr>
              <w:tab/>
            </w:r>
            <w:r w:rsidR="00A53E92">
              <w:rPr>
                <w:noProof/>
                <w:webHidden/>
              </w:rPr>
              <w:fldChar w:fldCharType="begin"/>
            </w:r>
            <w:r w:rsidR="00A53E92">
              <w:rPr>
                <w:noProof/>
                <w:webHidden/>
              </w:rPr>
              <w:instrText xml:space="preserve"> PAGEREF _Toc402545548 \h </w:instrText>
            </w:r>
            <w:r w:rsidR="00A53E92">
              <w:rPr>
                <w:noProof/>
                <w:webHidden/>
              </w:rPr>
            </w:r>
            <w:r w:rsidR="00A53E92">
              <w:rPr>
                <w:noProof/>
                <w:webHidden/>
              </w:rPr>
              <w:fldChar w:fldCharType="separate"/>
            </w:r>
            <w:r w:rsidR="00DB65EF">
              <w:rPr>
                <w:noProof/>
                <w:webHidden/>
              </w:rPr>
              <w:t>15</w:t>
            </w:r>
            <w:r w:rsidR="00A53E92">
              <w:rPr>
                <w:noProof/>
                <w:webHidden/>
              </w:rPr>
              <w:fldChar w:fldCharType="end"/>
            </w:r>
          </w:hyperlink>
        </w:p>
        <w:p w:rsidR="00A53E92" w:rsidRDefault="005D13D5">
          <w:pPr>
            <w:pStyle w:val="TOC1"/>
            <w:rPr>
              <w:rFonts w:asciiTheme="minorHAnsi" w:hAnsiTheme="minorHAnsi"/>
              <w:noProof/>
              <w:sz w:val="22"/>
              <w:szCs w:val="22"/>
              <w:lang w:eastAsia="en-US"/>
            </w:rPr>
          </w:pPr>
          <w:hyperlink w:anchor="_Toc402545549" w:history="1">
            <w:r w:rsidR="00A53E92" w:rsidRPr="0076216A">
              <w:rPr>
                <w:rStyle w:val="Hyperlink"/>
                <w:noProof/>
              </w:rPr>
              <w:t>5.</w:t>
            </w:r>
            <w:r w:rsidR="00A53E92">
              <w:rPr>
                <w:rFonts w:asciiTheme="minorHAnsi" w:hAnsiTheme="minorHAnsi"/>
                <w:noProof/>
                <w:sz w:val="22"/>
                <w:szCs w:val="22"/>
                <w:lang w:eastAsia="en-US"/>
              </w:rPr>
              <w:tab/>
            </w:r>
            <w:r w:rsidR="00A53E92" w:rsidRPr="0076216A">
              <w:rPr>
                <w:rStyle w:val="Hyperlink"/>
                <w:noProof/>
              </w:rPr>
              <w:t>Internal Data Structures</w:t>
            </w:r>
            <w:r w:rsidR="00A53E92">
              <w:rPr>
                <w:noProof/>
                <w:webHidden/>
              </w:rPr>
              <w:tab/>
            </w:r>
            <w:r w:rsidR="00A53E92">
              <w:rPr>
                <w:noProof/>
                <w:webHidden/>
              </w:rPr>
              <w:fldChar w:fldCharType="begin"/>
            </w:r>
            <w:r w:rsidR="00A53E92">
              <w:rPr>
                <w:noProof/>
                <w:webHidden/>
              </w:rPr>
              <w:instrText xml:space="preserve"> PAGEREF _Toc402545549 \h </w:instrText>
            </w:r>
            <w:r w:rsidR="00A53E92">
              <w:rPr>
                <w:noProof/>
                <w:webHidden/>
              </w:rPr>
            </w:r>
            <w:r w:rsidR="00A53E92">
              <w:rPr>
                <w:noProof/>
                <w:webHidden/>
              </w:rPr>
              <w:fldChar w:fldCharType="separate"/>
            </w:r>
            <w:r w:rsidR="00DB65EF">
              <w:rPr>
                <w:noProof/>
                <w:webHidden/>
              </w:rPr>
              <w:t>15</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50" w:history="1">
            <w:r w:rsidR="00A53E92" w:rsidRPr="0076216A">
              <w:rPr>
                <w:rStyle w:val="Hyperlink"/>
                <w:noProof/>
              </w:rPr>
              <w:t>5.1.</w:t>
            </w:r>
            <w:r w:rsidR="00A53E92">
              <w:rPr>
                <w:rFonts w:asciiTheme="minorHAnsi" w:hAnsiTheme="minorHAnsi"/>
                <w:noProof/>
                <w:sz w:val="22"/>
                <w:szCs w:val="22"/>
                <w:lang w:eastAsia="en-US"/>
              </w:rPr>
              <w:tab/>
            </w:r>
            <w:r w:rsidR="00A53E92" w:rsidRPr="0076216A">
              <w:rPr>
                <w:rStyle w:val="Hyperlink"/>
                <w:noProof/>
              </w:rPr>
              <w:t>Coordinates</w:t>
            </w:r>
            <w:r w:rsidR="00A53E92">
              <w:rPr>
                <w:noProof/>
                <w:webHidden/>
              </w:rPr>
              <w:tab/>
            </w:r>
            <w:r w:rsidR="00A53E92">
              <w:rPr>
                <w:noProof/>
                <w:webHidden/>
              </w:rPr>
              <w:fldChar w:fldCharType="begin"/>
            </w:r>
            <w:r w:rsidR="00A53E92">
              <w:rPr>
                <w:noProof/>
                <w:webHidden/>
              </w:rPr>
              <w:instrText xml:space="preserve"> PAGEREF _Toc402545550 \h </w:instrText>
            </w:r>
            <w:r w:rsidR="00A53E92">
              <w:rPr>
                <w:noProof/>
                <w:webHidden/>
              </w:rPr>
            </w:r>
            <w:r w:rsidR="00A53E92">
              <w:rPr>
                <w:noProof/>
                <w:webHidden/>
              </w:rPr>
              <w:fldChar w:fldCharType="separate"/>
            </w:r>
            <w:r w:rsidR="00DB65EF">
              <w:rPr>
                <w:noProof/>
                <w:webHidden/>
              </w:rPr>
              <w:t>15</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51" w:history="1">
            <w:r w:rsidR="00A53E92" w:rsidRPr="0076216A">
              <w:rPr>
                <w:rStyle w:val="Hyperlink"/>
                <w:noProof/>
              </w:rPr>
              <w:t>5.2.</w:t>
            </w:r>
            <w:r w:rsidR="00A53E92">
              <w:rPr>
                <w:rFonts w:asciiTheme="minorHAnsi" w:hAnsiTheme="minorHAnsi"/>
                <w:noProof/>
                <w:sz w:val="22"/>
                <w:szCs w:val="22"/>
                <w:lang w:eastAsia="en-US"/>
              </w:rPr>
              <w:tab/>
            </w:r>
            <w:r w:rsidR="00A53E92" w:rsidRPr="0076216A">
              <w:rPr>
                <w:rStyle w:val="Hyperlink"/>
                <w:noProof/>
              </w:rPr>
              <w:t>Brain Models</w:t>
            </w:r>
            <w:r w:rsidR="00A53E92">
              <w:rPr>
                <w:noProof/>
                <w:webHidden/>
              </w:rPr>
              <w:tab/>
            </w:r>
            <w:r w:rsidR="00A53E92">
              <w:rPr>
                <w:noProof/>
                <w:webHidden/>
              </w:rPr>
              <w:fldChar w:fldCharType="begin"/>
            </w:r>
            <w:r w:rsidR="00A53E92">
              <w:rPr>
                <w:noProof/>
                <w:webHidden/>
              </w:rPr>
              <w:instrText xml:space="preserve"> PAGEREF _Toc402545551 \h </w:instrText>
            </w:r>
            <w:r w:rsidR="00A53E92">
              <w:rPr>
                <w:noProof/>
                <w:webHidden/>
              </w:rPr>
            </w:r>
            <w:r w:rsidR="00A53E92">
              <w:rPr>
                <w:noProof/>
                <w:webHidden/>
              </w:rPr>
              <w:fldChar w:fldCharType="separate"/>
            </w:r>
            <w:r w:rsidR="00DB65EF">
              <w:rPr>
                <w:noProof/>
                <w:webHidden/>
              </w:rPr>
              <w:t>16</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52" w:history="1">
            <w:r w:rsidR="00A53E92" w:rsidRPr="0076216A">
              <w:rPr>
                <w:rStyle w:val="Hyperlink"/>
                <w:noProof/>
              </w:rPr>
              <w:t>5.3.</w:t>
            </w:r>
            <w:r w:rsidR="00A53E92">
              <w:rPr>
                <w:rFonts w:asciiTheme="minorHAnsi" w:hAnsiTheme="minorHAnsi"/>
                <w:noProof/>
                <w:sz w:val="22"/>
                <w:szCs w:val="22"/>
                <w:lang w:eastAsia="en-US"/>
              </w:rPr>
              <w:tab/>
            </w:r>
            <w:r w:rsidR="00A53E92" w:rsidRPr="0076216A">
              <w:rPr>
                <w:rStyle w:val="Hyperlink"/>
                <w:noProof/>
              </w:rPr>
              <w:t>Simulation Data</w:t>
            </w:r>
            <w:r w:rsidR="00A53E92">
              <w:rPr>
                <w:noProof/>
                <w:webHidden/>
              </w:rPr>
              <w:tab/>
            </w:r>
            <w:r w:rsidR="00A53E92">
              <w:rPr>
                <w:noProof/>
                <w:webHidden/>
              </w:rPr>
              <w:fldChar w:fldCharType="begin"/>
            </w:r>
            <w:r w:rsidR="00A53E92">
              <w:rPr>
                <w:noProof/>
                <w:webHidden/>
              </w:rPr>
              <w:instrText xml:space="preserve"> PAGEREF _Toc402545552 \h </w:instrText>
            </w:r>
            <w:r w:rsidR="00A53E92">
              <w:rPr>
                <w:noProof/>
                <w:webHidden/>
              </w:rPr>
            </w:r>
            <w:r w:rsidR="00A53E92">
              <w:rPr>
                <w:noProof/>
                <w:webHidden/>
              </w:rPr>
              <w:fldChar w:fldCharType="separate"/>
            </w:r>
            <w:r w:rsidR="00DB65EF">
              <w:rPr>
                <w:noProof/>
                <w:webHidden/>
              </w:rPr>
              <w:t>16</w:t>
            </w:r>
            <w:r w:rsidR="00A53E92">
              <w:rPr>
                <w:noProof/>
                <w:webHidden/>
              </w:rPr>
              <w:fldChar w:fldCharType="end"/>
            </w:r>
          </w:hyperlink>
        </w:p>
        <w:p w:rsidR="00A53E92" w:rsidRDefault="005D13D5">
          <w:pPr>
            <w:pStyle w:val="TOC1"/>
            <w:rPr>
              <w:rFonts w:asciiTheme="minorHAnsi" w:hAnsiTheme="minorHAnsi"/>
              <w:noProof/>
              <w:sz w:val="22"/>
              <w:szCs w:val="22"/>
              <w:lang w:eastAsia="en-US"/>
            </w:rPr>
          </w:pPr>
          <w:hyperlink w:anchor="_Toc402545553" w:history="1">
            <w:r w:rsidR="00A53E92" w:rsidRPr="0076216A">
              <w:rPr>
                <w:rStyle w:val="Hyperlink"/>
                <w:noProof/>
              </w:rPr>
              <w:t>6.</w:t>
            </w:r>
            <w:r w:rsidR="00A53E92">
              <w:rPr>
                <w:rFonts w:asciiTheme="minorHAnsi" w:hAnsiTheme="minorHAnsi"/>
                <w:noProof/>
                <w:sz w:val="22"/>
                <w:szCs w:val="22"/>
                <w:lang w:eastAsia="en-US"/>
              </w:rPr>
              <w:tab/>
            </w:r>
            <w:r w:rsidR="00A53E92" w:rsidRPr="0076216A">
              <w:rPr>
                <w:rStyle w:val="Hyperlink"/>
                <w:noProof/>
              </w:rPr>
              <w:t>User Interface</w:t>
            </w:r>
            <w:r w:rsidR="00A53E92">
              <w:rPr>
                <w:noProof/>
                <w:webHidden/>
              </w:rPr>
              <w:tab/>
            </w:r>
            <w:r w:rsidR="00A53E92">
              <w:rPr>
                <w:noProof/>
                <w:webHidden/>
              </w:rPr>
              <w:fldChar w:fldCharType="begin"/>
            </w:r>
            <w:r w:rsidR="00A53E92">
              <w:rPr>
                <w:noProof/>
                <w:webHidden/>
              </w:rPr>
              <w:instrText xml:space="preserve"> PAGEREF _Toc402545553 \h </w:instrText>
            </w:r>
            <w:r w:rsidR="00A53E92">
              <w:rPr>
                <w:noProof/>
                <w:webHidden/>
              </w:rPr>
            </w:r>
            <w:r w:rsidR="00A53E92">
              <w:rPr>
                <w:noProof/>
                <w:webHidden/>
              </w:rPr>
              <w:fldChar w:fldCharType="separate"/>
            </w:r>
            <w:r w:rsidR="00DB65EF">
              <w:rPr>
                <w:noProof/>
                <w:webHidden/>
              </w:rPr>
              <w:t>17</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54" w:history="1">
            <w:r w:rsidR="00A53E92" w:rsidRPr="0076216A">
              <w:rPr>
                <w:rStyle w:val="Hyperlink"/>
                <w:noProof/>
              </w:rPr>
              <w:t>6.1.</w:t>
            </w:r>
            <w:r w:rsidR="00A53E92">
              <w:rPr>
                <w:rFonts w:asciiTheme="minorHAnsi" w:hAnsiTheme="minorHAnsi"/>
                <w:noProof/>
                <w:sz w:val="22"/>
                <w:szCs w:val="22"/>
                <w:lang w:eastAsia="en-US"/>
              </w:rPr>
              <w:tab/>
            </w:r>
            <w:r w:rsidR="00A53E92" w:rsidRPr="0076216A">
              <w:rPr>
                <w:rStyle w:val="Hyperlink"/>
                <w:noProof/>
              </w:rPr>
              <w:t>Menu Bar</w:t>
            </w:r>
            <w:r w:rsidR="00A53E92">
              <w:rPr>
                <w:noProof/>
                <w:webHidden/>
              </w:rPr>
              <w:tab/>
            </w:r>
            <w:r w:rsidR="00A53E92">
              <w:rPr>
                <w:noProof/>
                <w:webHidden/>
              </w:rPr>
              <w:fldChar w:fldCharType="begin"/>
            </w:r>
            <w:r w:rsidR="00A53E92">
              <w:rPr>
                <w:noProof/>
                <w:webHidden/>
              </w:rPr>
              <w:instrText xml:space="preserve"> PAGEREF _Toc402545554 \h </w:instrText>
            </w:r>
            <w:r w:rsidR="00A53E92">
              <w:rPr>
                <w:noProof/>
                <w:webHidden/>
              </w:rPr>
            </w:r>
            <w:r w:rsidR="00A53E92">
              <w:rPr>
                <w:noProof/>
                <w:webHidden/>
              </w:rPr>
              <w:fldChar w:fldCharType="separate"/>
            </w:r>
            <w:r w:rsidR="00DB65EF">
              <w:rPr>
                <w:noProof/>
                <w:webHidden/>
              </w:rPr>
              <w:t>19</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55" w:history="1">
            <w:r w:rsidR="00A53E92" w:rsidRPr="0076216A">
              <w:rPr>
                <w:rStyle w:val="Hyperlink"/>
                <w:noProof/>
              </w:rPr>
              <w:t>6.2.</w:t>
            </w:r>
            <w:r w:rsidR="00A53E92">
              <w:rPr>
                <w:rFonts w:asciiTheme="minorHAnsi" w:hAnsiTheme="minorHAnsi"/>
                <w:noProof/>
                <w:sz w:val="22"/>
                <w:szCs w:val="22"/>
                <w:lang w:eastAsia="en-US"/>
              </w:rPr>
              <w:tab/>
            </w:r>
            <w:r w:rsidR="00A53E92" w:rsidRPr="0076216A">
              <w:rPr>
                <w:rStyle w:val="Hyperlink"/>
                <w:noProof/>
              </w:rPr>
              <w:t>Toolbar</w:t>
            </w:r>
            <w:r w:rsidR="00A53E92">
              <w:rPr>
                <w:noProof/>
                <w:webHidden/>
              </w:rPr>
              <w:tab/>
            </w:r>
            <w:r w:rsidR="00A53E92">
              <w:rPr>
                <w:noProof/>
                <w:webHidden/>
              </w:rPr>
              <w:fldChar w:fldCharType="begin"/>
            </w:r>
            <w:r w:rsidR="00A53E92">
              <w:rPr>
                <w:noProof/>
                <w:webHidden/>
              </w:rPr>
              <w:instrText xml:space="preserve"> PAGEREF _Toc402545555 \h </w:instrText>
            </w:r>
            <w:r w:rsidR="00A53E92">
              <w:rPr>
                <w:noProof/>
                <w:webHidden/>
              </w:rPr>
            </w:r>
            <w:r w:rsidR="00A53E92">
              <w:rPr>
                <w:noProof/>
                <w:webHidden/>
              </w:rPr>
              <w:fldChar w:fldCharType="separate"/>
            </w:r>
            <w:r w:rsidR="00DB65EF">
              <w:rPr>
                <w:noProof/>
                <w:webHidden/>
              </w:rPr>
              <w:t>20</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56" w:history="1">
            <w:r w:rsidR="00A53E92" w:rsidRPr="0076216A">
              <w:rPr>
                <w:rStyle w:val="Hyperlink"/>
                <w:noProof/>
              </w:rPr>
              <w:t>6.3.</w:t>
            </w:r>
            <w:r w:rsidR="00A53E92">
              <w:rPr>
                <w:rFonts w:asciiTheme="minorHAnsi" w:hAnsiTheme="minorHAnsi"/>
                <w:noProof/>
                <w:sz w:val="22"/>
                <w:szCs w:val="22"/>
                <w:lang w:eastAsia="en-US"/>
              </w:rPr>
              <w:tab/>
            </w:r>
            <w:r w:rsidR="00A53E92" w:rsidRPr="0076216A">
              <w:rPr>
                <w:rStyle w:val="Hyperlink"/>
                <w:noProof/>
              </w:rPr>
              <w:t>Sidebar</w:t>
            </w:r>
            <w:r w:rsidR="00A53E92">
              <w:rPr>
                <w:noProof/>
                <w:webHidden/>
              </w:rPr>
              <w:tab/>
            </w:r>
            <w:r w:rsidR="00A53E92">
              <w:rPr>
                <w:noProof/>
                <w:webHidden/>
              </w:rPr>
              <w:fldChar w:fldCharType="begin"/>
            </w:r>
            <w:r w:rsidR="00A53E92">
              <w:rPr>
                <w:noProof/>
                <w:webHidden/>
              </w:rPr>
              <w:instrText xml:space="preserve"> PAGEREF _Toc402545556 \h </w:instrText>
            </w:r>
            <w:r w:rsidR="00A53E92">
              <w:rPr>
                <w:noProof/>
                <w:webHidden/>
              </w:rPr>
            </w:r>
            <w:r w:rsidR="00A53E92">
              <w:rPr>
                <w:noProof/>
                <w:webHidden/>
              </w:rPr>
              <w:fldChar w:fldCharType="separate"/>
            </w:r>
            <w:r w:rsidR="00DB65EF">
              <w:rPr>
                <w:noProof/>
                <w:webHidden/>
              </w:rPr>
              <w:t>23</w:t>
            </w:r>
            <w:r w:rsidR="00A53E92">
              <w:rPr>
                <w:noProof/>
                <w:webHidden/>
              </w:rPr>
              <w:fldChar w:fldCharType="end"/>
            </w:r>
          </w:hyperlink>
        </w:p>
        <w:p w:rsidR="00A53E92" w:rsidRDefault="005D13D5">
          <w:pPr>
            <w:pStyle w:val="TOC3"/>
            <w:rPr>
              <w:rFonts w:asciiTheme="minorHAnsi" w:hAnsiTheme="minorHAnsi"/>
              <w:noProof/>
              <w:sz w:val="22"/>
              <w:szCs w:val="22"/>
              <w:lang w:eastAsia="en-US"/>
            </w:rPr>
          </w:pPr>
          <w:hyperlink w:anchor="_Toc402545557" w:history="1">
            <w:r w:rsidR="00A53E92" w:rsidRPr="0076216A">
              <w:rPr>
                <w:rStyle w:val="Hyperlink"/>
                <w:noProof/>
              </w:rPr>
              <w:t>6.3.1.</w:t>
            </w:r>
            <w:r w:rsidR="00A53E92">
              <w:rPr>
                <w:rFonts w:asciiTheme="minorHAnsi" w:hAnsiTheme="minorHAnsi"/>
                <w:noProof/>
                <w:sz w:val="22"/>
                <w:szCs w:val="22"/>
                <w:lang w:eastAsia="en-US"/>
              </w:rPr>
              <w:tab/>
            </w:r>
            <w:r w:rsidR="00A53E92" w:rsidRPr="0076216A">
              <w:rPr>
                <w:rStyle w:val="Hyperlink"/>
                <w:noProof/>
              </w:rPr>
              <w:t>Overview Area</w:t>
            </w:r>
            <w:r w:rsidR="00A53E92">
              <w:rPr>
                <w:noProof/>
                <w:webHidden/>
              </w:rPr>
              <w:tab/>
            </w:r>
            <w:r w:rsidR="00A53E92">
              <w:rPr>
                <w:noProof/>
                <w:webHidden/>
              </w:rPr>
              <w:fldChar w:fldCharType="begin"/>
            </w:r>
            <w:r w:rsidR="00A53E92">
              <w:rPr>
                <w:noProof/>
                <w:webHidden/>
              </w:rPr>
              <w:instrText xml:space="preserve"> PAGEREF _Toc402545557 \h </w:instrText>
            </w:r>
            <w:r w:rsidR="00A53E92">
              <w:rPr>
                <w:noProof/>
                <w:webHidden/>
              </w:rPr>
            </w:r>
            <w:r w:rsidR="00A53E92">
              <w:rPr>
                <w:noProof/>
                <w:webHidden/>
              </w:rPr>
              <w:fldChar w:fldCharType="separate"/>
            </w:r>
            <w:r w:rsidR="00DB65EF">
              <w:rPr>
                <w:noProof/>
                <w:webHidden/>
              </w:rPr>
              <w:t>24</w:t>
            </w:r>
            <w:r w:rsidR="00A53E92">
              <w:rPr>
                <w:noProof/>
                <w:webHidden/>
              </w:rPr>
              <w:fldChar w:fldCharType="end"/>
            </w:r>
          </w:hyperlink>
        </w:p>
        <w:p w:rsidR="00A53E92" w:rsidRDefault="005D13D5">
          <w:pPr>
            <w:pStyle w:val="TOC3"/>
            <w:rPr>
              <w:rFonts w:asciiTheme="minorHAnsi" w:hAnsiTheme="minorHAnsi"/>
              <w:noProof/>
              <w:sz w:val="22"/>
              <w:szCs w:val="22"/>
              <w:lang w:eastAsia="en-US"/>
            </w:rPr>
          </w:pPr>
          <w:hyperlink w:anchor="_Toc402545558" w:history="1">
            <w:r w:rsidR="00A53E92" w:rsidRPr="0076216A">
              <w:rPr>
                <w:rStyle w:val="Hyperlink"/>
                <w:noProof/>
              </w:rPr>
              <w:t>6.3.2.</w:t>
            </w:r>
            <w:r w:rsidR="00A53E92">
              <w:rPr>
                <w:rFonts w:asciiTheme="minorHAnsi" w:hAnsiTheme="minorHAnsi"/>
                <w:noProof/>
                <w:sz w:val="22"/>
                <w:szCs w:val="22"/>
                <w:lang w:eastAsia="en-US"/>
              </w:rPr>
              <w:tab/>
            </w:r>
            <w:r w:rsidR="00A53E92" w:rsidRPr="0076216A">
              <w:rPr>
                <w:rStyle w:val="Hyperlink"/>
                <w:noProof/>
              </w:rPr>
              <w:t>Conﬁguration Tab</w:t>
            </w:r>
            <w:r w:rsidR="00A53E92">
              <w:rPr>
                <w:noProof/>
                <w:webHidden/>
              </w:rPr>
              <w:tab/>
            </w:r>
            <w:r w:rsidR="00A53E92">
              <w:rPr>
                <w:noProof/>
                <w:webHidden/>
              </w:rPr>
              <w:fldChar w:fldCharType="begin"/>
            </w:r>
            <w:r w:rsidR="00A53E92">
              <w:rPr>
                <w:noProof/>
                <w:webHidden/>
              </w:rPr>
              <w:instrText xml:space="preserve"> PAGEREF _Toc402545558 \h </w:instrText>
            </w:r>
            <w:r w:rsidR="00A53E92">
              <w:rPr>
                <w:noProof/>
                <w:webHidden/>
              </w:rPr>
            </w:r>
            <w:r w:rsidR="00A53E92">
              <w:rPr>
                <w:noProof/>
                <w:webHidden/>
              </w:rPr>
              <w:fldChar w:fldCharType="separate"/>
            </w:r>
            <w:r w:rsidR="00DB65EF">
              <w:rPr>
                <w:noProof/>
                <w:webHidden/>
              </w:rPr>
              <w:t>24</w:t>
            </w:r>
            <w:r w:rsidR="00A53E92">
              <w:rPr>
                <w:noProof/>
                <w:webHidden/>
              </w:rPr>
              <w:fldChar w:fldCharType="end"/>
            </w:r>
          </w:hyperlink>
        </w:p>
        <w:p w:rsidR="00A53E92" w:rsidRDefault="005D13D5">
          <w:pPr>
            <w:pStyle w:val="TOC3"/>
            <w:rPr>
              <w:rFonts w:asciiTheme="minorHAnsi" w:hAnsiTheme="minorHAnsi"/>
              <w:noProof/>
              <w:sz w:val="22"/>
              <w:szCs w:val="22"/>
              <w:lang w:eastAsia="en-US"/>
            </w:rPr>
          </w:pPr>
          <w:hyperlink w:anchor="_Toc402545559" w:history="1">
            <w:r w:rsidR="00A53E92" w:rsidRPr="0076216A">
              <w:rPr>
                <w:rStyle w:val="Hyperlink"/>
                <w:noProof/>
              </w:rPr>
              <w:t>6.3.3.</w:t>
            </w:r>
            <w:r w:rsidR="00A53E92">
              <w:rPr>
                <w:rFonts w:asciiTheme="minorHAnsi" w:hAnsiTheme="minorHAnsi"/>
                <w:noProof/>
                <w:sz w:val="22"/>
                <w:szCs w:val="22"/>
                <w:lang w:eastAsia="en-US"/>
              </w:rPr>
              <w:tab/>
            </w:r>
            <w:r w:rsidR="00A53E92" w:rsidRPr="0076216A">
              <w:rPr>
                <w:rStyle w:val="Hyperlink"/>
                <w:noProof/>
              </w:rPr>
              <w:t>Selection Tab</w:t>
            </w:r>
            <w:r w:rsidR="00A53E92">
              <w:rPr>
                <w:noProof/>
                <w:webHidden/>
              </w:rPr>
              <w:tab/>
            </w:r>
            <w:r w:rsidR="00A53E92">
              <w:rPr>
                <w:noProof/>
                <w:webHidden/>
              </w:rPr>
              <w:fldChar w:fldCharType="begin"/>
            </w:r>
            <w:r w:rsidR="00A53E92">
              <w:rPr>
                <w:noProof/>
                <w:webHidden/>
              </w:rPr>
              <w:instrText xml:space="preserve"> PAGEREF _Toc402545559 \h </w:instrText>
            </w:r>
            <w:r w:rsidR="00A53E92">
              <w:rPr>
                <w:noProof/>
                <w:webHidden/>
              </w:rPr>
            </w:r>
            <w:r w:rsidR="00A53E92">
              <w:rPr>
                <w:noProof/>
                <w:webHidden/>
              </w:rPr>
              <w:fldChar w:fldCharType="separate"/>
            </w:r>
            <w:r w:rsidR="00DB65EF">
              <w:rPr>
                <w:noProof/>
                <w:webHidden/>
              </w:rPr>
              <w:t>26</w:t>
            </w:r>
            <w:r w:rsidR="00A53E92">
              <w:rPr>
                <w:noProof/>
                <w:webHidden/>
              </w:rPr>
              <w:fldChar w:fldCharType="end"/>
            </w:r>
          </w:hyperlink>
        </w:p>
        <w:p w:rsidR="00A53E92" w:rsidRDefault="005D13D5">
          <w:pPr>
            <w:pStyle w:val="TOC3"/>
            <w:rPr>
              <w:rFonts w:asciiTheme="minorHAnsi" w:hAnsiTheme="minorHAnsi"/>
              <w:noProof/>
              <w:sz w:val="22"/>
              <w:szCs w:val="22"/>
              <w:lang w:eastAsia="en-US"/>
            </w:rPr>
          </w:pPr>
          <w:hyperlink w:anchor="_Toc402545560" w:history="1">
            <w:r w:rsidR="00A53E92" w:rsidRPr="0076216A">
              <w:rPr>
                <w:rStyle w:val="Hyperlink"/>
                <w:noProof/>
              </w:rPr>
              <w:t>6.3.4.</w:t>
            </w:r>
            <w:r w:rsidR="00A53E92">
              <w:rPr>
                <w:rFonts w:asciiTheme="minorHAnsi" w:hAnsiTheme="minorHAnsi"/>
                <w:noProof/>
                <w:sz w:val="22"/>
                <w:szCs w:val="22"/>
                <w:lang w:eastAsia="en-US"/>
              </w:rPr>
              <w:tab/>
            </w:r>
            <w:r w:rsidR="00A53E92" w:rsidRPr="0076216A">
              <w:rPr>
                <w:rStyle w:val="Hyperlink"/>
                <w:noProof/>
              </w:rPr>
              <w:t>Marking Tab</w:t>
            </w:r>
            <w:r w:rsidR="00A53E92">
              <w:rPr>
                <w:noProof/>
                <w:webHidden/>
              </w:rPr>
              <w:tab/>
            </w:r>
            <w:r w:rsidR="00A53E92">
              <w:rPr>
                <w:noProof/>
                <w:webHidden/>
              </w:rPr>
              <w:fldChar w:fldCharType="begin"/>
            </w:r>
            <w:r w:rsidR="00A53E92">
              <w:rPr>
                <w:noProof/>
                <w:webHidden/>
              </w:rPr>
              <w:instrText xml:space="preserve"> PAGEREF _Toc402545560 \h </w:instrText>
            </w:r>
            <w:r w:rsidR="00A53E92">
              <w:rPr>
                <w:noProof/>
                <w:webHidden/>
              </w:rPr>
            </w:r>
            <w:r w:rsidR="00A53E92">
              <w:rPr>
                <w:noProof/>
                <w:webHidden/>
              </w:rPr>
              <w:fldChar w:fldCharType="separate"/>
            </w:r>
            <w:r w:rsidR="00DB65EF">
              <w:rPr>
                <w:noProof/>
                <w:webHidden/>
              </w:rPr>
              <w:t>26</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61" w:history="1">
            <w:r w:rsidR="00A53E92" w:rsidRPr="0076216A">
              <w:rPr>
                <w:rStyle w:val="Hyperlink"/>
                <w:noProof/>
              </w:rPr>
              <w:t>6.4.</w:t>
            </w:r>
            <w:r w:rsidR="00A53E92">
              <w:rPr>
                <w:rFonts w:asciiTheme="minorHAnsi" w:hAnsiTheme="minorHAnsi"/>
                <w:noProof/>
                <w:sz w:val="22"/>
                <w:szCs w:val="22"/>
                <w:lang w:eastAsia="en-US"/>
              </w:rPr>
              <w:tab/>
            </w:r>
            <w:r w:rsidR="00A53E92" w:rsidRPr="0076216A">
              <w:rPr>
                <w:rStyle w:val="Hyperlink"/>
                <w:noProof/>
              </w:rPr>
              <w:t>Model Area</w:t>
            </w:r>
            <w:r w:rsidR="00A53E92">
              <w:rPr>
                <w:noProof/>
                <w:webHidden/>
              </w:rPr>
              <w:tab/>
            </w:r>
            <w:r w:rsidR="00A53E92">
              <w:rPr>
                <w:noProof/>
                <w:webHidden/>
              </w:rPr>
              <w:fldChar w:fldCharType="begin"/>
            </w:r>
            <w:r w:rsidR="00A53E92">
              <w:rPr>
                <w:noProof/>
                <w:webHidden/>
              </w:rPr>
              <w:instrText xml:space="preserve"> PAGEREF _Toc402545561 \h </w:instrText>
            </w:r>
            <w:r w:rsidR="00A53E92">
              <w:rPr>
                <w:noProof/>
                <w:webHidden/>
              </w:rPr>
            </w:r>
            <w:r w:rsidR="00A53E92">
              <w:rPr>
                <w:noProof/>
                <w:webHidden/>
              </w:rPr>
              <w:fldChar w:fldCharType="separate"/>
            </w:r>
            <w:r w:rsidR="00DB65EF">
              <w:rPr>
                <w:noProof/>
                <w:webHidden/>
              </w:rPr>
              <w:t>27</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62" w:history="1">
            <w:r w:rsidR="00A53E92" w:rsidRPr="0076216A">
              <w:rPr>
                <w:rStyle w:val="Hyperlink"/>
                <w:noProof/>
              </w:rPr>
              <w:t>6.5.</w:t>
            </w:r>
            <w:r w:rsidR="00A53E92">
              <w:rPr>
                <w:rFonts w:asciiTheme="minorHAnsi" w:hAnsiTheme="minorHAnsi"/>
                <w:noProof/>
                <w:sz w:val="22"/>
                <w:szCs w:val="22"/>
                <w:lang w:eastAsia="en-US"/>
              </w:rPr>
              <w:tab/>
            </w:r>
            <w:r w:rsidR="00A53E92" w:rsidRPr="0076216A">
              <w:rPr>
                <w:rStyle w:val="Hyperlink"/>
                <w:noProof/>
              </w:rPr>
              <w:t>Status Bar</w:t>
            </w:r>
            <w:r w:rsidR="00A53E92">
              <w:rPr>
                <w:noProof/>
                <w:webHidden/>
              </w:rPr>
              <w:tab/>
            </w:r>
            <w:r w:rsidR="00A53E92">
              <w:rPr>
                <w:noProof/>
                <w:webHidden/>
              </w:rPr>
              <w:fldChar w:fldCharType="begin"/>
            </w:r>
            <w:r w:rsidR="00A53E92">
              <w:rPr>
                <w:noProof/>
                <w:webHidden/>
              </w:rPr>
              <w:instrText xml:space="preserve"> PAGEREF _Toc402545562 \h </w:instrText>
            </w:r>
            <w:r w:rsidR="00A53E92">
              <w:rPr>
                <w:noProof/>
                <w:webHidden/>
              </w:rPr>
            </w:r>
            <w:r w:rsidR="00A53E92">
              <w:rPr>
                <w:noProof/>
                <w:webHidden/>
              </w:rPr>
              <w:fldChar w:fldCharType="separate"/>
            </w:r>
            <w:r w:rsidR="00DB65EF">
              <w:rPr>
                <w:noProof/>
                <w:webHidden/>
              </w:rPr>
              <w:t>28</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63" w:history="1">
            <w:r w:rsidR="00A53E92" w:rsidRPr="0076216A">
              <w:rPr>
                <w:rStyle w:val="Hyperlink"/>
                <w:noProof/>
              </w:rPr>
              <w:t>6.6.</w:t>
            </w:r>
            <w:r w:rsidR="00A53E92">
              <w:rPr>
                <w:rFonts w:asciiTheme="minorHAnsi" w:hAnsiTheme="minorHAnsi"/>
                <w:noProof/>
                <w:sz w:val="22"/>
                <w:szCs w:val="22"/>
                <w:lang w:eastAsia="en-US"/>
              </w:rPr>
              <w:tab/>
            </w:r>
            <w:r w:rsidR="00A53E92" w:rsidRPr="0076216A">
              <w:rPr>
                <w:rStyle w:val="Hyperlink"/>
                <w:noProof/>
              </w:rPr>
              <w:t>Simulation Bar</w:t>
            </w:r>
            <w:r w:rsidR="00A53E92">
              <w:rPr>
                <w:noProof/>
                <w:webHidden/>
              </w:rPr>
              <w:tab/>
            </w:r>
            <w:r w:rsidR="00A53E92">
              <w:rPr>
                <w:noProof/>
                <w:webHidden/>
              </w:rPr>
              <w:fldChar w:fldCharType="begin"/>
            </w:r>
            <w:r w:rsidR="00A53E92">
              <w:rPr>
                <w:noProof/>
                <w:webHidden/>
              </w:rPr>
              <w:instrText xml:space="preserve"> PAGEREF _Toc402545563 \h </w:instrText>
            </w:r>
            <w:r w:rsidR="00A53E92">
              <w:rPr>
                <w:noProof/>
                <w:webHidden/>
              </w:rPr>
            </w:r>
            <w:r w:rsidR="00A53E92">
              <w:rPr>
                <w:noProof/>
                <w:webHidden/>
              </w:rPr>
              <w:fldChar w:fldCharType="separate"/>
            </w:r>
            <w:r w:rsidR="00DB65EF">
              <w:rPr>
                <w:noProof/>
                <w:webHidden/>
              </w:rPr>
              <w:t>28</w:t>
            </w:r>
            <w:r w:rsidR="00A53E92">
              <w:rPr>
                <w:noProof/>
                <w:webHidden/>
              </w:rPr>
              <w:fldChar w:fldCharType="end"/>
            </w:r>
          </w:hyperlink>
        </w:p>
        <w:p w:rsidR="00A53E92" w:rsidRDefault="005D13D5">
          <w:pPr>
            <w:pStyle w:val="TOC3"/>
            <w:rPr>
              <w:rFonts w:asciiTheme="minorHAnsi" w:hAnsiTheme="minorHAnsi"/>
              <w:noProof/>
              <w:sz w:val="22"/>
              <w:szCs w:val="22"/>
              <w:lang w:eastAsia="en-US"/>
            </w:rPr>
          </w:pPr>
          <w:hyperlink w:anchor="_Toc402545564" w:history="1">
            <w:r w:rsidR="00A53E92" w:rsidRPr="0076216A">
              <w:rPr>
                <w:rStyle w:val="Hyperlink"/>
                <w:noProof/>
              </w:rPr>
              <w:t>6.6.1.</w:t>
            </w:r>
            <w:r w:rsidR="00A53E92">
              <w:rPr>
                <w:rFonts w:asciiTheme="minorHAnsi" w:hAnsiTheme="minorHAnsi"/>
                <w:noProof/>
                <w:sz w:val="22"/>
                <w:szCs w:val="22"/>
                <w:lang w:eastAsia="en-US"/>
              </w:rPr>
              <w:tab/>
            </w:r>
            <w:r w:rsidR="00A53E92" w:rsidRPr="0076216A">
              <w:rPr>
                <w:rStyle w:val="Hyperlink"/>
                <w:noProof/>
              </w:rPr>
              <w:t>Static Model</w:t>
            </w:r>
            <w:r w:rsidR="00A53E92">
              <w:rPr>
                <w:noProof/>
                <w:webHidden/>
              </w:rPr>
              <w:tab/>
            </w:r>
            <w:r w:rsidR="00A53E92">
              <w:rPr>
                <w:noProof/>
                <w:webHidden/>
              </w:rPr>
              <w:fldChar w:fldCharType="begin"/>
            </w:r>
            <w:r w:rsidR="00A53E92">
              <w:rPr>
                <w:noProof/>
                <w:webHidden/>
              </w:rPr>
              <w:instrText xml:space="preserve"> PAGEREF _Toc402545564 \h </w:instrText>
            </w:r>
            <w:r w:rsidR="00A53E92">
              <w:rPr>
                <w:noProof/>
                <w:webHidden/>
              </w:rPr>
            </w:r>
            <w:r w:rsidR="00A53E92">
              <w:rPr>
                <w:noProof/>
                <w:webHidden/>
              </w:rPr>
              <w:fldChar w:fldCharType="separate"/>
            </w:r>
            <w:r w:rsidR="00DB65EF">
              <w:rPr>
                <w:noProof/>
                <w:webHidden/>
              </w:rPr>
              <w:t>29</w:t>
            </w:r>
            <w:r w:rsidR="00A53E92">
              <w:rPr>
                <w:noProof/>
                <w:webHidden/>
              </w:rPr>
              <w:fldChar w:fldCharType="end"/>
            </w:r>
          </w:hyperlink>
        </w:p>
        <w:p w:rsidR="00A53E92" w:rsidRDefault="005D13D5">
          <w:pPr>
            <w:pStyle w:val="TOC3"/>
            <w:rPr>
              <w:rFonts w:asciiTheme="minorHAnsi" w:hAnsiTheme="minorHAnsi"/>
              <w:noProof/>
              <w:sz w:val="22"/>
              <w:szCs w:val="22"/>
              <w:lang w:eastAsia="en-US"/>
            </w:rPr>
          </w:pPr>
          <w:hyperlink w:anchor="_Toc402545565" w:history="1">
            <w:r w:rsidR="00A53E92" w:rsidRPr="0076216A">
              <w:rPr>
                <w:rStyle w:val="Hyperlink"/>
                <w:noProof/>
              </w:rPr>
              <w:t>6.6.2.</w:t>
            </w:r>
            <w:r w:rsidR="00A53E92">
              <w:rPr>
                <w:rFonts w:asciiTheme="minorHAnsi" w:hAnsiTheme="minorHAnsi"/>
                <w:noProof/>
                <w:sz w:val="22"/>
                <w:szCs w:val="22"/>
                <w:lang w:eastAsia="en-US"/>
              </w:rPr>
              <w:tab/>
            </w:r>
            <w:r w:rsidR="00A53E92" w:rsidRPr="0076216A">
              <w:rPr>
                <w:rStyle w:val="Hyperlink"/>
                <w:noProof/>
              </w:rPr>
              <w:t>Firing Spikes</w:t>
            </w:r>
            <w:r w:rsidR="00A53E92">
              <w:rPr>
                <w:noProof/>
                <w:webHidden/>
              </w:rPr>
              <w:tab/>
            </w:r>
            <w:r w:rsidR="00A53E92">
              <w:rPr>
                <w:noProof/>
                <w:webHidden/>
              </w:rPr>
              <w:fldChar w:fldCharType="begin"/>
            </w:r>
            <w:r w:rsidR="00A53E92">
              <w:rPr>
                <w:noProof/>
                <w:webHidden/>
              </w:rPr>
              <w:instrText xml:space="preserve"> PAGEREF _Toc402545565 \h </w:instrText>
            </w:r>
            <w:r w:rsidR="00A53E92">
              <w:rPr>
                <w:noProof/>
                <w:webHidden/>
              </w:rPr>
            </w:r>
            <w:r w:rsidR="00A53E92">
              <w:rPr>
                <w:noProof/>
                <w:webHidden/>
              </w:rPr>
              <w:fldChar w:fldCharType="separate"/>
            </w:r>
            <w:r w:rsidR="00DB65EF">
              <w:rPr>
                <w:noProof/>
                <w:webHidden/>
              </w:rPr>
              <w:t>29</w:t>
            </w:r>
            <w:r w:rsidR="00A53E92">
              <w:rPr>
                <w:noProof/>
                <w:webHidden/>
              </w:rPr>
              <w:fldChar w:fldCharType="end"/>
            </w:r>
          </w:hyperlink>
        </w:p>
        <w:p w:rsidR="00A53E92" w:rsidRDefault="005D13D5">
          <w:pPr>
            <w:pStyle w:val="TOC3"/>
            <w:rPr>
              <w:rFonts w:asciiTheme="minorHAnsi" w:hAnsiTheme="minorHAnsi"/>
              <w:noProof/>
              <w:sz w:val="22"/>
              <w:szCs w:val="22"/>
              <w:lang w:eastAsia="en-US"/>
            </w:rPr>
          </w:pPr>
          <w:hyperlink w:anchor="_Toc402545566" w:history="1">
            <w:r w:rsidR="00A53E92" w:rsidRPr="0076216A">
              <w:rPr>
                <w:rStyle w:val="Hyperlink"/>
                <w:noProof/>
              </w:rPr>
              <w:t>6.6.3.</w:t>
            </w:r>
            <w:r w:rsidR="00A53E92">
              <w:rPr>
                <w:rFonts w:asciiTheme="minorHAnsi" w:hAnsiTheme="minorHAnsi"/>
                <w:noProof/>
                <w:sz w:val="22"/>
                <w:szCs w:val="22"/>
                <w:lang w:eastAsia="en-US"/>
              </w:rPr>
              <w:tab/>
            </w:r>
            <w:r w:rsidR="00A53E92" w:rsidRPr="0076216A">
              <w:rPr>
                <w:rStyle w:val="Hyperlink"/>
                <w:noProof/>
              </w:rPr>
              <w:t>Voltages</w:t>
            </w:r>
            <w:r w:rsidR="00A53E92">
              <w:rPr>
                <w:noProof/>
                <w:webHidden/>
              </w:rPr>
              <w:tab/>
            </w:r>
            <w:r w:rsidR="00A53E92">
              <w:rPr>
                <w:noProof/>
                <w:webHidden/>
              </w:rPr>
              <w:fldChar w:fldCharType="begin"/>
            </w:r>
            <w:r w:rsidR="00A53E92">
              <w:rPr>
                <w:noProof/>
                <w:webHidden/>
              </w:rPr>
              <w:instrText xml:space="preserve"> PAGEREF _Toc402545566 \h </w:instrText>
            </w:r>
            <w:r w:rsidR="00A53E92">
              <w:rPr>
                <w:noProof/>
                <w:webHidden/>
              </w:rPr>
            </w:r>
            <w:r w:rsidR="00A53E92">
              <w:rPr>
                <w:noProof/>
                <w:webHidden/>
              </w:rPr>
              <w:fldChar w:fldCharType="separate"/>
            </w:r>
            <w:r w:rsidR="00DB65EF">
              <w:rPr>
                <w:noProof/>
                <w:webHidden/>
              </w:rPr>
              <w:t>30</w:t>
            </w:r>
            <w:r w:rsidR="00A53E92">
              <w:rPr>
                <w:noProof/>
                <w:webHidden/>
              </w:rPr>
              <w:fldChar w:fldCharType="end"/>
            </w:r>
          </w:hyperlink>
        </w:p>
        <w:p w:rsidR="00A53E92" w:rsidRDefault="005D13D5">
          <w:pPr>
            <w:pStyle w:val="TOC3"/>
            <w:rPr>
              <w:rFonts w:asciiTheme="minorHAnsi" w:hAnsiTheme="minorHAnsi"/>
              <w:noProof/>
              <w:sz w:val="22"/>
              <w:szCs w:val="22"/>
              <w:lang w:eastAsia="en-US"/>
            </w:rPr>
          </w:pPr>
          <w:hyperlink w:anchor="_Toc402545567" w:history="1">
            <w:r w:rsidR="00A53E92" w:rsidRPr="0076216A">
              <w:rPr>
                <w:rStyle w:val="Hyperlink"/>
                <w:noProof/>
              </w:rPr>
              <w:t>6.6.4.</w:t>
            </w:r>
            <w:r w:rsidR="00A53E92">
              <w:rPr>
                <w:rFonts w:asciiTheme="minorHAnsi" w:hAnsiTheme="minorHAnsi"/>
                <w:noProof/>
                <w:sz w:val="22"/>
                <w:szCs w:val="22"/>
                <w:lang w:eastAsia="en-US"/>
              </w:rPr>
              <w:tab/>
            </w:r>
            <w:r w:rsidR="00A53E92" w:rsidRPr="0076216A">
              <w:rPr>
                <w:rStyle w:val="Hyperlink"/>
                <w:noProof/>
              </w:rPr>
              <w:t>Weights</w:t>
            </w:r>
            <w:r w:rsidR="00A53E92">
              <w:rPr>
                <w:noProof/>
                <w:webHidden/>
              </w:rPr>
              <w:tab/>
            </w:r>
            <w:r w:rsidR="00A53E92">
              <w:rPr>
                <w:noProof/>
                <w:webHidden/>
              </w:rPr>
              <w:fldChar w:fldCharType="begin"/>
            </w:r>
            <w:r w:rsidR="00A53E92">
              <w:rPr>
                <w:noProof/>
                <w:webHidden/>
              </w:rPr>
              <w:instrText xml:space="preserve"> PAGEREF _Toc402545567 \h </w:instrText>
            </w:r>
            <w:r w:rsidR="00A53E92">
              <w:rPr>
                <w:noProof/>
                <w:webHidden/>
              </w:rPr>
            </w:r>
            <w:r w:rsidR="00A53E92">
              <w:rPr>
                <w:noProof/>
                <w:webHidden/>
              </w:rPr>
              <w:fldChar w:fldCharType="separate"/>
            </w:r>
            <w:r w:rsidR="00DB65EF">
              <w:rPr>
                <w:noProof/>
                <w:webHidden/>
              </w:rPr>
              <w:t>31</w:t>
            </w:r>
            <w:r w:rsidR="00A53E92">
              <w:rPr>
                <w:noProof/>
                <w:webHidden/>
              </w:rPr>
              <w:fldChar w:fldCharType="end"/>
            </w:r>
          </w:hyperlink>
        </w:p>
        <w:p w:rsidR="00A53E92" w:rsidRDefault="005D13D5">
          <w:pPr>
            <w:pStyle w:val="TOC1"/>
            <w:rPr>
              <w:rFonts w:asciiTheme="minorHAnsi" w:hAnsiTheme="minorHAnsi"/>
              <w:noProof/>
              <w:sz w:val="22"/>
              <w:szCs w:val="22"/>
              <w:lang w:eastAsia="en-US"/>
            </w:rPr>
          </w:pPr>
          <w:hyperlink w:anchor="_Toc402545568" w:history="1">
            <w:r w:rsidR="00A53E92" w:rsidRPr="0076216A">
              <w:rPr>
                <w:rStyle w:val="Hyperlink"/>
                <w:noProof/>
              </w:rPr>
              <w:t>7.</w:t>
            </w:r>
            <w:r w:rsidR="00A53E92">
              <w:rPr>
                <w:rFonts w:asciiTheme="minorHAnsi" w:hAnsiTheme="minorHAnsi"/>
                <w:noProof/>
                <w:sz w:val="22"/>
                <w:szCs w:val="22"/>
                <w:lang w:eastAsia="en-US"/>
              </w:rPr>
              <w:tab/>
            </w:r>
            <w:r w:rsidR="00A53E92" w:rsidRPr="0076216A">
              <w:rPr>
                <w:rStyle w:val="Hyperlink"/>
                <w:noProof/>
              </w:rPr>
              <w:t>Performance</w:t>
            </w:r>
            <w:r w:rsidR="00A53E92">
              <w:rPr>
                <w:noProof/>
                <w:webHidden/>
              </w:rPr>
              <w:tab/>
            </w:r>
            <w:r w:rsidR="00A53E92">
              <w:rPr>
                <w:noProof/>
                <w:webHidden/>
              </w:rPr>
              <w:fldChar w:fldCharType="begin"/>
            </w:r>
            <w:r w:rsidR="00A53E92">
              <w:rPr>
                <w:noProof/>
                <w:webHidden/>
              </w:rPr>
              <w:instrText xml:space="preserve"> PAGEREF _Toc402545568 \h </w:instrText>
            </w:r>
            <w:r w:rsidR="00A53E92">
              <w:rPr>
                <w:noProof/>
                <w:webHidden/>
              </w:rPr>
            </w:r>
            <w:r w:rsidR="00A53E92">
              <w:rPr>
                <w:noProof/>
                <w:webHidden/>
              </w:rPr>
              <w:fldChar w:fldCharType="separate"/>
            </w:r>
            <w:r w:rsidR="00DB65EF">
              <w:rPr>
                <w:noProof/>
                <w:webHidden/>
              </w:rPr>
              <w:t>33</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69" w:history="1">
            <w:r w:rsidR="00A53E92" w:rsidRPr="0076216A">
              <w:rPr>
                <w:rStyle w:val="Hyperlink"/>
                <w:noProof/>
              </w:rPr>
              <w:t>7.1.</w:t>
            </w:r>
            <w:r w:rsidR="00A53E92">
              <w:rPr>
                <w:rFonts w:asciiTheme="minorHAnsi" w:hAnsiTheme="minorHAnsi"/>
                <w:noProof/>
                <w:sz w:val="22"/>
                <w:szCs w:val="22"/>
                <w:lang w:eastAsia="en-US"/>
              </w:rPr>
              <w:tab/>
            </w:r>
            <w:r w:rsidR="00A53E92" w:rsidRPr="0076216A">
              <w:rPr>
                <w:rStyle w:val="Hyperlink"/>
                <w:noProof/>
              </w:rPr>
              <w:t>Loading Times</w:t>
            </w:r>
            <w:r w:rsidR="00A53E92">
              <w:rPr>
                <w:noProof/>
                <w:webHidden/>
              </w:rPr>
              <w:tab/>
            </w:r>
            <w:r w:rsidR="00A53E92">
              <w:rPr>
                <w:noProof/>
                <w:webHidden/>
              </w:rPr>
              <w:fldChar w:fldCharType="begin"/>
            </w:r>
            <w:r w:rsidR="00A53E92">
              <w:rPr>
                <w:noProof/>
                <w:webHidden/>
              </w:rPr>
              <w:instrText xml:space="preserve"> PAGEREF _Toc402545569 \h </w:instrText>
            </w:r>
            <w:r w:rsidR="00A53E92">
              <w:rPr>
                <w:noProof/>
                <w:webHidden/>
              </w:rPr>
            </w:r>
            <w:r w:rsidR="00A53E92">
              <w:rPr>
                <w:noProof/>
                <w:webHidden/>
              </w:rPr>
              <w:fldChar w:fldCharType="separate"/>
            </w:r>
            <w:r w:rsidR="00DB65EF">
              <w:rPr>
                <w:noProof/>
                <w:webHidden/>
              </w:rPr>
              <w:t>33</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70" w:history="1">
            <w:r w:rsidR="00A53E92" w:rsidRPr="0076216A">
              <w:rPr>
                <w:rStyle w:val="Hyperlink"/>
                <w:noProof/>
              </w:rPr>
              <w:t>7.2.</w:t>
            </w:r>
            <w:r w:rsidR="00A53E92">
              <w:rPr>
                <w:rFonts w:asciiTheme="minorHAnsi" w:hAnsiTheme="minorHAnsi"/>
                <w:noProof/>
                <w:sz w:val="22"/>
                <w:szCs w:val="22"/>
                <w:lang w:eastAsia="en-US"/>
              </w:rPr>
              <w:tab/>
            </w:r>
            <w:r w:rsidR="00A53E92" w:rsidRPr="0076216A">
              <w:rPr>
                <w:rStyle w:val="Hyperlink"/>
                <w:noProof/>
              </w:rPr>
              <w:t>Memory Usage</w:t>
            </w:r>
            <w:r w:rsidR="00A53E92">
              <w:rPr>
                <w:noProof/>
                <w:webHidden/>
              </w:rPr>
              <w:tab/>
            </w:r>
            <w:r w:rsidR="00A53E92">
              <w:rPr>
                <w:noProof/>
                <w:webHidden/>
              </w:rPr>
              <w:fldChar w:fldCharType="begin"/>
            </w:r>
            <w:r w:rsidR="00A53E92">
              <w:rPr>
                <w:noProof/>
                <w:webHidden/>
              </w:rPr>
              <w:instrText xml:space="preserve"> PAGEREF _Toc402545570 \h </w:instrText>
            </w:r>
            <w:r w:rsidR="00A53E92">
              <w:rPr>
                <w:noProof/>
                <w:webHidden/>
              </w:rPr>
            </w:r>
            <w:r w:rsidR="00A53E92">
              <w:rPr>
                <w:noProof/>
                <w:webHidden/>
              </w:rPr>
              <w:fldChar w:fldCharType="separate"/>
            </w:r>
            <w:r w:rsidR="00DB65EF">
              <w:rPr>
                <w:noProof/>
                <w:webHidden/>
              </w:rPr>
              <w:t>33</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71" w:history="1">
            <w:r w:rsidR="00A53E92" w:rsidRPr="0076216A">
              <w:rPr>
                <w:rStyle w:val="Hyperlink"/>
                <w:noProof/>
              </w:rPr>
              <w:t>7.3.</w:t>
            </w:r>
            <w:r w:rsidR="00A53E92">
              <w:rPr>
                <w:rFonts w:asciiTheme="minorHAnsi" w:hAnsiTheme="minorHAnsi"/>
                <w:noProof/>
                <w:sz w:val="22"/>
                <w:szCs w:val="22"/>
                <w:lang w:eastAsia="en-US"/>
              </w:rPr>
              <w:tab/>
            </w:r>
            <w:r w:rsidR="00A53E92" w:rsidRPr="0076216A">
              <w:rPr>
                <w:rStyle w:val="Hyperlink"/>
                <w:noProof/>
              </w:rPr>
              <w:t>Frame Rate</w:t>
            </w:r>
            <w:r w:rsidR="00A53E92">
              <w:rPr>
                <w:noProof/>
                <w:webHidden/>
              </w:rPr>
              <w:tab/>
            </w:r>
            <w:r w:rsidR="00A53E92">
              <w:rPr>
                <w:noProof/>
                <w:webHidden/>
              </w:rPr>
              <w:fldChar w:fldCharType="begin"/>
            </w:r>
            <w:r w:rsidR="00A53E92">
              <w:rPr>
                <w:noProof/>
                <w:webHidden/>
              </w:rPr>
              <w:instrText xml:space="preserve"> PAGEREF _Toc402545571 \h </w:instrText>
            </w:r>
            <w:r w:rsidR="00A53E92">
              <w:rPr>
                <w:noProof/>
                <w:webHidden/>
              </w:rPr>
            </w:r>
            <w:r w:rsidR="00A53E92">
              <w:rPr>
                <w:noProof/>
                <w:webHidden/>
              </w:rPr>
              <w:fldChar w:fldCharType="separate"/>
            </w:r>
            <w:r w:rsidR="00DB65EF">
              <w:rPr>
                <w:noProof/>
                <w:webHidden/>
              </w:rPr>
              <w:t>35</w:t>
            </w:r>
            <w:r w:rsidR="00A53E92">
              <w:rPr>
                <w:noProof/>
                <w:webHidden/>
              </w:rPr>
              <w:fldChar w:fldCharType="end"/>
            </w:r>
          </w:hyperlink>
        </w:p>
        <w:p w:rsidR="00A53E92" w:rsidRDefault="005D13D5">
          <w:pPr>
            <w:pStyle w:val="TOC1"/>
            <w:rPr>
              <w:rFonts w:asciiTheme="minorHAnsi" w:hAnsiTheme="minorHAnsi"/>
              <w:noProof/>
              <w:sz w:val="22"/>
              <w:szCs w:val="22"/>
              <w:lang w:eastAsia="en-US"/>
            </w:rPr>
          </w:pPr>
          <w:hyperlink w:anchor="_Toc402545572" w:history="1">
            <w:r w:rsidR="00A53E92" w:rsidRPr="0076216A">
              <w:rPr>
                <w:rStyle w:val="Hyperlink"/>
                <w:noProof/>
              </w:rPr>
              <w:t>A.</w:t>
            </w:r>
            <w:r w:rsidR="00A53E92">
              <w:rPr>
                <w:rFonts w:asciiTheme="minorHAnsi" w:hAnsiTheme="minorHAnsi"/>
                <w:noProof/>
                <w:sz w:val="22"/>
                <w:szCs w:val="22"/>
                <w:lang w:eastAsia="en-US"/>
              </w:rPr>
              <w:tab/>
            </w:r>
            <w:r w:rsidR="00A53E92" w:rsidRPr="0076216A">
              <w:rPr>
                <w:rStyle w:val="Hyperlink"/>
                <w:noProof/>
              </w:rPr>
              <w:t>Screenshots</w:t>
            </w:r>
            <w:r w:rsidR="00A53E92">
              <w:rPr>
                <w:noProof/>
                <w:webHidden/>
              </w:rPr>
              <w:tab/>
            </w:r>
            <w:r w:rsidR="00A53E92">
              <w:rPr>
                <w:noProof/>
                <w:webHidden/>
              </w:rPr>
              <w:fldChar w:fldCharType="begin"/>
            </w:r>
            <w:r w:rsidR="00A53E92">
              <w:rPr>
                <w:noProof/>
                <w:webHidden/>
              </w:rPr>
              <w:instrText xml:space="preserve"> PAGEREF _Toc402545572 \h </w:instrText>
            </w:r>
            <w:r w:rsidR="00A53E92">
              <w:rPr>
                <w:noProof/>
                <w:webHidden/>
              </w:rPr>
            </w:r>
            <w:r w:rsidR="00A53E92">
              <w:rPr>
                <w:noProof/>
                <w:webHidden/>
              </w:rPr>
              <w:fldChar w:fldCharType="separate"/>
            </w:r>
            <w:r w:rsidR="00DB65EF">
              <w:rPr>
                <w:noProof/>
                <w:webHidden/>
              </w:rPr>
              <w:t>36</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73" w:history="1">
            <w:r w:rsidR="00A53E92" w:rsidRPr="0076216A">
              <w:rPr>
                <w:rStyle w:val="Hyperlink"/>
                <w:noProof/>
              </w:rPr>
              <w:t>A.1.</w:t>
            </w:r>
            <w:r w:rsidR="00A53E92">
              <w:rPr>
                <w:rFonts w:asciiTheme="minorHAnsi" w:hAnsiTheme="minorHAnsi"/>
                <w:noProof/>
                <w:sz w:val="22"/>
                <w:szCs w:val="22"/>
                <w:lang w:eastAsia="en-US"/>
              </w:rPr>
              <w:tab/>
            </w:r>
            <w:r w:rsidR="00A53E92" w:rsidRPr="0076216A">
              <w:rPr>
                <w:rStyle w:val="Hyperlink"/>
                <w:noProof/>
              </w:rPr>
              <w:t>Synaptic Connections</w:t>
            </w:r>
            <w:r w:rsidR="00A53E92">
              <w:rPr>
                <w:noProof/>
                <w:webHidden/>
              </w:rPr>
              <w:tab/>
            </w:r>
            <w:r w:rsidR="00A53E92">
              <w:rPr>
                <w:noProof/>
                <w:webHidden/>
              </w:rPr>
              <w:fldChar w:fldCharType="begin"/>
            </w:r>
            <w:r w:rsidR="00A53E92">
              <w:rPr>
                <w:noProof/>
                <w:webHidden/>
              </w:rPr>
              <w:instrText xml:space="preserve"> PAGEREF _Toc402545573 \h </w:instrText>
            </w:r>
            <w:r w:rsidR="00A53E92">
              <w:rPr>
                <w:noProof/>
                <w:webHidden/>
              </w:rPr>
            </w:r>
            <w:r w:rsidR="00A53E92">
              <w:rPr>
                <w:noProof/>
                <w:webHidden/>
              </w:rPr>
              <w:fldChar w:fldCharType="separate"/>
            </w:r>
            <w:r w:rsidR="00DB65EF">
              <w:rPr>
                <w:noProof/>
                <w:webHidden/>
              </w:rPr>
              <w:t>36</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74" w:history="1">
            <w:r w:rsidR="00A53E92" w:rsidRPr="0076216A">
              <w:rPr>
                <w:rStyle w:val="Hyperlink"/>
                <w:noProof/>
              </w:rPr>
              <w:t>A.2.</w:t>
            </w:r>
            <w:r w:rsidR="00A53E92">
              <w:rPr>
                <w:rFonts w:asciiTheme="minorHAnsi" w:hAnsiTheme="minorHAnsi"/>
                <w:noProof/>
                <w:sz w:val="22"/>
                <w:szCs w:val="22"/>
                <w:lang w:eastAsia="en-US"/>
              </w:rPr>
              <w:tab/>
            </w:r>
            <w:r w:rsidR="00A53E92" w:rsidRPr="0076216A">
              <w:rPr>
                <w:rStyle w:val="Hyperlink"/>
                <w:noProof/>
              </w:rPr>
              <w:t>Neuritic Fields</w:t>
            </w:r>
            <w:r w:rsidR="00A53E92">
              <w:rPr>
                <w:noProof/>
                <w:webHidden/>
              </w:rPr>
              <w:tab/>
            </w:r>
            <w:r w:rsidR="00A53E92">
              <w:rPr>
                <w:noProof/>
                <w:webHidden/>
              </w:rPr>
              <w:fldChar w:fldCharType="begin"/>
            </w:r>
            <w:r w:rsidR="00A53E92">
              <w:rPr>
                <w:noProof/>
                <w:webHidden/>
              </w:rPr>
              <w:instrText xml:space="preserve"> PAGEREF _Toc402545574 \h </w:instrText>
            </w:r>
            <w:r w:rsidR="00A53E92">
              <w:rPr>
                <w:noProof/>
                <w:webHidden/>
              </w:rPr>
            </w:r>
            <w:r w:rsidR="00A53E92">
              <w:rPr>
                <w:noProof/>
                <w:webHidden/>
              </w:rPr>
              <w:fldChar w:fldCharType="separate"/>
            </w:r>
            <w:r w:rsidR="00DB65EF">
              <w:rPr>
                <w:noProof/>
                <w:webHidden/>
              </w:rPr>
              <w:t>39</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75" w:history="1">
            <w:r w:rsidR="00A53E92" w:rsidRPr="0076216A">
              <w:rPr>
                <w:rStyle w:val="Hyperlink"/>
                <w:noProof/>
              </w:rPr>
              <w:t>A.3.</w:t>
            </w:r>
            <w:r w:rsidR="00A53E92">
              <w:rPr>
                <w:rFonts w:asciiTheme="minorHAnsi" w:hAnsiTheme="minorHAnsi"/>
                <w:noProof/>
                <w:sz w:val="22"/>
                <w:szCs w:val="22"/>
                <w:lang w:eastAsia="en-US"/>
              </w:rPr>
              <w:tab/>
            </w:r>
            <w:r w:rsidR="00A53E92" w:rsidRPr="0076216A">
              <w:rPr>
                <w:rStyle w:val="Hyperlink"/>
                <w:noProof/>
              </w:rPr>
              <w:t>Selection</w:t>
            </w:r>
            <w:r w:rsidR="00A53E92">
              <w:rPr>
                <w:noProof/>
                <w:webHidden/>
              </w:rPr>
              <w:tab/>
            </w:r>
            <w:r w:rsidR="00A53E92">
              <w:rPr>
                <w:noProof/>
                <w:webHidden/>
              </w:rPr>
              <w:fldChar w:fldCharType="begin"/>
            </w:r>
            <w:r w:rsidR="00A53E92">
              <w:rPr>
                <w:noProof/>
                <w:webHidden/>
              </w:rPr>
              <w:instrText xml:space="preserve"> PAGEREF _Toc402545575 \h </w:instrText>
            </w:r>
            <w:r w:rsidR="00A53E92">
              <w:rPr>
                <w:noProof/>
                <w:webHidden/>
              </w:rPr>
            </w:r>
            <w:r w:rsidR="00A53E92">
              <w:rPr>
                <w:noProof/>
                <w:webHidden/>
              </w:rPr>
              <w:fldChar w:fldCharType="separate"/>
            </w:r>
            <w:r w:rsidR="00DB65EF">
              <w:rPr>
                <w:noProof/>
                <w:webHidden/>
              </w:rPr>
              <w:t>40</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76" w:history="1">
            <w:r w:rsidR="00A53E92" w:rsidRPr="0076216A">
              <w:rPr>
                <w:rStyle w:val="Hyperlink"/>
                <w:noProof/>
              </w:rPr>
              <w:t>A.4.</w:t>
            </w:r>
            <w:r w:rsidR="00A53E92">
              <w:rPr>
                <w:rFonts w:asciiTheme="minorHAnsi" w:hAnsiTheme="minorHAnsi"/>
                <w:noProof/>
                <w:sz w:val="22"/>
                <w:szCs w:val="22"/>
                <w:lang w:eastAsia="en-US"/>
              </w:rPr>
              <w:tab/>
            </w:r>
            <w:r w:rsidR="00A53E92" w:rsidRPr="0076216A">
              <w:rPr>
                <w:rStyle w:val="Hyperlink"/>
                <w:noProof/>
              </w:rPr>
              <w:t>Clipping</w:t>
            </w:r>
            <w:r w:rsidR="00A53E92">
              <w:rPr>
                <w:noProof/>
                <w:webHidden/>
              </w:rPr>
              <w:tab/>
            </w:r>
            <w:r w:rsidR="00A53E92">
              <w:rPr>
                <w:noProof/>
                <w:webHidden/>
              </w:rPr>
              <w:fldChar w:fldCharType="begin"/>
            </w:r>
            <w:r w:rsidR="00A53E92">
              <w:rPr>
                <w:noProof/>
                <w:webHidden/>
              </w:rPr>
              <w:instrText xml:space="preserve"> PAGEREF _Toc402545576 \h </w:instrText>
            </w:r>
            <w:r w:rsidR="00A53E92">
              <w:rPr>
                <w:noProof/>
                <w:webHidden/>
              </w:rPr>
            </w:r>
            <w:r w:rsidR="00A53E92">
              <w:rPr>
                <w:noProof/>
                <w:webHidden/>
              </w:rPr>
              <w:fldChar w:fldCharType="separate"/>
            </w:r>
            <w:r w:rsidR="00DB65EF">
              <w:rPr>
                <w:noProof/>
                <w:webHidden/>
              </w:rPr>
              <w:t>43</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77" w:history="1">
            <w:r w:rsidR="00A53E92" w:rsidRPr="0076216A">
              <w:rPr>
                <w:rStyle w:val="Hyperlink"/>
                <w:noProof/>
              </w:rPr>
              <w:t>A.5.</w:t>
            </w:r>
            <w:r w:rsidR="00A53E92">
              <w:rPr>
                <w:rFonts w:asciiTheme="minorHAnsi" w:hAnsiTheme="minorHAnsi"/>
                <w:noProof/>
                <w:sz w:val="22"/>
                <w:szCs w:val="22"/>
                <w:lang w:eastAsia="en-US"/>
              </w:rPr>
              <w:tab/>
            </w:r>
            <w:r w:rsidR="00A53E92" w:rsidRPr="0076216A">
              <w:rPr>
                <w:rStyle w:val="Hyperlink"/>
                <w:noProof/>
              </w:rPr>
              <w:t>Rotation</w:t>
            </w:r>
            <w:r w:rsidR="00A53E92">
              <w:rPr>
                <w:noProof/>
                <w:webHidden/>
              </w:rPr>
              <w:tab/>
            </w:r>
            <w:r w:rsidR="00A53E92">
              <w:rPr>
                <w:noProof/>
                <w:webHidden/>
              </w:rPr>
              <w:fldChar w:fldCharType="begin"/>
            </w:r>
            <w:r w:rsidR="00A53E92">
              <w:rPr>
                <w:noProof/>
                <w:webHidden/>
              </w:rPr>
              <w:instrText xml:space="preserve"> PAGEREF _Toc402545577 \h </w:instrText>
            </w:r>
            <w:r w:rsidR="00A53E92">
              <w:rPr>
                <w:noProof/>
                <w:webHidden/>
              </w:rPr>
            </w:r>
            <w:r w:rsidR="00A53E92">
              <w:rPr>
                <w:noProof/>
                <w:webHidden/>
              </w:rPr>
              <w:fldChar w:fldCharType="separate"/>
            </w:r>
            <w:r w:rsidR="00DB65EF">
              <w:rPr>
                <w:noProof/>
                <w:webHidden/>
              </w:rPr>
              <w:t>45</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78" w:history="1">
            <w:r w:rsidR="00A53E92" w:rsidRPr="0076216A">
              <w:rPr>
                <w:rStyle w:val="Hyperlink"/>
                <w:noProof/>
              </w:rPr>
              <w:t>A.6.</w:t>
            </w:r>
            <w:r w:rsidR="00A53E92">
              <w:rPr>
                <w:rFonts w:asciiTheme="minorHAnsi" w:hAnsiTheme="minorHAnsi"/>
                <w:noProof/>
                <w:sz w:val="22"/>
                <w:szCs w:val="22"/>
                <w:lang w:eastAsia="en-US"/>
              </w:rPr>
              <w:tab/>
            </w:r>
            <w:r w:rsidR="00A53E92" w:rsidRPr="0076216A">
              <w:rPr>
                <w:rStyle w:val="Hyperlink"/>
                <w:noProof/>
              </w:rPr>
              <w:t>Conﬁguration</w:t>
            </w:r>
            <w:r w:rsidR="00A53E92">
              <w:rPr>
                <w:noProof/>
                <w:webHidden/>
              </w:rPr>
              <w:tab/>
            </w:r>
            <w:r w:rsidR="00A53E92">
              <w:rPr>
                <w:noProof/>
                <w:webHidden/>
              </w:rPr>
              <w:fldChar w:fldCharType="begin"/>
            </w:r>
            <w:r w:rsidR="00A53E92">
              <w:rPr>
                <w:noProof/>
                <w:webHidden/>
              </w:rPr>
              <w:instrText xml:space="preserve"> PAGEREF _Toc402545578 \h </w:instrText>
            </w:r>
            <w:r w:rsidR="00A53E92">
              <w:rPr>
                <w:noProof/>
                <w:webHidden/>
              </w:rPr>
            </w:r>
            <w:r w:rsidR="00A53E92">
              <w:rPr>
                <w:noProof/>
                <w:webHidden/>
              </w:rPr>
              <w:fldChar w:fldCharType="separate"/>
            </w:r>
            <w:r w:rsidR="00DB65EF">
              <w:rPr>
                <w:noProof/>
                <w:webHidden/>
              </w:rPr>
              <w:t>45</w:t>
            </w:r>
            <w:r w:rsidR="00A53E92">
              <w:rPr>
                <w:noProof/>
                <w:webHidden/>
              </w:rPr>
              <w:fldChar w:fldCharType="end"/>
            </w:r>
          </w:hyperlink>
        </w:p>
        <w:p w:rsidR="00A53E92" w:rsidRDefault="005D13D5">
          <w:pPr>
            <w:pStyle w:val="TOC2"/>
            <w:rPr>
              <w:rFonts w:asciiTheme="minorHAnsi" w:hAnsiTheme="minorHAnsi"/>
              <w:noProof/>
              <w:sz w:val="22"/>
              <w:szCs w:val="22"/>
              <w:lang w:eastAsia="en-US"/>
            </w:rPr>
          </w:pPr>
          <w:hyperlink w:anchor="_Toc402545579" w:history="1">
            <w:r w:rsidR="00A53E92" w:rsidRPr="0076216A">
              <w:rPr>
                <w:rStyle w:val="Hyperlink"/>
                <w:noProof/>
              </w:rPr>
              <w:t>A.7.</w:t>
            </w:r>
            <w:r w:rsidR="00A53E92">
              <w:rPr>
                <w:rFonts w:asciiTheme="minorHAnsi" w:hAnsiTheme="minorHAnsi"/>
                <w:noProof/>
                <w:sz w:val="22"/>
                <w:szCs w:val="22"/>
                <w:lang w:eastAsia="en-US"/>
              </w:rPr>
              <w:tab/>
            </w:r>
            <w:r w:rsidR="00A53E92" w:rsidRPr="0076216A">
              <w:rPr>
                <w:rStyle w:val="Hyperlink"/>
                <w:noProof/>
              </w:rPr>
              <w:t>Firing Data</w:t>
            </w:r>
            <w:r w:rsidR="00A53E92">
              <w:rPr>
                <w:noProof/>
                <w:webHidden/>
              </w:rPr>
              <w:tab/>
            </w:r>
            <w:r w:rsidR="00A53E92">
              <w:rPr>
                <w:noProof/>
                <w:webHidden/>
              </w:rPr>
              <w:fldChar w:fldCharType="begin"/>
            </w:r>
            <w:r w:rsidR="00A53E92">
              <w:rPr>
                <w:noProof/>
                <w:webHidden/>
              </w:rPr>
              <w:instrText xml:space="preserve"> PAGEREF _Toc402545579 \h </w:instrText>
            </w:r>
            <w:r w:rsidR="00A53E92">
              <w:rPr>
                <w:noProof/>
                <w:webHidden/>
              </w:rPr>
            </w:r>
            <w:r w:rsidR="00A53E92">
              <w:rPr>
                <w:noProof/>
                <w:webHidden/>
              </w:rPr>
              <w:fldChar w:fldCharType="separate"/>
            </w:r>
            <w:r w:rsidR="00DB65EF">
              <w:rPr>
                <w:noProof/>
                <w:webHidden/>
              </w:rPr>
              <w:t>48</w:t>
            </w:r>
            <w:r w:rsidR="00A53E92">
              <w:rPr>
                <w:noProof/>
                <w:webHidden/>
              </w:rPr>
              <w:fldChar w:fldCharType="end"/>
            </w:r>
          </w:hyperlink>
        </w:p>
        <w:p w:rsidR="00A53E92" w:rsidRDefault="005D13D5">
          <w:pPr>
            <w:pStyle w:val="TOC1"/>
            <w:rPr>
              <w:rFonts w:asciiTheme="minorHAnsi" w:hAnsiTheme="minorHAnsi"/>
              <w:noProof/>
              <w:sz w:val="22"/>
              <w:szCs w:val="22"/>
              <w:lang w:eastAsia="en-US"/>
            </w:rPr>
          </w:pPr>
          <w:hyperlink w:anchor="_Toc402545580" w:history="1">
            <w:r w:rsidR="00A53E92" w:rsidRPr="0076216A">
              <w:rPr>
                <w:rStyle w:val="Hyperlink"/>
                <w:noProof/>
              </w:rPr>
              <w:t>B.</w:t>
            </w:r>
            <w:r w:rsidR="00A53E92">
              <w:rPr>
                <w:rFonts w:asciiTheme="minorHAnsi" w:hAnsiTheme="minorHAnsi"/>
                <w:noProof/>
                <w:sz w:val="22"/>
                <w:szCs w:val="22"/>
                <w:lang w:eastAsia="en-US"/>
              </w:rPr>
              <w:tab/>
            </w:r>
            <w:r w:rsidR="00A53E92" w:rsidRPr="0076216A">
              <w:rPr>
                <w:rStyle w:val="Hyperlink"/>
                <w:noProof/>
              </w:rPr>
              <w:t>Source Code Files</w:t>
            </w:r>
            <w:r w:rsidR="00A53E92">
              <w:rPr>
                <w:noProof/>
                <w:webHidden/>
              </w:rPr>
              <w:tab/>
            </w:r>
            <w:r w:rsidR="00A53E92">
              <w:rPr>
                <w:noProof/>
                <w:webHidden/>
              </w:rPr>
              <w:fldChar w:fldCharType="begin"/>
            </w:r>
            <w:r w:rsidR="00A53E92">
              <w:rPr>
                <w:noProof/>
                <w:webHidden/>
              </w:rPr>
              <w:instrText xml:space="preserve"> PAGEREF _Toc402545580 \h </w:instrText>
            </w:r>
            <w:r w:rsidR="00A53E92">
              <w:rPr>
                <w:noProof/>
                <w:webHidden/>
              </w:rPr>
            </w:r>
            <w:r w:rsidR="00A53E92">
              <w:rPr>
                <w:noProof/>
                <w:webHidden/>
              </w:rPr>
              <w:fldChar w:fldCharType="separate"/>
            </w:r>
            <w:r w:rsidR="00DB65EF">
              <w:rPr>
                <w:noProof/>
                <w:webHidden/>
              </w:rPr>
              <w:t>50</w:t>
            </w:r>
            <w:r w:rsidR="00A53E92">
              <w:rPr>
                <w:noProof/>
                <w:webHidden/>
              </w:rPr>
              <w:fldChar w:fldCharType="end"/>
            </w:r>
          </w:hyperlink>
        </w:p>
        <w:p w:rsidR="00CC323A" w:rsidRDefault="009F441B" w:rsidP="00CC323A">
          <w:pPr>
            <w:rPr>
              <w:noProof/>
            </w:rPr>
          </w:pPr>
          <w:r>
            <w:rPr>
              <w:noProof/>
            </w:rPr>
            <w:fldChar w:fldCharType="end"/>
          </w:r>
        </w:p>
      </w:sdtContent>
    </w:sdt>
    <w:p w:rsidR="00CC323A" w:rsidRDefault="00CC323A">
      <w:pPr>
        <w:spacing w:after="200"/>
        <w:rPr>
          <w:noProof/>
        </w:rPr>
      </w:pPr>
      <w:r>
        <w:rPr>
          <w:noProof/>
        </w:rPr>
        <w:br w:type="page"/>
      </w:r>
    </w:p>
    <w:p w:rsidR="0024597E" w:rsidRDefault="0024597E" w:rsidP="00406231">
      <w:pPr>
        <w:pStyle w:val="Heading1"/>
      </w:pPr>
      <w:bookmarkStart w:id="1" w:name="_Toc402545530"/>
      <w:r w:rsidRPr="00720C49">
        <w:lastRenderedPageBreak/>
        <w:t>Introduction</w:t>
      </w:r>
      <w:bookmarkEnd w:id="1"/>
    </w:p>
    <w:p w:rsidR="0024597E" w:rsidRDefault="0024597E" w:rsidP="00B77DA1">
      <w:r>
        <w:t>The Brain Organization Simulation System (BOSS) developed at Stony Brook University models electrical activity in neuron networks. It can simulate up to 131 billion synapses and 16,000</w:t>
      </w:r>
      <w:r w:rsidR="00B77DA1">
        <w:t xml:space="preserve"> dendritic synapses per neuron. It runs on </w:t>
      </w:r>
      <w:r w:rsidR="00322F90">
        <w:t>1,024</w:t>
      </w:r>
      <w:r w:rsidR="00B77DA1">
        <w:t xml:space="preserve"> nodes of an IBM Blue</w:t>
      </w:r>
      <w:r w:rsidR="00322F90">
        <w:t xml:space="preserve"> </w:t>
      </w:r>
      <w:r w:rsidR="00B77DA1">
        <w:t>Gene/</w:t>
      </w:r>
      <w:r w:rsidR="00322F90">
        <w:t>P</w:t>
      </w:r>
      <w:r w:rsidR="00B77DA1">
        <w:t xml:space="preserve"> su</w:t>
      </w:r>
      <w:r w:rsidR="00322F90">
        <w:t>percomputer, each of which has two</w:t>
      </w:r>
      <w:r w:rsidR="00B77DA1">
        <w:t xml:space="preserve"> gigabyte</w:t>
      </w:r>
      <w:r w:rsidR="00322F90">
        <w:t>s</w:t>
      </w:r>
      <w:r w:rsidR="00B77DA1">
        <w:t xml:space="preserve"> of memory. </w:t>
      </w:r>
      <w:r>
        <w:t xml:space="preserve">The </w:t>
      </w:r>
      <w:r w:rsidR="00720C49">
        <w:t>most recent</w:t>
      </w:r>
      <w:r>
        <w:t xml:space="preserve"> version</w:t>
      </w:r>
      <w:r w:rsidR="00B77DA1">
        <w:t xml:space="preserve"> of BOSS</w:t>
      </w:r>
      <w:r>
        <w:t>, V</w:t>
      </w:r>
      <w:r w:rsidR="00720C49">
        <w:t>8</w:t>
      </w:r>
      <w:r>
        <w:t xml:space="preserve">, uses the </w:t>
      </w:r>
      <w:proofErr w:type="spellStart"/>
      <w:r>
        <w:t>Izhikevich</w:t>
      </w:r>
      <w:proofErr w:type="spellEnd"/>
      <w:r>
        <w:t xml:space="preserve"> integrate-and-</w:t>
      </w:r>
      <w:r w:rsidR="00D92E0B">
        <w:t>ﬁ</w:t>
      </w:r>
      <w:r>
        <w:t>re neuron model, a more biologically accurate one than the threshold elements</w:t>
      </w:r>
      <w:r w:rsidR="00B77DA1">
        <w:t xml:space="preserve"> previously used</w:t>
      </w:r>
      <w:r>
        <w:t>.</w:t>
      </w:r>
    </w:p>
    <w:p w:rsidR="0024597E" w:rsidRDefault="00BF2157" w:rsidP="0024597E">
      <w:r>
        <w:t>BOSS runs in two stages: the initializer</w:t>
      </w:r>
      <w:r w:rsidR="00B77DA1">
        <w:t>, I</w:t>
      </w:r>
      <w:r>
        <w:t>NIT, generates a cerebellar model, and then the simulator, RUNSIM, processes activity in the model over time</w:t>
      </w:r>
      <w:r w:rsidR="00B77DA1">
        <w:t xml:space="preserve">. </w:t>
      </w:r>
      <w:r w:rsidR="0024597E">
        <w:t xml:space="preserve">Simulating one second of </w:t>
      </w:r>
      <w:r w:rsidR="00B77DA1">
        <w:t xml:space="preserve">activity with 100 billion synapses </w:t>
      </w:r>
      <w:r w:rsidR="0024597E">
        <w:t xml:space="preserve">takes </w:t>
      </w:r>
      <w:r w:rsidR="00B77DA1">
        <w:t>two to four</w:t>
      </w:r>
      <w:r w:rsidR="0024597E">
        <w:t xml:space="preserve"> hours, depending on the neuron</w:t>
      </w:r>
      <w:r w:rsidR="00B77DA1">
        <w:t>s’</w:t>
      </w:r>
      <w:r w:rsidR="0024597E">
        <w:t xml:space="preserve"> </w:t>
      </w:r>
      <w:r w:rsidR="00D92E0B">
        <w:t>ﬁ</w:t>
      </w:r>
      <w:r w:rsidR="0024597E">
        <w:t xml:space="preserve">ring frequencies. </w:t>
      </w:r>
      <w:r w:rsidR="00B77DA1">
        <w:t>It</w:t>
      </w:r>
      <w:r w:rsidR="0024597E">
        <w:t xml:space="preserve"> is</w:t>
      </w:r>
      <w:r w:rsidR="00B77DA1">
        <w:t xml:space="preserve"> thus</w:t>
      </w:r>
      <w:r w:rsidR="0024597E">
        <w:t xml:space="preserve"> important </w:t>
      </w:r>
      <w:r w:rsidR="00B77DA1">
        <w:t>to verify the model’s accuracy before running BOSS</w:t>
      </w:r>
      <w:r w:rsidR="0024597E">
        <w:t xml:space="preserve">. The Brain Visualizer, or </w:t>
      </w:r>
      <w:proofErr w:type="spellStart"/>
      <w:r w:rsidR="0024597E">
        <w:t>Viz</w:t>
      </w:r>
      <w:proofErr w:type="spellEnd"/>
      <w:r w:rsidR="0024597E">
        <w:t xml:space="preserve">, </w:t>
      </w:r>
      <w:r w:rsidR="00B77DA1">
        <w:t>renders models on a desktop computer</w:t>
      </w:r>
      <w:r w:rsidR="0024597E">
        <w:t xml:space="preserve">. Users can </w:t>
      </w:r>
      <w:r w:rsidR="00B77DA1">
        <w:t>explore</w:t>
      </w:r>
      <w:r w:rsidR="0024597E">
        <w:t xml:space="preserve"> the model and check that its neurons and </w:t>
      </w:r>
      <w:proofErr w:type="spellStart"/>
      <w:r w:rsidR="00B5193D">
        <w:t>neuritic</w:t>
      </w:r>
      <w:proofErr w:type="spellEnd"/>
      <w:r w:rsidR="0024597E">
        <w:t xml:space="preserve"> </w:t>
      </w:r>
      <w:r w:rsidR="00D92E0B">
        <w:t>ﬁ</w:t>
      </w:r>
      <w:r w:rsidR="0024597E">
        <w:t>elds are as expected.</w:t>
      </w:r>
      <w:r w:rsidR="006A20E6">
        <w:t xml:space="preserve"> With the most recent version of </w:t>
      </w:r>
      <w:proofErr w:type="spellStart"/>
      <w:r w:rsidR="006A20E6">
        <w:t>Viz</w:t>
      </w:r>
      <w:proofErr w:type="spellEnd"/>
      <w:r w:rsidR="006A20E6">
        <w:t xml:space="preserve">, they can also visualize the output of a BOSS simulation—data about neurons’ </w:t>
      </w:r>
      <w:r w:rsidR="00D92E0B">
        <w:t>ﬁ</w:t>
      </w:r>
      <w:r w:rsidR="006A20E6">
        <w:t>ring patterns, voltages, and synaptic weights.</w:t>
      </w:r>
    </w:p>
    <w:p w:rsidR="00A63CA3" w:rsidRDefault="00A63CA3" w:rsidP="00720C49">
      <w:pPr>
        <w:pStyle w:val="Heading1"/>
      </w:pPr>
      <w:bookmarkStart w:id="2" w:name="_Toc402545531"/>
      <w:r>
        <w:t>Version History</w:t>
      </w:r>
      <w:bookmarkEnd w:id="2"/>
    </w:p>
    <w:p w:rsidR="00A63CA3" w:rsidRDefault="0024597E" w:rsidP="0024597E">
      <w:r>
        <w:t>The</w:t>
      </w:r>
      <w:r w:rsidR="00B77DA1">
        <w:t xml:space="preserve"> </w:t>
      </w:r>
      <w:r w:rsidR="00D92E0B">
        <w:t>ﬁ</w:t>
      </w:r>
      <w:r w:rsidR="00B77DA1">
        <w:t>rst version of the</w:t>
      </w:r>
      <w:r>
        <w:t xml:space="preserve"> Brain Visualizer was written in</w:t>
      </w:r>
      <w:r w:rsidR="00A63CA3">
        <w:t xml:space="preserve"> July 2010 by Pablo Montes </w:t>
      </w:r>
      <w:proofErr w:type="spellStart"/>
      <w:r w:rsidR="00A63CA3">
        <w:t>Arango</w:t>
      </w:r>
      <w:proofErr w:type="spellEnd"/>
      <w:r w:rsidR="00A63CA3">
        <w:t xml:space="preserve">. It displayed somas and synaptic connections in 3D and allowed users to rotate, translate, and zoom the model. Individual somas could be selected to show their synapses and </w:t>
      </w:r>
      <w:proofErr w:type="spellStart"/>
      <w:r w:rsidR="00B5193D">
        <w:t>neuritic</w:t>
      </w:r>
      <w:proofErr w:type="spellEnd"/>
      <w:r w:rsidR="00B5193D">
        <w:t xml:space="preserve"> </w:t>
      </w:r>
      <w:r w:rsidR="00D92E0B">
        <w:t>ﬁ</w:t>
      </w:r>
      <w:r w:rsidR="00A63CA3">
        <w:t>elds</w:t>
      </w:r>
      <w:r w:rsidR="00A7036A">
        <w:t xml:space="preserve"> in a separate window</w:t>
      </w:r>
      <w:r w:rsidR="00A63CA3">
        <w:t>.</w:t>
      </w:r>
    </w:p>
    <w:p w:rsidR="00A63CA3" w:rsidRDefault="0024597E" w:rsidP="0024597E">
      <w:r>
        <w:t xml:space="preserve">The </w:t>
      </w:r>
      <w:r w:rsidR="00B77DA1">
        <w:t>second version</w:t>
      </w:r>
      <w:r w:rsidR="00A63CA3">
        <w:t xml:space="preserve">, by Jordan </w:t>
      </w:r>
      <w:proofErr w:type="spellStart"/>
      <w:r w:rsidR="00A63CA3">
        <w:t>Ponzo</w:t>
      </w:r>
      <w:proofErr w:type="spellEnd"/>
      <w:r w:rsidR="00A63CA3">
        <w:t xml:space="preserve"> and </w:t>
      </w:r>
      <w:proofErr w:type="spellStart"/>
      <w:r w:rsidR="00A63CA3">
        <w:t>Vikas</w:t>
      </w:r>
      <w:proofErr w:type="spellEnd"/>
      <w:r w:rsidR="00A63CA3">
        <w:t xml:space="preserve"> Ashok</w:t>
      </w:r>
      <w:r w:rsidR="00DA46C6">
        <w:t xml:space="preserve"> in October 2012</w:t>
      </w:r>
      <w:r w:rsidR="00A63CA3">
        <w:t xml:space="preserve">, added more display options: somas could be hidden on a per-type basis, </w:t>
      </w:r>
      <w:r w:rsidR="00DA46C6">
        <w:t>synapses could be drawn through intermediate locations instead of</w:t>
      </w:r>
      <w:r w:rsidR="00D702E4">
        <w:t xml:space="preserve"> just</w:t>
      </w:r>
      <w:r w:rsidR="00DA46C6">
        <w:t xml:space="preserve"> direct connections between somas, and the colors used for soma types could be set with a con</w:t>
      </w:r>
      <w:r w:rsidR="00D92E0B">
        <w:t>ﬁ</w:t>
      </w:r>
      <w:r w:rsidR="00DA46C6">
        <w:t xml:space="preserve">guration </w:t>
      </w:r>
      <w:r w:rsidR="00D92E0B">
        <w:t>ﬁ</w:t>
      </w:r>
      <w:r w:rsidR="00DA46C6">
        <w:t>le. It also</w:t>
      </w:r>
      <w:r>
        <w:t xml:space="preserve"> reduced memory usage </w:t>
      </w:r>
      <w:r w:rsidR="00DA46C6">
        <w:t xml:space="preserve">with a data structure by Jack </w:t>
      </w:r>
      <w:proofErr w:type="spellStart"/>
      <w:r w:rsidR="00DA46C6">
        <w:t>Zito</w:t>
      </w:r>
      <w:proofErr w:type="spellEnd"/>
      <w:r w:rsidR="00DA46C6">
        <w:t>: a table of all possible soma-to-soma pairs was replaced with an array of only the ones actually connected by a synapse.</w:t>
      </w:r>
    </w:p>
    <w:p w:rsidR="00DA46C6" w:rsidRDefault="00DA46C6" w:rsidP="0024597E">
      <w:r>
        <w:t>The third version, by Remy Oukaour in December 2012, improved performance by caching data that did not need to be recalculated, and only redrawing the model when the view changed. The interface was made easier to use by allowing navigation states to be saved and restored, and by rearranging the controls and giving them more descriptive labels.</w:t>
      </w:r>
    </w:p>
    <w:p w:rsidR="00720C49" w:rsidRDefault="00720C49" w:rsidP="00720C49">
      <w:r>
        <w:t>The fourth version w</w:t>
      </w:r>
      <w:r w:rsidR="005D7FC7">
        <w:t>a</w:t>
      </w:r>
      <w:r>
        <w:t>s a</w:t>
      </w:r>
      <w:r w:rsidR="005D7FC7">
        <w:t xml:space="preserve"> complete rewrite using a di</w:t>
      </w:r>
      <w:r w:rsidR="00D92E0B">
        <w:rPr>
          <w:rFonts w:ascii="Cambria Math" w:hAnsi="Cambria Math" w:cs="Cambria Math"/>
        </w:rPr>
        <w:t>ﬀ</w:t>
      </w:r>
      <w:r w:rsidR="005D7FC7">
        <w:t>erent UI toolkit</w:t>
      </w:r>
      <w:r>
        <w:t xml:space="preserve"> (FLTK instead of GLUT)</w:t>
      </w:r>
      <w:r w:rsidR="00DA46C6">
        <w:t>.</w:t>
      </w:r>
      <w:r>
        <w:t xml:space="preserve"> It consolidated the visualization of somas, synapses, and </w:t>
      </w:r>
      <w:proofErr w:type="spellStart"/>
      <w:r w:rsidR="00B5193D">
        <w:t>neuritic</w:t>
      </w:r>
      <w:proofErr w:type="spellEnd"/>
      <w:r w:rsidR="00B5193D">
        <w:t xml:space="preserve"> </w:t>
      </w:r>
      <w:r w:rsidR="00D92E0B">
        <w:t>ﬁ</w:t>
      </w:r>
      <w:r>
        <w:t xml:space="preserve">elds into one window, with an interface that more closely followed OS conventions. Navigation was given a full undo/redo </w:t>
      </w:r>
      <w:r>
        <w:lastRenderedPageBreak/>
        <w:t xml:space="preserve">history. Performance was improved, supporting models with more than one million somas and 100 million synapses. </w:t>
      </w:r>
      <w:r w:rsidR="00BF2157">
        <w:t xml:space="preserve">It also added the option to view the dynamic </w:t>
      </w:r>
      <w:r w:rsidR="00D92E0B">
        <w:t>ﬁ</w:t>
      </w:r>
      <w:r w:rsidR="00BF2157">
        <w:t>ring data output by RUNSIM as animated color changes.</w:t>
      </w:r>
    </w:p>
    <w:p w:rsidR="0024597E" w:rsidRDefault="00BF2157" w:rsidP="00720C49">
      <w:r>
        <w:t xml:space="preserve">The current version of </w:t>
      </w:r>
      <w:proofErr w:type="spellStart"/>
      <w:r>
        <w:t>Viz</w:t>
      </w:r>
      <w:proofErr w:type="spellEnd"/>
      <w:r>
        <w:t xml:space="preserve"> has had its version number raised to 8, to match that of BOSS. It continues development from version 4, adding the ability to visualize </w:t>
      </w:r>
      <w:r w:rsidR="005B2118">
        <w:t xml:space="preserve">gap junctions, </w:t>
      </w:r>
      <w:r>
        <w:t>somas’ voltages</w:t>
      </w:r>
      <w:r w:rsidR="005B2118">
        <w:t>,</w:t>
      </w:r>
      <w:r>
        <w:t xml:space="preserve"> and synapses’ weights.</w:t>
      </w:r>
    </w:p>
    <w:p w:rsidR="0032751B" w:rsidRDefault="0032751B" w:rsidP="00720C49">
      <w:pPr>
        <w:pStyle w:val="Heading1"/>
      </w:pPr>
      <w:bookmarkStart w:id="3" w:name="_Toc402545532"/>
      <w:r w:rsidRPr="005C34F5">
        <w:t>Compilation</w:t>
      </w:r>
      <w:bookmarkEnd w:id="3"/>
    </w:p>
    <w:p w:rsidR="00F83B0D" w:rsidRPr="00F83B0D" w:rsidRDefault="00F83B0D" w:rsidP="00F83B0D">
      <w:proofErr w:type="spellStart"/>
      <w:r>
        <w:t>Viz</w:t>
      </w:r>
      <w:proofErr w:type="spellEnd"/>
      <w:r>
        <w:t xml:space="preserve"> is written in C++ and can be compiled on di</w:t>
      </w:r>
      <w:r w:rsidR="00D92E0B">
        <w:rPr>
          <w:rFonts w:ascii="Cambria Math" w:hAnsi="Cambria Math" w:cs="Cambria Math"/>
        </w:rPr>
        <w:t>ﬀ</w:t>
      </w:r>
      <w:r>
        <w:t>erent operating systems, including Microsoft Windows, Apple Mac OS X, and GNU/Linux.</w:t>
      </w:r>
    </w:p>
    <w:p w:rsidR="00886196" w:rsidRPr="005C34F5" w:rsidRDefault="00E137A4" w:rsidP="00720C49">
      <w:pPr>
        <w:pStyle w:val="Heading2"/>
      </w:pPr>
      <w:bookmarkStart w:id="4" w:name="_Toc402545533"/>
      <w:r>
        <w:t xml:space="preserve">FLTK </w:t>
      </w:r>
      <w:r w:rsidR="00886196" w:rsidRPr="005C34F5">
        <w:t>Librar</w:t>
      </w:r>
      <w:r>
        <w:t>y</w:t>
      </w:r>
      <w:bookmarkEnd w:id="4"/>
    </w:p>
    <w:p w:rsidR="00886196" w:rsidRDefault="002E60FC" w:rsidP="0032751B">
      <w:pPr>
        <w:rPr>
          <w:rFonts w:cs="Times New Roman"/>
        </w:rPr>
      </w:pPr>
      <w:proofErr w:type="spellStart"/>
      <w:r>
        <w:rPr>
          <w:rFonts w:cs="Times New Roman"/>
        </w:rPr>
        <w:t>Viz</w:t>
      </w:r>
      <w:proofErr w:type="spellEnd"/>
      <w:r>
        <w:rPr>
          <w:rFonts w:cs="Times New Roman"/>
        </w:rPr>
        <w:t xml:space="preserve"> depends on</w:t>
      </w:r>
      <w:r w:rsidR="007E3620">
        <w:rPr>
          <w:rFonts w:cs="Times New Roman"/>
        </w:rPr>
        <w:t xml:space="preserve"> a modi</w:t>
      </w:r>
      <w:r w:rsidR="00D92E0B">
        <w:rPr>
          <w:rFonts w:cs="Times New Roman"/>
        </w:rPr>
        <w:t>ﬁ</w:t>
      </w:r>
      <w:r w:rsidR="007E3620">
        <w:rPr>
          <w:rFonts w:cs="Times New Roman"/>
        </w:rPr>
        <w:t>ed version of</w:t>
      </w:r>
      <w:r>
        <w:rPr>
          <w:rFonts w:cs="Times New Roman"/>
        </w:rPr>
        <w:t xml:space="preserve"> FLTK (“Fast Light Toolkit”), a cross-platform GUI toolkit written in C++ that supports OpenGL. The previous version used GLUT (</w:t>
      </w:r>
      <w:r w:rsidR="00C05511">
        <w:rPr>
          <w:rFonts w:cs="Times New Roman"/>
        </w:rPr>
        <w:t>“</w:t>
      </w:r>
      <w:r>
        <w:rPr>
          <w:rFonts w:cs="Times New Roman"/>
        </w:rPr>
        <w:t>OpenGL Utility Toolkit</w:t>
      </w:r>
      <w:r w:rsidR="00C05511">
        <w:rPr>
          <w:rFonts w:cs="Times New Roman"/>
        </w:rPr>
        <w:t>”</w:t>
      </w:r>
      <w:r>
        <w:rPr>
          <w:rFonts w:cs="Times New Roman"/>
        </w:rPr>
        <w:t xml:space="preserve">), which was less customizable and had extant bugs after eight years of no development. FLTK can be downloaded </w:t>
      </w:r>
      <w:r w:rsidRPr="002D0C0C">
        <w:rPr>
          <w:rFonts w:cs="Times New Roman"/>
        </w:rPr>
        <w:t xml:space="preserve">from </w:t>
      </w:r>
      <w:hyperlink r:id="rId9" w:history="1">
        <w:r w:rsidR="002D0C0C" w:rsidRPr="002D0C0C">
          <w:rPr>
            <w:rStyle w:val="Hyperlink"/>
            <w:rFonts w:cs="Times New Roman"/>
            <w:color w:val="auto"/>
            <w:u w:val="none"/>
          </w:rPr>
          <w:t>www.</w:t>
        </w:r>
        <w:r w:rsidR="00D92E0B">
          <w:rPr>
            <w:rStyle w:val="Hyperlink"/>
            <w:rFonts w:cs="Times New Roman"/>
            <w:color w:val="auto"/>
            <w:u w:val="none"/>
          </w:rPr>
          <w:t>ﬂ</w:t>
        </w:r>
        <w:r w:rsidR="002D0C0C" w:rsidRPr="002D0C0C">
          <w:rPr>
            <w:rStyle w:val="Hyperlink"/>
            <w:rFonts w:cs="Times New Roman"/>
            <w:color w:val="auto"/>
            <w:u w:val="none"/>
          </w:rPr>
          <w:t>tk.org</w:t>
        </w:r>
      </w:hyperlink>
      <w:r w:rsidRPr="002D0C0C">
        <w:rPr>
          <w:rFonts w:cs="Times New Roman"/>
        </w:rPr>
        <w:t xml:space="preserve"> and</w:t>
      </w:r>
      <w:r>
        <w:rPr>
          <w:rFonts w:cs="Times New Roman"/>
        </w:rPr>
        <w:t xml:space="preserve"> built with the same compilers as </w:t>
      </w:r>
      <w:proofErr w:type="spellStart"/>
      <w:r>
        <w:rPr>
          <w:rFonts w:cs="Times New Roman"/>
        </w:rPr>
        <w:t>Viz</w:t>
      </w:r>
      <w:proofErr w:type="spellEnd"/>
      <w:r>
        <w:rPr>
          <w:rFonts w:cs="Times New Roman"/>
        </w:rPr>
        <w:t xml:space="preserve"> (Visual Studio, </w:t>
      </w:r>
      <w:r w:rsidR="00E137A4">
        <w:rPr>
          <w:rFonts w:cs="Times New Roman"/>
        </w:rPr>
        <w:t>clang++</w:t>
      </w:r>
      <w:r>
        <w:rPr>
          <w:rFonts w:cs="Times New Roman"/>
        </w:rPr>
        <w:t>, or g++).</w:t>
      </w:r>
    </w:p>
    <w:p w:rsidR="007E3620" w:rsidRDefault="00F33D08" w:rsidP="0032751B">
      <w:pPr>
        <w:rPr>
          <w:rFonts w:cs="Times New Roman"/>
        </w:rPr>
      </w:pPr>
      <w:r>
        <w:rPr>
          <w:rFonts w:cs="Times New Roman"/>
        </w:rPr>
        <w:t>Starting with a copy of</w:t>
      </w:r>
      <w:r w:rsidR="007E3620">
        <w:rPr>
          <w:rFonts w:cs="Times New Roman"/>
        </w:rPr>
        <w:t xml:space="preserve"> FLTK v</w:t>
      </w:r>
      <w:r w:rsidR="00DB65EF">
        <w:rPr>
          <w:rFonts w:cs="Times New Roman"/>
        </w:rPr>
        <w:t>1.3.3</w:t>
      </w:r>
      <w:r>
        <w:rPr>
          <w:rFonts w:cs="Times New Roman"/>
        </w:rPr>
        <w:t>, the ﬁle FL\</w:t>
      </w:r>
      <w:proofErr w:type="spellStart"/>
      <w:r w:rsidRPr="007E3620">
        <w:rPr>
          <w:rFonts w:cs="Times New Roman"/>
        </w:rPr>
        <w:t>Enumerations.H</w:t>
      </w:r>
      <w:proofErr w:type="spellEnd"/>
      <w:r>
        <w:rPr>
          <w:rFonts w:cs="Times New Roman"/>
        </w:rPr>
        <w:t>, line 30:</w:t>
      </w:r>
      <w:r>
        <w:rPr>
          <w:rFonts w:cs="Times New Roman"/>
        </w:rPr>
        <w:br/>
      </w:r>
      <w:r w:rsidRPr="00F33D08">
        <w:rPr>
          <w:rFonts w:ascii="Courier New" w:hAnsi="Courier New" w:cs="Courier New"/>
          <w:sz w:val="20"/>
          <w:szCs w:val="20"/>
        </w:rPr>
        <w:t>//#define FLTK_ABI_VERSION 10303</w:t>
      </w:r>
      <w:r>
        <w:rPr>
          <w:rFonts w:cs="Times New Roman"/>
        </w:rPr>
        <w:br/>
        <w:t>has been uncommented</w:t>
      </w:r>
      <w:proofErr w:type="gramStart"/>
      <w:r>
        <w:rPr>
          <w:rFonts w:cs="Times New Roman"/>
        </w:rPr>
        <w:t>:</w:t>
      </w:r>
      <w:proofErr w:type="gramEnd"/>
      <w:r>
        <w:rPr>
          <w:rFonts w:cs="Times New Roman"/>
        </w:rPr>
        <w:br/>
      </w:r>
      <w:r w:rsidRPr="00F33D08">
        <w:rPr>
          <w:rFonts w:ascii="Courier New" w:hAnsi="Courier New" w:cs="Courier New"/>
          <w:sz w:val="20"/>
          <w:szCs w:val="20"/>
        </w:rPr>
        <w:t>#define FLTK_ABI_VERSION 10303</w:t>
      </w:r>
      <w:r>
        <w:rPr>
          <w:rFonts w:cs="Times New Roman"/>
        </w:rPr>
        <w:br/>
        <w:t xml:space="preserve">This enables features which break the application </w:t>
      </w:r>
      <w:r w:rsidR="00DB65EF">
        <w:rPr>
          <w:rFonts w:cs="Times New Roman"/>
        </w:rPr>
        <w:t>binary interface (ABI) of v1.3.x</w:t>
      </w:r>
      <w:r>
        <w:rPr>
          <w:rFonts w:cs="Times New Roman"/>
        </w:rPr>
        <w:t>. FLTK v1.4.0 is expected to enable the new ABI by default.</w:t>
      </w:r>
    </w:p>
    <w:p w:rsidR="00886196" w:rsidRPr="005C34F5" w:rsidRDefault="00886196" w:rsidP="00720C49">
      <w:pPr>
        <w:pStyle w:val="Heading2"/>
      </w:pPr>
      <w:bookmarkStart w:id="5" w:name="_Toc402545534"/>
      <w:r w:rsidRPr="00720C49">
        <w:t>Compilation</w:t>
      </w:r>
      <w:r w:rsidRPr="005C34F5">
        <w:t xml:space="preserve"> Flags</w:t>
      </w:r>
      <w:bookmarkEnd w:id="5"/>
    </w:p>
    <w:p w:rsidR="00002AF8" w:rsidRDefault="00002AF8" w:rsidP="0032751B">
      <w:pPr>
        <w:rPr>
          <w:rFonts w:cs="Times New Roman"/>
        </w:rPr>
      </w:pPr>
      <w:r>
        <w:rPr>
          <w:rFonts w:cs="Times New Roman"/>
        </w:rPr>
        <w:t>It is recommended to use the maximum optimization possible for your chosen compiler (“</w:t>
      </w:r>
      <w:r w:rsidRPr="006A0094">
        <w:rPr>
          <w:rFonts w:ascii="Courier New" w:hAnsi="Courier New" w:cs="Consolas"/>
          <w:sz w:val="20"/>
          <w:szCs w:val="20"/>
        </w:rPr>
        <w:t>/O2</w:t>
      </w:r>
      <w:r>
        <w:rPr>
          <w:rFonts w:cs="Times New Roman"/>
        </w:rPr>
        <w:t>” for Visual Studio, “</w:t>
      </w:r>
      <w:r w:rsidRPr="006A0094">
        <w:rPr>
          <w:rFonts w:ascii="Courier New" w:hAnsi="Courier New" w:cs="Consolas"/>
          <w:sz w:val="20"/>
          <w:szCs w:val="20"/>
        </w:rPr>
        <w:t>-O3</w:t>
      </w:r>
      <w:r>
        <w:rPr>
          <w:rFonts w:cs="Times New Roman"/>
        </w:rPr>
        <w:t xml:space="preserve">” for </w:t>
      </w:r>
      <w:r w:rsidR="00E137A4">
        <w:rPr>
          <w:rFonts w:cs="Times New Roman"/>
        </w:rPr>
        <w:t>clang++</w:t>
      </w:r>
      <w:r>
        <w:rPr>
          <w:rFonts w:cs="Times New Roman"/>
        </w:rPr>
        <w:t xml:space="preserve"> or g++).</w:t>
      </w:r>
    </w:p>
    <w:p w:rsidR="00002AF8" w:rsidRDefault="00002AF8" w:rsidP="0032751B">
      <w:pPr>
        <w:rPr>
          <w:rFonts w:cs="Times New Roman"/>
        </w:rPr>
      </w:pPr>
      <w:r>
        <w:rPr>
          <w:rFonts w:cs="Times New Roman"/>
        </w:rPr>
        <w:t xml:space="preserve">By default </w:t>
      </w:r>
      <w:proofErr w:type="spellStart"/>
      <w:r>
        <w:rPr>
          <w:rFonts w:cs="Times New Roman"/>
        </w:rPr>
        <w:t>Viz</w:t>
      </w:r>
      <w:proofErr w:type="spellEnd"/>
      <w:r>
        <w:rPr>
          <w:rFonts w:cs="Times New Roman"/>
        </w:rPr>
        <w:t xml:space="preserve"> represents coordinates as single-precision (32-bit) </w:t>
      </w:r>
      <w:r w:rsidR="00D92E0B">
        <w:rPr>
          <w:rFonts w:cs="Times New Roman"/>
        </w:rPr>
        <w:t>ﬂ</w:t>
      </w:r>
      <w:r>
        <w:rPr>
          <w:rFonts w:cs="Times New Roman"/>
        </w:rPr>
        <w:t>oating-point values. To use 16-bit signed integers instead, de</w:t>
      </w:r>
      <w:r w:rsidR="00D92E0B">
        <w:rPr>
          <w:rFonts w:cs="Times New Roman"/>
        </w:rPr>
        <w:t>ﬁ</w:t>
      </w:r>
      <w:r>
        <w:rPr>
          <w:rFonts w:cs="Times New Roman"/>
        </w:rPr>
        <w:t xml:space="preserve">ne </w:t>
      </w:r>
      <w:r w:rsidRPr="006A0094">
        <w:rPr>
          <w:rFonts w:ascii="Courier New" w:hAnsi="Courier New" w:cs="Consolas"/>
          <w:sz w:val="20"/>
          <w:szCs w:val="20"/>
        </w:rPr>
        <w:t>SHORT_COORDS</w:t>
      </w:r>
      <w:r>
        <w:rPr>
          <w:rFonts w:cs="Times New Roman"/>
        </w:rPr>
        <w:t xml:space="preserve"> during compilation. To use 32-bit integers, de</w:t>
      </w:r>
      <w:r w:rsidR="00D92E0B">
        <w:rPr>
          <w:rFonts w:cs="Times New Roman"/>
        </w:rPr>
        <w:t>ﬁ</w:t>
      </w:r>
      <w:r>
        <w:rPr>
          <w:rFonts w:cs="Times New Roman"/>
        </w:rPr>
        <w:t xml:space="preserve">ne </w:t>
      </w:r>
      <w:r w:rsidRPr="006A0094">
        <w:rPr>
          <w:rFonts w:ascii="Courier New" w:hAnsi="Courier New" w:cs="Consolas"/>
          <w:sz w:val="20"/>
          <w:szCs w:val="20"/>
        </w:rPr>
        <w:t>INT_COORDS</w:t>
      </w:r>
      <w:r>
        <w:rPr>
          <w:rFonts w:cs="Times New Roman"/>
        </w:rPr>
        <w:t xml:space="preserve">. The </w:t>
      </w:r>
      <w:r w:rsidR="00A7036A">
        <w:rPr>
          <w:rFonts w:cs="Times New Roman"/>
        </w:rPr>
        <w:t>About</w:t>
      </w:r>
      <w:r>
        <w:rPr>
          <w:rFonts w:cs="Times New Roman"/>
        </w:rPr>
        <w:t xml:space="preserve"> </w:t>
      </w:r>
      <w:r w:rsidR="00A7036A">
        <w:rPr>
          <w:rFonts w:cs="Times New Roman"/>
        </w:rPr>
        <w:t>dialog</w:t>
      </w:r>
      <w:r>
        <w:rPr>
          <w:rFonts w:cs="Times New Roman"/>
        </w:rPr>
        <w:t xml:space="preserve"> will indicate </w:t>
      </w:r>
      <w:r w:rsidR="00E7761E">
        <w:rPr>
          <w:rFonts w:cs="Times New Roman"/>
        </w:rPr>
        <w:t>the coordinate type</w:t>
      </w:r>
      <w:r>
        <w:rPr>
          <w:rFonts w:cs="Times New Roman"/>
        </w:rPr>
        <w:t xml:space="preserve">. Short coordinates use less memory, but </w:t>
      </w:r>
      <w:r w:rsidR="00D92E0B">
        <w:rPr>
          <w:rFonts w:cs="Times New Roman"/>
        </w:rPr>
        <w:t>ﬂ</w:t>
      </w:r>
      <w:r>
        <w:rPr>
          <w:rFonts w:cs="Times New Roman"/>
        </w:rPr>
        <w:t>oating-point values are usually faster on dedicated graphics processors.</w:t>
      </w:r>
      <w:r w:rsidR="00850C17">
        <w:rPr>
          <w:rFonts w:cs="Times New Roman"/>
        </w:rPr>
        <w:t xml:space="preserve"> Short coordinates may not be able to store the full range of coordinates for some models.</w:t>
      </w:r>
    </w:p>
    <w:p w:rsidR="00A7036A" w:rsidRDefault="00A7036A" w:rsidP="0032751B">
      <w:pPr>
        <w:rPr>
          <w:rFonts w:cs="Times New Roman"/>
        </w:rPr>
      </w:pPr>
      <w:r>
        <w:rPr>
          <w:rFonts w:cs="Times New Roman"/>
        </w:rPr>
        <w:t>The interface uses a 12-point font by default. To use a 16-point font, which is easier to read on high-DPI displays, de</w:t>
      </w:r>
      <w:r w:rsidR="00D92E0B">
        <w:rPr>
          <w:rFonts w:cs="Times New Roman"/>
        </w:rPr>
        <w:t>ﬁ</w:t>
      </w:r>
      <w:r>
        <w:rPr>
          <w:rFonts w:cs="Times New Roman"/>
        </w:rPr>
        <w:t xml:space="preserve">ne </w:t>
      </w:r>
      <w:r w:rsidRPr="006A0094">
        <w:rPr>
          <w:rFonts w:ascii="Courier New" w:hAnsi="Courier New" w:cs="Consolas"/>
          <w:sz w:val="20"/>
          <w:szCs w:val="20"/>
        </w:rPr>
        <w:t>LARGE_INTERFACE</w:t>
      </w:r>
      <w:r>
        <w:rPr>
          <w:rFonts w:cs="Times New Roman"/>
        </w:rPr>
        <w:t xml:space="preserve"> during compilation.</w:t>
      </w:r>
    </w:p>
    <w:p w:rsidR="00720C49" w:rsidRDefault="00720C49" w:rsidP="0056529E">
      <w:pPr>
        <w:pStyle w:val="Heading2"/>
      </w:pPr>
      <w:bookmarkStart w:id="6" w:name="_Toc402545535"/>
      <w:r>
        <w:lastRenderedPageBreak/>
        <w:t>Visual Studio on Windows</w:t>
      </w:r>
      <w:bookmarkEnd w:id="6"/>
    </w:p>
    <w:p w:rsidR="00720C49" w:rsidRDefault="00720C49" w:rsidP="00F33D08">
      <w:pPr>
        <w:keepNext/>
      </w:pPr>
      <w:r>
        <w:t>Follow these instructions to build FLTK for Win</w:t>
      </w:r>
      <w:r w:rsidR="000B55D1">
        <w:t>dows using Visual Studio 2010,</w:t>
      </w:r>
      <w:r>
        <w:t xml:space="preserve"> 2012</w:t>
      </w:r>
      <w:r w:rsidR="000B55D1">
        <w:t>, or 2013</w:t>
      </w:r>
      <w:r>
        <w:t>:</w:t>
      </w:r>
    </w:p>
    <w:p w:rsidR="00720C49" w:rsidRDefault="000D29EB" w:rsidP="00FF31E3">
      <w:pPr>
        <w:pStyle w:val="ListParagraph"/>
        <w:numPr>
          <w:ilvl w:val="0"/>
          <w:numId w:val="6"/>
        </w:numPr>
      </w:pPr>
      <w:r>
        <w:t>Extract the contents of</w:t>
      </w:r>
      <w:r w:rsidR="00FF31E3">
        <w:t xml:space="preserve"> </w:t>
      </w:r>
      <w:proofErr w:type="spellStart"/>
      <w:r>
        <w:t>viz</w:t>
      </w:r>
      <w:proofErr w:type="spellEnd"/>
      <w:r>
        <w:t>\lib\</w:t>
      </w:r>
      <w:r w:rsidR="00D92E0B">
        <w:t>ﬂ</w:t>
      </w:r>
      <w:r w:rsidR="007642A7">
        <w:t>tk-</w:t>
      </w:r>
      <w:r w:rsidR="00DB65EF">
        <w:t>1.3.3</w:t>
      </w:r>
      <w:r w:rsidR="00FF31E3" w:rsidRPr="00FF31E3">
        <w:t>-mod.zip</w:t>
      </w:r>
      <w:r w:rsidR="00447EB7">
        <w:t xml:space="preserve"> to </w:t>
      </w:r>
      <w:r w:rsidR="00D92E0B">
        <w:t>ﬂ</w:t>
      </w:r>
      <w:r w:rsidR="007642A7">
        <w:t>tk-</w:t>
      </w:r>
      <w:r w:rsidR="00DB65EF">
        <w:t>1.3.3</w:t>
      </w:r>
      <w:r w:rsidR="00447EB7" w:rsidRPr="000D29EB">
        <w:t>-mod</w:t>
      </w:r>
      <w:r w:rsidR="00FF31E3">
        <w:t>.</w:t>
      </w:r>
    </w:p>
    <w:p w:rsidR="00720C49" w:rsidRDefault="000D29EB" w:rsidP="00FF31E3">
      <w:pPr>
        <w:pStyle w:val="ListParagraph"/>
        <w:numPr>
          <w:ilvl w:val="0"/>
          <w:numId w:val="6"/>
        </w:numPr>
      </w:pPr>
      <w:r>
        <w:t>Open</w:t>
      </w:r>
      <w:r w:rsidR="00720C49" w:rsidRPr="00532406">
        <w:t xml:space="preserve"> </w:t>
      </w:r>
      <w:r w:rsidR="00D92E0B">
        <w:t>ﬂ</w:t>
      </w:r>
      <w:r w:rsidR="007642A7">
        <w:t>tk-</w:t>
      </w:r>
      <w:r w:rsidR="00DB65EF">
        <w:t>1.3.3</w:t>
      </w:r>
      <w:r w:rsidR="00FF31E3" w:rsidRPr="00FF31E3">
        <w:t>-mod</w:t>
      </w:r>
      <w:r w:rsidR="005644AF">
        <w:t>\ide\VisualC2012</w:t>
      </w:r>
      <w:r>
        <w:t>\</w:t>
      </w:r>
      <w:r w:rsidR="00D92E0B">
        <w:t>ﬂ</w:t>
      </w:r>
      <w:r w:rsidR="00720C49" w:rsidRPr="00532406">
        <w:t>tk.sln in Visual Studio.</w:t>
      </w:r>
    </w:p>
    <w:p w:rsidR="00720C49" w:rsidRDefault="00720C49" w:rsidP="00720C49">
      <w:pPr>
        <w:pStyle w:val="ListParagraph"/>
        <w:numPr>
          <w:ilvl w:val="0"/>
          <w:numId w:val="6"/>
        </w:numPr>
      </w:pPr>
      <w:r w:rsidRPr="00532406">
        <w:t>Set the solution con</w:t>
      </w:r>
      <w:r w:rsidR="00D92E0B">
        <w:t>ﬁ</w:t>
      </w:r>
      <w:r w:rsidRPr="00532406">
        <w:t>guration to Release.</w:t>
      </w:r>
    </w:p>
    <w:p w:rsidR="00720C49" w:rsidRDefault="00720C49" w:rsidP="00720C49">
      <w:pPr>
        <w:pStyle w:val="ListParagraph"/>
        <w:numPr>
          <w:ilvl w:val="0"/>
          <w:numId w:val="6"/>
        </w:numPr>
      </w:pPr>
      <w:r>
        <w:t>Set the solution platform to x</w:t>
      </w:r>
      <w:r w:rsidR="003D7869">
        <w:t>64</w:t>
      </w:r>
      <w:r>
        <w:t xml:space="preserve"> or x</w:t>
      </w:r>
      <w:r w:rsidR="003D7869">
        <w:t>86</w:t>
      </w:r>
      <w:r>
        <w:t>, depending on which architecture you plan to use.</w:t>
      </w:r>
    </w:p>
    <w:p w:rsidR="00720C49" w:rsidRDefault="00720C49" w:rsidP="00720C49">
      <w:pPr>
        <w:pStyle w:val="ListParagraph"/>
        <w:numPr>
          <w:ilvl w:val="0"/>
          <w:numId w:val="6"/>
        </w:numPr>
      </w:pPr>
      <w:r w:rsidRPr="00532406">
        <w:t xml:space="preserve">Build the </w:t>
      </w:r>
      <w:proofErr w:type="spellStart"/>
      <w:r w:rsidR="00D92E0B">
        <w:t>ﬂ</w:t>
      </w:r>
      <w:r w:rsidR="00233507">
        <w:t>tk</w:t>
      </w:r>
      <w:proofErr w:type="spellEnd"/>
      <w:r w:rsidR="007F71A2">
        <w:t>,</w:t>
      </w:r>
      <w:r w:rsidR="00233507">
        <w:t xml:space="preserve"> </w:t>
      </w:r>
      <w:proofErr w:type="spellStart"/>
      <w:r w:rsidR="00D92E0B">
        <w:t>ﬂ</w:t>
      </w:r>
      <w:r w:rsidR="00233507">
        <w:t>tkgl</w:t>
      </w:r>
      <w:proofErr w:type="spellEnd"/>
      <w:r w:rsidR="007F71A2">
        <w:t xml:space="preserve">, and </w:t>
      </w:r>
      <w:proofErr w:type="spellStart"/>
      <w:r w:rsidR="00D92E0B">
        <w:t>ﬂ</w:t>
      </w:r>
      <w:r w:rsidR="007F71A2">
        <w:t>tkimages</w:t>
      </w:r>
      <w:proofErr w:type="spellEnd"/>
      <w:r w:rsidR="00233507">
        <w:t xml:space="preserve"> projects.</w:t>
      </w:r>
    </w:p>
    <w:p w:rsidR="00720C49" w:rsidRDefault="00720C49" w:rsidP="00F33D08">
      <w:pPr>
        <w:keepNext/>
      </w:pPr>
      <w:r>
        <w:t xml:space="preserve">After FLTK is built, follow these instructions to build </w:t>
      </w:r>
      <w:proofErr w:type="spellStart"/>
      <w:r>
        <w:t>Viz</w:t>
      </w:r>
      <w:proofErr w:type="spellEnd"/>
      <w:r>
        <w:t>:</w:t>
      </w:r>
    </w:p>
    <w:p w:rsidR="00720C49" w:rsidRDefault="00720C49" w:rsidP="00FF31E3">
      <w:pPr>
        <w:pStyle w:val="ListParagraph"/>
        <w:numPr>
          <w:ilvl w:val="0"/>
          <w:numId w:val="7"/>
        </w:numPr>
      </w:pPr>
      <w:r>
        <w:t xml:space="preserve">Copy the </w:t>
      </w:r>
      <w:r w:rsidRPr="00C11681">
        <w:t xml:space="preserve">.lib </w:t>
      </w:r>
      <w:r w:rsidR="00D92E0B">
        <w:t>ﬁ</w:t>
      </w:r>
      <w:r w:rsidRPr="00C11681">
        <w:t xml:space="preserve">les </w:t>
      </w:r>
      <w:r w:rsidR="007F71A2">
        <w:t>(</w:t>
      </w:r>
      <w:r w:rsidR="00D92E0B">
        <w:t>ﬂ</w:t>
      </w:r>
      <w:r w:rsidR="007F71A2">
        <w:t xml:space="preserve">tk.lib, </w:t>
      </w:r>
      <w:r w:rsidR="00D92E0B">
        <w:t>ﬂ</w:t>
      </w:r>
      <w:r w:rsidR="007F71A2">
        <w:t xml:space="preserve">tkgl.lib, </w:t>
      </w:r>
      <w:r w:rsidR="00D92E0B">
        <w:t>ﬂ</w:t>
      </w:r>
      <w:r w:rsidR="007F71A2">
        <w:t xml:space="preserve">tkimages.lib, </w:t>
      </w:r>
      <w:r w:rsidR="00D92E0B">
        <w:t>ﬂ</w:t>
      </w:r>
      <w:r w:rsidR="007F71A2">
        <w:t xml:space="preserve">tkpng.lib, and </w:t>
      </w:r>
      <w:r w:rsidR="00D92E0B">
        <w:t>ﬂ</w:t>
      </w:r>
      <w:r w:rsidR="007F71A2">
        <w:t xml:space="preserve">tkz.lib) </w:t>
      </w:r>
      <w:r w:rsidRPr="00C11681">
        <w:t xml:space="preserve">from </w:t>
      </w:r>
      <w:r w:rsidR="00D92E0B">
        <w:t>ﬂ</w:t>
      </w:r>
      <w:r w:rsidR="0055788F">
        <w:t>tk-</w:t>
      </w:r>
      <w:r w:rsidR="00DB65EF">
        <w:t>1.3.3</w:t>
      </w:r>
      <w:r w:rsidR="00FF31E3" w:rsidRPr="00FF31E3">
        <w:t>-mod</w:t>
      </w:r>
      <w:r w:rsidR="00C05511">
        <w:t xml:space="preserve">\lib to </w:t>
      </w:r>
      <w:proofErr w:type="spellStart"/>
      <w:r w:rsidR="00C05511">
        <w:t>viz</w:t>
      </w:r>
      <w:proofErr w:type="spellEnd"/>
      <w:r w:rsidR="00C05511">
        <w:t xml:space="preserve">\lib\win32\x64 or </w:t>
      </w:r>
      <w:proofErr w:type="spellStart"/>
      <w:r w:rsidR="00C05511">
        <w:t>viz</w:t>
      </w:r>
      <w:proofErr w:type="spellEnd"/>
      <w:r w:rsidR="00C05511">
        <w:t>\lib\win32, depending on which architecture they were built for.</w:t>
      </w:r>
      <w:r w:rsidR="00553F08">
        <w:t xml:space="preserve"> You may need to rename fltkzlib.lib to fltkz.lib.</w:t>
      </w:r>
    </w:p>
    <w:p w:rsidR="00720C49" w:rsidRDefault="00FF31E3" w:rsidP="00720C49">
      <w:pPr>
        <w:pStyle w:val="ListParagraph"/>
        <w:numPr>
          <w:ilvl w:val="0"/>
          <w:numId w:val="7"/>
        </w:numPr>
      </w:pPr>
      <w:r>
        <w:t xml:space="preserve">Navigate to </w:t>
      </w:r>
      <w:proofErr w:type="spellStart"/>
      <w:r>
        <w:t>viz</w:t>
      </w:r>
      <w:proofErr w:type="spellEnd"/>
      <w:r>
        <w:t>\ide\vs2010,</w:t>
      </w:r>
      <w:r w:rsidR="00720C49">
        <w:t xml:space="preserve"> </w:t>
      </w:r>
      <w:proofErr w:type="spellStart"/>
      <w:r w:rsidR="00720C49">
        <w:t>viz</w:t>
      </w:r>
      <w:proofErr w:type="spellEnd"/>
      <w:r w:rsidR="00720C49">
        <w:t xml:space="preserve">\ide\vs2012, </w:t>
      </w:r>
      <w:r>
        <w:t xml:space="preserve">or </w:t>
      </w:r>
      <w:proofErr w:type="spellStart"/>
      <w:r>
        <w:t>viz</w:t>
      </w:r>
      <w:proofErr w:type="spellEnd"/>
      <w:r>
        <w:t xml:space="preserve">\ide\vs2013, </w:t>
      </w:r>
      <w:r w:rsidR="00720C49">
        <w:t xml:space="preserve">depending on which </w:t>
      </w:r>
      <w:r w:rsidR="00C05511">
        <w:t xml:space="preserve">version of </w:t>
      </w:r>
      <w:r w:rsidR="00720C49">
        <w:t xml:space="preserve">Visual Studio you are using, </w:t>
      </w:r>
      <w:r w:rsidR="00720C49" w:rsidRPr="00C11681">
        <w:t>and open Brain Visualizer.sln in Visual Studio.</w:t>
      </w:r>
    </w:p>
    <w:p w:rsidR="00720C49" w:rsidRDefault="00720C49" w:rsidP="00720C49">
      <w:pPr>
        <w:pStyle w:val="ListParagraph"/>
        <w:numPr>
          <w:ilvl w:val="0"/>
          <w:numId w:val="7"/>
        </w:numPr>
      </w:pPr>
      <w:r w:rsidRPr="00C11681">
        <w:t>Set the solution con</w:t>
      </w:r>
      <w:r w:rsidR="00D92E0B">
        <w:t>ﬁ</w:t>
      </w:r>
      <w:r w:rsidRPr="00C11681">
        <w:t>guration to Release</w:t>
      </w:r>
      <w:r>
        <w:t xml:space="preserve"> and the solution platform to </w:t>
      </w:r>
      <w:r w:rsidR="003D7869">
        <w:t>x64 or x86</w:t>
      </w:r>
      <w:r w:rsidRPr="00C11681">
        <w:t>.</w:t>
      </w:r>
    </w:p>
    <w:p w:rsidR="00720C49" w:rsidRDefault="00720C49" w:rsidP="00720C49">
      <w:pPr>
        <w:pStyle w:val="ListParagraph"/>
        <w:numPr>
          <w:ilvl w:val="0"/>
          <w:numId w:val="7"/>
        </w:numPr>
      </w:pPr>
      <w:r>
        <w:t>Build the Brain Visualizer project.</w:t>
      </w:r>
    </w:p>
    <w:p w:rsidR="00BF2157" w:rsidRDefault="00233507" w:rsidP="00C05511">
      <w:pPr>
        <w:pStyle w:val="ListParagraph"/>
        <w:numPr>
          <w:ilvl w:val="0"/>
          <w:numId w:val="7"/>
        </w:numPr>
      </w:pPr>
      <w:r>
        <w:t>Run</w:t>
      </w:r>
      <w:r w:rsidR="00720C49" w:rsidRPr="00C11681">
        <w:t xml:space="preserve"> </w:t>
      </w:r>
      <w:proofErr w:type="spellStart"/>
      <w:r w:rsidR="00720C49" w:rsidRPr="00C11681">
        <w:t>viz</w:t>
      </w:r>
      <w:proofErr w:type="spellEnd"/>
      <w:r w:rsidR="00720C49" w:rsidRPr="00C11681">
        <w:t>\bin\win32\</w:t>
      </w:r>
      <w:r w:rsidR="00720C49">
        <w:t>x64\</w:t>
      </w:r>
      <w:r w:rsidR="00720C49" w:rsidRPr="00C11681">
        <w:t>Release\</w:t>
      </w:r>
      <w:r w:rsidR="00720C49">
        <w:t>viz</w:t>
      </w:r>
      <w:r w:rsidR="00C05511">
        <w:t xml:space="preserve">.exe or </w:t>
      </w:r>
      <w:proofErr w:type="spellStart"/>
      <w:r w:rsidR="00C05511">
        <w:t>viz</w:t>
      </w:r>
      <w:proofErr w:type="spellEnd"/>
      <w:r w:rsidR="00C05511">
        <w:t>\bin\win32\Release\viz.exe, depending on which solution platform was used</w:t>
      </w:r>
      <w:r w:rsidR="00BF2157">
        <w:t>.</w:t>
      </w:r>
    </w:p>
    <w:p w:rsidR="00F32F12" w:rsidRDefault="006847A6" w:rsidP="00F32F12">
      <w:pPr>
        <w:keepNext/>
        <w:spacing w:after="0"/>
        <w:jc w:val="center"/>
      </w:pPr>
      <w:r w:rsidRPr="006847A6">
        <w:rPr>
          <w:noProof/>
        </w:rPr>
        <w:drawing>
          <wp:inline distT="0" distB="0" distL="0" distR="0" wp14:anchorId="6786A06A" wp14:editId="32C4F8E5">
            <wp:extent cx="5943600" cy="3201875"/>
            <wp:effectExtent l="0" t="0" r="0" b="0"/>
            <wp:docPr id="16" name="Picture 16" descr="E:\Desktop\window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windows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01875"/>
                    </a:xfrm>
                    <a:prstGeom prst="rect">
                      <a:avLst/>
                    </a:prstGeom>
                    <a:noFill/>
                    <a:ln>
                      <a:noFill/>
                    </a:ln>
                  </pic:spPr>
                </pic:pic>
              </a:graphicData>
            </a:graphic>
          </wp:inline>
        </w:drawing>
      </w:r>
    </w:p>
    <w:p w:rsidR="00F32F12" w:rsidRDefault="00F32F12" w:rsidP="00F32F12">
      <w:pPr>
        <w:pStyle w:val="Caption"/>
      </w:pPr>
      <w:r>
        <w:t xml:space="preserve">Figure </w:t>
      </w:r>
      <w:r w:rsidR="005D13D5">
        <w:fldChar w:fldCharType="begin"/>
      </w:r>
      <w:r w:rsidR="005D13D5">
        <w:instrText xml:space="preserve"> SEQ Figure \* ARABIC </w:instrText>
      </w:r>
      <w:r w:rsidR="005D13D5">
        <w:fldChar w:fldCharType="separate"/>
      </w:r>
      <w:r w:rsidR="00EF165D">
        <w:rPr>
          <w:noProof/>
        </w:rPr>
        <w:t>1</w:t>
      </w:r>
      <w:r w:rsidR="005D13D5">
        <w:rPr>
          <w:noProof/>
        </w:rPr>
        <w:fldChar w:fldCharType="end"/>
      </w:r>
      <w:r>
        <w:t>: A screen</w:t>
      </w:r>
      <w:r w:rsidR="00C2026A">
        <w:t xml:space="preserve">shot of </w:t>
      </w:r>
      <w:proofErr w:type="spellStart"/>
      <w:proofErr w:type="gramStart"/>
      <w:r w:rsidR="00C2026A">
        <w:t>Viz</w:t>
      </w:r>
      <w:proofErr w:type="spellEnd"/>
      <w:proofErr w:type="gramEnd"/>
      <w:r w:rsidR="00C2026A">
        <w:t xml:space="preserve"> running in Windows 7</w:t>
      </w:r>
      <w:r>
        <w:t>.</w:t>
      </w:r>
    </w:p>
    <w:p w:rsidR="00720C49" w:rsidRDefault="00075833" w:rsidP="00F33D08">
      <w:pPr>
        <w:keepNext/>
      </w:pPr>
      <w:r>
        <w:lastRenderedPageBreak/>
        <w:t>These</w:t>
      </w:r>
      <w:r w:rsidR="00720C49">
        <w:t xml:space="preserve"> are the custom properties needed for the Brain Visualizer project:</w:t>
      </w:r>
    </w:p>
    <w:p w:rsidR="00075833" w:rsidRDefault="00075833" w:rsidP="00075833">
      <w:pPr>
        <w:pStyle w:val="ListParagraph"/>
        <w:numPr>
          <w:ilvl w:val="0"/>
          <w:numId w:val="9"/>
        </w:numPr>
      </w:pPr>
      <w:r>
        <w:t xml:space="preserve">General </w:t>
      </w:r>
      <w:r>
        <w:rPr>
          <w:rFonts w:cs="Times New Roman"/>
        </w:rPr>
        <w:t>→</w:t>
      </w:r>
      <w:r w:rsidRPr="00C11681">
        <w:t xml:space="preserve"> P</w:t>
      </w:r>
      <w:r>
        <w:t xml:space="preserve">latform Toolset = v100 for 2010, </w:t>
      </w:r>
      <w:r w:rsidRPr="00C11681">
        <w:t>v110 for 2012</w:t>
      </w:r>
      <w:r>
        <w:t>, or v120 for 2013</w:t>
      </w:r>
    </w:p>
    <w:p w:rsidR="00720C49" w:rsidRDefault="00720C49" w:rsidP="00720C49">
      <w:pPr>
        <w:pStyle w:val="ListParagraph"/>
        <w:numPr>
          <w:ilvl w:val="0"/>
          <w:numId w:val="9"/>
        </w:numPr>
      </w:pPr>
      <w:r>
        <w:t xml:space="preserve">General </w:t>
      </w:r>
      <w:r>
        <w:rPr>
          <w:rFonts w:cs="Times New Roman"/>
        </w:rPr>
        <w:t>→</w:t>
      </w:r>
      <w:r w:rsidRPr="00C11681">
        <w:t xml:space="preserve"> Output Directory </w:t>
      </w:r>
      <w:proofErr w:type="gramStart"/>
      <w:r w:rsidRPr="00C11681">
        <w:t>= ..</w:t>
      </w:r>
      <w:proofErr w:type="gramEnd"/>
      <w:r w:rsidRPr="00C11681">
        <w:t>\..\bin\win32\$(Con</w:t>
      </w:r>
      <w:r w:rsidR="00D92E0B">
        <w:t>ﬁ</w:t>
      </w:r>
      <w:r w:rsidRPr="00C11681">
        <w:t>guration)\</w:t>
      </w:r>
    </w:p>
    <w:p w:rsidR="00720C49" w:rsidRDefault="00720C49" w:rsidP="00720C49">
      <w:pPr>
        <w:pStyle w:val="ListParagraph"/>
        <w:numPr>
          <w:ilvl w:val="0"/>
          <w:numId w:val="9"/>
        </w:numPr>
      </w:pPr>
      <w:r w:rsidRPr="00C11681">
        <w:t xml:space="preserve">General </w:t>
      </w:r>
      <w:r>
        <w:rPr>
          <w:rFonts w:cs="Times New Roman"/>
        </w:rPr>
        <w:t>→</w:t>
      </w:r>
      <w:r w:rsidRPr="00C11681">
        <w:t xml:space="preserve"> Intermediate Directory </w:t>
      </w:r>
      <w:proofErr w:type="gramStart"/>
      <w:r w:rsidRPr="00C11681">
        <w:t>= ..</w:t>
      </w:r>
      <w:proofErr w:type="gramEnd"/>
      <w:r w:rsidRPr="00C11681">
        <w:t>\..\</w:t>
      </w:r>
      <w:proofErr w:type="spellStart"/>
      <w:r w:rsidRPr="00C11681">
        <w:t>tmp</w:t>
      </w:r>
      <w:proofErr w:type="spellEnd"/>
      <w:r w:rsidRPr="00C11681">
        <w:t>\win32\$(Con</w:t>
      </w:r>
      <w:r w:rsidR="00D92E0B">
        <w:t>ﬁ</w:t>
      </w:r>
      <w:r w:rsidRPr="00C11681">
        <w:t>guration)\</w:t>
      </w:r>
    </w:p>
    <w:p w:rsidR="00720C49" w:rsidRDefault="00720C49" w:rsidP="00720C49">
      <w:pPr>
        <w:pStyle w:val="ListParagraph"/>
        <w:numPr>
          <w:ilvl w:val="0"/>
          <w:numId w:val="9"/>
        </w:numPr>
      </w:pPr>
      <w:r>
        <w:t xml:space="preserve">Debugging </w:t>
      </w:r>
      <w:r>
        <w:rPr>
          <w:rFonts w:cs="Times New Roman"/>
        </w:rPr>
        <w:t xml:space="preserve">→ Working Directory </w:t>
      </w:r>
      <w:proofErr w:type="gramStart"/>
      <w:r>
        <w:rPr>
          <w:rFonts w:cs="Times New Roman"/>
        </w:rPr>
        <w:t>= ..</w:t>
      </w:r>
      <w:proofErr w:type="gramEnd"/>
      <w:r>
        <w:rPr>
          <w:rFonts w:cs="Times New Roman"/>
        </w:rPr>
        <w:t>\..\</w:t>
      </w:r>
      <w:proofErr w:type="spellStart"/>
      <w:r>
        <w:rPr>
          <w:rFonts w:cs="Times New Roman"/>
        </w:rPr>
        <w:t>con</w:t>
      </w:r>
      <w:r w:rsidR="00D92E0B">
        <w:rPr>
          <w:rFonts w:cs="Times New Roman"/>
        </w:rPr>
        <w:t>ﬁ</w:t>
      </w:r>
      <w:r>
        <w:rPr>
          <w:rFonts w:cs="Times New Roman"/>
        </w:rPr>
        <w:t>g</w:t>
      </w:r>
      <w:proofErr w:type="spellEnd"/>
    </w:p>
    <w:p w:rsidR="00720C49" w:rsidRDefault="00720C49" w:rsidP="00720C49">
      <w:pPr>
        <w:pStyle w:val="ListParagraph"/>
        <w:numPr>
          <w:ilvl w:val="0"/>
          <w:numId w:val="9"/>
        </w:numPr>
      </w:pPr>
      <w:r>
        <w:t xml:space="preserve">C/C++ </w:t>
      </w:r>
      <w:r>
        <w:rPr>
          <w:rFonts w:cs="Times New Roman"/>
        </w:rPr>
        <w:t>→</w:t>
      </w:r>
      <w:r w:rsidRPr="00C11681">
        <w:t xml:space="preserve"> </w:t>
      </w:r>
      <w:r>
        <w:t xml:space="preserve">Additional </w:t>
      </w:r>
      <w:r w:rsidRPr="00C11681">
        <w:t xml:space="preserve">Include Directories </w:t>
      </w:r>
      <w:proofErr w:type="gramStart"/>
      <w:r w:rsidRPr="00C11681">
        <w:t>= ..</w:t>
      </w:r>
      <w:proofErr w:type="gramEnd"/>
      <w:r w:rsidRPr="00C11681">
        <w:t>\..\</w:t>
      </w:r>
      <w:proofErr w:type="gramStart"/>
      <w:r w:rsidRPr="00C11681">
        <w:t>include;..</w:t>
      </w:r>
      <w:proofErr w:type="gramEnd"/>
      <w:r w:rsidRPr="00C11681">
        <w:t>\..\res</w:t>
      </w:r>
    </w:p>
    <w:p w:rsidR="00720C49" w:rsidRDefault="00720C49" w:rsidP="00720C49">
      <w:pPr>
        <w:pStyle w:val="ListParagraph"/>
        <w:numPr>
          <w:ilvl w:val="0"/>
          <w:numId w:val="9"/>
        </w:numPr>
      </w:pPr>
      <w:r>
        <w:t xml:space="preserve">C/C++ </w:t>
      </w:r>
      <w:r>
        <w:rPr>
          <w:rFonts w:cs="Times New Roman"/>
        </w:rPr>
        <w:t>→</w:t>
      </w:r>
      <w:r>
        <w:t xml:space="preserve"> Optimization </w:t>
      </w:r>
      <w:r>
        <w:rPr>
          <w:rFonts w:cs="Times New Roman"/>
        </w:rPr>
        <w:t>→</w:t>
      </w:r>
      <w:r w:rsidRPr="00C11681">
        <w:t xml:space="preserve"> Optimization = Maximize Speed (</w:t>
      </w:r>
      <w:r w:rsidRPr="006A0094">
        <w:rPr>
          <w:rFonts w:ascii="Courier New" w:hAnsi="Courier New" w:cs="Consolas"/>
          <w:sz w:val="20"/>
          <w:szCs w:val="20"/>
        </w:rPr>
        <w:t>/O2</w:t>
      </w:r>
      <w:r w:rsidRPr="00C11681">
        <w:t>)</w:t>
      </w:r>
    </w:p>
    <w:p w:rsidR="00720C49" w:rsidRDefault="00720C49" w:rsidP="00720C49">
      <w:pPr>
        <w:pStyle w:val="ListParagraph"/>
        <w:numPr>
          <w:ilvl w:val="0"/>
          <w:numId w:val="9"/>
        </w:numPr>
      </w:pPr>
      <w:r>
        <w:t xml:space="preserve">C/C++ </w:t>
      </w:r>
      <w:r>
        <w:rPr>
          <w:rFonts w:cs="Times New Roman"/>
        </w:rPr>
        <w:t>→</w:t>
      </w:r>
      <w:r w:rsidRPr="00C11681">
        <w:t xml:space="preserve"> Optimization </w:t>
      </w:r>
      <w:r>
        <w:rPr>
          <w:rFonts w:cs="Times New Roman"/>
        </w:rPr>
        <w:t>→</w:t>
      </w:r>
      <w:r w:rsidRPr="00C11681">
        <w:t xml:space="preserve"> Enable Intrinsic Functions = Yes (</w:t>
      </w:r>
      <w:r w:rsidRPr="006A0094">
        <w:rPr>
          <w:rFonts w:ascii="Courier New" w:hAnsi="Courier New" w:cs="Consolas"/>
          <w:sz w:val="20"/>
          <w:szCs w:val="20"/>
        </w:rPr>
        <w:t>/</w:t>
      </w:r>
      <w:proofErr w:type="spellStart"/>
      <w:r w:rsidRPr="006A0094">
        <w:rPr>
          <w:rFonts w:ascii="Courier New" w:hAnsi="Courier New" w:cs="Consolas"/>
          <w:sz w:val="20"/>
          <w:szCs w:val="20"/>
        </w:rPr>
        <w:t>Oi</w:t>
      </w:r>
      <w:proofErr w:type="spellEnd"/>
      <w:r w:rsidRPr="00C11681">
        <w:t>)</w:t>
      </w:r>
    </w:p>
    <w:p w:rsidR="00720C49" w:rsidRDefault="00720C49" w:rsidP="00720C49">
      <w:pPr>
        <w:pStyle w:val="ListParagraph"/>
        <w:numPr>
          <w:ilvl w:val="0"/>
          <w:numId w:val="9"/>
        </w:numPr>
      </w:pPr>
      <w:r>
        <w:t xml:space="preserve">C/C++ </w:t>
      </w:r>
      <w:r>
        <w:rPr>
          <w:rFonts w:cs="Times New Roman"/>
        </w:rPr>
        <w:t>→</w:t>
      </w:r>
      <w:r>
        <w:t xml:space="preserve"> Optimization </w:t>
      </w:r>
      <w:r>
        <w:rPr>
          <w:rFonts w:cs="Times New Roman"/>
        </w:rPr>
        <w:t>→</w:t>
      </w:r>
      <w:r w:rsidRPr="00C11681">
        <w:t xml:space="preserve"> Favor Size or Speed = Favor fast code (</w:t>
      </w:r>
      <w:r w:rsidRPr="006A0094">
        <w:rPr>
          <w:rFonts w:ascii="Courier New" w:hAnsi="Courier New" w:cs="Consolas"/>
          <w:sz w:val="20"/>
          <w:szCs w:val="20"/>
        </w:rPr>
        <w:t>/</w:t>
      </w:r>
      <w:proofErr w:type="spellStart"/>
      <w:r w:rsidRPr="006A0094">
        <w:rPr>
          <w:rFonts w:ascii="Courier New" w:hAnsi="Courier New" w:cs="Consolas"/>
          <w:sz w:val="20"/>
          <w:szCs w:val="20"/>
        </w:rPr>
        <w:t>Ot</w:t>
      </w:r>
      <w:proofErr w:type="spellEnd"/>
      <w:r w:rsidRPr="00C11681">
        <w:t>)</w:t>
      </w:r>
    </w:p>
    <w:p w:rsidR="00720C49" w:rsidRDefault="00720C49" w:rsidP="00720C49">
      <w:pPr>
        <w:pStyle w:val="ListParagraph"/>
        <w:numPr>
          <w:ilvl w:val="0"/>
          <w:numId w:val="9"/>
        </w:numPr>
      </w:pPr>
      <w:r>
        <w:t xml:space="preserve">C/C++ </w:t>
      </w:r>
      <w:r>
        <w:rPr>
          <w:rFonts w:cs="Times New Roman"/>
        </w:rPr>
        <w:t>→</w:t>
      </w:r>
      <w:r>
        <w:t xml:space="preserve"> Preprocessor </w:t>
      </w:r>
      <w:r>
        <w:rPr>
          <w:rFonts w:cs="Times New Roman"/>
        </w:rPr>
        <w:t>→</w:t>
      </w:r>
      <w:r w:rsidRPr="00C11681">
        <w:t xml:space="preserve"> </w:t>
      </w:r>
      <w:proofErr w:type="spellStart"/>
      <w:r w:rsidRPr="00C11681">
        <w:t>Preprocesor</w:t>
      </w:r>
      <w:proofErr w:type="spellEnd"/>
      <w:r w:rsidRPr="00C11681">
        <w:t xml:space="preserve"> De</w:t>
      </w:r>
      <w:r w:rsidR="00D92E0B">
        <w:t>ﬁ</w:t>
      </w:r>
      <w:r w:rsidRPr="00C11681">
        <w:t xml:space="preserve">nitions </w:t>
      </w:r>
      <w:r>
        <w:t xml:space="preserve">= </w:t>
      </w:r>
      <w:r w:rsidRPr="006A0094">
        <w:rPr>
          <w:rFonts w:ascii="Courier New" w:hAnsi="Courier New" w:cs="Consolas"/>
          <w:sz w:val="20"/>
          <w:szCs w:val="20"/>
        </w:rPr>
        <w:t>WIN32;NOMINMAX; _CRT_SECU</w:t>
      </w:r>
      <w:r w:rsidR="00DF2303" w:rsidRPr="006A0094">
        <w:rPr>
          <w:rFonts w:ascii="Courier New" w:hAnsi="Courier New" w:cs="Consolas"/>
          <w:sz w:val="20"/>
          <w:szCs w:val="20"/>
        </w:rPr>
        <w:t>RE_NO_WARNINGS;NDEBUG;_WINDOWS;</w:t>
      </w:r>
      <w:r w:rsidRPr="006A0094">
        <w:rPr>
          <w:rFonts w:ascii="Courier New" w:hAnsi="Courier New" w:cs="Consolas"/>
          <w:sz w:val="20"/>
          <w:szCs w:val="20"/>
        </w:rPr>
        <w:t>%(PreprocessorDefinitions)</w:t>
      </w:r>
    </w:p>
    <w:p w:rsidR="007642A7" w:rsidRDefault="007642A7" w:rsidP="007642A7">
      <w:pPr>
        <w:pStyle w:val="ListParagraph"/>
        <w:numPr>
          <w:ilvl w:val="0"/>
          <w:numId w:val="9"/>
        </w:numPr>
      </w:pPr>
      <w:r>
        <w:t xml:space="preserve">C/C++ </w:t>
      </w:r>
      <w:r>
        <w:rPr>
          <w:rFonts w:cs="Times New Roman"/>
        </w:rPr>
        <w:t>→</w:t>
      </w:r>
      <w:r>
        <w:t xml:space="preserve"> Code Generation </w:t>
      </w:r>
      <w:r>
        <w:rPr>
          <w:rFonts w:cs="Times New Roman"/>
        </w:rPr>
        <w:t>→</w:t>
      </w:r>
      <w:r w:rsidRPr="00C11681">
        <w:t xml:space="preserve"> </w:t>
      </w:r>
      <w:r>
        <w:t>Floating Point Model</w:t>
      </w:r>
      <w:r w:rsidRPr="00C11681">
        <w:t xml:space="preserve"> = </w:t>
      </w:r>
      <w:r>
        <w:t>Fast</w:t>
      </w:r>
      <w:r w:rsidRPr="00C11681">
        <w:t xml:space="preserve"> (</w:t>
      </w:r>
      <w:r>
        <w:rPr>
          <w:rFonts w:ascii="Courier New" w:hAnsi="Courier New" w:cs="Consolas"/>
          <w:sz w:val="20"/>
          <w:szCs w:val="20"/>
        </w:rPr>
        <w:t>/</w:t>
      </w:r>
      <w:proofErr w:type="spellStart"/>
      <w:r>
        <w:rPr>
          <w:rFonts w:ascii="Courier New" w:hAnsi="Courier New" w:cs="Consolas"/>
          <w:sz w:val="20"/>
          <w:szCs w:val="20"/>
        </w:rPr>
        <w:t>fp:fast</w:t>
      </w:r>
      <w:proofErr w:type="spellEnd"/>
      <w:r w:rsidRPr="00C11681">
        <w:t>)</w:t>
      </w:r>
    </w:p>
    <w:p w:rsidR="00720C49" w:rsidRDefault="00720C49" w:rsidP="00720C49">
      <w:pPr>
        <w:pStyle w:val="ListParagraph"/>
        <w:numPr>
          <w:ilvl w:val="0"/>
          <w:numId w:val="9"/>
        </w:numPr>
      </w:pPr>
      <w:r>
        <w:t xml:space="preserve">C/C++ </w:t>
      </w:r>
      <w:r>
        <w:rPr>
          <w:rFonts w:cs="Times New Roman"/>
        </w:rPr>
        <w:t>→</w:t>
      </w:r>
      <w:r>
        <w:t xml:space="preserve"> Advanced </w:t>
      </w:r>
      <w:r>
        <w:rPr>
          <w:rFonts w:cs="Times New Roman"/>
        </w:rPr>
        <w:t>→</w:t>
      </w:r>
      <w:r w:rsidRPr="00AF1B58">
        <w:t xml:space="preserve"> Disable Speci</w:t>
      </w:r>
      <w:r w:rsidR="00D92E0B">
        <w:t>ﬁ</w:t>
      </w:r>
      <w:r w:rsidRPr="00AF1B58">
        <w:t xml:space="preserve">c Warnings = </w:t>
      </w:r>
      <w:r w:rsidR="005C5A84">
        <w:t>4068;</w:t>
      </w:r>
      <w:r w:rsidRPr="00AF1B58">
        <w:t>4351 (</w:t>
      </w:r>
      <w:r w:rsidRPr="006A0094">
        <w:rPr>
          <w:rFonts w:ascii="Courier New" w:hAnsi="Courier New" w:cs="Consolas"/>
          <w:sz w:val="20"/>
          <w:szCs w:val="20"/>
        </w:rPr>
        <w:t>/wd"</w:t>
      </w:r>
      <w:r w:rsidR="005C5A84">
        <w:rPr>
          <w:rFonts w:ascii="Courier New" w:hAnsi="Courier New" w:cs="Consolas"/>
          <w:sz w:val="20"/>
          <w:szCs w:val="20"/>
        </w:rPr>
        <w:t>4068;</w:t>
      </w:r>
      <w:r w:rsidRPr="006A0094">
        <w:rPr>
          <w:rFonts w:ascii="Courier New" w:hAnsi="Courier New" w:cs="Consolas"/>
          <w:sz w:val="20"/>
          <w:szCs w:val="20"/>
        </w:rPr>
        <w:t>4351"</w:t>
      </w:r>
      <w:r w:rsidRPr="00AF1B58">
        <w:t>)</w:t>
      </w:r>
    </w:p>
    <w:p w:rsidR="00720C49" w:rsidRDefault="00720C49" w:rsidP="00720C49">
      <w:pPr>
        <w:pStyle w:val="ListParagraph"/>
        <w:numPr>
          <w:ilvl w:val="0"/>
          <w:numId w:val="9"/>
        </w:numPr>
      </w:pPr>
      <w:r>
        <w:t xml:space="preserve">Linker </w:t>
      </w:r>
      <w:r>
        <w:rPr>
          <w:rFonts w:cs="Times New Roman"/>
        </w:rPr>
        <w:t>→</w:t>
      </w:r>
      <w:r w:rsidRPr="00C11681">
        <w:t xml:space="preserve"> </w:t>
      </w:r>
      <w:r>
        <w:t xml:space="preserve">Additional </w:t>
      </w:r>
      <w:r w:rsidRPr="00C11681">
        <w:t xml:space="preserve">Library Directories </w:t>
      </w:r>
      <w:proofErr w:type="gramStart"/>
      <w:r>
        <w:t>= ..</w:t>
      </w:r>
      <w:proofErr w:type="gramEnd"/>
      <w:r>
        <w:t>\..\lib\win32\x64</w:t>
      </w:r>
      <w:r w:rsidR="00C05511">
        <w:t xml:space="preserve"> </w:t>
      </w:r>
      <w:proofErr w:type="gramStart"/>
      <w:r w:rsidR="00C05511">
        <w:t>or ..</w:t>
      </w:r>
      <w:proofErr w:type="gramEnd"/>
      <w:r w:rsidR="00C05511">
        <w:t>\..\lib\win32</w:t>
      </w:r>
    </w:p>
    <w:p w:rsidR="00720C49" w:rsidRDefault="00720C49" w:rsidP="00720C49">
      <w:pPr>
        <w:pStyle w:val="ListParagraph"/>
        <w:numPr>
          <w:ilvl w:val="0"/>
          <w:numId w:val="9"/>
        </w:numPr>
      </w:pPr>
      <w:r>
        <w:t xml:space="preserve">Linker </w:t>
      </w:r>
      <w:r>
        <w:rPr>
          <w:rFonts w:cs="Times New Roman"/>
        </w:rPr>
        <w:t>→</w:t>
      </w:r>
      <w:r>
        <w:t xml:space="preserve"> Input </w:t>
      </w:r>
      <w:r>
        <w:rPr>
          <w:rFonts w:cs="Times New Roman"/>
        </w:rPr>
        <w:t>→</w:t>
      </w:r>
      <w:r w:rsidRPr="00AF1B58">
        <w:t xml:space="preserve"> Additional Dependencies = </w:t>
      </w:r>
      <w:r w:rsidR="00D92E0B">
        <w:t>ﬂ</w:t>
      </w:r>
      <w:r w:rsidRPr="00AF1B58">
        <w:t>tkimages.lib;</w:t>
      </w:r>
      <w:r w:rsidR="00D92E0B">
        <w:t>ﬂ</w:t>
      </w:r>
      <w:r w:rsidRPr="00AF1B58">
        <w:t>tkpng.lib;</w:t>
      </w:r>
      <w:r w:rsidR="00D92E0B">
        <w:t>ﬂ</w:t>
      </w:r>
      <w:r w:rsidR="005644AF">
        <w:t>tkz</w:t>
      </w:r>
      <w:r w:rsidRPr="00AF1B58">
        <w:t>.lib</w:t>
      </w:r>
      <w:r w:rsidR="005644AF">
        <w:t>;ﬂtk.lib</w:t>
      </w:r>
      <w:r w:rsidRPr="00AF1B58">
        <w:t>;</w:t>
      </w:r>
      <w:r>
        <w:t xml:space="preserve"> </w:t>
      </w:r>
      <w:r w:rsidR="00D92E0B">
        <w:t>ﬂ</w:t>
      </w:r>
      <w:r w:rsidRPr="00AF1B58">
        <w:t>tkgl.lib;opengl32.lib;glu32.lib;comctl32.lib;%(AdditionalDependencies)</w:t>
      </w:r>
    </w:p>
    <w:p w:rsidR="00720C49" w:rsidRDefault="00720C49" w:rsidP="0032751B">
      <w:pPr>
        <w:pStyle w:val="ListParagraph"/>
        <w:numPr>
          <w:ilvl w:val="0"/>
          <w:numId w:val="9"/>
        </w:numPr>
      </w:pPr>
      <w:r>
        <w:t xml:space="preserve">Linker </w:t>
      </w:r>
      <w:r>
        <w:rPr>
          <w:rFonts w:cs="Times New Roman"/>
        </w:rPr>
        <w:t>→</w:t>
      </w:r>
      <w:r>
        <w:t xml:space="preserve"> Input </w:t>
      </w:r>
      <w:r>
        <w:rPr>
          <w:rFonts w:cs="Times New Roman"/>
        </w:rPr>
        <w:t>→</w:t>
      </w:r>
      <w:r w:rsidRPr="00AF1B58">
        <w:t xml:space="preserve"> Ignore Speci</w:t>
      </w:r>
      <w:r w:rsidR="00D92E0B">
        <w:t>ﬁ</w:t>
      </w:r>
      <w:r w:rsidRPr="00AF1B58">
        <w:t>c Default Libraries = libcmt.lib;</w:t>
      </w:r>
      <w:r>
        <w:t xml:space="preserve"> </w:t>
      </w:r>
      <w:r w:rsidRPr="00AF1B58">
        <w:t>%(</w:t>
      </w:r>
      <w:proofErr w:type="spellStart"/>
      <w:r w:rsidRPr="00AF1B58">
        <w:t>IgnoreSpeci</w:t>
      </w:r>
      <w:r w:rsidR="00D92E0B">
        <w:t>ﬁ</w:t>
      </w:r>
      <w:r w:rsidRPr="00AF1B58">
        <w:t>cDefaultLibraries</w:t>
      </w:r>
      <w:proofErr w:type="spellEnd"/>
      <w:r w:rsidRPr="00AF1B58">
        <w:t>)</w:t>
      </w:r>
    </w:p>
    <w:p w:rsidR="00F27A76" w:rsidRDefault="00AA2787" w:rsidP="0056529E">
      <w:pPr>
        <w:pStyle w:val="Heading2"/>
      </w:pPr>
      <w:bookmarkStart w:id="7" w:name="_Toc402545536"/>
      <w:proofErr w:type="gramStart"/>
      <w:r>
        <w:t>clang</w:t>
      </w:r>
      <w:proofErr w:type="gramEnd"/>
      <w:r w:rsidR="00F27A76">
        <w:t>++ on Mac OS X</w:t>
      </w:r>
      <w:bookmarkEnd w:id="7"/>
    </w:p>
    <w:p w:rsidR="00F27A76" w:rsidRDefault="00F27A76" w:rsidP="00F33D08">
      <w:pPr>
        <w:keepNext/>
      </w:pPr>
      <w:r w:rsidRPr="000D29EB">
        <w:t xml:space="preserve">Follow these instructions to build FLTK for Mac OS X using </w:t>
      </w:r>
      <w:r w:rsidR="00AA2787">
        <w:t>clan</w:t>
      </w:r>
      <w:r w:rsidRPr="000D29EB">
        <w:t>g++</w:t>
      </w:r>
      <w:r>
        <w:t xml:space="preserve"> (which is included in the Command Line Tools package for </w:t>
      </w:r>
      <w:proofErr w:type="spellStart"/>
      <w:r>
        <w:t>Xcode</w:t>
      </w:r>
      <w:proofErr w:type="spellEnd"/>
      <w:r w:rsidR="00E137A4">
        <w:t xml:space="preserve"> 5</w:t>
      </w:r>
      <w:r>
        <w:t>)</w:t>
      </w:r>
      <w:r w:rsidRPr="000D29EB">
        <w:t>:</w:t>
      </w:r>
    </w:p>
    <w:p w:rsidR="00F27A76" w:rsidRDefault="00456BE5" w:rsidP="00F27A76">
      <w:pPr>
        <w:pStyle w:val="ListParagraph"/>
        <w:numPr>
          <w:ilvl w:val="0"/>
          <w:numId w:val="17"/>
        </w:numPr>
      </w:pPr>
      <w:r>
        <w:t xml:space="preserve">Extract the contents of </w:t>
      </w:r>
      <w:proofErr w:type="spellStart"/>
      <w:r>
        <w:t>viz</w:t>
      </w:r>
      <w:proofErr w:type="spellEnd"/>
      <w:r>
        <w:t>/lib/</w:t>
      </w:r>
      <w:r w:rsidR="00D92E0B">
        <w:t>ﬂ</w:t>
      </w:r>
      <w:r w:rsidR="007642A7">
        <w:t>tk-</w:t>
      </w:r>
      <w:r w:rsidR="00DB65EF">
        <w:t>1.3.3</w:t>
      </w:r>
      <w:r w:rsidR="00F27A76" w:rsidRPr="000D29EB">
        <w:t>-mod.zip</w:t>
      </w:r>
      <w:r w:rsidR="00447EB7">
        <w:t xml:space="preserve"> to </w:t>
      </w:r>
      <w:r w:rsidR="00D92E0B">
        <w:t>ﬂ</w:t>
      </w:r>
      <w:r w:rsidR="0055788F">
        <w:t>tk-</w:t>
      </w:r>
      <w:r w:rsidR="00DB65EF">
        <w:t>1.3.3</w:t>
      </w:r>
      <w:r w:rsidR="00447EB7" w:rsidRPr="000D29EB">
        <w:t>-mod</w:t>
      </w:r>
      <w:r w:rsidR="00F27A76" w:rsidRPr="000D29EB">
        <w:t>.</w:t>
      </w:r>
    </w:p>
    <w:p w:rsidR="00F27A76" w:rsidRDefault="00F27A76" w:rsidP="00F27A76">
      <w:pPr>
        <w:pStyle w:val="ListParagraph"/>
        <w:numPr>
          <w:ilvl w:val="0"/>
          <w:numId w:val="17"/>
        </w:numPr>
      </w:pPr>
      <w:r w:rsidRPr="000D29EB">
        <w:t xml:space="preserve">Navigate to </w:t>
      </w:r>
      <w:r w:rsidR="00D92E0B">
        <w:t>ﬂ</w:t>
      </w:r>
      <w:r w:rsidR="0055788F">
        <w:t>tk-</w:t>
      </w:r>
      <w:r w:rsidR="00DB65EF">
        <w:t>1.3.3</w:t>
      </w:r>
      <w:r w:rsidRPr="000D29EB">
        <w:t>-mod and run the command:</w:t>
      </w:r>
      <w:r>
        <w:br/>
      </w:r>
      <w:r w:rsidRPr="006A0094">
        <w:rPr>
          <w:rFonts w:ascii="Courier New" w:hAnsi="Courier New" w:cs="Consolas"/>
          <w:sz w:val="20"/>
          <w:szCs w:val="20"/>
        </w:rPr>
        <w:t>make</w:t>
      </w:r>
    </w:p>
    <w:p w:rsidR="00F27A76" w:rsidRDefault="00F27A76" w:rsidP="00F33D08">
      <w:pPr>
        <w:keepNext/>
      </w:pPr>
      <w:r w:rsidRPr="000D29EB">
        <w:t xml:space="preserve">After FLTK is built, follow these instructions to build </w:t>
      </w:r>
      <w:proofErr w:type="spellStart"/>
      <w:r w:rsidRPr="000D29EB">
        <w:t>Viz</w:t>
      </w:r>
      <w:proofErr w:type="spellEnd"/>
      <w:r w:rsidRPr="000D29EB">
        <w:t>:</w:t>
      </w:r>
    </w:p>
    <w:p w:rsidR="00F27A76" w:rsidRDefault="00F27A76" w:rsidP="00F27A76">
      <w:pPr>
        <w:pStyle w:val="ListParagraph"/>
        <w:numPr>
          <w:ilvl w:val="0"/>
          <w:numId w:val="18"/>
        </w:numPr>
      </w:pPr>
      <w:r w:rsidRPr="000D29EB">
        <w:t xml:space="preserve">Copy the .a </w:t>
      </w:r>
      <w:r w:rsidR="00D92E0B">
        <w:t>ﬁ</w:t>
      </w:r>
      <w:r w:rsidRPr="000D29EB">
        <w:t>les (</w:t>
      </w:r>
      <w:proofErr w:type="spellStart"/>
      <w:r w:rsidRPr="000D29EB">
        <w:t>lib</w:t>
      </w:r>
      <w:r w:rsidR="00D92E0B">
        <w:t>ﬂ</w:t>
      </w:r>
      <w:r w:rsidRPr="000D29EB">
        <w:t>tk.a</w:t>
      </w:r>
      <w:proofErr w:type="spellEnd"/>
      <w:r w:rsidRPr="000D29EB">
        <w:t xml:space="preserve">, </w:t>
      </w:r>
      <w:proofErr w:type="spellStart"/>
      <w:r w:rsidRPr="000D29EB">
        <w:t>lib</w:t>
      </w:r>
      <w:r w:rsidR="00D92E0B">
        <w:t>ﬂ</w:t>
      </w:r>
      <w:r w:rsidRPr="000D29EB">
        <w:t>tk_gl.a</w:t>
      </w:r>
      <w:proofErr w:type="spellEnd"/>
      <w:r w:rsidRPr="000D29EB">
        <w:t xml:space="preserve">, </w:t>
      </w:r>
      <w:proofErr w:type="spellStart"/>
      <w:r w:rsidRPr="000D29EB">
        <w:t>lib</w:t>
      </w:r>
      <w:r w:rsidR="00D92E0B">
        <w:t>ﬂ</w:t>
      </w:r>
      <w:r w:rsidRPr="000D29EB">
        <w:t>tk_images.a</w:t>
      </w:r>
      <w:proofErr w:type="spellEnd"/>
      <w:r>
        <w:t xml:space="preserve">, and </w:t>
      </w:r>
      <w:proofErr w:type="spellStart"/>
      <w:r>
        <w:t>lib</w:t>
      </w:r>
      <w:r w:rsidR="00D92E0B">
        <w:t>ﬂ</w:t>
      </w:r>
      <w:r>
        <w:t>tk_png.a</w:t>
      </w:r>
      <w:proofErr w:type="spellEnd"/>
      <w:r w:rsidR="00456BE5">
        <w:t xml:space="preserve">) from </w:t>
      </w:r>
      <w:r w:rsidR="00D92E0B">
        <w:t>ﬂ</w:t>
      </w:r>
      <w:r w:rsidR="0055788F">
        <w:t>tk-</w:t>
      </w:r>
      <w:r w:rsidR="00DB65EF">
        <w:t>1.3.3</w:t>
      </w:r>
      <w:r w:rsidR="00456BE5">
        <w:t xml:space="preserve">-mod/lib to </w:t>
      </w:r>
      <w:proofErr w:type="spellStart"/>
      <w:r w:rsidR="00456BE5">
        <w:t>viz</w:t>
      </w:r>
      <w:proofErr w:type="spellEnd"/>
      <w:r w:rsidR="00456BE5">
        <w:t>/lib/</w:t>
      </w:r>
      <w:proofErr w:type="spellStart"/>
      <w:r w:rsidRPr="000D29EB">
        <w:t>osx</w:t>
      </w:r>
      <w:proofErr w:type="spellEnd"/>
      <w:r w:rsidRPr="000D29EB">
        <w:t>.</w:t>
      </w:r>
    </w:p>
    <w:p w:rsidR="00F27A76" w:rsidRDefault="00456BE5" w:rsidP="00F27A76">
      <w:pPr>
        <w:pStyle w:val="ListParagraph"/>
        <w:numPr>
          <w:ilvl w:val="0"/>
          <w:numId w:val="18"/>
        </w:numPr>
      </w:pPr>
      <w:r>
        <w:t xml:space="preserve">Navigate to </w:t>
      </w:r>
      <w:proofErr w:type="spellStart"/>
      <w:r>
        <w:t>viz</w:t>
      </w:r>
      <w:proofErr w:type="spellEnd"/>
      <w:r>
        <w:t>/ide/</w:t>
      </w:r>
      <w:r w:rsidR="00AA2787">
        <w:t>clang</w:t>
      </w:r>
      <w:r w:rsidR="00F27A76" w:rsidRPr="000D29EB">
        <w:t xml:space="preserve"> and run the command:</w:t>
      </w:r>
      <w:r w:rsidR="00F27A76">
        <w:br/>
      </w:r>
      <w:r w:rsidR="00F27A76" w:rsidRPr="006A0094">
        <w:rPr>
          <w:rFonts w:ascii="Courier New" w:hAnsi="Courier New" w:cs="Consolas"/>
          <w:sz w:val="20"/>
          <w:szCs w:val="20"/>
        </w:rPr>
        <w:t xml:space="preserve">make </w:t>
      </w:r>
      <w:proofErr w:type="spellStart"/>
      <w:r w:rsidR="00F27A76" w:rsidRPr="006A0094">
        <w:rPr>
          <w:rFonts w:ascii="Courier New" w:hAnsi="Courier New" w:cs="Consolas"/>
          <w:sz w:val="20"/>
          <w:szCs w:val="20"/>
        </w:rPr>
        <w:t>viz</w:t>
      </w:r>
      <w:proofErr w:type="spellEnd"/>
    </w:p>
    <w:p w:rsidR="00F27A76" w:rsidRDefault="00456BE5" w:rsidP="00F27A76">
      <w:pPr>
        <w:pStyle w:val="ListParagraph"/>
        <w:numPr>
          <w:ilvl w:val="0"/>
          <w:numId w:val="18"/>
        </w:numPr>
      </w:pPr>
      <w:r>
        <w:t xml:space="preserve">Run the </w:t>
      </w:r>
      <w:proofErr w:type="spellStart"/>
      <w:r>
        <w:t>viz</w:t>
      </w:r>
      <w:proofErr w:type="spellEnd"/>
      <w:r>
        <w:t>/bin/</w:t>
      </w:r>
      <w:proofErr w:type="spellStart"/>
      <w:r w:rsidR="00F27A76" w:rsidRPr="000D29EB">
        <w:t>o</w:t>
      </w:r>
      <w:r>
        <w:t>sx</w:t>
      </w:r>
      <w:proofErr w:type="spellEnd"/>
      <w:r>
        <w:t>/</w:t>
      </w:r>
      <w:r w:rsidR="00F27A76" w:rsidRPr="000D29EB">
        <w:t>Brain Visualizer</w:t>
      </w:r>
      <w:r>
        <w:t xml:space="preserve"> application</w:t>
      </w:r>
      <w:r w:rsidR="00F27A76" w:rsidRPr="000D29EB">
        <w:t>.</w:t>
      </w:r>
    </w:p>
    <w:p w:rsidR="00783AC5" w:rsidRDefault="006847A6" w:rsidP="00783AC5">
      <w:pPr>
        <w:keepNext/>
        <w:spacing w:after="0"/>
        <w:jc w:val="center"/>
      </w:pPr>
      <w:r w:rsidRPr="006847A6">
        <w:rPr>
          <w:noProof/>
        </w:rPr>
        <w:lastRenderedPageBreak/>
        <w:drawing>
          <wp:inline distT="0" distB="0" distL="0" distR="0" wp14:anchorId="498D42BB" wp14:editId="4B45DC18">
            <wp:extent cx="5943600" cy="3034112"/>
            <wp:effectExtent l="0" t="0" r="0" b="0"/>
            <wp:docPr id="17" name="Picture 17" descr="E:\Desktop\o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os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34112"/>
                    </a:xfrm>
                    <a:prstGeom prst="rect">
                      <a:avLst/>
                    </a:prstGeom>
                    <a:noFill/>
                    <a:ln>
                      <a:noFill/>
                    </a:ln>
                  </pic:spPr>
                </pic:pic>
              </a:graphicData>
            </a:graphic>
          </wp:inline>
        </w:drawing>
      </w:r>
    </w:p>
    <w:p w:rsidR="001719F3" w:rsidRDefault="00783AC5" w:rsidP="00783AC5">
      <w:pPr>
        <w:pStyle w:val="Caption"/>
      </w:pPr>
      <w:r>
        <w:t xml:space="preserve">Figure </w:t>
      </w:r>
      <w:r w:rsidR="005D13D5">
        <w:fldChar w:fldCharType="begin"/>
      </w:r>
      <w:r w:rsidR="005D13D5">
        <w:instrText xml:space="preserve"> SEQ Figure \* ARABIC </w:instrText>
      </w:r>
      <w:r w:rsidR="005D13D5">
        <w:fldChar w:fldCharType="separate"/>
      </w:r>
      <w:r w:rsidR="00EF165D">
        <w:rPr>
          <w:noProof/>
        </w:rPr>
        <w:t>2</w:t>
      </w:r>
      <w:r w:rsidR="005D13D5">
        <w:rPr>
          <w:noProof/>
        </w:rPr>
        <w:fldChar w:fldCharType="end"/>
      </w:r>
      <w:r>
        <w:rPr>
          <w:noProof/>
        </w:rPr>
        <w:t>: A screenshot of Viz running in Mac OS X</w:t>
      </w:r>
      <w:r w:rsidR="001C6E47">
        <w:rPr>
          <w:noProof/>
        </w:rPr>
        <w:t xml:space="preserve"> 10.9</w:t>
      </w:r>
      <w:r>
        <w:rPr>
          <w:noProof/>
        </w:rPr>
        <w:t>.</w:t>
      </w:r>
    </w:p>
    <w:p w:rsidR="00C05511" w:rsidRDefault="00C05511" w:rsidP="0056529E">
      <w:pPr>
        <w:pStyle w:val="Heading2"/>
      </w:pPr>
      <w:bookmarkStart w:id="8" w:name="_Toc402545537"/>
      <w:proofErr w:type="gramStart"/>
      <w:r>
        <w:t>g</w:t>
      </w:r>
      <w:proofErr w:type="gramEnd"/>
      <w:r>
        <w:t>++ on Linux</w:t>
      </w:r>
      <w:bookmarkEnd w:id="8"/>
    </w:p>
    <w:p w:rsidR="00C05511" w:rsidRDefault="00C05511" w:rsidP="00F33D08">
      <w:pPr>
        <w:keepNext/>
      </w:pPr>
      <w:r w:rsidRPr="00C05511">
        <w:t>Follow these instructions to build FLTK for Linux using g++:</w:t>
      </w:r>
    </w:p>
    <w:p w:rsidR="007F71A2" w:rsidRDefault="007F71A2" w:rsidP="007F71A2">
      <w:pPr>
        <w:pStyle w:val="ListParagraph"/>
        <w:numPr>
          <w:ilvl w:val="0"/>
          <w:numId w:val="15"/>
        </w:numPr>
      </w:pPr>
      <w:r>
        <w:t>To ensure that all dependencies are installed, run the command:</w:t>
      </w:r>
      <w:r>
        <w:br/>
      </w:r>
      <w:proofErr w:type="spellStart"/>
      <w:r w:rsidRPr="006A0094">
        <w:rPr>
          <w:rFonts w:ascii="Courier New" w:hAnsi="Courier New" w:cs="Consolas"/>
          <w:sz w:val="20"/>
          <w:szCs w:val="20"/>
        </w:rPr>
        <w:t>sudo</w:t>
      </w:r>
      <w:proofErr w:type="spellEnd"/>
      <w:r w:rsidRPr="006A0094">
        <w:rPr>
          <w:rFonts w:ascii="Courier New" w:hAnsi="Courier New" w:cs="Consolas"/>
          <w:sz w:val="20"/>
          <w:szCs w:val="20"/>
        </w:rPr>
        <w:t xml:space="preserve"> apt-get install g++ </w:t>
      </w:r>
      <w:r w:rsidR="0055788F">
        <w:rPr>
          <w:rFonts w:ascii="Courier New" w:hAnsi="Courier New" w:cs="Consolas"/>
          <w:sz w:val="20"/>
          <w:szCs w:val="20"/>
        </w:rPr>
        <w:t xml:space="preserve">make </w:t>
      </w:r>
      <w:r w:rsidRPr="006A0094">
        <w:rPr>
          <w:rFonts w:ascii="Courier New" w:hAnsi="Courier New" w:cs="Consolas"/>
          <w:sz w:val="20"/>
          <w:szCs w:val="20"/>
        </w:rPr>
        <w:t xml:space="preserve">freeglut3-dev zlib1g-dev </w:t>
      </w:r>
      <w:proofErr w:type="spellStart"/>
      <w:r w:rsidRPr="006A0094">
        <w:rPr>
          <w:rFonts w:ascii="Courier New" w:hAnsi="Courier New" w:cs="Consolas"/>
          <w:sz w:val="20"/>
          <w:szCs w:val="20"/>
        </w:rPr>
        <w:t>libpng-dev</w:t>
      </w:r>
      <w:proofErr w:type="spellEnd"/>
      <w:r w:rsidRPr="006A0094">
        <w:rPr>
          <w:rFonts w:ascii="Courier New" w:hAnsi="Courier New" w:cs="Consolas"/>
          <w:sz w:val="20"/>
          <w:szCs w:val="20"/>
        </w:rPr>
        <w:t xml:space="preserve"> </w:t>
      </w:r>
      <w:proofErr w:type="spellStart"/>
      <w:r w:rsidRPr="006A0094">
        <w:rPr>
          <w:rFonts w:ascii="Courier New" w:hAnsi="Courier New" w:cs="Consolas"/>
          <w:sz w:val="20"/>
          <w:szCs w:val="20"/>
        </w:rPr>
        <w:t>libxpm-dev</w:t>
      </w:r>
      <w:proofErr w:type="spellEnd"/>
      <w:r w:rsidRPr="006A0094">
        <w:rPr>
          <w:rFonts w:ascii="Courier New" w:hAnsi="Courier New" w:cs="Consolas"/>
          <w:sz w:val="20"/>
          <w:szCs w:val="20"/>
        </w:rPr>
        <w:t xml:space="preserve"> libx11-dev </w:t>
      </w:r>
      <w:proofErr w:type="spellStart"/>
      <w:r w:rsidRPr="006A0094">
        <w:rPr>
          <w:rFonts w:ascii="Courier New" w:hAnsi="Courier New" w:cs="Consolas"/>
          <w:sz w:val="20"/>
          <w:szCs w:val="20"/>
        </w:rPr>
        <w:t>libxft-dev</w:t>
      </w:r>
      <w:proofErr w:type="spellEnd"/>
      <w:r w:rsidRPr="006A0094">
        <w:rPr>
          <w:rFonts w:ascii="Courier New" w:hAnsi="Courier New" w:cs="Consolas"/>
          <w:sz w:val="20"/>
          <w:szCs w:val="20"/>
        </w:rPr>
        <w:t xml:space="preserve"> </w:t>
      </w:r>
      <w:proofErr w:type="spellStart"/>
      <w:r w:rsidRPr="006A0094">
        <w:rPr>
          <w:rFonts w:ascii="Courier New" w:hAnsi="Courier New" w:cs="Consolas"/>
          <w:sz w:val="20"/>
          <w:szCs w:val="20"/>
        </w:rPr>
        <w:t>libxinerama-dev</w:t>
      </w:r>
      <w:proofErr w:type="spellEnd"/>
      <w:r w:rsidRPr="006A0094">
        <w:rPr>
          <w:rFonts w:ascii="Courier New" w:hAnsi="Courier New" w:cs="Consolas"/>
          <w:sz w:val="20"/>
          <w:szCs w:val="20"/>
        </w:rPr>
        <w:t xml:space="preserve"> libfontconfig1-dev x11proto-xext-dev</w:t>
      </w:r>
    </w:p>
    <w:p w:rsidR="007F71A2" w:rsidRDefault="000D29EB" w:rsidP="007F71A2">
      <w:pPr>
        <w:pStyle w:val="ListParagraph"/>
        <w:numPr>
          <w:ilvl w:val="0"/>
          <w:numId w:val="15"/>
        </w:numPr>
      </w:pPr>
      <w:r>
        <w:t>Extract</w:t>
      </w:r>
      <w:r w:rsidR="007F71A2" w:rsidRPr="007F71A2">
        <w:t xml:space="preserve"> </w:t>
      </w:r>
      <w:r>
        <w:t xml:space="preserve">the contents of </w:t>
      </w:r>
      <w:proofErr w:type="spellStart"/>
      <w:r w:rsidR="00456BE5">
        <w:t>viz</w:t>
      </w:r>
      <w:proofErr w:type="spellEnd"/>
      <w:r w:rsidR="00456BE5">
        <w:t>/lib/</w:t>
      </w:r>
      <w:r w:rsidR="00D92E0B">
        <w:t>ﬂ</w:t>
      </w:r>
      <w:r w:rsidR="0055788F">
        <w:t>tk-</w:t>
      </w:r>
      <w:r w:rsidR="00DB65EF">
        <w:t>1.3.3</w:t>
      </w:r>
      <w:r w:rsidR="007F71A2" w:rsidRPr="007F71A2">
        <w:t>-mod.zip</w:t>
      </w:r>
      <w:r w:rsidR="00447EB7">
        <w:t xml:space="preserve"> to </w:t>
      </w:r>
      <w:r w:rsidR="00D92E0B">
        <w:t>ﬂ</w:t>
      </w:r>
      <w:r w:rsidR="0055788F">
        <w:t>tk-</w:t>
      </w:r>
      <w:r w:rsidR="00DB65EF">
        <w:t>1.3.3</w:t>
      </w:r>
      <w:r w:rsidR="00447EB7" w:rsidRPr="000D29EB">
        <w:t>-mod</w:t>
      </w:r>
      <w:r w:rsidR="007F71A2" w:rsidRPr="007F71A2">
        <w:t>.</w:t>
      </w:r>
    </w:p>
    <w:p w:rsidR="007F71A2" w:rsidRDefault="007F71A2" w:rsidP="007F71A2">
      <w:pPr>
        <w:pStyle w:val="ListParagraph"/>
        <w:numPr>
          <w:ilvl w:val="0"/>
          <w:numId w:val="15"/>
        </w:numPr>
      </w:pPr>
      <w:r w:rsidRPr="007F71A2">
        <w:t xml:space="preserve">Navigate to </w:t>
      </w:r>
      <w:r w:rsidR="00D92E0B">
        <w:t>ﬂ</w:t>
      </w:r>
      <w:r w:rsidR="0055788F">
        <w:t>tk-</w:t>
      </w:r>
      <w:r w:rsidR="00DB65EF">
        <w:t>1.3.3</w:t>
      </w:r>
      <w:r w:rsidRPr="007F71A2">
        <w:t>-mod</w:t>
      </w:r>
      <w:r>
        <w:t xml:space="preserve"> and run the command</w:t>
      </w:r>
      <w:r w:rsidR="00EC3AC8">
        <w:t>s</w:t>
      </w:r>
      <w:r>
        <w:t>:</w:t>
      </w:r>
      <w:r>
        <w:br/>
      </w:r>
      <w:proofErr w:type="spellStart"/>
      <w:r w:rsidR="003F6A5D">
        <w:rPr>
          <w:rFonts w:ascii="Courier New" w:hAnsi="Courier New" w:cs="Consolas"/>
          <w:sz w:val="20"/>
          <w:szCs w:val="20"/>
        </w:rPr>
        <w:t>chmod</w:t>
      </w:r>
      <w:proofErr w:type="spellEnd"/>
      <w:r w:rsidR="003F6A5D">
        <w:rPr>
          <w:rFonts w:ascii="Courier New" w:hAnsi="Courier New" w:cs="Consolas"/>
          <w:sz w:val="20"/>
          <w:szCs w:val="20"/>
        </w:rPr>
        <w:t xml:space="preserve"> +x configure</w:t>
      </w:r>
      <w:r w:rsidR="003F6A5D">
        <w:rPr>
          <w:rFonts w:ascii="Courier New" w:hAnsi="Courier New" w:cs="Consolas"/>
          <w:sz w:val="20"/>
          <w:szCs w:val="20"/>
        </w:rPr>
        <w:br/>
      </w:r>
      <w:proofErr w:type="spellStart"/>
      <w:r w:rsidR="003F6A5D">
        <w:rPr>
          <w:rFonts w:ascii="Courier New" w:hAnsi="Courier New" w:cs="Consolas"/>
          <w:sz w:val="20"/>
          <w:szCs w:val="20"/>
        </w:rPr>
        <w:t>sudo</w:t>
      </w:r>
      <w:proofErr w:type="spellEnd"/>
      <w:r w:rsidR="003F6A5D">
        <w:rPr>
          <w:rFonts w:ascii="Courier New" w:hAnsi="Courier New" w:cs="Consolas"/>
          <w:sz w:val="20"/>
          <w:szCs w:val="20"/>
        </w:rPr>
        <w:t xml:space="preserve"> m</w:t>
      </w:r>
      <w:r w:rsidR="00EC3AC8">
        <w:rPr>
          <w:rFonts w:ascii="Courier New" w:hAnsi="Courier New" w:cs="Consolas"/>
          <w:sz w:val="20"/>
          <w:szCs w:val="20"/>
        </w:rPr>
        <w:t>ake</w:t>
      </w:r>
    </w:p>
    <w:p w:rsidR="007F71A2" w:rsidRDefault="007F71A2" w:rsidP="00F33D08">
      <w:pPr>
        <w:keepNext/>
      </w:pPr>
      <w:r w:rsidRPr="007F71A2">
        <w:t xml:space="preserve">After FLTK is built, follow these instructions to build </w:t>
      </w:r>
      <w:proofErr w:type="spellStart"/>
      <w:r w:rsidRPr="007F71A2">
        <w:t>Viz</w:t>
      </w:r>
      <w:proofErr w:type="spellEnd"/>
      <w:r w:rsidRPr="007F71A2">
        <w:t>:</w:t>
      </w:r>
    </w:p>
    <w:p w:rsidR="000D29EB" w:rsidRDefault="000D29EB" w:rsidP="000D29EB">
      <w:pPr>
        <w:pStyle w:val="ListParagraph"/>
        <w:numPr>
          <w:ilvl w:val="0"/>
          <w:numId w:val="16"/>
        </w:numPr>
      </w:pPr>
      <w:r w:rsidRPr="000D29EB">
        <w:t xml:space="preserve">Copy the .a </w:t>
      </w:r>
      <w:r w:rsidR="00D92E0B">
        <w:t>ﬁ</w:t>
      </w:r>
      <w:r w:rsidRPr="000D29EB">
        <w:t>les (</w:t>
      </w:r>
      <w:proofErr w:type="spellStart"/>
      <w:r w:rsidRPr="000D29EB">
        <w:t>lib</w:t>
      </w:r>
      <w:r w:rsidR="00D92E0B">
        <w:t>ﬂ</w:t>
      </w:r>
      <w:r w:rsidRPr="000D29EB">
        <w:t>tk.a</w:t>
      </w:r>
      <w:proofErr w:type="spellEnd"/>
      <w:r w:rsidRPr="000D29EB">
        <w:t xml:space="preserve">, </w:t>
      </w:r>
      <w:proofErr w:type="spellStart"/>
      <w:r w:rsidRPr="000D29EB">
        <w:t>lib</w:t>
      </w:r>
      <w:r w:rsidR="00D92E0B">
        <w:t>ﬂ</w:t>
      </w:r>
      <w:r w:rsidRPr="000D29EB">
        <w:t>tk_gl.a</w:t>
      </w:r>
      <w:proofErr w:type="spellEnd"/>
      <w:r w:rsidRPr="000D29EB">
        <w:t xml:space="preserve">, and </w:t>
      </w:r>
      <w:proofErr w:type="spellStart"/>
      <w:r w:rsidRPr="000D29EB">
        <w:t>lib</w:t>
      </w:r>
      <w:r w:rsidR="00D92E0B">
        <w:t>ﬂ</w:t>
      </w:r>
      <w:r w:rsidRPr="000D29EB">
        <w:t>tk_image</w:t>
      </w:r>
      <w:r w:rsidR="00456BE5">
        <w:t>s.a</w:t>
      </w:r>
      <w:proofErr w:type="spellEnd"/>
      <w:r w:rsidR="00456BE5">
        <w:t xml:space="preserve">) from </w:t>
      </w:r>
      <w:r w:rsidR="00D92E0B">
        <w:t>ﬂ</w:t>
      </w:r>
      <w:r w:rsidR="0055788F">
        <w:t>tk-</w:t>
      </w:r>
      <w:r w:rsidR="00DB65EF">
        <w:t>1.3.3</w:t>
      </w:r>
      <w:r w:rsidR="00456BE5">
        <w:t xml:space="preserve">-mod/lib to </w:t>
      </w:r>
      <w:proofErr w:type="spellStart"/>
      <w:r w:rsidR="00456BE5">
        <w:t>viz</w:t>
      </w:r>
      <w:proofErr w:type="spellEnd"/>
      <w:r w:rsidR="00456BE5">
        <w:t>/lib/</w:t>
      </w:r>
      <w:proofErr w:type="spellStart"/>
      <w:r w:rsidRPr="000D29EB">
        <w:t>linux</w:t>
      </w:r>
      <w:proofErr w:type="spellEnd"/>
      <w:r w:rsidRPr="000D29EB">
        <w:t>.</w:t>
      </w:r>
    </w:p>
    <w:p w:rsidR="000D29EB" w:rsidRDefault="00456BE5" w:rsidP="000D29EB">
      <w:pPr>
        <w:pStyle w:val="ListParagraph"/>
        <w:numPr>
          <w:ilvl w:val="0"/>
          <w:numId w:val="16"/>
        </w:numPr>
      </w:pPr>
      <w:r>
        <w:t xml:space="preserve">Navigate to </w:t>
      </w:r>
      <w:proofErr w:type="spellStart"/>
      <w:r>
        <w:t>viz</w:t>
      </w:r>
      <w:proofErr w:type="spellEnd"/>
      <w:r>
        <w:t>/</w:t>
      </w:r>
      <w:r w:rsidR="000D29EB" w:rsidRPr="000D29EB">
        <w:t>ide</w:t>
      </w:r>
      <w:r>
        <w:t>/</w:t>
      </w:r>
      <w:proofErr w:type="spellStart"/>
      <w:r w:rsidR="000D29EB">
        <w:t>gcc</w:t>
      </w:r>
      <w:proofErr w:type="spellEnd"/>
      <w:r w:rsidR="000D29EB">
        <w:t xml:space="preserve"> and run the command:</w:t>
      </w:r>
      <w:r w:rsidR="000D29EB">
        <w:br/>
      </w:r>
      <w:r w:rsidR="000D29EB" w:rsidRPr="006A0094">
        <w:rPr>
          <w:rFonts w:ascii="Courier New" w:hAnsi="Courier New" w:cs="Consolas"/>
          <w:sz w:val="20"/>
          <w:szCs w:val="20"/>
        </w:rPr>
        <w:t xml:space="preserve">make </w:t>
      </w:r>
      <w:proofErr w:type="spellStart"/>
      <w:r w:rsidR="000D29EB" w:rsidRPr="006A0094">
        <w:rPr>
          <w:rFonts w:ascii="Courier New" w:hAnsi="Courier New" w:cs="Consolas"/>
          <w:sz w:val="20"/>
          <w:szCs w:val="20"/>
        </w:rPr>
        <w:t>viz</w:t>
      </w:r>
      <w:proofErr w:type="spellEnd"/>
    </w:p>
    <w:p w:rsidR="00F27A76" w:rsidRDefault="00456BE5" w:rsidP="00F27A76">
      <w:pPr>
        <w:pStyle w:val="ListParagraph"/>
        <w:numPr>
          <w:ilvl w:val="0"/>
          <w:numId w:val="16"/>
        </w:numPr>
      </w:pPr>
      <w:r>
        <w:t xml:space="preserve">Run </w:t>
      </w:r>
      <w:proofErr w:type="spellStart"/>
      <w:r>
        <w:t>viz</w:t>
      </w:r>
      <w:proofErr w:type="spellEnd"/>
      <w:r>
        <w:t>/bin/</w:t>
      </w:r>
      <w:proofErr w:type="spellStart"/>
      <w:r>
        <w:t>linux</w:t>
      </w:r>
      <w:proofErr w:type="spellEnd"/>
      <w:r>
        <w:t>/</w:t>
      </w:r>
      <w:r w:rsidR="00F27A76">
        <w:t>viz.</w:t>
      </w:r>
    </w:p>
    <w:p w:rsidR="00F32F12" w:rsidRDefault="006847A6" w:rsidP="00F32F12">
      <w:pPr>
        <w:keepNext/>
        <w:spacing w:after="0"/>
        <w:jc w:val="center"/>
      </w:pPr>
      <w:r w:rsidRPr="006847A6">
        <w:rPr>
          <w:noProof/>
        </w:rPr>
        <w:lastRenderedPageBreak/>
        <w:drawing>
          <wp:inline distT="0" distB="0" distL="0" distR="0" wp14:anchorId="52196E97" wp14:editId="34B489F2">
            <wp:extent cx="5943600" cy="3139563"/>
            <wp:effectExtent l="0" t="0" r="0" b="3810"/>
            <wp:docPr id="18" name="Picture 18" descr="E:\Desktop\lin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linu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39563"/>
                    </a:xfrm>
                    <a:prstGeom prst="rect">
                      <a:avLst/>
                    </a:prstGeom>
                    <a:noFill/>
                    <a:ln>
                      <a:noFill/>
                    </a:ln>
                  </pic:spPr>
                </pic:pic>
              </a:graphicData>
            </a:graphic>
          </wp:inline>
        </w:drawing>
      </w:r>
    </w:p>
    <w:p w:rsidR="00F32F12" w:rsidRDefault="00F32F12" w:rsidP="00F32F12">
      <w:pPr>
        <w:pStyle w:val="Caption"/>
      </w:pPr>
      <w:r>
        <w:t xml:space="preserve">Figure </w:t>
      </w:r>
      <w:r w:rsidR="005D13D5">
        <w:fldChar w:fldCharType="begin"/>
      </w:r>
      <w:r w:rsidR="005D13D5">
        <w:instrText xml:space="preserve"> SEQ Figure \* ARABIC </w:instrText>
      </w:r>
      <w:r w:rsidR="005D13D5">
        <w:fldChar w:fldCharType="separate"/>
      </w:r>
      <w:r w:rsidR="00EF165D">
        <w:rPr>
          <w:noProof/>
        </w:rPr>
        <w:t>3</w:t>
      </w:r>
      <w:r w:rsidR="005D13D5">
        <w:rPr>
          <w:noProof/>
        </w:rPr>
        <w:fldChar w:fldCharType="end"/>
      </w:r>
      <w:r>
        <w:rPr>
          <w:noProof/>
        </w:rPr>
        <w:t>: A screenshot of Viz running in Xubuntu Linux</w:t>
      </w:r>
      <w:r w:rsidR="001C6E47">
        <w:rPr>
          <w:noProof/>
        </w:rPr>
        <w:t xml:space="preserve"> 14.04</w:t>
      </w:r>
      <w:r>
        <w:rPr>
          <w:noProof/>
        </w:rPr>
        <w:t>.</w:t>
      </w:r>
    </w:p>
    <w:p w:rsidR="004D7AE8" w:rsidRPr="005C34F5" w:rsidRDefault="004D7AE8" w:rsidP="00F27A76">
      <w:pPr>
        <w:pStyle w:val="Heading1"/>
      </w:pPr>
      <w:bookmarkStart w:id="9" w:name="_Toc402545538"/>
      <w:r w:rsidRPr="005C34F5">
        <w:t>File Formats</w:t>
      </w:r>
      <w:bookmarkEnd w:id="9"/>
    </w:p>
    <w:p w:rsidR="00851C23" w:rsidRDefault="006A288A" w:rsidP="005F2096">
      <w:pPr>
        <w:rPr>
          <w:rFonts w:cs="Times New Roman"/>
        </w:rPr>
      </w:pPr>
      <w:r>
        <w:rPr>
          <w:rFonts w:cs="Times New Roman"/>
        </w:rPr>
        <w:t xml:space="preserve">Most </w:t>
      </w:r>
      <w:r w:rsidR="00D92E0B">
        <w:rPr>
          <w:rFonts w:cs="Times New Roman"/>
        </w:rPr>
        <w:t>ﬁ</w:t>
      </w:r>
      <w:r w:rsidR="00851C23">
        <w:rPr>
          <w:rFonts w:cs="Times New Roman"/>
        </w:rPr>
        <w:t xml:space="preserve">les </w:t>
      </w:r>
      <w:r w:rsidR="00D702E4">
        <w:rPr>
          <w:rFonts w:cs="Times New Roman"/>
        </w:rPr>
        <w:t xml:space="preserve">that </w:t>
      </w:r>
      <w:proofErr w:type="spellStart"/>
      <w:r w:rsidR="00851C23">
        <w:rPr>
          <w:rFonts w:cs="Times New Roman"/>
        </w:rPr>
        <w:t>Viz</w:t>
      </w:r>
      <w:proofErr w:type="spellEnd"/>
      <w:r w:rsidR="00851C23">
        <w:rPr>
          <w:rFonts w:cs="Times New Roman"/>
        </w:rPr>
        <w:t xml:space="preserve"> reads are interpreted as lines of ASCII text with platform-dependent line breaks.</w:t>
      </w:r>
      <w:r>
        <w:rPr>
          <w:rFonts w:cs="Times New Roman"/>
        </w:rPr>
        <w:t xml:space="preserve"> Binary </w:t>
      </w:r>
      <w:r w:rsidR="00D92E0B">
        <w:rPr>
          <w:rFonts w:cs="Times New Roman"/>
        </w:rPr>
        <w:t>ﬁ</w:t>
      </w:r>
      <w:r>
        <w:rPr>
          <w:rFonts w:cs="Times New Roman"/>
        </w:rPr>
        <w:t>les have their own speci</w:t>
      </w:r>
      <w:r w:rsidR="00D92E0B">
        <w:rPr>
          <w:rFonts w:cs="Times New Roman"/>
        </w:rPr>
        <w:t>ﬁ</w:t>
      </w:r>
      <w:r>
        <w:rPr>
          <w:rFonts w:cs="Times New Roman"/>
        </w:rPr>
        <w:t>cations.</w:t>
      </w:r>
    </w:p>
    <w:p w:rsidR="008C2834" w:rsidRDefault="006A288A" w:rsidP="00720C49">
      <w:pPr>
        <w:pStyle w:val="Heading2"/>
      </w:pPr>
      <w:bookmarkStart w:id="10" w:name="_Toc402545539"/>
      <w:r>
        <w:t xml:space="preserve">Binary </w:t>
      </w:r>
      <w:r w:rsidR="008C2834" w:rsidRPr="005C34F5">
        <w:t>Model Files</w:t>
      </w:r>
      <w:bookmarkEnd w:id="10"/>
    </w:p>
    <w:p w:rsidR="00E22106" w:rsidRDefault="00E22106" w:rsidP="00E22106">
      <w:r>
        <w:rPr>
          <w:rFonts w:cs="Times New Roman"/>
        </w:rPr>
        <w:t xml:space="preserve">Model </w:t>
      </w:r>
      <w:r w:rsidR="00D92E0B">
        <w:rPr>
          <w:rFonts w:cs="Times New Roman"/>
        </w:rPr>
        <w:t>ﬁ</w:t>
      </w:r>
      <w:r>
        <w:rPr>
          <w:rFonts w:cs="Times New Roman"/>
        </w:rPr>
        <w:t>les are generated by INIT to de</w:t>
      </w:r>
      <w:r w:rsidR="00D92E0B">
        <w:rPr>
          <w:rFonts w:cs="Times New Roman"/>
        </w:rPr>
        <w:t>ﬁ</w:t>
      </w:r>
      <w:r>
        <w:rPr>
          <w:rFonts w:cs="Times New Roman"/>
        </w:rPr>
        <w:t>ne the locations of somas and synapses in a particular model.</w:t>
      </w:r>
      <w:r w:rsidR="00191406">
        <w:rPr>
          <w:rFonts w:cs="Times New Roman"/>
        </w:rPr>
        <w:t xml:space="preserve"> </w:t>
      </w:r>
      <w:r>
        <w:t xml:space="preserve">Model </w:t>
      </w:r>
      <w:r w:rsidR="00D92E0B">
        <w:t>ﬁ</w:t>
      </w:r>
      <w:r>
        <w:t>les use the .</w:t>
      </w:r>
      <w:proofErr w:type="spellStart"/>
      <w:r>
        <w:t>vbm</w:t>
      </w:r>
      <w:proofErr w:type="spellEnd"/>
      <w:r>
        <w:t xml:space="preserve"> extension (for “</w:t>
      </w:r>
      <w:proofErr w:type="spellStart"/>
      <w:r>
        <w:t>Viz</w:t>
      </w:r>
      <w:proofErr w:type="spellEnd"/>
      <w:r>
        <w:t xml:space="preserve"> binary model”). This is a binary format, with all </w:t>
      </w:r>
      <w:r w:rsidR="00191406">
        <w:t>numbers</w:t>
      </w:r>
      <w:r>
        <w:t xml:space="preserve"> represented </w:t>
      </w:r>
      <w:r w:rsidR="00191406">
        <w:t>as variable-length integers in</w:t>
      </w:r>
      <w:r>
        <w:t xml:space="preserve"> network byte order (big-endian).</w:t>
      </w:r>
    </w:p>
    <w:p w:rsidR="00191406" w:rsidRDefault="00191406" w:rsidP="00E22106">
      <w:r>
        <w:t>Variable-length integers (</w:t>
      </w:r>
      <w:proofErr w:type="spellStart"/>
      <w:r>
        <w:t>varints</w:t>
      </w:r>
      <w:proofErr w:type="spellEnd"/>
      <w:r>
        <w:t>) allow small, common values to take up fewer bytes than large ones. An unsigned 64-bit integer can be encoded in 1 to 9 bytes; a signed 32-bit integer can be encoded in 1 to 5 bytes.</w:t>
      </w:r>
    </w:p>
    <w:p w:rsidR="00191406" w:rsidRDefault="00191406" w:rsidP="00E22106">
      <w:r>
        <w:t xml:space="preserve">The leading bits in the </w:t>
      </w:r>
      <w:r w:rsidR="00D92E0B">
        <w:t>ﬁ</w:t>
      </w:r>
      <w:r>
        <w:t xml:space="preserve">rst byte of a </w:t>
      </w:r>
      <w:proofErr w:type="spellStart"/>
      <w:r>
        <w:t>varint</w:t>
      </w:r>
      <w:proofErr w:type="spellEnd"/>
      <w:r>
        <w:t xml:space="preserve"> indicate how many additional bytes there are. The byte starts with zero to seven 1s, followed by a 0; any additional bits are used to encode data. The </w:t>
      </w:r>
      <w:r w:rsidR="00D92E0B">
        <w:t>ﬁ</w:t>
      </w:r>
      <w:r>
        <w:t>rst byte may also be eight 1s. Decoding is as follows:</w:t>
      </w:r>
    </w:p>
    <w:tbl>
      <w:tblPr>
        <w:tblStyle w:val="TableGrid"/>
        <w:tblW w:w="0" w:type="auto"/>
        <w:jc w:val="center"/>
        <w:tblLook w:val="04A0" w:firstRow="1" w:lastRow="0" w:firstColumn="1" w:lastColumn="0" w:noHBand="0" w:noVBand="1"/>
      </w:tblPr>
      <w:tblGrid>
        <w:gridCol w:w="1356"/>
        <w:gridCol w:w="2129"/>
        <w:gridCol w:w="5262"/>
      </w:tblGrid>
      <w:tr w:rsidR="00191406" w:rsidTr="00067191">
        <w:trPr>
          <w:jc w:val="center"/>
        </w:trPr>
        <w:tc>
          <w:tcPr>
            <w:tcW w:w="1356" w:type="dxa"/>
          </w:tcPr>
          <w:p w:rsidR="00191406" w:rsidRPr="00067191" w:rsidRDefault="00191406" w:rsidP="00067191">
            <w:pPr>
              <w:spacing w:after="0"/>
              <w:rPr>
                <w:rFonts w:cs="Times New Roman"/>
                <w:b/>
              </w:rPr>
            </w:pPr>
            <w:r w:rsidRPr="00067191">
              <w:rPr>
                <w:rFonts w:cs="Times New Roman"/>
                <w:b/>
              </w:rPr>
              <w:t>First byte</w:t>
            </w:r>
          </w:p>
        </w:tc>
        <w:tc>
          <w:tcPr>
            <w:tcW w:w="2129" w:type="dxa"/>
          </w:tcPr>
          <w:p w:rsidR="00191406" w:rsidRPr="00067191" w:rsidRDefault="00191406" w:rsidP="00067191">
            <w:pPr>
              <w:spacing w:after="0"/>
              <w:rPr>
                <w:rFonts w:cs="Times New Roman"/>
                <w:b/>
              </w:rPr>
            </w:pPr>
            <w:r w:rsidRPr="00067191">
              <w:rPr>
                <w:rFonts w:cs="Times New Roman"/>
                <w:b/>
              </w:rPr>
              <w:t>Unsigned</w:t>
            </w:r>
          </w:p>
        </w:tc>
        <w:tc>
          <w:tcPr>
            <w:tcW w:w="5262" w:type="dxa"/>
          </w:tcPr>
          <w:p w:rsidR="00191406" w:rsidRPr="00067191" w:rsidRDefault="00191406" w:rsidP="00067191">
            <w:pPr>
              <w:spacing w:after="0"/>
              <w:rPr>
                <w:rFonts w:cs="Times New Roman"/>
                <w:b/>
              </w:rPr>
            </w:pPr>
            <w:r w:rsidRPr="00067191">
              <w:rPr>
                <w:rFonts w:cs="Times New Roman"/>
                <w:b/>
              </w:rPr>
              <w:t>Signed</w:t>
            </w:r>
          </w:p>
        </w:tc>
      </w:tr>
      <w:tr w:rsidR="00191406" w:rsidTr="00067191">
        <w:trPr>
          <w:jc w:val="center"/>
        </w:trPr>
        <w:tc>
          <w:tcPr>
            <w:tcW w:w="1356" w:type="dxa"/>
          </w:tcPr>
          <w:p w:rsidR="00191406" w:rsidRDefault="00191406" w:rsidP="00D84FFA">
            <w:pPr>
              <w:spacing w:after="0"/>
              <w:rPr>
                <w:rFonts w:cs="Times New Roman"/>
              </w:rPr>
            </w:pPr>
            <w:r>
              <w:rPr>
                <w:rFonts w:cs="Times New Roman"/>
              </w:rPr>
              <w:t>0xxxxxxx</w:t>
            </w:r>
          </w:p>
        </w:tc>
        <w:tc>
          <w:tcPr>
            <w:tcW w:w="2129" w:type="dxa"/>
          </w:tcPr>
          <w:p w:rsidR="00191406" w:rsidRDefault="00191406" w:rsidP="00067191">
            <w:pPr>
              <w:spacing w:after="0"/>
              <w:rPr>
                <w:rFonts w:cs="Times New Roman"/>
              </w:rPr>
            </w:pPr>
            <w:r>
              <w:rPr>
                <w:rFonts w:cs="Times New Roman"/>
              </w:rPr>
              <w:t>Read 0 more bytes</w:t>
            </w:r>
          </w:p>
        </w:tc>
        <w:tc>
          <w:tcPr>
            <w:tcW w:w="5262" w:type="dxa"/>
          </w:tcPr>
          <w:p w:rsidR="00191406" w:rsidRDefault="00191406" w:rsidP="00067191">
            <w:pPr>
              <w:spacing w:after="0"/>
              <w:rPr>
                <w:rFonts w:cs="Times New Roman"/>
              </w:rPr>
            </w:pPr>
            <w:r>
              <w:rPr>
                <w:rFonts w:cs="Times New Roman"/>
              </w:rPr>
              <w:t>Read 0 more bytes</w:t>
            </w:r>
          </w:p>
        </w:tc>
      </w:tr>
      <w:tr w:rsidR="00191406" w:rsidTr="00067191">
        <w:trPr>
          <w:jc w:val="center"/>
        </w:trPr>
        <w:tc>
          <w:tcPr>
            <w:tcW w:w="1356" w:type="dxa"/>
          </w:tcPr>
          <w:p w:rsidR="00191406" w:rsidRDefault="00191406" w:rsidP="00D84FFA">
            <w:pPr>
              <w:spacing w:after="0"/>
              <w:rPr>
                <w:rFonts w:cs="Times New Roman"/>
              </w:rPr>
            </w:pPr>
            <w:r>
              <w:rPr>
                <w:rFonts w:cs="Times New Roman"/>
              </w:rPr>
              <w:t>10xxxxxx</w:t>
            </w:r>
          </w:p>
        </w:tc>
        <w:tc>
          <w:tcPr>
            <w:tcW w:w="2129" w:type="dxa"/>
          </w:tcPr>
          <w:p w:rsidR="00191406" w:rsidRDefault="00191406" w:rsidP="00067191">
            <w:pPr>
              <w:spacing w:after="0"/>
              <w:rPr>
                <w:rFonts w:cs="Times New Roman"/>
              </w:rPr>
            </w:pPr>
            <w:r>
              <w:rPr>
                <w:rFonts w:cs="Times New Roman"/>
              </w:rPr>
              <w:t>Read 1 more byte</w:t>
            </w:r>
          </w:p>
        </w:tc>
        <w:tc>
          <w:tcPr>
            <w:tcW w:w="5262" w:type="dxa"/>
          </w:tcPr>
          <w:p w:rsidR="00191406" w:rsidRDefault="00191406" w:rsidP="00067191">
            <w:pPr>
              <w:spacing w:after="0"/>
              <w:rPr>
                <w:rFonts w:cs="Times New Roman"/>
              </w:rPr>
            </w:pPr>
            <w:r>
              <w:rPr>
                <w:rFonts w:cs="Times New Roman"/>
              </w:rPr>
              <w:t>Read 0 more bytes and negate</w:t>
            </w:r>
          </w:p>
        </w:tc>
      </w:tr>
      <w:tr w:rsidR="00191406" w:rsidTr="00067191">
        <w:trPr>
          <w:jc w:val="center"/>
        </w:trPr>
        <w:tc>
          <w:tcPr>
            <w:tcW w:w="1356" w:type="dxa"/>
          </w:tcPr>
          <w:p w:rsidR="00191406" w:rsidRDefault="00191406" w:rsidP="00D84FFA">
            <w:pPr>
              <w:spacing w:after="0"/>
              <w:rPr>
                <w:rFonts w:cs="Times New Roman"/>
              </w:rPr>
            </w:pPr>
            <w:r>
              <w:rPr>
                <w:rFonts w:cs="Times New Roman"/>
              </w:rPr>
              <w:t>110xxxxx</w:t>
            </w:r>
          </w:p>
        </w:tc>
        <w:tc>
          <w:tcPr>
            <w:tcW w:w="2129" w:type="dxa"/>
          </w:tcPr>
          <w:p w:rsidR="00191406" w:rsidRDefault="00191406" w:rsidP="00067191">
            <w:pPr>
              <w:spacing w:after="0"/>
              <w:rPr>
                <w:rFonts w:cs="Times New Roman"/>
              </w:rPr>
            </w:pPr>
            <w:r>
              <w:rPr>
                <w:rFonts w:cs="Times New Roman"/>
              </w:rPr>
              <w:t>Read 2 more bytes</w:t>
            </w:r>
          </w:p>
        </w:tc>
        <w:tc>
          <w:tcPr>
            <w:tcW w:w="5262" w:type="dxa"/>
          </w:tcPr>
          <w:p w:rsidR="00191406" w:rsidRDefault="00191406" w:rsidP="00067191">
            <w:pPr>
              <w:spacing w:after="0"/>
              <w:rPr>
                <w:rFonts w:cs="Times New Roman"/>
              </w:rPr>
            </w:pPr>
            <w:r>
              <w:rPr>
                <w:rFonts w:cs="Times New Roman"/>
              </w:rPr>
              <w:t>Read 1 more byte</w:t>
            </w:r>
          </w:p>
        </w:tc>
      </w:tr>
      <w:tr w:rsidR="00191406" w:rsidTr="00067191">
        <w:trPr>
          <w:jc w:val="center"/>
        </w:trPr>
        <w:tc>
          <w:tcPr>
            <w:tcW w:w="1356" w:type="dxa"/>
          </w:tcPr>
          <w:p w:rsidR="00191406" w:rsidRDefault="00191406" w:rsidP="00D84FFA">
            <w:pPr>
              <w:spacing w:after="0"/>
              <w:rPr>
                <w:rFonts w:cs="Times New Roman"/>
              </w:rPr>
            </w:pPr>
            <w:r>
              <w:rPr>
                <w:rFonts w:cs="Times New Roman"/>
              </w:rPr>
              <w:lastRenderedPageBreak/>
              <w:t>1110xxxx</w:t>
            </w:r>
          </w:p>
        </w:tc>
        <w:tc>
          <w:tcPr>
            <w:tcW w:w="2129" w:type="dxa"/>
          </w:tcPr>
          <w:p w:rsidR="00191406" w:rsidRDefault="00191406" w:rsidP="00067191">
            <w:pPr>
              <w:spacing w:after="0"/>
              <w:rPr>
                <w:rFonts w:cs="Times New Roman"/>
              </w:rPr>
            </w:pPr>
            <w:r>
              <w:rPr>
                <w:rFonts w:cs="Times New Roman"/>
              </w:rPr>
              <w:t>Read 3 more bytes</w:t>
            </w:r>
          </w:p>
        </w:tc>
        <w:tc>
          <w:tcPr>
            <w:tcW w:w="5262" w:type="dxa"/>
          </w:tcPr>
          <w:p w:rsidR="00191406" w:rsidRDefault="00191406" w:rsidP="00067191">
            <w:pPr>
              <w:spacing w:after="0"/>
              <w:rPr>
                <w:rFonts w:cs="Times New Roman"/>
              </w:rPr>
            </w:pPr>
            <w:r>
              <w:rPr>
                <w:rFonts w:cs="Times New Roman"/>
              </w:rPr>
              <w:t>Read 1 more byte and negate</w:t>
            </w:r>
          </w:p>
        </w:tc>
      </w:tr>
      <w:tr w:rsidR="00191406" w:rsidTr="00067191">
        <w:trPr>
          <w:jc w:val="center"/>
        </w:trPr>
        <w:tc>
          <w:tcPr>
            <w:tcW w:w="1356" w:type="dxa"/>
          </w:tcPr>
          <w:p w:rsidR="00191406" w:rsidRDefault="00191406" w:rsidP="00D84FFA">
            <w:pPr>
              <w:spacing w:after="0"/>
              <w:rPr>
                <w:rFonts w:cs="Times New Roman"/>
              </w:rPr>
            </w:pPr>
            <w:r>
              <w:rPr>
                <w:rFonts w:cs="Times New Roman"/>
              </w:rPr>
              <w:t>11110xxx</w:t>
            </w:r>
          </w:p>
        </w:tc>
        <w:tc>
          <w:tcPr>
            <w:tcW w:w="2129" w:type="dxa"/>
          </w:tcPr>
          <w:p w:rsidR="00191406" w:rsidRDefault="00191406" w:rsidP="00067191">
            <w:pPr>
              <w:spacing w:after="0"/>
              <w:rPr>
                <w:rFonts w:cs="Times New Roman"/>
              </w:rPr>
            </w:pPr>
            <w:r>
              <w:rPr>
                <w:rFonts w:cs="Times New Roman"/>
              </w:rPr>
              <w:t>Read 4 more bytes</w:t>
            </w:r>
          </w:p>
        </w:tc>
        <w:tc>
          <w:tcPr>
            <w:tcW w:w="5262" w:type="dxa"/>
          </w:tcPr>
          <w:p w:rsidR="00191406" w:rsidRDefault="00191406" w:rsidP="00067191">
            <w:pPr>
              <w:spacing w:after="0"/>
              <w:rPr>
                <w:rFonts w:cs="Times New Roman"/>
              </w:rPr>
            </w:pPr>
            <w:r>
              <w:rPr>
                <w:rFonts w:cs="Times New Roman"/>
              </w:rPr>
              <w:t>Read 2 more bytes</w:t>
            </w:r>
          </w:p>
        </w:tc>
      </w:tr>
      <w:tr w:rsidR="00191406" w:rsidTr="00067191">
        <w:trPr>
          <w:jc w:val="center"/>
        </w:trPr>
        <w:tc>
          <w:tcPr>
            <w:tcW w:w="1356" w:type="dxa"/>
          </w:tcPr>
          <w:p w:rsidR="00191406" w:rsidRDefault="00191406" w:rsidP="00D84FFA">
            <w:pPr>
              <w:spacing w:after="0"/>
              <w:rPr>
                <w:rFonts w:cs="Times New Roman"/>
              </w:rPr>
            </w:pPr>
            <w:r>
              <w:rPr>
                <w:rFonts w:cs="Times New Roman"/>
              </w:rPr>
              <w:t>111110xx</w:t>
            </w:r>
          </w:p>
        </w:tc>
        <w:tc>
          <w:tcPr>
            <w:tcW w:w="2129" w:type="dxa"/>
          </w:tcPr>
          <w:p w:rsidR="00191406" w:rsidRDefault="00191406" w:rsidP="00067191">
            <w:pPr>
              <w:spacing w:after="0"/>
              <w:rPr>
                <w:rFonts w:cs="Times New Roman"/>
              </w:rPr>
            </w:pPr>
            <w:r>
              <w:rPr>
                <w:rFonts w:cs="Times New Roman"/>
              </w:rPr>
              <w:t>Read 5 more bytes</w:t>
            </w:r>
          </w:p>
        </w:tc>
        <w:tc>
          <w:tcPr>
            <w:tcW w:w="5262" w:type="dxa"/>
          </w:tcPr>
          <w:p w:rsidR="00191406" w:rsidRDefault="00191406" w:rsidP="00067191">
            <w:pPr>
              <w:spacing w:after="0"/>
              <w:rPr>
                <w:rFonts w:cs="Times New Roman"/>
              </w:rPr>
            </w:pPr>
            <w:r>
              <w:rPr>
                <w:rFonts w:cs="Times New Roman"/>
              </w:rPr>
              <w:t>Read 2 more bytes and negate</w:t>
            </w:r>
          </w:p>
        </w:tc>
      </w:tr>
      <w:tr w:rsidR="00191406" w:rsidTr="00067191">
        <w:trPr>
          <w:jc w:val="center"/>
        </w:trPr>
        <w:tc>
          <w:tcPr>
            <w:tcW w:w="1356" w:type="dxa"/>
          </w:tcPr>
          <w:p w:rsidR="00191406" w:rsidRDefault="00191406" w:rsidP="00D84FFA">
            <w:pPr>
              <w:spacing w:after="0"/>
              <w:rPr>
                <w:rFonts w:cs="Times New Roman"/>
              </w:rPr>
            </w:pPr>
            <w:r>
              <w:rPr>
                <w:rFonts w:cs="Times New Roman"/>
              </w:rPr>
              <w:t>1111110x</w:t>
            </w:r>
          </w:p>
        </w:tc>
        <w:tc>
          <w:tcPr>
            <w:tcW w:w="2129" w:type="dxa"/>
          </w:tcPr>
          <w:p w:rsidR="00191406" w:rsidRDefault="00191406" w:rsidP="00067191">
            <w:pPr>
              <w:spacing w:after="0"/>
              <w:rPr>
                <w:rFonts w:cs="Times New Roman"/>
              </w:rPr>
            </w:pPr>
            <w:r>
              <w:rPr>
                <w:rFonts w:cs="Times New Roman"/>
              </w:rPr>
              <w:t>Read 6 more bytes</w:t>
            </w:r>
          </w:p>
        </w:tc>
        <w:tc>
          <w:tcPr>
            <w:tcW w:w="5262" w:type="dxa"/>
          </w:tcPr>
          <w:p w:rsidR="00191406" w:rsidRDefault="00191406" w:rsidP="00067191">
            <w:pPr>
              <w:spacing w:after="0"/>
              <w:rPr>
                <w:rFonts w:cs="Times New Roman"/>
              </w:rPr>
            </w:pPr>
            <w:r>
              <w:rPr>
                <w:rFonts w:cs="Times New Roman"/>
              </w:rPr>
              <w:t>Read 3 more bytes</w:t>
            </w:r>
          </w:p>
        </w:tc>
      </w:tr>
      <w:tr w:rsidR="00191406" w:rsidTr="00067191">
        <w:trPr>
          <w:jc w:val="center"/>
        </w:trPr>
        <w:tc>
          <w:tcPr>
            <w:tcW w:w="1356" w:type="dxa"/>
          </w:tcPr>
          <w:p w:rsidR="00191406" w:rsidRDefault="00191406" w:rsidP="00D84FFA">
            <w:pPr>
              <w:spacing w:after="0"/>
              <w:rPr>
                <w:rFonts w:cs="Times New Roman"/>
              </w:rPr>
            </w:pPr>
            <w:r>
              <w:rPr>
                <w:rFonts w:cs="Times New Roman"/>
              </w:rPr>
              <w:t>11111110</w:t>
            </w:r>
          </w:p>
        </w:tc>
        <w:tc>
          <w:tcPr>
            <w:tcW w:w="2129" w:type="dxa"/>
          </w:tcPr>
          <w:p w:rsidR="00191406" w:rsidRDefault="00191406" w:rsidP="00067191">
            <w:pPr>
              <w:spacing w:after="0"/>
              <w:rPr>
                <w:rFonts w:cs="Times New Roman"/>
              </w:rPr>
            </w:pPr>
            <w:r>
              <w:rPr>
                <w:rFonts w:cs="Times New Roman"/>
              </w:rPr>
              <w:t>Read 7 more bytes</w:t>
            </w:r>
          </w:p>
        </w:tc>
        <w:tc>
          <w:tcPr>
            <w:tcW w:w="5262" w:type="dxa"/>
          </w:tcPr>
          <w:p w:rsidR="00191406" w:rsidRDefault="00191406" w:rsidP="00067191">
            <w:pPr>
              <w:spacing w:after="0"/>
              <w:rPr>
                <w:rFonts w:cs="Times New Roman"/>
              </w:rPr>
            </w:pPr>
            <w:r>
              <w:rPr>
                <w:rFonts w:cs="Times New Roman"/>
              </w:rPr>
              <w:t>Read 3 more bytes and negate</w:t>
            </w:r>
          </w:p>
        </w:tc>
      </w:tr>
      <w:tr w:rsidR="00191406" w:rsidTr="00067191">
        <w:trPr>
          <w:jc w:val="center"/>
        </w:trPr>
        <w:tc>
          <w:tcPr>
            <w:tcW w:w="1356" w:type="dxa"/>
          </w:tcPr>
          <w:p w:rsidR="00191406" w:rsidRDefault="00191406" w:rsidP="00D84FFA">
            <w:pPr>
              <w:spacing w:after="0"/>
              <w:rPr>
                <w:rFonts w:cs="Times New Roman"/>
              </w:rPr>
            </w:pPr>
            <w:r>
              <w:rPr>
                <w:rFonts w:cs="Times New Roman"/>
              </w:rPr>
              <w:t>11111111</w:t>
            </w:r>
          </w:p>
        </w:tc>
        <w:tc>
          <w:tcPr>
            <w:tcW w:w="2129" w:type="dxa"/>
          </w:tcPr>
          <w:p w:rsidR="00191406" w:rsidRDefault="00191406" w:rsidP="00067191">
            <w:pPr>
              <w:spacing w:after="0"/>
              <w:rPr>
                <w:rFonts w:cs="Times New Roman"/>
              </w:rPr>
            </w:pPr>
            <w:r>
              <w:rPr>
                <w:rFonts w:cs="Times New Roman"/>
              </w:rPr>
              <w:t>Read 8 more bytes</w:t>
            </w:r>
          </w:p>
        </w:tc>
        <w:tc>
          <w:tcPr>
            <w:tcW w:w="5262" w:type="dxa"/>
          </w:tcPr>
          <w:p w:rsidR="00191406" w:rsidRDefault="00067191" w:rsidP="00067191">
            <w:pPr>
              <w:keepNext/>
              <w:spacing w:after="0"/>
              <w:rPr>
                <w:rFonts w:cs="Times New Roman"/>
              </w:rPr>
            </w:pPr>
            <w:r>
              <w:rPr>
                <w:rFonts w:cs="Times New Roman"/>
              </w:rPr>
              <w:t>Read 4 more bytes and negate if the leading bit is 1</w:t>
            </w:r>
          </w:p>
        </w:tc>
      </w:tr>
    </w:tbl>
    <w:p w:rsidR="00191406" w:rsidRPr="00191406" w:rsidRDefault="00067191" w:rsidP="00067191">
      <w:pPr>
        <w:pStyle w:val="Caption"/>
        <w:rPr>
          <w:rFonts w:cs="Times New Roman"/>
        </w:rPr>
      </w:pPr>
      <w:r>
        <w:t xml:space="preserve">Table </w:t>
      </w:r>
      <w:r w:rsidR="005D13D5">
        <w:fldChar w:fldCharType="begin"/>
      </w:r>
      <w:r w:rsidR="005D13D5">
        <w:instrText xml:space="preserve"> SEQ Table \* ARABIC </w:instrText>
      </w:r>
      <w:r w:rsidR="005D13D5">
        <w:fldChar w:fldCharType="separate"/>
      </w:r>
      <w:r w:rsidR="00D92E0B">
        <w:rPr>
          <w:noProof/>
        </w:rPr>
        <w:t>1</w:t>
      </w:r>
      <w:r w:rsidR="005D13D5">
        <w:rPr>
          <w:noProof/>
        </w:rPr>
        <w:fldChar w:fldCharType="end"/>
      </w:r>
      <w:r>
        <w:rPr>
          <w:noProof/>
        </w:rPr>
        <w:t>: Lookup table of initial bytes for decoding variable-length integers.</w:t>
      </w:r>
    </w:p>
    <w:p w:rsidR="00675F57" w:rsidRDefault="00850C17" w:rsidP="00E22106">
      <w:r>
        <w:t xml:space="preserve">The </w:t>
      </w:r>
      <w:r w:rsidR="00D92E0B">
        <w:t>ﬁ</w:t>
      </w:r>
      <w:r>
        <w:t xml:space="preserve">rst </w:t>
      </w:r>
      <w:r w:rsidR="00D92E0B">
        <w:t>ﬁ</w:t>
      </w:r>
      <w:r>
        <w:t>ve bytes</w:t>
      </w:r>
      <w:r w:rsidR="00067191">
        <w:t xml:space="preserve"> of a model </w:t>
      </w:r>
      <w:r w:rsidR="00D92E0B">
        <w:t>ﬁ</w:t>
      </w:r>
      <w:r w:rsidR="00067191">
        <w:t>le</w:t>
      </w:r>
      <w:r>
        <w:t xml:space="preserve"> are </w:t>
      </w:r>
      <w:r w:rsidR="00E22106" w:rsidRPr="006A0094">
        <w:rPr>
          <w:rFonts w:ascii="Courier New" w:hAnsi="Courier New" w:cs="Consolas"/>
          <w:sz w:val="20"/>
          <w:szCs w:val="20"/>
        </w:rPr>
        <w:t xml:space="preserve">07 52 4A 56 </w:t>
      </w:r>
      <w:r w:rsidRPr="006A0094">
        <w:rPr>
          <w:rFonts w:ascii="Courier New" w:hAnsi="Courier New" w:cs="Consolas"/>
          <w:sz w:val="20"/>
          <w:szCs w:val="20"/>
        </w:rPr>
        <w:t>F7</w:t>
      </w:r>
      <w:r w:rsidR="00ED455C">
        <w:t xml:space="preserve"> in hexadecimal</w:t>
      </w:r>
      <w:r w:rsidR="00E22106">
        <w:t xml:space="preserve">. This is a signature identifying the </w:t>
      </w:r>
      <w:r w:rsidR="00D92E0B">
        <w:t>ﬁ</w:t>
      </w:r>
      <w:r w:rsidR="00E22106">
        <w:t>le as a .</w:t>
      </w:r>
      <w:proofErr w:type="spellStart"/>
      <w:r w:rsidR="00E22106">
        <w:t>vbm</w:t>
      </w:r>
      <w:proofErr w:type="spellEnd"/>
      <w:r w:rsidR="00E22106">
        <w:t xml:space="preserve"> </w:t>
      </w:r>
      <w:r w:rsidR="00D92E0B">
        <w:t>ﬁ</w:t>
      </w:r>
      <w:r w:rsidR="00E22106">
        <w:t xml:space="preserve">le. </w:t>
      </w:r>
      <w:r w:rsidR="00030E06">
        <w:t>Next is a single-byte unsigned integer</w:t>
      </w:r>
      <w:r w:rsidR="00E22106">
        <w:t xml:space="preserve"> </w:t>
      </w:r>
      <w:r w:rsidR="00E22106">
        <w:rPr>
          <w:i/>
        </w:rPr>
        <w:t>v</w:t>
      </w:r>
      <w:r w:rsidR="00E22106">
        <w:t xml:space="preserve">, which is the </w:t>
      </w:r>
      <w:r w:rsidR="00D92E0B">
        <w:t>ﬁ</w:t>
      </w:r>
      <w:r w:rsidR="00E22106">
        <w:t xml:space="preserve">le format version. </w:t>
      </w:r>
      <w:r w:rsidR="00067191">
        <w:t xml:space="preserve">Version </w:t>
      </w:r>
      <w:r w:rsidR="00386947">
        <w:t>2</w:t>
      </w:r>
      <w:r w:rsidR="00067191">
        <w:t xml:space="preserve"> is described here</w:t>
      </w:r>
      <w:r w:rsidR="00675F57">
        <w:t xml:space="preserve">. 0 is not a valid version. </w:t>
      </w:r>
      <w:r w:rsidR="00030E06">
        <w:t>Next is</w:t>
      </w:r>
      <w:r w:rsidR="00675F57">
        <w:t xml:space="preserve"> a null-terminated string </w:t>
      </w:r>
      <w:r w:rsidR="00675F57" w:rsidRPr="00675F57">
        <w:rPr>
          <w:i/>
        </w:rPr>
        <w:t>s</w:t>
      </w:r>
      <w:r w:rsidR="00675F57">
        <w:t xml:space="preserve">, which is an optional comment string for additional information. The string </w:t>
      </w:r>
      <w:r w:rsidR="00675F57">
        <w:rPr>
          <w:i/>
        </w:rPr>
        <w:t>s</w:t>
      </w:r>
      <w:r w:rsidR="00675F57">
        <w:t xml:space="preserve"> may be empty, meaning it consists only of the </w:t>
      </w:r>
      <w:r w:rsidR="00ED455C">
        <w:t xml:space="preserve">terminating </w:t>
      </w:r>
      <w:r>
        <w:t xml:space="preserve">byte </w:t>
      </w:r>
      <w:r w:rsidR="00675F57" w:rsidRPr="006A0094">
        <w:rPr>
          <w:rFonts w:ascii="Courier New" w:hAnsi="Courier New" w:cs="Consolas"/>
          <w:sz w:val="20"/>
          <w:szCs w:val="20"/>
        </w:rPr>
        <w:t>00</w:t>
      </w:r>
      <w:r w:rsidR="00675F57">
        <w:t>.</w:t>
      </w:r>
    </w:p>
    <w:p w:rsidR="00675F57" w:rsidRDefault="00030E06" w:rsidP="00850C17">
      <w:r>
        <w:t>Next is</w:t>
      </w:r>
      <w:r w:rsidR="00675F57">
        <w:t xml:space="preserve"> an unsigned </w:t>
      </w:r>
      <w:proofErr w:type="spellStart"/>
      <w:r w:rsidR="00067191">
        <w:t>varint</w:t>
      </w:r>
      <w:proofErr w:type="spellEnd"/>
      <w:r w:rsidR="00067191">
        <w:rPr>
          <w:i/>
        </w:rPr>
        <w:t xml:space="preserve"> </w:t>
      </w:r>
      <w:r w:rsidR="00675F57">
        <w:rPr>
          <w:i/>
        </w:rPr>
        <w:t>n</w:t>
      </w:r>
      <w:r w:rsidR="00675F57">
        <w:t xml:space="preserve">, which is the number of cell </w:t>
      </w:r>
      <w:proofErr w:type="gramStart"/>
      <w:r w:rsidR="00675F57">
        <w:t>types</w:t>
      </w:r>
      <w:proofErr w:type="gramEnd"/>
      <w:r w:rsidR="00850C17">
        <w:t xml:space="preserve"> de</w:t>
      </w:r>
      <w:r w:rsidR="00D92E0B">
        <w:t>ﬁ</w:t>
      </w:r>
      <w:r w:rsidR="00850C17">
        <w:t xml:space="preserve">ned by the following </w:t>
      </w:r>
      <w:r w:rsidR="00850C17">
        <w:rPr>
          <w:i/>
        </w:rPr>
        <w:t>n</w:t>
      </w:r>
      <w:r w:rsidR="00850C17">
        <w:t xml:space="preserve"> bytes. Each type de</w:t>
      </w:r>
      <w:r w:rsidR="00D92E0B">
        <w:t>ﬁ</w:t>
      </w:r>
      <w:r w:rsidR="00850C17">
        <w:t xml:space="preserve">nition takes one byte: an </w:t>
      </w:r>
      <w:r w:rsidR="00675F57">
        <w:t xml:space="preserve">ASCII character </w:t>
      </w:r>
      <w:r w:rsidR="00675F57">
        <w:rPr>
          <w:i/>
        </w:rPr>
        <w:t>c</w:t>
      </w:r>
      <w:r w:rsidR="00675F57">
        <w:rPr>
          <w:i/>
          <w:vertAlign w:val="subscript"/>
        </w:rPr>
        <w:t>i</w:t>
      </w:r>
      <w:r w:rsidR="00675F57">
        <w:t xml:space="preserve">, which is the letter used to represent all cells of the type with index </w:t>
      </w:r>
      <w:proofErr w:type="spellStart"/>
      <w:r w:rsidR="00675F57">
        <w:rPr>
          <w:i/>
        </w:rPr>
        <w:t>i</w:t>
      </w:r>
      <w:proofErr w:type="spellEnd"/>
      <w:r w:rsidR="00675F57">
        <w:t>.</w:t>
      </w:r>
    </w:p>
    <w:p w:rsidR="00675F57" w:rsidRDefault="00030E06" w:rsidP="00067191">
      <w:pPr>
        <w:rPr>
          <w:rFonts w:cs="Times New Roman"/>
        </w:rPr>
      </w:pPr>
      <w:r>
        <w:t>Next</w:t>
      </w:r>
      <w:r w:rsidR="00675F57">
        <w:t xml:space="preserve"> </w:t>
      </w:r>
      <w:r>
        <w:t xml:space="preserve">is </w:t>
      </w:r>
      <w:r w:rsidR="00675F57">
        <w:t xml:space="preserve">an unsigned </w:t>
      </w:r>
      <w:proofErr w:type="spellStart"/>
      <w:r w:rsidR="00067191">
        <w:t>varint</w:t>
      </w:r>
      <w:proofErr w:type="spellEnd"/>
      <w:r w:rsidR="00067191">
        <w:rPr>
          <w:i/>
        </w:rPr>
        <w:t xml:space="preserve"> </w:t>
      </w:r>
      <w:r w:rsidR="00675F57">
        <w:rPr>
          <w:i/>
        </w:rPr>
        <w:t>m</w:t>
      </w:r>
      <w:r w:rsidR="00675F57">
        <w:t>, which is the number of somas de</w:t>
      </w:r>
      <w:r w:rsidR="00D92E0B">
        <w:t>ﬁ</w:t>
      </w:r>
      <w:r w:rsidR="00675F57">
        <w:t xml:space="preserve">ned by the following </w:t>
      </w:r>
      <w:r w:rsidR="00067191" w:rsidRPr="00067191">
        <w:t>bytes</w:t>
      </w:r>
      <w:r w:rsidR="00386947">
        <w:t xml:space="preserve">, and an unsigned </w:t>
      </w:r>
      <w:proofErr w:type="spellStart"/>
      <w:r w:rsidR="00386947">
        <w:t>varint</w:t>
      </w:r>
      <w:proofErr w:type="spellEnd"/>
      <w:r w:rsidR="00386947">
        <w:t xml:space="preserve"> </w:t>
      </w:r>
      <w:r w:rsidR="00386947" w:rsidRPr="00386947">
        <w:rPr>
          <w:i/>
        </w:rPr>
        <w:t>f</w:t>
      </w:r>
      <w:r w:rsidR="00386947">
        <w:t xml:space="preserve">, which is the total number of </w:t>
      </w:r>
      <w:proofErr w:type="spellStart"/>
      <w:r w:rsidR="00386947">
        <w:t>neuritic</w:t>
      </w:r>
      <w:proofErr w:type="spellEnd"/>
      <w:r w:rsidR="00386947">
        <w:t xml:space="preserve"> </w:t>
      </w:r>
      <w:r w:rsidR="00386947">
        <w:rPr>
          <w:rFonts w:cs="Times New Roman"/>
        </w:rPr>
        <w:t>ﬁ</w:t>
      </w:r>
      <w:r w:rsidR="00386947">
        <w:t>elds belonging to the somas</w:t>
      </w:r>
      <w:r w:rsidR="00067191">
        <w:t xml:space="preserve">. </w:t>
      </w:r>
      <w:r w:rsidR="00386947">
        <w:t xml:space="preserve">(In version 1 </w:t>
      </w:r>
      <w:r w:rsidR="00386947">
        <w:rPr>
          <w:rFonts w:cs="Times New Roman"/>
        </w:rPr>
        <w:t>ﬁ</w:t>
      </w:r>
      <w:r w:rsidR="00386947">
        <w:t xml:space="preserve">les, </w:t>
      </w:r>
      <w:r w:rsidR="00386947" w:rsidRPr="00386947">
        <w:rPr>
          <w:i/>
        </w:rPr>
        <w:t>f</w:t>
      </w:r>
      <w:r w:rsidR="00386947">
        <w:t xml:space="preserve"> is not present.) </w:t>
      </w:r>
      <w:r w:rsidR="00067191">
        <w:t>Each soma de</w:t>
      </w:r>
      <w:r w:rsidR="00D92E0B">
        <w:t>ﬁ</w:t>
      </w:r>
      <w:r w:rsidR="00067191">
        <w:t xml:space="preserve">nition takes seven </w:t>
      </w:r>
      <w:proofErr w:type="spellStart"/>
      <w:r w:rsidR="00067191">
        <w:t>varints</w:t>
      </w:r>
      <w:proofErr w:type="spellEnd"/>
      <w:r w:rsidR="00067191">
        <w:t xml:space="preserve">: </w:t>
      </w:r>
      <w:r w:rsidR="00067191" w:rsidRPr="00067191">
        <w:rPr>
          <w:i/>
        </w:rPr>
        <w:t>t k x y z a d</w:t>
      </w:r>
      <w:r w:rsidR="00067191">
        <w:t xml:space="preserve">. </w:t>
      </w:r>
      <w:r w:rsidR="00675F57" w:rsidRPr="00D702E4">
        <w:rPr>
          <w:rFonts w:cs="Times New Roman"/>
        </w:rPr>
        <w:t xml:space="preserve">The </w:t>
      </w:r>
      <w:r w:rsidR="00067191">
        <w:rPr>
          <w:rFonts w:cs="Times New Roman"/>
        </w:rPr>
        <w:t xml:space="preserve">unsigned </w:t>
      </w:r>
      <w:r w:rsidR="00675F57">
        <w:rPr>
          <w:rFonts w:cs="Times New Roman"/>
        </w:rPr>
        <w:t>soma</w:t>
      </w:r>
      <w:r w:rsidR="00246C03">
        <w:rPr>
          <w:rFonts w:cs="Times New Roman"/>
        </w:rPr>
        <w:t xml:space="preserve"> type index</w:t>
      </w:r>
      <w:r w:rsidR="0016298E">
        <w:rPr>
          <w:rFonts w:cs="Times New Roman"/>
        </w:rPr>
        <w:t xml:space="preserve"> is</w:t>
      </w:r>
      <w:r w:rsidR="00675F57" w:rsidRPr="005C34F5">
        <w:rPr>
          <w:rFonts w:cs="Times New Roman"/>
        </w:rPr>
        <w:t xml:space="preserve"> </w:t>
      </w:r>
      <w:r w:rsidR="00675F57" w:rsidRPr="00D702E4">
        <w:rPr>
          <w:rFonts w:cs="Times New Roman"/>
          <w:i/>
        </w:rPr>
        <w:t>t</w:t>
      </w:r>
      <w:r w:rsidR="00675F57" w:rsidRPr="005C34F5">
        <w:rPr>
          <w:rFonts w:cs="Times New Roman"/>
        </w:rPr>
        <w:t xml:space="preserve">. </w:t>
      </w:r>
      <w:r w:rsidR="00246C03">
        <w:rPr>
          <w:rFonts w:cs="Times New Roman"/>
        </w:rPr>
        <w:t>The</w:t>
      </w:r>
      <w:r w:rsidR="00067191">
        <w:rPr>
          <w:rFonts w:cs="Times New Roman"/>
        </w:rPr>
        <w:t xml:space="preserve"> unsigned</w:t>
      </w:r>
      <w:r w:rsidR="00246C03">
        <w:rPr>
          <w:rFonts w:cs="Times New Roman"/>
        </w:rPr>
        <w:t xml:space="preserve"> soma ID is </w:t>
      </w:r>
      <w:r w:rsidR="00246C03" w:rsidRPr="00246C03">
        <w:rPr>
          <w:rFonts w:cs="Times New Roman"/>
          <w:i/>
        </w:rPr>
        <w:t>k</w:t>
      </w:r>
      <w:r w:rsidR="00246C03">
        <w:rPr>
          <w:rFonts w:cs="Times New Roman"/>
        </w:rPr>
        <w:t xml:space="preserve">. </w:t>
      </w:r>
      <w:r w:rsidR="00675F57">
        <w:rPr>
          <w:rFonts w:cs="Times New Roman"/>
        </w:rPr>
        <w:t xml:space="preserve">The </w:t>
      </w:r>
      <w:r w:rsidR="00067191">
        <w:rPr>
          <w:rFonts w:cs="Times New Roman"/>
        </w:rPr>
        <w:t xml:space="preserve">signed </w:t>
      </w:r>
      <w:r w:rsidR="00675F57">
        <w:rPr>
          <w:rFonts w:cs="Times New Roman"/>
        </w:rPr>
        <w:t>coordinates of the cell are</w:t>
      </w:r>
      <w:r w:rsidR="00675F57" w:rsidRPr="005C34F5">
        <w:rPr>
          <w:rFonts w:cs="Times New Roman"/>
        </w:rPr>
        <w:t xml:space="preserve"> </w:t>
      </w:r>
      <w:r w:rsidR="00675F57" w:rsidRPr="005C34F5">
        <w:rPr>
          <w:rFonts w:cs="Times New Roman"/>
          <w:i/>
        </w:rPr>
        <w:t>x</w:t>
      </w:r>
      <w:r w:rsidR="00675F57" w:rsidRPr="005C34F5">
        <w:rPr>
          <w:rFonts w:cs="Times New Roman"/>
        </w:rPr>
        <w:t xml:space="preserve">, </w:t>
      </w:r>
      <w:r w:rsidR="00675F57" w:rsidRPr="005C34F5">
        <w:rPr>
          <w:rFonts w:cs="Times New Roman"/>
          <w:i/>
        </w:rPr>
        <w:t>y</w:t>
      </w:r>
      <w:r w:rsidR="00675F57" w:rsidRPr="005C34F5">
        <w:rPr>
          <w:rFonts w:cs="Times New Roman"/>
        </w:rPr>
        <w:t xml:space="preserve">, and </w:t>
      </w:r>
      <w:r w:rsidR="00675F57" w:rsidRPr="005C34F5">
        <w:rPr>
          <w:rFonts w:cs="Times New Roman"/>
          <w:i/>
        </w:rPr>
        <w:t>z</w:t>
      </w:r>
      <w:r w:rsidR="00675F57" w:rsidRPr="005C34F5">
        <w:rPr>
          <w:rFonts w:cs="Times New Roman"/>
        </w:rPr>
        <w:t>.</w:t>
      </w:r>
      <w:r w:rsidR="00675F57">
        <w:rPr>
          <w:rFonts w:cs="Times New Roman"/>
        </w:rPr>
        <w:t xml:space="preserve"> The </w:t>
      </w:r>
      <w:r w:rsidR="00067191">
        <w:rPr>
          <w:rFonts w:cs="Times New Roman"/>
        </w:rPr>
        <w:t xml:space="preserve">unsigned </w:t>
      </w:r>
      <w:r w:rsidR="00675F57">
        <w:rPr>
          <w:rFonts w:cs="Times New Roman"/>
        </w:rPr>
        <w:t xml:space="preserve">number of axonal </w:t>
      </w:r>
      <w:r w:rsidR="00D92E0B">
        <w:rPr>
          <w:rFonts w:cs="Times New Roman"/>
        </w:rPr>
        <w:t>ﬁ</w:t>
      </w:r>
      <w:r w:rsidR="00675F57">
        <w:rPr>
          <w:rFonts w:cs="Times New Roman"/>
        </w:rPr>
        <w:t>elds for the cell is</w:t>
      </w:r>
      <w:r w:rsidR="00675F57" w:rsidRPr="005C34F5">
        <w:rPr>
          <w:rFonts w:cs="Times New Roman"/>
        </w:rPr>
        <w:t xml:space="preserve"> </w:t>
      </w:r>
      <w:r w:rsidR="00675F57" w:rsidRPr="005C34F5">
        <w:rPr>
          <w:rFonts w:cs="Times New Roman"/>
          <w:i/>
        </w:rPr>
        <w:t>a</w:t>
      </w:r>
      <w:r w:rsidR="00675F57" w:rsidRPr="005C34F5">
        <w:rPr>
          <w:rFonts w:cs="Times New Roman"/>
        </w:rPr>
        <w:t xml:space="preserve">, </w:t>
      </w:r>
      <w:r w:rsidR="00675F57" w:rsidRPr="00D702E4">
        <w:rPr>
          <w:rFonts w:cs="Times New Roman"/>
        </w:rPr>
        <w:t>and the</w:t>
      </w:r>
      <w:r w:rsidR="00067191">
        <w:rPr>
          <w:rFonts w:cs="Times New Roman"/>
        </w:rPr>
        <w:t xml:space="preserve"> unsigned</w:t>
      </w:r>
      <w:r w:rsidR="00675F57" w:rsidRPr="005C34F5">
        <w:rPr>
          <w:rFonts w:cs="Times New Roman"/>
        </w:rPr>
        <w:t xml:space="preserve"> number of dendritic </w:t>
      </w:r>
      <w:r w:rsidR="00D92E0B">
        <w:rPr>
          <w:rFonts w:cs="Times New Roman"/>
        </w:rPr>
        <w:t>ﬁ</w:t>
      </w:r>
      <w:r w:rsidR="00675F57" w:rsidRPr="005C34F5">
        <w:rPr>
          <w:rFonts w:cs="Times New Roman"/>
        </w:rPr>
        <w:t>elds</w:t>
      </w:r>
      <w:r w:rsidR="00675F57">
        <w:rPr>
          <w:rFonts w:cs="Times New Roman"/>
        </w:rPr>
        <w:t xml:space="preserve"> is </w:t>
      </w:r>
      <w:r w:rsidR="00675F57" w:rsidRPr="00D702E4">
        <w:rPr>
          <w:rFonts w:cs="Times New Roman"/>
          <w:i/>
        </w:rPr>
        <w:t>d</w:t>
      </w:r>
      <w:r w:rsidR="00675F57" w:rsidRPr="005C34F5">
        <w:rPr>
          <w:rFonts w:cs="Times New Roman"/>
        </w:rPr>
        <w:t>.</w:t>
      </w:r>
    </w:p>
    <w:p w:rsidR="00246C03" w:rsidRDefault="00246C03" w:rsidP="00E22106">
      <w:pPr>
        <w:rPr>
          <w:rFonts w:cs="Times New Roman"/>
        </w:rPr>
      </w:pPr>
      <w:r>
        <w:t xml:space="preserve">The </w:t>
      </w:r>
      <w:r>
        <w:rPr>
          <w:rFonts w:cs="Times New Roman"/>
        </w:rPr>
        <w:t>bytes after a soma de</w:t>
      </w:r>
      <w:r w:rsidR="00D92E0B">
        <w:rPr>
          <w:rFonts w:cs="Times New Roman"/>
        </w:rPr>
        <w:t>ﬁ</w:t>
      </w:r>
      <w:r>
        <w:rPr>
          <w:rFonts w:cs="Times New Roman"/>
        </w:rPr>
        <w:t xml:space="preserve">nition </w:t>
      </w:r>
      <w:r w:rsidRPr="005C34F5">
        <w:rPr>
          <w:rFonts w:cs="Times New Roman"/>
        </w:rPr>
        <w:t>de</w:t>
      </w:r>
      <w:r w:rsidR="00D92E0B">
        <w:rPr>
          <w:rFonts w:cs="Times New Roman"/>
        </w:rPr>
        <w:t>ﬁ</w:t>
      </w:r>
      <w:r w:rsidRPr="005C34F5">
        <w:rPr>
          <w:rFonts w:cs="Times New Roman"/>
        </w:rPr>
        <w:t xml:space="preserve">ne axonal and dendritic </w:t>
      </w:r>
      <w:r w:rsidR="00D92E0B">
        <w:rPr>
          <w:rFonts w:cs="Times New Roman"/>
        </w:rPr>
        <w:t>ﬁ</w:t>
      </w:r>
      <w:r w:rsidRPr="005C34F5">
        <w:rPr>
          <w:rFonts w:cs="Times New Roman"/>
        </w:rPr>
        <w:t>elds for the cell</w:t>
      </w:r>
      <w:r>
        <w:rPr>
          <w:rFonts w:cs="Times New Roman"/>
        </w:rPr>
        <w:t xml:space="preserve">. Each </w:t>
      </w:r>
      <w:r w:rsidR="00D92E0B">
        <w:rPr>
          <w:rFonts w:cs="Times New Roman"/>
        </w:rPr>
        <w:t>ﬁ</w:t>
      </w:r>
      <w:r>
        <w:rPr>
          <w:rFonts w:cs="Times New Roman"/>
        </w:rPr>
        <w:t>eld de</w:t>
      </w:r>
      <w:r w:rsidR="00D92E0B">
        <w:rPr>
          <w:rFonts w:cs="Times New Roman"/>
        </w:rPr>
        <w:t>ﬁ</w:t>
      </w:r>
      <w:r>
        <w:rPr>
          <w:rFonts w:cs="Times New Roman"/>
        </w:rPr>
        <w:t xml:space="preserve">nition takes </w:t>
      </w:r>
      <w:r w:rsidR="00067191">
        <w:rPr>
          <w:rFonts w:cs="Times New Roman"/>
        </w:rPr>
        <w:t xml:space="preserve">six signed </w:t>
      </w:r>
      <w:proofErr w:type="spellStart"/>
      <w:r w:rsidR="00067191">
        <w:rPr>
          <w:rFonts w:cs="Times New Roman"/>
        </w:rPr>
        <w:t>varints</w:t>
      </w:r>
      <w:proofErr w:type="spellEnd"/>
      <w:r>
        <w:rPr>
          <w:rFonts w:cs="Times New Roman"/>
        </w:rPr>
        <w:t xml:space="preserve">: </w:t>
      </w:r>
      <w:r w:rsidRPr="005C34F5">
        <w:rPr>
          <w:rFonts w:cs="Times New Roman"/>
          <w:i/>
        </w:rPr>
        <w:t>x</w:t>
      </w:r>
      <w:r w:rsidRPr="005C34F5">
        <w:rPr>
          <w:rFonts w:cs="Times New Roman"/>
          <w:vertAlign w:val="subscript"/>
        </w:rPr>
        <w:t>1</w:t>
      </w:r>
      <w:r w:rsidRPr="005C34F5">
        <w:rPr>
          <w:rFonts w:cs="Times New Roman"/>
        </w:rPr>
        <w:t xml:space="preserve"> </w:t>
      </w:r>
      <w:r w:rsidRPr="005C34F5">
        <w:rPr>
          <w:rFonts w:cs="Times New Roman"/>
          <w:i/>
        </w:rPr>
        <w:t>x</w:t>
      </w:r>
      <w:r w:rsidRPr="005C34F5">
        <w:rPr>
          <w:rFonts w:cs="Times New Roman"/>
          <w:vertAlign w:val="subscript"/>
        </w:rPr>
        <w:t>2</w:t>
      </w:r>
      <w:r w:rsidRPr="005C34F5">
        <w:rPr>
          <w:rFonts w:cs="Times New Roman"/>
        </w:rPr>
        <w:t xml:space="preserve"> </w:t>
      </w:r>
      <w:r w:rsidRPr="005C34F5">
        <w:rPr>
          <w:rFonts w:cs="Times New Roman"/>
          <w:i/>
        </w:rPr>
        <w:t>y</w:t>
      </w:r>
      <w:r w:rsidRPr="005C34F5">
        <w:rPr>
          <w:rFonts w:cs="Times New Roman"/>
          <w:vertAlign w:val="subscript"/>
        </w:rPr>
        <w:t>1</w:t>
      </w:r>
      <w:r w:rsidRPr="005C34F5">
        <w:rPr>
          <w:rFonts w:cs="Times New Roman"/>
        </w:rPr>
        <w:t xml:space="preserve"> </w:t>
      </w:r>
      <w:r w:rsidRPr="005C34F5">
        <w:rPr>
          <w:rFonts w:cs="Times New Roman"/>
          <w:i/>
        </w:rPr>
        <w:t>y</w:t>
      </w:r>
      <w:r w:rsidRPr="005C34F5">
        <w:rPr>
          <w:rFonts w:cs="Times New Roman"/>
          <w:vertAlign w:val="subscript"/>
        </w:rPr>
        <w:t>2</w:t>
      </w:r>
      <w:r w:rsidRPr="005C34F5">
        <w:rPr>
          <w:rFonts w:cs="Times New Roman"/>
        </w:rPr>
        <w:t xml:space="preserve"> </w:t>
      </w:r>
      <w:r w:rsidRPr="005C34F5">
        <w:rPr>
          <w:rFonts w:cs="Times New Roman"/>
          <w:i/>
        </w:rPr>
        <w:t>z</w:t>
      </w:r>
      <w:r w:rsidRPr="005C34F5">
        <w:rPr>
          <w:rFonts w:cs="Times New Roman"/>
          <w:vertAlign w:val="subscript"/>
        </w:rPr>
        <w:t>1</w:t>
      </w:r>
      <w:r>
        <w:rPr>
          <w:rFonts w:cs="Times New Roman"/>
        </w:rPr>
        <w:t xml:space="preserve"> </w:t>
      </w:r>
      <w:r w:rsidRPr="005C34F5">
        <w:rPr>
          <w:rFonts w:cs="Times New Roman"/>
          <w:i/>
        </w:rPr>
        <w:t>z</w:t>
      </w:r>
      <w:r w:rsidRPr="005C34F5">
        <w:rPr>
          <w:rFonts w:cs="Times New Roman"/>
          <w:vertAlign w:val="subscript"/>
        </w:rPr>
        <w:t>2</w:t>
      </w:r>
      <w:r>
        <w:rPr>
          <w:rFonts w:cs="Times New Roman"/>
        </w:rPr>
        <w:t xml:space="preserve">. </w:t>
      </w:r>
      <w:r w:rsidRPr="005C34F5">
        <w:rPr>
          <w:rFonts w:cs="Times New Roman"/>
        </w:rPr>
        <w:t xml:space="preserve">These are the coordinates of the </w:t>
      </w:r>
      <w:r>
        <w:rPr>
          <w:rFonts w:cs="Times New Roman"/>
        </w:rPr>
        <w:t xml:space="preserve">diagonal of the </w:t>
      </w:r>
      <w:r w:rsidRPr="005C34F5">
        <w:rPr>
          <w:rFonts w:cs="Times New Roman"/>
        </w:rPr>
        <w:t xml:space="preserve">axis-aligned bounding box for the </w:t>
      </w:r>
      <w:proofErr w:type="spellStart"/>
      <w:r w:rsidR="00B5193D">
        <w:t>neuritic</w:t>
      </w:r>
      <w:proofErr w:type="spellEnd"/>
      <w:r w:rsidR="00B5193D">
        <w:t xml:space="preserve"> </w:t>
      </w:r>
      <w:r w:rsidR="00D92E0B">
        <w:rPr>
          <w:rFonts w:cs="Times New Roman"/>
        </w:rPr>
        <w:t>ﬁ</w:t>
      </w:r>
      <w:r w:rsidRPr="005C34F5">
        <w:rPr>
          <w:rFonts w:cs="Times New Roman"/>
        </w:rPr>
        <w:t>eld.</w:t>
      </w:r>
    </w:p>
    <w:p w:rsidR="00246C03" w:rsidRDefault="00030E06" w:rsidP="00067191">
      <w:pPr>
        <w:rPr>
          <w:rFonts w:cs="Times New Roman"/>
        </w:rPr>
      </w:pPr>
      <w:r>
        <w:rPr>
          <w:rFonts w:cs="Times New Roman"/>
        </w:rPr>
        <w:t>Next</w:t>
      </w:r>
      <w:r w:rsidR="00246C03">
        <w:rPr>
          <w:rFonts w:cs="Times New Roman"/>
        </w:rPr>
        <w:t xml:space="preserve"> </w:t>
      </w:r>
      <w:r w:rsidR="00ED455C">
        <w:rPr>
          <w:rFonts w:cs="Times New Roman"/>
        </w:rPr>
        <w:t xml:space="preserve">after the </w:t>
      </w:r>
      <w:r w:rsidR="00ED455C" w:rsidRPr="00ED455C">
        <w:rPr>
          <w:rFonts w:cs="Times New Roman"/>
          <w:i/>
        </w:rPr>
        <w:t>m</w:t>
      </w:r>
      <w:r w:rsidR="00ED455C">
        <w:rPr>
          <w:rFonts w:cs="Times New Roman"/>
        </w:rPr>
        <w:t xml:space="preserve"> soma de</w:t>
      </w:r>
      <w:r w:rsidR="00D92E0B">
        <w:rPr>
          <w:rFonts w:cs="Times New Roman"/>
        </w:rPr>
        <w:t>ﬁ</w:t>
      </w:r>
      <w:r w:rsidR="00ED455C">
        <w:rPr>
          <w:rFonts w:cs="Times New Roman"/>
        </w:rPr>
        <w:t xml:space="preserve">nitions </w:t>
      </w:r>
      <w:r>
        <w:rPr>
          <w:rFonts w:cs="Times New Roman"/>
        </w:rPr>
        <w:t>is</w:t>
      </w:r>
      <w:r w:rsidR="00246C03">
        <w:rPr>
          <w:rFonts w:cs="Times New Roman"/>
        </w:rPr>
        <w:t xml:space="preserve"> an unsigned </w:t>
      </w:r>
      <w:proofErr w:type="spellStart"/>
      <w:r w:rsidR="00067191">
        <w:rPr>
          <w:rFonts w:cs="Times New Roman"/>
        </w:rPr>
        <w:t>varint</w:t>
      </w:r>
      <w:proofErr w:type="spellEnd"/>
      <w:r w:rsidR="00246C03">
        <w:rPr>
          <w:rFonts w:cs="Times New Roman"/>
        </w:rPr>
        <w:t xml:space="preserve"> </w:t>
      </w:r>
      <w:r w:rsidR="00ED455C">
        <w:rPr>
          <w:rFonts w:cs="Times New Roman"/>
          <w:i/>
        </w:rPr>
        <w:t>p</w:t>
      </w:r>
      <w:r w:rsidR="00246C03">
        <w:rPr>
          <w:rFonts w:cs="Times New Roman"/>
        </w:rPr>
        <w:t xml:space="preserve">, </w:t>
      </w:r>
      <w:r w:rsidR="00246C03" w:rsidRPr="005C34F5">
        <w:rPr>
          <w:rFonts w:cs="Times New Roman"/>
        </w:rPr>
        <w:t>which is the number of synapses de</w:t>
      </w:r>
      <w:r w:rsidR="00D92E0B">
        <w:rPr>
          <w:rFonts w:cs="Times New Roman"/>
        </w:rPr>
        <w:t>ﬁ</w:t>
      </w:r>
      <w:r w:rsidR="00246C03" w:rsidRPr="005C34F5">
        <w:rPr>
          <w:rFonts w:cs="Times New Roman"/>
        </w:rPr>
        <w:t xml:space="preserve">ned by the </w:t>
      </w:r>
      <w:r w:rsidR="00246C03">
        <w:rPr>
          <w:rFonts w:cs="Times New Roman"/>
        </w:rPr>
        <w:t xml:space="preserve">following bytes. Each synapse </w:t>
      </w:r>
      <w:r w:rsidR="00ED455C">
        <w:rPr>
          <w:rFonts w:cs="Times New Roman"/>
        </w:rPr>
        <w:t>de</w:t>
      </w:r>
      <w:r w:rsidR="00D92E0B">
        <w:rPr>
          <w:rFonts w:cs="Times New Roman"/>
        </w:rPr>
        <w:t>ﬁ</w:t>
      </w:r>
      <w:r w:rsidR="00ED455C">
        <w:rPr>
          <w:rFonts w:cs="Times New Roman"/>
        </w:rPr>
        <w:t xml:space="preserve">nition </w:t>
      </w:r>
      <w:r w:rsidR="00067191">
        <w:rPr>
          <w:rFonts w:cs="Times New Roman"/>
        </w:rPr>
        <w:t xml:space="preserve">starts with an unsigned </w:t>
      </w:r>
      <w:proofErr w:type="spellStart"/>
      <w:r w:rsidR="00067191">
        <w:rPr>
          <w:rFonts w:cs="Times New Roman"/>
        </w:rPr>
        <w:t>varint</w:t>
      </w:r>
      <w:proofErr w:type="spellEnd"/>
      <w:r w:rsidR="00067191">
        <w:rPr>
          <w:rFonts w:cs="Times New Roman"/>
        </w:rPr>
        <w:t xml:space="preserve"> </w:t>
      </w:r>
      <w:r w:rsidR="00067191">
        <w:rPr>
          <w:rFonts w:cs="Times New Roman"/>
          <w:i/>
        </w:rPr>
        <w:t>k</w:t>
      </w:r>
      <w:r w:rsidR="00067191">
        <w:rPr>
          <w:rFonts w:cs="Times New Roman"/>
        </w:rPr>
        <w:t xml:space="preserve"> and a </w:t>
      </w:r>
      <w:r>
        <w:rPr>
          <w:rFonts w:cs="Times New Roman"/>
        </w:rPr>
        <w:t>single</w:t>
      </w:r>
      <w:r w:rsidR="00067191">
        <w:rPr>
          <w:rFonts w:cs="Times New Roman"/>
        </w:rPr>
        <w:t xml:space="preserve">-byte </w:t>
      </w:r>
      <w:r>
        <w:rPr>
          <w:rFonts w:cs="Times New Roman"/>
        </w:rPr>
        <w:t>integer</w:t>
      </w:r>
      <w:r w:rsidR="00067191">
        <w:rPr>
          <w:rFonts w:cs="Times New Roman"/>
        </w:rPr>
        <w:t xml:space="preserve"> </w:t>
      </w:r>
      <w:r w:rsidR="00067191">
        <w:rPr>
          <w:rFonts w:cs="Times New Roman"/>
          <w:i/>
        </w:rPr>
        <w:t>v</w:t>
      </w:r>
      <w:r w:rsidR="00067191">
        <w:rPr>
          <w:rFonts w:cs="Times New Roman"/>
        </w:rPr>
        <w:t>.</w:t>
      </w:r>
      <w:r w:rsidR="00246C03">
        <w:rPr>
          <w:rFonts w:cs="Times New Roman"/>
        </w:rPr>
        <w:t xml:space="preserve"> The synapse ID </w:t>
      </w:r>
      <w:r w:rsidR="00ED455C">
        <w:rPr>
          <w:rFonts w:cs="Times New Roman"/>
        </w:rPr>
        <w:t xml:space="preserve">is </w:t>
      </w:r>
      <w:r w:rsidR="00ED455C">
        <w:rPr>
          <w:rFonts w:cs="Times New Roman"/>
          <w:i/>
        </w:rPr>
        <w:t>k</w:t>
      </w:r>
      <w:r w:rsidR="00ED455C">
        <w:rPr>
          <w:rFonts w:cs="Times New Roman"/>
        </w:rPr>
        <w:t xml:space="preserve">, and </w:t>
      </w:r>
      <w:proofErr w:type="gramStart"/>
      <w:r w:rsidR="00ED455C">
        <w:rPr>
          <w:rFonts w:cs="Times New Roman"/>
        </w:rPr>
        <w:t xml:space="preserve">the </w:t>
      </w:r>
      <w:r w:rsidR="00ED455C">
        <w:rPr>
          <w:rFonts w:cs="Times New Roman"/>
          <w:i/>
        </w:rPr>
        <w:t>via</w:t>
      </w:r>
      <w:proofErr w:type="gramEnd"/>
      <w:r w:rsidR="00ED455C">
        <w:rPr>
          <w:rFonts w:cs="Times New Roman"/>
        </w:rPr>
        <w:t xml:space="preserve"> point </w:t>
      </w:r>
      <w:r w:rsidR="00D92E0B">
        <w:rPr>
          <w:rFonts w:cs="Times New Roman"/>
        </w:rPr>
        <w:t>ﬂ</w:t>
      </w:r>
      <w:r w:rsidR="00ED455C">
        <w:rPr>
          <w:rFonts w:cs="Times New Roman"/>
        </w:rPr>
        <w:t xml:space="preserve">ag is </w:t>
      </w:r>
      <w:r w:rsidR="00ED455C">
        <w:rPr>
          <w:rFonts w:cs="Times New Roman"/>
          <w:i/>
        </w:rPr>
        <w:t>v</w:t>
      </w:r>
      <w:r w:rsidR="00ED455C">
        <w:rPr>
          <w:rFonts w:cs="Times New Roman"/>
        </w:rPr>
        <w:t xml:space="preserve">. If </w:t>
      </w:r>
      <w:r w:rsidR="00ED455C">
        <w:rPr>
          <w:rFonts w:cs="Times New Roman"/>
          <w:i/>
        </w:rPr>
        <w:t>v</w:t>
      </w:r>
      <w:r w:rsidR="00ED455C">
        <w:rPr>
          <w:rFonts w:cs="Times New Roman"/>
        </w:rPr>
        <w:t xml:space="preserve"> is 0, the synapse does not have </w:t>
      </w:r>
      <w:proofErr w:type="gramStart"/>
      <w:r w:rsidR="00ED455C">
        <w:rPr>
          <w:rFonts w:cs="Times New Roman"/>
        </w:rPr>
        <w:t xml:space="preserve">a </w:t>
      </w:r>
      <w:r w:rsidR="00ED455C">
        <w:rPr>
          <w:rFonts w:cs="Times New Roman"/>
          <w:i/>
        </w:rPr>
        <w:t>via</w:t>
      </w:r>
      <w:proofErr w:type="gramEnd"/>
      <w:r w:rsidR="00ED455C">
        <w:rPr>
          <w:rFonts w:cs="Times New Roman"/>
        </w:rPr>
        <w:t xml:space="preserve"> point and its de</w:t>
      </w:r>
      <w:r w:rsidR="00D92E0B">
        <w:rPr>
          <w:rFonts w:cs="Times New Roman"/>
        </w:rPr>
        <w:t>ﬁ</w:t>
      </w:r>
      <w:r w:rsidR="00ED455C">
        <w:rPr>
          <w:rFonts w:cs="Times New Roman"/>
        </w:rPr>
        <w:t xml:space="preserve">nition takes </w:t>
      </w:r>
      <w:r w:rsidR="00D92E0B">
        <w:rPr>
          <w:rFonts w:cs="Times New Roman"/>
        </w:rPr>
        <w:t>ﬁ</w:t>
      </w:r>
      <w:r w:rsidR="00067191">
        <w:rPr>
          <w:rFonts w:cs="Times New Roman"/>
        </w:rPr>
        <w:t xml:space="preserve">ve more </w:t>
      </w:r>
      <w:proofErr w:type="spellStart"/>
      <w:r w:rsidR="00067191">
        <w:rPr>
          <w:rFonts w:cs="Times New Roman"/>
        </w:rPr>
        <w:t>varints</w:t>
      </w:r>
      <w:proofErr w:type="spellEnd"/>
      <w:r w:rsidR="00ED455C">
        <w:rPr>
          <w:rFonts w:cs="Times New Roman"/>
        </w:rPr>
        <w:t xml:space="preserve">: </w:t>
      </w:r>
      <w:r w:rsidR="00067191" w:rsidRPr="00067191">
        <w:rPr>
          <w:rFonts w:cs="Times New Roman"/>
          <w:i/>
        </w:rPr>
        <w:t>a d x y z</w:t>
      </w:r>
      <w:r w:rsidR="00ED455C">
        <w:rPr>
          <w:rFonts w:cs="Times New Roman"/>
        </w:rPr>
        <w:t xml:space="preserve">. The </w:t>
      </w:r>
      <w:r w:rsidR="00067191">
        <w:rPr>
          <w:rFonts w:cs="Times New Roman"/>
        </w:rPr>
        <w:t xml:space="preserve">unsigned </w:t>
      </w:r>
      <w:r w:rsidR="00ED455C">
        <w:rPr>
          <w:rFonts w:cs="Times New Roman"/>
        </w:rPr>
        <w:t>axonal soma ID is</w:t>
      </w:r>
      <w:r w:rsidR="00ED455C" w:rsidRPr="005C34F5">
        <w:rPr>
          <w:rFonts w:cs="Times New Roman"/>
        </w:rPr>
        <w:t xml:space="preserve"> </w:t>
      </w:r>
      <w:proofErr w:type="gramStart"/>
      <w:r w:rsidR="00ED455C" w:rsidRPr="005C34F5">
        <w:rPr>
          <w:rFonts w:cs="Times New Roman"/>
          <w:i/>
        </w:rPr>
        <w:t>a</w:t>
      </w:r>
      <w:r w:rsidR="00ED455C" w:rsidRPr="005C34F5">
        <w:rPr>
          <w:rFonts w:cs="Times New Roman"/>
        </w:rPr>
        <w:t xml:space="preserve"> and</w:t>
      </w:r>
      <w:proofErr w:type="gramEnd"/>
      <w:r w:rsidR="00ED455C">
        <w:rPr>
          <w:rFonts w:cs="Times New Roman"/>
        </w:rPr>
        <w:t xml:space="preserve"> the </w:t>
      </w:r>
      <w:r w:rsidR="00067191">
        <w:rPr>
          <w:rFonts w:cs="Times New Roman"/>
        </w:rPr>
        <w:t xml:space="preserve">unsigned </w:t>
      </w:r>
      <w:r w:rsidR="00ED455C">
        <w:rPr>
          <w:rFonts w:cs="Times New Roman"/>
        </w:rPr>
        <w:t>dendritic soma ID is</w:t>
      </w:r>
      <w:r w:rsidR="00ED455C" w:rsidRPr="005C34F5">
        <w:rPr>
          <w:rFonts w:cs="Times New Roman"/>
        </w:rPr>
        <w:t xml:space="preserve"> </w:t>
      </w:r>
      <w:r w:rsidR="00ED455C" w:rsidRPr="005C34F5">
        <w:rPr>
          <w:rFonts w:cs="Times New Roman"/>
          <w:i/>
        </w:rPr>
        <w:t>d</w:t>
      </w:r>
      <w:r w:rsidR="00ED455C" w:rsidRPr="005C34F5">
        <w:rPr>
          <w:rFonts w:cs="Times New Roman"/>
        </w:rPr>
        <w:t>.</w:t>
      </w:r>
      <w:r w:rsidR="00ED455C">
        <w:rPr>
          <w:rFonts w:cs="Times New Roman"/>
        </w:rPr>
        <w:t xml:space="preserve"> The </w:t>
      </w:r>
      <w:r w:rsidR="00067191">
        <w:rPr>
          <w:rFonts w:cs="Times New Roman"/>
        </w:rPr>
        <w:t xml:space="preserve">signed </w:t>
      </w:r>
      <w:r w:rsidR="00ED455C">
        <w:rPr>
          <w:rFonts w:cs="Times New Roman"/>
        </w:rPr>
        <w:t>coordinates of the synapse are</w:t>
      </w:r>
      <w:r w:rsidR="00ED455C" w:rsidRPr="005C34F5">
        <w:rPr>
          <w:rFonts w:cs="Times New Roman"/>
        </w:rPr>
        <w:t xml:space="preserve"> </w:t>
      </w:r>
      <w:r w:rsidR="00ED455C" w:rsidRPr="005C34F5">
        <w:rPr>
          <w:rFonts w:cs="Times New Roman"/>
          <w:i/>
        </w:rPr>
        <w:t>x</w:t>
      </w:r>
      <w:r w:rsidR="00ED455C" w:rsidRPr="005C34F5">
        <w:rPr>
          <w:rFonts w:cs="Times New Roman"/>
        </w:rPr>
        <w:t xml:space="preserve">, </w:t>
      </w:r>
      <w:r w:rsidR="00ED455C" w:rsidRPr="005C34F5">
        <w:rPr>
          <w:rFonts w:cs="Times New Roman"/>
          <w:i/>
        </w:rPr>
        <w:t>y</w:t>
      </w:r>
      <w:r w:rsidR="00ED455C" w:rsidRPr="005C34F5">
        <w:rPr>
          <w:rFonts w:cs="Times New Roman"/>
        </w:rPr>
        <w:t xml:space="preserve">, and </w:t>
      </w:r>
      <w:r w:rsidR="00ED455C" w:rsidRPr="005C34F5">
        <w:rPr>
          <w:rFonts w:cs="Times New Roman"/>
          <w:i/>
        </w:rPr>
        <w:t>z</w:t>
      </w:r>
      <w:r w:rsidR="00ED455C" w:rsidRPr="005C34F5">
        <w:rPr>
          <w:rFonts w:cs="Times New Roman"/>
        </w:rPr>
        <w:t>.</w:t>
      </w:r>
      <w:r w:rsidR="00ED455C">
        <w:rPr>
          <w:rFonts w:cs="Times New Roman"/>
        </w:rPr>
        <w:t xml:space="preserve"> If </w:t>
      </w:r>
      <w:r w:rsidR="00ED455C">
        <w:rPr>
          <w:rFonts w:cs="Times New Roman"/>
          <w:i/>
        </w:rPr>
        <w:t>v</w:t>
      </w:r>
      <w:r w:rsidR="00ED455C">
        <w:rPr>
          <w:rFonts w:cs="Times New Roman"/>
        </w:rPr>
        <w:t xml:space="preserve"> is 1, the synapse has </w:t>
      </w:r>
      <w:proofErr w:type="gramStart"/>
      <w:r w:rsidR="00ED455C">
        <w:rPr>
          <w:rFonts w:cs="Times New Roman"/>
        </w:rPr>
        <w:t xml:space="preserve">a </w:t>
      </w:r>
      <w:r w:rsidR="00ED455C">
        <w:rPr>
          <w:rFonts w:cs="Times New Roman"/>
          <w:i/>
        </w:rPr>
        <w:t>via</w:t>
      </w:r>
      <w:proofErr w:type="gramEnd"/>
      <w:r w:rsidR="00ED455C">
        <w:rPr>
          <w:rFonts w:cs="Times New Roman"/>
        </w:rPr>
        <w:t xml:space="preserve"> point and its de</w:t>
      </w:r>
      <w:r w:rsidR="00D92E0B">
        <w:rPr>
          <w:rFonts w:cs="Times New Roman"/>
        </w:rPr>
        <w:t>ﬁ</w:t>
      </w:r>
      <w:r w:rsidR="00ED455C">
        <w:rPr>
          <w:rFonts w:cs="Times New Roman"/>
        </w:rPr>
        <w:t xml:space="preserve">nition takes </w:t>
      </w:r>
      <w:r>
        <w:rPr>
          <w:rFonts w:cs="Times New Roman"/>
        </w:rPr>
        <w:t xml:space="preserve">eight more </w:t>
      </w:r>
      <w:proofErr w:type="spellStart"/>
      <w:r>
        <w:rPr>
          <w:rFonts w:cs="Times New Roman"/>
        </w:rPr>
        <w:t>varints</w:t>
      </w:r>
      <w:proofErr w:type="spellEnd"/>
      <w:r w:rsidR="00ED455C">
        <w:rPr>
          <w:rFonts w:cs="Times New Roman"/>
        </w:rPr>
        <w:t xml:space="preserve">: </w:t>
      </w:r>
      <w:r w:rsidRPr="00030E06">
        <w:rPr>
          <w:rFonts w:cs="Times New Roman"/>
          <w:i/>
        </w:rPr>
        <w:t>a d</w:t>
      </w:r>
      <w:r w:rsidR="00ED455C">
        <w:rPr>
          <w:rFonts w:cs="Times New Roman"/>
        </w:rPr>
        <w:t xml:space="preserve"> </w:t>
      </w:r>
      <w:proofErr w:type="spellStart"/>
      <w:r w:rsidR="00ED455C">
        <w:rPr>
          <w:rFonts w:cs="Times New Roman"/>
          <w:i/>
        </w:rPr>
        <w:t>v</w:t>
      </w:r>
      <w:r w:rsidR="00ED455C">
        <w:rPr>
          <w:rFonts w:cs="Times New Roman"/>
          <w:i/>
          <w:vertAlign w:val="subscript"/>
        </w:rPr>
        <w:t>x</w:t>
      </w:r>
      <w:proofErr w:type="spellEnd"/>
      <w:r w:rsidR="00ED455C">
        <w:rPr>
          <w:rFonts w:cs="Times New Roman"/>
        </w:rPr>
        <w:t xml:space="preserve"> </w:t>
      </w:r>
      <w:proofErr w:type="spellStart"/>
      <w:r w:rsidR="00ED455C">
        <w:rPr>
          <w:rFonts w:cs="Times New Roman"/>
          <w:i/>
        </w:rPr>
        <w:t>v</w:t>
      </w:r>
      <w:r w:rsidR="00ED455C">
        <w:rPr>
          <w:rFonts w:cs="Times New Roman"/>
          <w:i/>
          <w:vertAlign w:val="subscript"/>
        </w:rPr>
        <w:t>y</w:t>
      </w:r>
      <w:proofErr w:type="spellEnd"/>
      <w:r w:rsidR="00ED455C">
        <w:rPr>
          <w:rFonts w:cs="Times New Roman"/>
        </w:rPr>
        <w:t xml:space="preserve"> </w:t>
      </w:r>
      <w:proofErr w:type="spellStart"/>
      <w:r w:rsidR="00ED455C">
        <w:rPr>
          <w:rFonts w:cs="Times New Roman"/>
          <w:i/>
        </w:rPr>
        <w:t>v</w:t>
      </w:r>
      <w:r w:rsidR="00ED455C">
        <w:rPr>
          <w:rFonts w:cs="Times New Roman"/>
          <w:i/>
          <w:vertAlign w:val="subscript"/>
        </w:rPr>
        <w:t>z</w:t>
      </w:r>
      <w:proofErr w:type="spellEnd"/>
      <w:r w:rsidR="00ED455C">
        <w:rPr>
          <w:rFonts w:cs="Times New Roman"/>
        </w:rPr>
        <w:t xml:space="preserve"> </w:t>
      </w:r>
      <w:r w:rsidR="00ED455C">
        <w:rPr>
          <w:rFonts w:cs="Times New Roman"/>
          <w:i/>
        </w:rPr>
        <w:t>x</w:t>
      </w:r>
      <w:r w:rsidR="00ED455C">
        <w:rPr>
          <w:rFonts w:cs="Times New Roman"/>
        </w:rPr>
        <w:t xml:space="preserve"> </w:t>
      </w:r>
      <w:r w:rsidR="00ED455C">
        <w:rPr>
          <w:rFonts w:cs="Times New Roman"/>
          <w:i/>
        </w:rPr>
        <w:t>y</w:t>
      </w:r>
      <w:r w:rsidR="00ED455C">
        <w:rPr>
          <w:rFonts w:cs="Times New Roman"/>
        </w:rPr>
        <w:t xml:space="preserve"> </w:t>
      </w:r>
      <w:r w:rsidR="00ED455C">
        <w:rPr>
          <w:rFonts w:cs="Times New Roman"/>
          <w:i/>
        </w:rPr>
        <w:t>z</w:t>
      </w:r>
      <w:r w:rsidR="00ED455C">
        <w:rPr>
          <w:rFonts w:cs="Times New Roman"/>
        </w:rPr>
        <w:t xml:space="preserve">. The </w:t>
      </w:r>
      <w:r>
        <w:rPr>
          <w:rFonts w:cs="Times New Roman"/>
        </w:rPr>
        <w:t xml:space="preserve">signed </w:t>
      </w:r>
      <w:r w:rsidR="00ED455C" w:rsidRPr="005C34F5">
        <w:rPr>
          <w:rFonts w:cs="Times New Roman"/>
        </w:rPr>
        <w:t xml:space="preserve">coordinates of the </w:t>
      </w:r>
      <w:proofErr w:type="gramStart"/>
      <w:r w:rsidR="00ED455C" w:rsidRPr="005C34F5">
        <w:rPr>
          <w:rFonts w:cs="Times New Roman"/>
        </w:rPr>
        <w:t>synapse’s</w:t>
      </w:r>
      <w:proofErr w:type="gramEnd"/>
      <w:r w:rsidR="00ED455C" w:rsidRPr="005C34F5">
        <w:rPr>
          <w:rFonts w:cs="Times New Roman"/>
        </w:rPr>
        <w:t xml:space="preserve"> </w:t>
      </w:r>
      <w:r w:rsidR="00ED455C" w:rsidRPr="001F3275">
        <w:rPr>
          <w:rFonts w:cs="Times New Roman"/>
          <w:i/>
        </w:rPr>
        <w:t>via</w:t>
      </w:r>
      <w:r w:rsidR="00ED455C" w:rsidRPr="005C34F5">
        <w:rPr>
          <w:rFonts w:cs="Times New Roman"/>
        </w:rPr>
        <w:t xml:space="preserve"> point</w:t>
      </w:r>
      <w:r w:rsidR="00ED455C">
        <w:rPr>
          <w:rFonts w:cs="Times New Roman"/>
        </w:rPr>
        <w:t xml:space="preserve"> are</w:t>
      </w:r>
      <w:r w:rsidR="00ED455C" w:rsidRPr="005C34F5">
        <w:rPr>
          <w:rFonts w:cs="Times New Roman"/>
        </w:rPr>
        <w:t xml:space="preserve"> </w:t>
      </w:r>
      <w:proofErr w:type="spellStart"/>
      <w:r w:rsidR="00ED455C" w:rsidRPr="005C34F5">
        <w:rPr>
          <w:rFonts w:cs="Times New Roman"/>
          <w:i/>
        </w:rPr>
        <w:t>v</w:t>
      </w:r>
      <w:r w:rsidR="00ED455C" w:rsidRPr="005C34F5">
        <w:rPr>
          <w:rFonts w:cs="Times New Roman"/>
          <w:i/>
          <w:vertAlign w:val="subscript"/>
        </w:rPr>
        <w:t>x</w:t>
      </w:r>
      <w:proofErr w:type="spellEnd"/>
      <w:r w:rsidR="00ED455C" w:rsidRPr="005C34F5">
        <w:rPr>
          <w:rFonts w:cs="Times New Roman"/>
        </w:rPr>
        <w:t xml:space="preserve">, </w:t>
      </w:r>
      <w:proofErr w:type="spellStart"/>
      <w:r w:rsidR="00ED455C" w:rsidRPr="005C34F5">
        <w:rPr>
          <w:rFonts w:cs="Times New Roman"/>
          <w:i/>
        </w:rPr>
        <w:t>v</w:t>
      </w:r>
      <w:r w:rsidR="00ED455C" w:rsidRPr="005C34F5">
        <w:rPr>
          <w:rFonts w:cs="Times New Roman"/>
          <w:i/>
          <w:vertAlign w:val="subscript"/>
        </w:rPr>
        <w:t>y</w:t>
      </w:r>
      <w:proofErr w:type="spellEnd"/>
      <w:r w:rsidR="00ED455C" w:rsidRPr="005C34F5">
        <w:rPr>
          <w:rFonts w:cs="Times New Roman"/>
        </w:rPr>
        <w:t xml:space="preserve">, and </w:t>
      </w:r>
      <w:proofErr w:type="spellStart"/>
      <w:r w:rsidR="00ED455C" w:rsidRPr="005C34F5">
        <w:rPr>
          <w:rFonts w:cs="Times New Roman"/>
          <w:i/>
        </w:rPr>
        <w:t>v</w:t>
      </w:r>
      <w:r w:rsidR="00ED455C" w:rsidRPr="005C34F5">
        <w:rPr>
          <w:rFonts w:cs="Times New Roman"/>
          <w:i/>
          <w:vertAlign w:val="subscript"/>
        </w:rPr>
        <w:t>z</w:t>
      </w:r>
      <w:proofErr w:type="spellEnd"/>
      <w:r>
        <w:rPr>
          <w:rFonts w:cs="Times New Roman"/>
        </w:rPr>
        <w:t>. T</w:t>
      </w:r>
      <w:r w:rsidR="00ED455C" w:rsidRPr="005C34F5">
        <w:rPr>
          <w:rFonts w:cs="Times New Roman"/>
        </w:rPr>
        <w:t xml:space="preserve">he other </w:t>
      </w:r>
      <w:r w:rsidR="00D92E0B">
        <w:rPr>
          <w:rFonts w:cs="Times New Roman"/>
        </w:rPr>
        <w:t>ﬁ</w:t>
      </w:r>
      <w:r w:rsidR="00ED455C">
        <w:rPr>
          <w:rFonts w:cs="Times New Roman"/>
        </w:rPr>
        <w:t xml:space="preserve">ve </w:t>
      </w:r>
      <w:r w:rsidR="00ED455C" w:rsidRPr="005C34F5">
        <w:rPr>
          <w:rFonts w:cs="Times New Roman"/>
        </w:rPr>
        <w:t xml:space="preserve">integers are the same as for synapses </w:t>
      </w:r>
      <w:r w:rsidR="005748FD">
        <w:rPr>
          <w:rFonts w:cs="Times New Roman"/>
        </w:rPr>
        <w:t xml:space="preserve">without </w:t>
      </w:r>
      <w:proofErr w:type="gramStart"/>
      <w:r w:rsidR="005748FD">
        <w:rPr>
          <w:rFonts w:cs="Times New Roman"/>
        </w:rPr>
        <w:t>a</w:t>
      </w:r>
      <w:r w:rsidR="00ED455C" w:rsidRPr="005C34F5">
        <w:rPr>
          <w:rFonts w:cs="Times New Roman"/>
        </w:rPr>
        <w:t xml:space="preserve"> </w:t>
      </w:r>
      <w:r w:rsidR="00ED455C" w:rsidRPr="001F3275">
        <w:rPr>
          <w:rFonts w:cs="Times New Roman"/>
          <w:i/>
        </w:rPr>
        <w:t>via</w:t>
      </w:r>
      <w:proofErr w:type="gramEnd"/>
      <w:r w:rsidR="00ED455C" w:rsidRPr="005C34F5">
        <w:rPr>
          <w:rFonts w:cs="Times New Roman"/>
        </w:rPr>
        <w:t xml:space="preserve"> point.</w:t>
      </w:r>
    </w:p>
    <w:p w:rsidR="00ED455C" w:rsidRDefault="00030E06" w:rsidP="00E22106">
      <w:pPr>
        <w:rPr>
          <w:rFonts w:cs="Times New Roman"/>
        </w:rPr>
      </w:pPr>
      <w:r>
        <w:rPr>
          <w:rFonts w:cs="Times New Roman"/>
        </w:rPr>
        <w:t>Next</w:t>
      </w:r>
      <w:r w:rsidR="00ED455C">
        <w:rPr>
          <w:rFonts w:cs="Times New Roman"/>
        </w:rPr>
        <w:t xml:space="preserve"> after the </w:t>
      </w:r>
      <w:r w:rsidR="00ED455C">
        <w:rPr>
          <w:rFonts w:cs="Times New Roman"/>
          <w:i/>
        </w:rPr>
        <w:t>p</w:t>
      </w:r>
      <w:r w:rsidR="00ED455C">
        <w:rPr>
          <w:rFonts w:cs="Times New Roman"/>
        </w:rPr>
        <w:t xml:space="preserve"> synapse de</w:t>
      </w:r>
      <w:r w:rsidR="00D92E0B">
        <w:rPr>
          <w:rFonts w:cs="Times New Roman"/>
        </w:rPr>
        <w:t>ﬁ</w:t>
      </w:r>
      <w:r w:rsidR="00ED455C">
        <w:rPr>
          <w:rFonts w:cs="Times New Roman"/>
        </w:rPr>
        <w:t xml:space="preserve">nitions </w:t>
      </w:r>
      <w:r>
        <w:rPr>
          <w:rFonts w:cs="Times New Roman"/>
        </w:rPr>
        <w:t>is</w:t>
      </w:r>
      <w:r w:rsidR="00ED455C">
        <w:rPr>
          <w:rFonts w:cs="Times New Roman"/>
        </w:rPr>
        <w:t xml:space="preserve"> an unsigned </w:t>
      </w:r>
      <w:proofErr w:type="spellStart"/>
      <w:r>
        <w:rPr>
          <w:rFonts w:cs="Times New Roman"/>
        </w:rPr>
        <w:t>varint</w:t>
      </w:r>
      <w:proofErr w:type="spellEnd"/>
      <w:r w:rsidR="00ED455C">
        <w:rPr>
          <w:rFonts w:cs="Times New Roman"/>
        </w:rPr>
        <w:t xml:space="preserve"> </w:t>
      </w:r>
      <w:r w:rsidR="00ED455C">
        <w:rPr>
          <w:rFonts w:cs="Times New Roman"/>
          <w:i/>
        </w:rPr>
        <w:t>g</w:t>
      </w:r>
      <w:r w:rsidR="00ED455C">
        <w:rPr>
          <w:rFonts w:cs="Times New Roman"/>
        </w:rPr>
        <w:t xml:space="preserve">, which is the number of gap </w:t>
      </w:r>
      <w:proofErr w:type="gramStart"/>
      <w:r w:rsidR="00ED455C">
        <w:rPr>
          <w:rFonts w:cs="Times New Roman"/>
        </w:rPr>
        <w:t>junctions</w:t>
      </w:r>
      <w:proofErr w:type="gramEnd"/>
      <w:r w:rsidR="00ED455C">
        <w:rPr>
          <w:rFonts w:cs="Times New Roman"/>
        </w:rPr>
        <w:t xml:space="preserve"> de</w:t>
      </w:r>
      <w:r w:rsidR="00D92E0B">
        <w:rPr>
          <w:rFonts w:cs="Times New Roman"/>
        </w:rPr>
        <w:t>ﬁ</w:t>
      </w:r>
      <w:r w:rsidR="00ED455C">
        <w:rPr>
          <w:rFonts w:cs="Times New Roman"/>
        </w:rPr>
        <w:t>ned by the following bytes. Each gap junction de</w:t>
      </w:r>
      <w:r w:rsidR="00D92E0B">
        <w:rPr>
          <w:rFonts w:cs="Times New Roman"/>
        </w:rPr>
        <w:t>ﬁ</w:t>
      </w:r>
      <w:r w:rsidR="00ED455C">
        <w:rPr>
          <w:rFonts w:cs="Times New Roman"/>
        </w:rPr>
        <w:t xml:space="preserve">nition takes </w:t>
      </w:r>
      <w:r w:rsidR="00D92E0B">
        <w:rPr>
          <w:rFonts w:cs="Times New Roman"/>
        </w:rPr>
        <w:t>ﬁ</w:t>
      </w:r>
      <w:r>
        <w:rPr>
          <w:rFonts w:cs="Times New Roman"/>
        </w:rPr>
        <w:t xml:space="preserve">ve </w:t>
      </w:r>
      <w:proofErr w:type="spellStart"/>
      <w:r>
        <w:rPr>
          <w:rFonts w:cs="Times New Roman"/>
        </w:rPr>
        <w:t>varints</w:t>
      </w:r>
      <w:proofErr w:type="spellEnd"/>
      <w:r w:rsidR="00ED455C">
        <w:rPr>
          <w:rFonts w:cs="Times New Roman"/>
        </w:rPr>
        <w:t xml:space="preserve">: </w:t>
      </w:r>
      <w:r w:rsidR="00ED455C">
        <w:rPr>
          <w:rFonts w:cs="Times New Roman"/>
          <w:i/>
        </w:rPr>
        <w:t>s</w:t>
      </w:r>
      <w:r w:rsidR="00ED455C">
        <w:rPr>
          <w:rFonts w:cs="Times New Roman"/>
          <w:vertAlign w:val="subscript"/>
        </w:rPr>
        <w:t>1</w:t>
      </w:r>
      <w:r w:rsidR="00ED455C">
        <w:rPr>
          <w:rFonts w:cs="Times New Roman"/>
        </w:rPr>
        <w:t xml:space="preserve"> </w:t>
      </w:r>
      <w:r w:rsidR="00ED455C">
        <w:rPr>
          <w:rFonts w:cs="Times New Roman"/>
          <w:i/>
        </w:rPr>
        <w:t>s</w:t>
      </w:r>
      <w:r w:rsidR="00ED455C">
        <w:rPr>
          <w:rFonts w:cs="Times New Roman"/>
          <w:vertAlign w:val="subscript"/>
        </w:rPr>
        <w:t>2</w:t>
      </w:r>
      <w:r w:rsidR="00ED455C">
        <w:rPr>
          <w:rFonts w:cs="Times New Roman"/>
        </w:rPr>
        <w:t xml:space="preserve"> </w:t>
      </w:r>
      <w:r w:rsidR="00ED455C">
        <w:rPr>
          <w:rFonts w:cs="Times New Roman"/>
          <w:i/>
        </w:rPr>
        <w:t>x</w:t>
      </w:r>
      <w:r w:rsidR="00ED455C">
        <w:rPr>
          <w:rFonts w:cs="Times New Roman"/>
        </w:rPr>
        <w:t xml:space="preserve"> </w:t>
      </w:r>
      <w:r w:rsidR="00ED455C">
        <w:rPr>
          <w:rFonts w:cs="Times New Roman"/>
          <w:i/>
        </w:rPr>
        <w:t>y</w:t>
      </w:r>
      <w:r w:rsidR="00ED455C">
        <w:rPr>
          <w:rFonts w:cs="Times New Roman"/>
        </w:rPr>
        <w:t xml:space="preserve"> </w:t>
      </w:r>
      <w:r w:rsidR="00ED455C">
        <w:rPr>
          <w:rFonts w:cs="Times New Roman"/>
          <w:i/>
        </w:rPr>
        <w:t>z</w:t>
      </w:r>
      <w:r w:rsidR="00ED455C">
        <w:rPr>
          <w:rFonts w:cs="Times New Roman"/>
        </w:rPr>
        <w:t xml:space="preserve">. The two </w:t>
      </w:r>
      <w:r>
        <w:rPr>
          <w:rFonts w:cs="Times New Roman"/>
        </w:rPr>
        <w:t xml:space="preserve">unsigned </w:t>
      </w:r>
      <w:r w:rsidR="00ED455C">
        <w:rPr>
          <w:rFonts w:cs="Times New Roman"/>
        </w:rPr>
        <w:t xml:space="preserve">somas’ IDs are </w:t>
      </w:r>
      <w:r w:rsidR="00ED455C">
        <w:rPr>
          <w:rFonts w:cs="Times New Roman"/>
          <w:i/>
        </w:rPr>
        <w:t>s</w:t>
      </w:r>
      <w:r w:rsidR="00ED455C">
        <w:rPr>
          <w:rFonts w:cs="Times New Roman"/>
          <w:vertAlign w:val="subscript"/>
        </w:rPr>
        <w:t>1</w:t>
      </w:r>
      <w:r w:rsidR="00ED455C">
        <w:rPr>
          <w:rFonts w:cs="Times New Roman"/>
        </w:rPr>
        <w:t xml:space="preserve"> and </w:t>
      </w:r>
      <w:r w:rsidR="00ED455C">
        <w:rPr>
          <w:rFonts w:cs="Times New Roman"/>
          <w:i/>
        </w:rPr>
        <w:t>s</w:t>
      </w:r>
      <w:r w:rsidR="00ED455C">
        <w:rPr>
          <w:rFonts w:cs="Times New Roman"/>
          <w:vertAlign w:val="subscript"/>
        </w:rPr>
        <w:t>2</w:t>
      </w:r>
      <w:r w:rsidR="00ED455C" w:rsidRPr="005C34F5">
        <w:rPr>
          <w:rFonts w:cs="Times New Roman"/>
        </w:rPr>
        <w:t>.</w:t>
      </w:r>
      <w:r w:rsidR="00ED455C">
        <w:rPr>
          <w:rFonts w:cs="Times New Roman"/>
        </w:rPr>
        <w:t xml:space="preserve"> The </w:t>
      </w:r>
      <w:r>
        <w:rPr>
          <w:rFonts w:cs="Times New Roman"/>
        </w:rPr>
        <w:t xml:space="preserve">signed </w:t>
      </w:r>
      <w:r w:rsidR="00ED455C">
        <w:rPr>
          <w:rFonts w:cs="Times New Roman"/>
        </w:rPr>
        <w:t>coordinates of the gap junction are</w:t>
      </w:r>
      <w:r w:rsidR="00ED455C" w:rsidRPr="005C34F5">
        <w:rPr>
          <w:rFonts w:cs="Times New Roman"/>
        </w:rPr>
        <w:t xml:space="preserve"> </w:t>
      </w:r>
      <w:r w:rsidR="00ED455C" w:rsidRPr="005C34F5">
        <w:rPr>
          <w:rFonts w:cs="Times New Roman"/>
          <w:i/>
        </w:rPr>
        <w:t>x</w:t>
      </w:r>
      <w:r w:rsidR="00ED455C" w:rsidRPr="005C34F5">
        <w:rPr>
          <w:rFonts w:cs="Times New Roman"/>
        </w:rPr>
        <w:t xml:space="preserve">, </w:t>
      </w:r>
      <w:r w:rsidR="00ED455C" w:rsidRPr="005C34F5">
        <w:rPr>
          <w:rFonts w:cs="Times New Roman"/>
          <w:i/>
        </w:rPr>
        <w:t>y</w:t>
      </w:r>
      <w:r w:rsidR="00ED455C" w:rsidRPr="005C34F5">
        <w:rPr>
          <w:rFonts w:cs="Times New Roman"/>
        </w:rPr>
        <w:t xml:space="preserve">, and </w:t>
      </w:r>
      <w:r w:rsidR="00ED455C" w:rsidRPr="005C34F5">
        <w:rPr>
          <w:rFonts w:cs="Times New Roman"/>
          <w:i/>
        </w:rPr>
        <w:t>z</w:t>
      </w:r>
      <w:r w:rsidR="00ED455C" w:rsidRPr="005C34F5">
        <w:rPr>
          <w:rFonts w:cs="Times New Roman"/>
        </w:rPr>
        <w:t>.</w:t>
      </w:r>
    </w:p>
    <w:p w:rsidR="00E22106" w:rsidRPr="00E22106" w:rsidRDefault="006A288A" w:rsidP="00E22106">
      <w:pPr>
        <w:pStyle w:val="Heading2"/>
      </w:pPr>
      <w:bookmarkStart w:id="11" w:name="_Toc402545540"/>
      <w:r>
        <w:lastRenderedPageBreak/>
        <w:t xml:space="preserve">Text </w:t>
      </w:r>
      <w:r w:rsidR="00E22106">
        <w:t>Model Files</w:t>
      </w:r>
      <w:bookmarkEnd w:id="11"/>
    </w:p>
    <w:p w:rsidR="00CD2BA3" w:rsidRDefault="00E22106" w:rsidP="005F2096">
      <w:pPr>
        <w:rPr>
          <w:rFonts w:cs="Times New Roman"/>
        </w:rPr>
      </w:pPr>
      <w:r>
        <w:rPr>
          <w:rFonts w:cs="Times New Roman"/>
        </w:rPr>
        <w:t xml:space="preserve">Model </w:t>
      </w:r>
      <w:r w:rsidR="00D92E0B">
        <w:rPr>
          <w:rFonts w:cs="Times New Roman"/>
        </w:rPr>
        <w:t>ﬁ</w:t>
      </w:r>
      <w:r>
        <w:rPr>
          <w:rFonts w:cs="Times New Roman"/>
        </w:rPr>
        <w:t xml:space="preserve">les used to be generated by INIT in a text-based format, but the current binary format takes up less space. </w:t>
      </w:r>
      <w:proofErr w:type="spellStart"/>
      <w:r>
        <w:rPr>
          <w:rFonts w:cs="Times New Roman"/>
        </w:rPr>
        <w:t>Viz</w:t>
      </w:r>
      <w:proofErr w:type="spellEnd"/>
      <w:r>
        <w:rPr>
          <w:rFonts w:cs="Times New Roman"/>
        </w:rPr>
        <w:t xml:space="preserve"> still supports either format.</w:t>
      </w:r>
    </w:p>
    <w:p w:rsidR="004D7AE8" w:rsidRPr="005C34F5" w:rsidRDefault="00E22106" w:rsidP="005F2096">
      <w:pPr>
        <w:rPr>
          <w:rFonts w:cs="Times New Roman"/>
        </w:rPr>
      </w:pPr>
      <w:r>
        <w:rPr>
          <w:rFonts w:cs="Times New Roman"/>
        </w:rPr>
        <w:t>Legacy m</w:t>
      </w:r>
      <w:r w:rsidR="004D7AE8" w:rsidRPr="005C34F5">
        <w:rPr>
          <w:rFonts w:cs="Times New Roman"/>
        </w:rPr>
        <w:t xml:space="preserve">odel </w:t>
      </w:r>
      <w:r w:rsidR="00D92E0B">
        <w:rPr>
          <w:rFonts w:cs="Times New Roman"/>
        </w:rPr>
        <w:t>ﬁ</w:t>
      </w:r>
      <w:r w:rsidR="004D7AE8" w:rsidRPr="005C34F5">
        <w:rPr>
          <w:rFonts w:cs="Times New Roman"/>
        </w:rPr>
        <w:t xml:space="preserve">les </w:t>
      </w:r>
      <w:r w:rsidR="005D7FC7">
        <w:rPr>
          <w:rFonts w:cs="Times New Roman"/>
        </w:rPr>
        <w:t>use</w:t>
      </w:r>
      <w:r w:rsidR="004D7AE8" w:rsidRPr="005C34F5">
        <w:rPr>
          <w:rFonts w:cs="Times New Roman"/>
        </w:rPr>
        <w:t xml:space="preserve"> the .txt extension. </w:t>
      </w:r>
      <w:r w:rsidR="00F52BA4">
        <w:rPr>
          <w:rFonts w:cs="Times New Roman"/>
        </w:rPr>
        <w:t>Tokens are</w:t>
      </w:r>
      <w:r w:rsidR="004D7AE8" w:rsidRPr="005C34F5">
        <w:rPr>
          <w:rFonts w:cs="Times New Roman"/>
        </w:rPr>
        <w:t xml:space="preserve"> separated by one or more </w:t>
      </w:r>
      <w:r w:rsidR="00016CD7">
        <w:rPr>
          <w:rFonts w:cs="Times New Roman"/>
        </w:rPr>
        <w:t>whitespace characters</w:t>
      </w:r>
      <w:r w:rsidR="004D7AE8" w:rsidRPr="005C34F5">
        <w:rPr>
          <w:rFonts w:cs="Times New Roman"/>
        </w:rPr>
        <w:t xml:space="preserve">. The </w:t>
      </w:r>
      <w:r w:rsidR="00F71508" w:rsidRPr="005C34F5">
        <w:rPr>
          <w:rFonts w:cs="Times New Roman"/>
        </w:rPr>
        <w:t>“</w:t>
      </w:r>
      <w:r w:rsidR="004D7AE8" w:rsidRPr="005C34F5">
        <w:rPr>
          <w:rFonts w:cs="Times New Roman"/>
        </w:rPr>
        <w:t>#</w:t>
      </w:r>
      <w:r w:rsidR="00F71508" w:rsidRPr="005C34F5">
        <w:rPr>
          <w:rFonts w:cs="Times New Roman"/>
        </w:rPr>
        <w:t>”</w:t>
      </w:r>
      <w:r w:rsidR="004D7AE8" w:rsidRPr="005C34F5">
        <w:rPr>
          <w:rFonts w:cs="Times New Roman"/>
        </w:rPr>
        <w:t xml:space="preserve"> character comments out all text until the end of the line. Blank lines and entirely commented lines are ignored.</w:t>
      </w:r>
    </w:p>
    <w:p w:rsidR="004D7AE8" w:rsidRPr="005C34F5" w:rsidRDefault="004D7AE8" w:rsidP="005F2096">
      <w:pPr>
        <w:rPr>
          <w:rFonts w:cs="Times New Roman"/>
        </w:rPr>
      </w:pPr>
      <w:r w:rsidRPr="005C34F5">
        <w:rPr>
          <w:rFonts w:cs="Times New Roman"/>
        </w:rPr>
        <w:t xml:space="preserve">The </w:t>
      </w:r>
      <w:r w:rsidR="00D92E0B">
        <w:rPr>
          <w:rFonts w:cs="Times New Roman"/>
        </w:rPr>
        <w:t>ﬁ</w:t>
      </w:r>
      <w:r w:rsidRPr="005C34F5">
        <w:rPr>
          <w:rFonts w:cs="Times New Roman"/>
        </w:rPr>
        <w:t xml:space="preserve">rst line has a single integer </w:t>
      </w:r>
      <w:r w:rsidRPr="005C34F5">
        <w:rPr>
          <w:rFonts w:cs="Times New Roman"/>
          <w:i/>
        </w:rPr>
        <w:t>n</w:t>
      </w:r>
      <w:r w:rsidRPr="005C34F5">
        <w:rPr>
          <w:rFonts w:cs="Times New Roman"/>
        </w:rPr>
        <w:t xml:space="preserve">, which is the number of </w:t>
      </w:r>
      <w:r w:rsidR="00D702E4">
        <w:rPr>
          <w:rFonts w:cs="Times New Roman"/>
        </w:rPr>
        <w:t>cell</w:t>
      </w:r>
      <w:r w:rsidRPr="005C34F5">
        <w:rPr>
          <w:rFonts w:cs="Times New Roman"/>
        </w:rPr>
        <w:t xml:space="preserve"> types. The following </w:t>
      </w:r>
      <w:r w:rsidRPr="005C34F5">
        <w:rPr>
          <w:rFonts w:cs="Times New Roman"/>
          <w:i/>
        </w:rPr>
        <w:t>n</w:t>
      </w:r>
      <w:r w:rsidRPr="005C34F5">
        <w:rPr>
          <w:rFonts w:cs="Times New Roman"/>
        </w:rPr>
        <w:t xml:space="preserve"> lines each have </w:t>
      </w:r>
      <w:r w:rsidR="00F16478">
        <w:rPr>
          <w:rFonts w:cs="Times New Roman"/>
        </w:rPr>
        <w:t xml:space="preserve">a single integer </w:t>
      </w:r>
      <w:r w:rsidR="00F16478" w:rsidRPr="00F16478">
        <w:rPr>
          <w:rFonts w:cs="Times New Roman"/>
          <w:i/>
        </w:rPr>
        <w:t>t</w:t>
      </w:r>
      <w:r w:rsidR="00F16478">
        <w:rPr>
          <w:rFonts w:cs="Times New Roman"/>
        </w:rPr>
        <w:t xml:space="preserve"> followed by </w:t>
      </w:r>
      <w:r w:rsidRPr="005C34F5">
        <w:rPr>
          <w:rFonts w:cs="Times New Roman"/>
        </w:rPr>
        <w:t xml:space="preserve">a single letter </w:t>
      </w:r>
      <w:r w:rsidRPr="005C34F5">
        <w:rPr>
          <w:rFonts w:cs="Times New Roman"/>
          <w:i/>
        </w:rPr>
        <w:t>c</w:t>
      </w:r>
      <w:r w:rsidR="00850C17">
        <w:rPr>
          <w:rFonts w:cs="Times New Roman"/>
        </w:rPr>
        <w:t>. The type index</w:t>
      </w:r>
      <w:r w:rsidR="00F16478">
        <w:rPr>
          <w:rFonts w:cs="Times New Roman"/>
        </w:rPr>
        <w:t xml:space="preserve">, </w:t>
      </w:r>
      <w:r w:rsidR="00F16478" w:rsidRPr="00F16478">
        <w:rPr>
          <w:rFonts w:cs="Times New Roman"/>
          <w:i/>
        </w:rPr>
        <w:t>t</w:t>
      </w:r>
      <w:r w:rsidR="00F16478">
        <w:rPr>
          <w:rFonts w:cs="Times New Roman"/>
        </w:rPr>
        <w:t xml:space="preserve">, </w:t>
      </w:r>
      <w:r w:rsidR="005748FD">
        <w:rPr>
          <w:rFonts w:cs="Times New Roman"/>
        </w:rPr>
        <w:t>increases</w:t>
      </w:r>
      <w:r w:rsidR="00F16478">
        <w:rPr>
          <w:rFonts w:cs="Times New Roman"/>
        </w:rPr>
        <w:t xml:space="preserve"> from 0 to </w:t>
      </w:r>
      <w:r w:rsidR="00F16478" w:rsidRPr="005C34F5">
        <w:rPr>
          <w:rFonts w:cs="Times New Roman"/>
          <w:i/>
        </w:rPr>
        <w:t>n</w:t>
      </w:r>
      <w:r w:rsidR="00F16478" w:rsidRPr="005C34F5">
        <w:rPr>
          <w:rFonts w:cs="Times New Roman"/>
        </w:rPr>
        <w:t> − 1</w:t>
      </w:r>
      <w:r w:rsidR="00F16478">
        <w:rPr>
          <w:rFonts w:cs="Times New Roman"/>
        </w:rPr>
        <w:t>. T</w:t>
      </w:r>
      <w:r w:rsidRPr="005C34F5">
        <w:rPr>
          <w:rFonts w:cs="Times New Roman"/>
        </w:rPr>
        <w:t>he letter</w:t>
      </w:r>
      <w:r w:rsidR="00F16478">
        <w:rPr>
          <w:rFonts w:cs="Times New Roman"/>
        </w:rPr>
        <w:t xml:space="preserve">, </w:t>
      </w:r>
      <w:r w:rsidR="00F16478" w:rsidRPr="00F16478">
        <w:rPr>
          <w:rFonts w:cs="Times New Roman"/>
          <w:i/>
        </w:rPr>
        <w:t>c</w:t>
      </w:r>
      <w:r w:rsidR="00F16478">
        <w:rPr>
          <w:rFonts w:cs="Times New Roman"/>
        </w:rPr>
        <w:t>,</w:t>
      </w:r>
      <w:r w:rsidRPr="005C34F5">
        <w:rPr>
          <w:rFonts w:cs="Times New Roman"/>
        </w:rPr>
        <w:t xml:space="preserve"> </w:t>
      </w:r>
      <w:r w:rsidR="00F16478">
        <w:rPr>
          <w:rFonts w:cs="Times New Roman"/>
        </w:rPr>
        <w:t>is used to represent</w:t>
      </w:r>
      <w:r w:rsidRPr="005C34F5">
        <w:rPr>
          <w:rFonts w:cs="Times New Roman"/>
        </w:rPr>
        <w:t xml:space="preserve"> all </w:t>
      </w:r>
      <w:r w:rsidR="00D702E4">
        <w:rPr>
          <w:rFonts w:cs="Times New Roman"/>
        </w:rPr>
        <w:t>cells</w:t>
      </w:r>
      <w:r w:rsidRPr="005C34F5">
        <w:rPr>
          <w:rFonts w:cs="Times New Roman"/>
        </w:rPr>
        <w:t xml:space="preserve"> of that type.</w:t>
      </w:r>
    </w:p>
    <w:p w:rsidR="00973EA8" w:rsidRPr="005C34F5" w:rsidRDefault="004D7AE8" w:rsidP="005F2096">
      <w:pPr>
        <w:rPr>
          <w:rFonts w:cs="Times New Roman"/>
        </w:rPr>
      </w:pPr>
      <w:r w:rsidRPr="005C34F5">
        <w:rPr>
          <w:rFonts w:cs="Times New Roman"/>
        </w:rPr>
        <w:t xml:space="preserve">The next line has a single integer </w:t>
      </w:r>
      <w:r w:rsidRPr="005C34F5">
        <w:rPr>
          <w:rFonts w:cs="Times New Roman"/>
          <w:i/>
        </w:rPr>
        <w:t>m</w:t>
      </w:r>
      <w:r w:rsidRPr="005C34F5">
        <w:rPr>
          <w:rFonts w:cs="Times New Roman"/>
        </w:rPr>
        <w:t xml:space="preserve">, which is the number of </w:t>
      </w:r>
      <w:r w:rsidR="00790BC4" w:rsidRPr="005C34F5">
        <w:rPr>
          <w:rFonts w:cs="Times New Roman"/>
        </w:rPr>
        <w:t>somas</w:t>
      </w:r>
      <w:r w:rsidRPr="005C34F5">
        <w:rPr>
          <w:rFonts w:cs="Times New Roman"/>
        </w:rPr>
        <w:t xml:space="preserve"> de</w:t>
      </w:r>
      <w:r w:rsidR="00D92E0B">
        <w:rPr>
          <w:rFonts w:cs="Times New Roman"/>
        </w:rPr>
        <w:t>ﬁ</w:t>
      </w:r>
      <w:r w:rsidRPr="005C34F5">
        <w:rPr>
          <w:rFonts w:cs="Times New Roman"/>
        </w:rPr>
        <w:t xml:space="preserve">ned by the following lines. Each </w:t>
      </w:r>
      <w:r w:rsidR="00790BC4" w:rsidRPr="005C34F5">
        <w:rPr>
          <w:rFonts w:cs="Times New Roman"/>
        </w:rPr>
        <w:t>soma</w:t>
      </w:r>
      <w:r w:rsidRPr="005C34F5">
        <w:rPr>
          <w:rFonts w:cs="Times New Roman"/>
        </w:rPr>
        <w:t xml:space="preserve"> </w:t>
      </w:r>
      <w:r w:rsidR="005748FD">
        <w:rPr>
          <w:rFonts w:cs="Times New Roman"/>
        </w:rPr>
        <w:t>is de</w:t>
      </w:r>
      <w:r w:rsidR="00D92E0B">
        <w:rPr>
          <w:rFonts w:cs="Times New Roman"/>
        </w:rPr>
        <w:t>ﬁ</w:t>
      </w:r>
      <w:r w:rsidR="005748FD">
        <w:rPr>
          <w:rFonts w:cs="Times New Roman"/>
        </w:rPr>
        <w:t>ned by</w:t>
      </w:r>
      <w:r w:rsidRPr="005C34F5">
        <w:rPr>
          <w:rFonts w:cs="Times New Roman"/>
        </w:rPr>
        <w:t xml:space="preserve"> a line that has </w:t>
      </w:r>
      <w:r w:rsidR="00F16478">
        <w:rPr>
          <w:rFonts w:cs="Times New Roman"/>
        </w:rPr>
        <w:t>seven</w:t>
      </w:r>
      <w:r w:rsidRPr="005C34F5">
        <w:rPr>
          <w:rFonts w:cs="Times New Roman"/>
        </w:rPr>
        <w:t xml:space="preserve"> </w:t>
      </w:r>
      <w:r w:rsidR="00973EA8" w:rsidRPr="005C34F5">
        <w:rPr>
          <w:rFonts w:cs="Times New Roman"/>
        </w:rPr>
        <w:t xml:space="preserve">integers: </w:t>
      </w:r>
      <w:r w:rsidR="00973EA8" w:rsidRPr="005C34F5">
        <w:rPr>
          <w:rFonts w:cs="Times New Roman"/>
          <w:i/>
        </w:rPr>
        <w:t xml:space="preserve">t </w:t>
      </w:r>
      <w:r w:rsidR="00F16478">
        <w:rPr>
          <w:rFonts w:cs="Times New Roman"/>
          <w:i/>
        </w:rPr>
        <w:t xml:space="preserve">k </w:t>
      </w:r>
      <w:r w:rsidR="00973EA8" w:rsidRPr="005C34F5">
        <w:rPr>
          <w:rFonts w:cs="Times New Roman"/>
          <w:i/>
        </w:rPr>
        <w:t>x y z a d</w:t>
      </w:r>
      <w:r w:rsidR="00973EA8" w:rsidRPr="005C34F5">
        <w:rPr>
          <w:rFonts w:cs="Times New Roman"/>
        </w:rPr>
        <w:t>.</w:t>
      </w:r>
      <w:r w:rsidR="00973EA8" w:rsidRPr="00D702E4">
        <w:rPr>
          <w:rFonts w:cs="Times New Roman"/>
        </w:rPr>
        <w:t xml:space="preserve"> </w:t>
      </w:r>
      <w:r w:rsidR="00D702E4" w:rsidRPr="00D702E4">
        <w:rPr>
          <w:rFonts w:cs="Times New Roman"/>
        </w:rPr>
        <w:t xml:space="preserve">The </w:t>
      </w:r>
      <w:r w:rsidR="00D702E4">
        <w:rPr>
          <w:rFonts w:cs="Times New Roman"/>
        </w:rPr>
        <w:t>soma</w:t>
      </w:r>
      <w:r w:rsidR="00675F57">
        <w:rPr>
          <w:rFonts w:cs="Times New Roman"/>
        </w:rPr>
        <w:t xml:space="preserve"> type index</w:t>
      </w:r>
      <w:r w:rsidR="005748FD">
        <w:rPr>
          <w:rFonts w:cs="Times New Roman"/>
        </w:rPr>
        <w:t xml:space="preserve"> is</w:t>
      </w:r>
      <w:r w:rsidR="00973EA8" w:rsidRPr="005C34F5">
        <w:rPr>
          <w:rFonts w:cs="Times New Roman"/>
        </w:rPr>
        <w:t xml:space="preserve"> </w:t>
      </w:r>
      <w:r w:rsidR="00D702E4" w:rsidRPr="00D702E4">
        <w:rPr>
          <w:rFonts w:cs="Times New Roman"/>
          <w:i/>
        </w:rPr>
        <w:t>t</w:t>
      </w:r>
      <w:r w:rsidR="00973EA8" w:rsidRPr="005C34F5">
        <w:rPr>
          <w:rFonts w:cs="Times New Roman"/>
        </w:rPr>
        <w:t>.</w:t>
      </w:r>
      <w:r w:rsidR="00D5317F" w:rsidRPr="005C34F5">
        <w:rPr>
          <w:rFonts w:cs="Times New Roman"/>
        </w:rPr>
        <w:t xml:space="preserve"> </w:t>
      </w:r>
      <w:r w:rsidR="005748FD">
        <w:rPr>
          <w:rFonts w:cs="Times New Roman"/>
        </w:rPr>
        <w:t>The soma ID is</w:t>
      </w:r>
      <w:r w:rsidR="00F16478">
        <w:rPr>
          <w:rFonts w:cs="Times New Roman"/>
        </w:rPr>
        <w:t xml:space="preserve"> </w:t>
      </w:r>
      <w:r w:rsidR="00F16478" w:rsidRPr="00F16478">
        <w:rPr>
          <w:rFonts w:cs="Times New Roman"/>
          <w:i/>
        </w:rPr>
        <w:t>k</w:t>
      </w:r>
      <w:r w:rsidR="00F16478">
        <w:rPr>
          <w:rFonts w:cs="Times New Roman"/>
        </w:rPr>
        <w:t xml:space="preserve">. </w:t>
      </w:r>
      <w:r w:rsidR="00D702E4">
        <w:rPr>
          <w:rFonts w:cs="Times New Roman"/>
        </w:rPr>
        <w:t>The coordinates of the cell are</w:t>
      </w:r>
      <w:r w:rsidR="00973EA8" w:rsidRPr="005C34F5">
        <w:rPr>
          <w:rFonts w:cs="Times New Roman"/>
        </w:rPr>
        <w:t xml:space="preserve"> </w:t>
      </w:r>
      <w:r w:rsidR="00973EA8" w:rsidRPr="005C34F5">
        <w:rPr>
          <w:rFonts w:cs="Times New Roman"/>
          <w:i/>
        </w:rPr>
        <w:t>x</w:t>
      </w:r>
      <w:r w:rsidR="00973EA8" w:rsidRPr="005C34F5">
        <w:rPr>
          <w:rFonts w:cs="Times New Roman"/>
        </w:rPr>
        <w:t xml:space="preserve">, </w:t>
      </w:r>
      <w:r w:rsidR="00973EA8" w:rsidRPr="005C34F5">
        <w:rPr>
          <w:rFonts w:cs="Times New Roman"/>
          <w:i/>
        </w:rPr>
        <w:t>y</w:t>
      </w:r>
      <w:r w:rsidR="00973EA8" w:rsidRPr="005C34F5">
        <w:rPr>
          <w:rFonts w:cs="Times New Roman"/>
        </w:rPr>
        <w:t xml:space="preserve">, and </w:t>
      </w:r>
      <w:r w:rsidR="00973EA8" w:rsidRPr="005C34F5">
        <w:rPr>
          <w:rFonts w:cs="Times New Roman"/>
          <w:i/>
        </w:rPr>
        <w:t>z</w:t>
      </w:r>
      <w:r w:rsidR="00973EA8" w:rsidRPr="005C34F5">
        <w:rPr>
          <w:rFonts w:cs="Times New Roman"/>
        </w:rPr>
        <w:t>.</w:t>
      </w:r>
      <w:r w:rsidR="00D702E4">
        <w:rPr>
          <w:rFonts w:cs="Times New Roman"/>
        </w:rPr>
        <w:t xml:space="preserve"> The number of axonal </w:t>
      </w:r>
      <w:r w:rsidR="00D92E0B">
        <w:rPr>
          <w:rFonts w:cs="Times New Roman"/>
        </w:rPr>
        <w:t>ﬁ</w:t>
      </w:r>
      <w:r w:rsidR="00D702E4">
        <w:rPr>
          <w:rFonts w:cs="Times New Roman"/>
        </w:rPr>
        <w:t>elds for the cell is</w:t>
      </w:r>
      <w:r w:rsidR="00973EA8" w:rsidRPr="005C34F5">
        <w:rPr>
          <w:rFonts w:cs="Times New Roman"/>
        </w:rPr>
        <w:t xml:space="preserve"> </w:t>
      </w:r>
      <w:r w:rsidR="00973EA8" w:rsidRPr="005C34F5">
        <w:rPr>
          <w:rFonts w:cs="Times New Roman"/>
          <w:i/>
        </w:rPr>
        <w:t>a</w:t>
      </w:r>
      <w:r w:rsidR="00973EA8" w:rsidRPr="005C34F5">
        <w:rPr>
          <w:rFonts w:cs="Times New Roman"/>
        </w:rPr>
        <w:t xml:space="preserve">, </w:t>
      </w:r>
      <w:r w:rsidR="00973EA8" w:rsidRPr="00D702E4">
        <w:rPr>
          <w:rFonts w:cs="Times New Roman"/>
        </w:rPr>
        <w:t>and the</w:t>
      </w:r>
      <w:r w:rsidR="00973EA8" w:rsidRPr="005C34F5">
        <w:rPr>
          <w:rFonts w:cs="Times New Roman"/>
        </w:rPr>
        <w:t xml:space="preserve"> number of dendritic </w:t>
      </w:r>
      <w:r w:rsidR="00D92E0B">
        <w:rPr>
          <w:rFonts w:cs="Times New Roman"/>
        </w:rPr>
        <w:t>ﬁ</w:t>
      </w:r>
      <w:r w:rsidR="00973EA8" w:rsidRPr="005C34F5">
        <w:rPr>
          <w:rFonts w:cs="Times New Roman"/>
        </w:rPr>
        <w:t>elds</w:t>
      </w:r>
      <w:r w:rsidR="00D702E4">
        <w:rPr>
          <w:rFonts w:cs="Times New Roman"/>
        </w:rPr>
        <w:t xml:space="preserve"> is </w:t>
      </w:r>
      <w:r w:rsidR="00D702E4" w:rsidRPr="00D702E4">
        <w:rPr>
          <w:rFonts w:cs="Times New Roman"/>
          <w:i/>
        </w:rPr>
        <w:t>d</w:t>
      </w:r>
      <w:r w:rsidR="00973EA8" w:rsidRPr="005C34F5">
        <w:rPr>
          <w:rFonts w:cs="Times New Roman"/>
        </w:rPr>
        <w:t>.</w:t>
      </w:r>
    </w:p>
    <w:p w:rsidR="004D7AE8" w:rsidRPr="005C34F5" w:rsidRDefault="00973EA8" w:rsidP="005F2096">
      <w:pPr>
        <w:rPr>
          <w:rFonts w:cs="Times New Roman"/>
        </w:rPr>
      </w:pPr>
      <w:r w:rsidRPr="005C34F5">
        <w:rPr>
          <w:rFonts w:cs="Times New Roman"/>
        </w:rPr>
        <w:t xml:space="preserve">The next </w:t>
      </w:r>
      <w:r w:rsidRPr="005C34F5">
        <w:rPr>
          <w:rFonts w:cs="Times New Roman"/>
          <w:i/>
        </w:rPr>
        <w:t>a</w:t>
      </w:r>
      <w:r w:rsidRPr="005C34F5">
        <w:rPr>
          <w:rFonts w:cs="Times New Roman"/>
        </w:rPr>
        <w:t> + </w:t>
      </w:r>
      <w:r w:rsidRPr="005C34F5">
        <w:rPr>
          <w:rFonts w:cs="Times New Roman"/>
          <w:i/>
        </w:rPr>
        <w:t>d</w:t>
      </w:r>
      <w:r w:rsidRPr="005C34F5">
        <w:rPr>
          <w:rFonts w:cs="Times New Roman"/>
        </w:rPr>
        <w:t xml:space="preserve"> lines after a cell de</w:t>
      </w:r>
      <w:r w:rsidR="00D92E0B">
        <w:rPr>
          <w:rFonts w:cs="Times New Roman"/>
        </w:rPr>
        <w:t>ﬁ</w:t>
      </w:r>
      <w:r w:rsidRPr="005C34F5">
        <w:rPr>
          <w:rFonts w:cs="Times New Roman"/>
        </w:rPr>
        <w:t>nition line de</w:t>
      </w:r>
      <w:r w:rsidR="00D92E0B">
        <w:rPr>
          <w:rFonts w:cs="Times New Roman"/>
        </w:rPr>
        <w:t>ﬁ</w:t>
      </w:r>
      <w:r w:rsidRPr="005C34F5">
        <w:rPr>
          <w:rFonts w:cs="Times New Roman"/>
        </w:rPr>
        <w:t xml:space="preserve">ne axonal and dendritic </w:t>
      </w:r>
      <w:r w:rsidR="00D92E0B">
        <w:rPr>
          <w:rFonts w:cs="Times New Roman"/>
        </w:rPr>
        <w:t>ﬁ</w:t>
      </w:r>
      <w:r w:rsidRPr="005C34F5">
        <w:rPr>
          <w:rFonts w:cs="Times New Roman"/>
        </w:rPr>
        <w:t xml:space="preserve">elds for the cell. Each line has six integers: </w:t>
      </w:r>
      <w:r w:rsidRPr="005C34F5">
        <w:rPr>
          <w:rFonts w:cs="Times New Roman"/>
          <w:i/>
        </w:rPr>
        <w:t>x</w:t>
      </w:r>
      <w:r w:rsidRPr="005C34F5">
        <w:rPr>
          <w:rFonts w:cs="Times New Roman"/>
          <w:vertAlign w:val="subscript"/>
        </w:rPr>
        <w:t>1</w:t>
      </w:r>
      <w:r w:rsidRPr="005C34F5">
        <w:rPr>
          <w:rFonts w:cs="Times New Roman"/>
        </w:rPr>
        <w:t xml:space="preserve"> </w:t>
      </w:r>
      <w:r w:rsidRPr="005C34F5">
        <w:rPr>
          <w:rFonts w:cs="Times New Roman"/>
          <w:i/>
        </w:rPr>
        <w:t>x</w:t>
      </w:r>
      <w:r w:rsidRPr="005C34F5">
        <w:rPr>
          <w:rFonts w:cs="Times New Roman"/>
          <w:vertAlign w:val="subscript"/>
        </w:rPr>
        <w:t>2</w:t>
      </w:r>
      <w:r w:rsidRPr="005C34F5">
        <w:rPr>
          <w:rFonts w:cs="Times New Roman"/>
        </w:rPr>
        <w:t xml:space="preserve"> </w:t>
      </w:r>
      <w:r w:rsidRPr="005C34F5">
        <w:rPr>
          <w:rFonts w:cs="Times New Roman"/>
          <w:i/>
        </w:rPr>
        <w:t>y</w:t>
      </w:r>
      <w:r w:rsidRPr="005C34F5">
        <w:rPr>
          <w:rFonts w:cs="Times New Roman"/>
          <w:vertAlign w:val="subscript"/>
        </w:rPr>
        <w:t>1</w:t>
      </w:r>
      <w:r w:rsidRPr="005C34F5">
        <w:rPr>
          <w:rFonts w:cs="Times New Roman"/>
        </w:rPr>
        <w:t xml:space="preserve"> </w:t>
      </w:r>
      <w:r w:rsidRPr="005C34F5">
        <w:rPr>
          <w:rFonts w:cs="Times New Roman"/>
          <w:i/>
        </w:rPr>
        <w:t>y</w:t>
      </w:r>
      <w:r w:rsidRPr="005C34F5">
        <w:rPr>
          <w:rFonts w:cs="Times New Roman"/>
          <w:vertAlign w:val="subscript"/>
        </w:rPr>
        <w:t>2</w:t>
      </w:r>
      <w:r w:rsidRPr="005C34F5">
        <w:rPr>
          <w:rFonts w:cs="Times New Roman"/>
        </w:rPr>
        <w:t xml:space="preserve"> </w:t>
      </w:r>
      <w:r w:rsidRPr="005C34F5">
        <w:rPr>
          <w:rFonts w:cs="Times New Roman"/>
          <w:i/>
        </w:rPr>
        <w:t>z</w:t>
      </w:r>
      <w:r w:rsidRPr="005C34F5">
        <w:rPr>
          <w:rFonts w:cs="Times New Roman"/>
          <w:vertAlign w:val="subscript"/>
        </w:rPr>
        <w:t>1</w:t>
      </w:r>
      <w:r w:rsidRPr="005C34F5">
        <w:rPr>
          <w:rFonts w:cs="Times New Roman"/>
        </w:rPr>
        <w:t xml:space="preserve"> </w:t>
      </w:r>
      <w:r w:rsidRPr="005C34F5">
        <w:rPr>
          <w:rFonts w:cs="Times New Roman"/>
          <w:i/>
        </w:rPr>
        <w:t>z</w:t>
      </w:r>
      <w:r w:rsidRPr="005C34F5">
        <w:rPr>
          <w:rFonts w:cs="Times New Roman"/>
          <w:vertAlign w:val="subscript"/>
        </w:rPr>
        <w:t>2</w:t>
      </w:r>
      <w:r w:rsidRPr="005C34F5">
        <w:rPr>
          <w:rFonts w:cs="Times New Roman"/>
        </w:rPr>
        <w:t xml:space="preserve">. These are the coordinates of the </w:t>
      </w:r>
      <w:r w:rsidR="005D7FC7">
        <w:rPr>
          <w:rFonts w:cs="Times New Roman"/>
        </w:rPr>
        <w:t xml:space="preserve">diagonal of the </w:t>
      </w:r>
      <w:r w:rsidRPr="005C34F5">
        <w:rPr>
          <w:rFonts w:cs="Times New Roman"/>
        </w:rPr>
        <w:t xml:space="preserve">axis-aligned bounding box for the </w:t>
      </w:r>
      <w:proofErr w:type="spellStart"/>
      <w:r w:rsidR="00B5193D">
        <w:t>neuritic</w:t>
      </w:r>
      <w:proofErr w:type="spellEnd"/>
      <w:r w:rsidR="00B5193D">
        <w:t xml:space="preserve"> </w:t>
      </w:r>
      <w:r w:rsidR="00D92E0B">
        <w:rPr>
          <w:rFonts w:cs="Times New Roman"/>
        </w:rPr>
        <w:t>ﬁ</w:t>
      </w:r>
      <w:r w:rsidRPr="005C34F5">
        <w:rPr>
          <w:rFonts w:cs="Times New Roman"/>
        </w:rPr>
        <w:t>eld.</w:t>
      </w:r>
    </w:p>
    <w:p w:rsidR="00973EA8" w:rsidRDefault="00973EA8" w:rsidP="005F2096">
      <w:pPr>
        <w:rPr>
          <w:rFonts w:cs="Times New Roman"/>
        </w:rPr>
      </w:pPr>
      <w:r w:rsidRPr="005C34F5">
        <w:rPr>
          <w:rFonts w:cs="Times New Roman"/>
        </w:rPr>
        <w:t xml:space="preserve">The line after the </w:t>
      </w:r>
      <w:r w:rsidRPr="005C34F5">
        <w:rPr>
          <w:rFonts w:cs="Times New Roman"/>
          <w:i/>
        </w:rPr>
        <w:t>m</w:t>
      </w:r>
      <w:r w:rsidRPr="005C34F5">
        <w:rPr>
          <w:rFonts w:cs="Times New Roman"/>
        </w:rPr>
        <w:t xml:space="preserve"> cell de</w:t>
      </w:r>
      <w:r w:rsidR="00D92E0B">
        <w:rPr>
          <w:rFonts w:cs="Times New Roman"/>
        </w:rPr>
        <w:t>ﬁ</w:t>
      </w:r>
      <w:r w:rsidRPr="005C34F5">
        <w:rPr>
          <w:rFonts w:cs="Times New Roman"/>
        </w:rPr>
        <w:t>nition</w:t>
      </w:r>
      <w:r w:rsidR="00D5317F" w:rsidRPr="005C34F5">
        <w:rPr>
          <w:rFonts w:cs="Times New Roman"/>
        </w:rPr>
        <w:t>s</w:t>
      </w:r>
      <w:r w:rsidRPr="005C34F5">
        <w:rPr>
          <w:rFonts w:cs="Times New Roman"/>
        </w:rPr>
        <w:t xml:space="preserve"> has a single integer </w:t>
      </w:r>
      <w:r w:rsidR="00ED455C">
        <w:rPr>
          <w:rFonts w:cs="Times New Roman"/>
          <w:i/>
        </w:rPr>
        <w:t>p</w:t>
      </w:r>
      <w:r w:rsidR="00ED455C">
        <w:rPr>
          <w:rFonts w:cs="Times New Roman"/>
        </w:rPr>
        <w:t xml:space="preserve">, </w:t>
      </w:r>
      <w:r w:rsidRPr="005C34F5">
        <w:rPr>
          <w:rFonts w:cs="Times New Roman"/>
        </w:rPr>
        <w:t>which is the number of synapses de</w:t>
      </w:r>
      <w:r w:rsidR="00D92E0B">
        <w:rPr>
          <w:rFonts w:cs="Times New Roman"/>
        </w:rPr>
        <w:t>ﬁ</w:t>
      </w:r>
      <w:r w:rsidRPr="005C34F5">
        <w:rPr>
          <w:rFonts w:cs="Times New Roman"/>
        </w:rPr>
        <w:t xml:space="preserve">ned by the following </w:t>
      </w:r>
      <w:r w:rsidR="00ED455C">
        <w:rPr>
          <w:rFonts w:cs="Times New Roman"/>
          <w:i/>
        </w:rPr>
        <w:t>p</w:t>
      </w:r>
      <w:r w:rsidR="003B536D">
        <w:rPr>
          <w:rFonts w:cs="Times New Roman"/>
        </w:rPr>
        <w:t xml:space="preserve"> </w:t>
      </w:r>
      <w:r w:rsidRPr="005C34F5">
        <w:rPr>
          <w:rFonts w:cs="Times New Roman"/>
        </w:rPr>
        <w:t xml:space="preserve">lines. </w:t>
      </w:r>
      <w:r w:rsidR="00D5317F" w:rsidRPr="005C34F5">
        <w:rPr>
          <w:rFonts w:cs="Times New Roman"/>
        </w:rPr>
        <w:t xml:space="preserve">Synapses without </w:t>
      </w:r>
      <w:proofErr w:type="gramStart"/>
      <w:r w:rsidR="00D5317F" w:rsidRPr="005C34F5">
        <w:rPr>
          <w:rFonts w:cs="Times New Roman"/>
        </w:rPr>
        <w:t xml:space="preserve">a </w:t>
      </w:r>
      <w:r w:rsidR="00D5317F" w:rsidRPr="001F3275">
        <w:rPr>
          <w:rFonts w:cs="Times New Roman"/>
          <w:i/>
        </w:rPr>
        <w:t>via</w:t>
      </w:r>
      <w:proofErr w:type="gramEnd"/>
      <w:r w:rsidR="00D5317F" w:rsidRPr="005C34F5">
        <w:rPr>
          <w:rFonts w:cs="Times New Roman"/>
        </w:rPr>
        <w:t xml:space="preserve"> point are de</w:t>
      </w:r>
      <w:r w:rsidR="00D92E0B">
        <w:rPr>
          <w:rFonts w:cs="Times New Roman"/>
        </w:rPr>
        <w:t>ﬁ</w:t>
      </w:r>
      <w:r w:rsidR="00D5317F" w:rsidRPr="005C34F5">
        <w:rPr>
          <w:rFonts w:cs="Times New Roman"/>
        </w:rPr>
        <w:t xml:space="preserve">ned by a line that has </w:t>
      </w:r>
      <w:r w:rsidR="00F16478">
        <w:rPr>
          <w:rFonts w:cs="Times New Roman"/>
        </w:rPr>
        <w:t>six</w:t>
      </w:r>
      <w:r w:rsidR="00D5317F" w:rsidRPr="005C34F5">
        <w:rPr>
          <w:rFonts w:cs="Times New Roman"/>
        </w:rPr>
        <w:t xml:space="preserve"> integers: </w:t>
      </w:r>
      <w:r w:rsidR="00F16478">
        <w:rPr>
          <w:rFonts w:cs="Times New Roman"/>
          <w:i/>
        </w:rPr>
        <w:t>k a</w:t>
      </w:r>
      <w:r w:rsidR="00D5317F" w:rsidRPr="005C34F5">
        <w:rPr>
          <w:rFonts w:cs="Times New Roman"/>
          <w:i/>
        </w:rPr>
        <w:t xml:space="preserve"> d x y z</w:t>
      </w:r>
      <w:r w:rsidR="00D5317F" w:rsidRPr="005C34F5">
        <w:rPr>
          <w:rFonts w:cs="Times New Roman"/>
        </w:rPr>
        <w:t>.</w:t>
      </w:r>
      <w:r w:rsidR="00D702E4">
        <w:rPr>
          <w:rFonts w:cs="Times New Roman"/>
        </w:rPr>
        <w:t xml:space="preserve"> </w:t>
      </w:r>
      <w:r w:rsidR="005748FD">
        <w:rPr>
          <w:rFonts w:cs="Times New Roman"/>
        </w:rPr>
        <w:t>The synapse ID is</w:t>
      </w:r>
      <w:r w:rsidR="00F16478">
        <w:rPr>
          <w:rFonts w:cs="Times New Roman"/>
        </w:rPr>
        <w:t xml:space="preserve"> </w:t>
      </w:r>
      <w:r w:rsidR="00F16478" w:rsidRPr="00F16478">
        <w:rPr>
          <w:rFonts w:cs="Times New Roman"/>
          <w:i/>
        </w:rPr>
        <w:t>k</w:t>
      </w:r>
      <w:r w:rsidR="00F16478">
        <w:rPr>
          <w:rFonts w:cs="Times New Roman"/>
        </w:rPr>
        <w:t xml:space="preserve">. </w:t>
      </w:r>
      <w:r w:rsidR="00D702E4">
        <w:rPr>
          <w:rFonts w:cs="Times New Roman"/>
        </w:rPr>
        <w:t>The axonal soma ID is</w:t>
      </w:r>
      <w:r w:rsidR="00D5317F" w:rsidRPr="005C34F5">
        <w:rPr>
          <w:rFonts w:cs="Times New Roman"/>
        </w:rPr>
        <w:t xml:space="preserve"> </w:t>
      </w:r>
      <w:proofErr w:type="gramStart"/>
      <w:r w:rsidR="00D5317F" w:rsidRPr="005C34F5">
        <w:rPr>
          <w:rFonts w:cs="Times New Roman"/>
          <w:i/>
        </w:rPr>
        <w:t>a</w:t>
      </w:r>
      <w:r w:rsidR="00D5317F" w:rsidRPr="005C34F5">
        <w:rPr>
          <w:rFonts w:cs="Times New Roman"/>
        </w:rPr>
        <w:t xml:space="preserve"> and</w:t>
      </w:r>
      <w:proofErr w:type="gramEnd"/>
      <w:r w:rsidR="00D702E4">
        <w:rPr>
          <w:rFonts w:cs="Times New Roman"/>
        </w:rPr>
        <w:t xml:space="preserve"> the dendritic soma ID is</w:t>
      </w:r>
      <w:r w:rsidR="00D5317F" w:rsidRPr="005C34F5">
        <w:rPr>
          <w:rFonts w:cs="Times New Roman"/>
        </w:rPr>
        <w:t xml:space="preserve"> </w:t>
      </w:r>
      <w:r w:rsidR="00D5317F" w:rsidRPr="005C34F5">
        <w:rPr>
          <w:rFonts w:cs="Times New Roman"/>
          <w:i/>
        </w:rPr>
        <w:t>d</w:t>
      </w:r>
      <w:r w:rsidR="00D5317F" w:rsidRPr="005C34F5">
        <w:rPr>
          <w:rFonts w:cs="Times New Roman"/>
        </w:rPr>
        <w:t>.</w:t>
      </w:r>
      <w:r w:rsidR="00D702E4">
        <w:rPr>
          <w:rFonts w:cs="Times New Roman"/>
        </w:rPr>
        <w:t xml:space="preserve"> The coordinates of the synapse are</w:t>
      </w:r>
      <w:r w:rsidR="00D5317F" w:rsidRPr="005C34F5">
        <w:rPr>
          <w:rFonts w:cs="Times New Roman"/>
        </w:rPr>
        <w:t xml:space="preserve"> </w:t>
      </w:r>
      <w:r w:rsidR="00D5317F" w:rsidRPr="005C34F5">
        <w:rPr>
          <w:rFonts w:cs="Times New Roman"/>
          <w:i/>
        </w:rPr>
        <w:t>x</w:t>
      </w:r>
      <w:r w:rsidR="00D5317F" w:rsidRPr="005C34F5">
        <w:rPr>
          <w:rFonts w:cs="Times New Roman"/>
        </w:rPr>
        <w:t xml:space="preserve">, </w:t>
      </w:r>
      <w:r w:rsidR="00D5317F" w:rsidRPr="005C34F5">
        <w:rPr>
          <w:rFonts w:cs="Times New Roman"/>
          <w:i/>
        </w:rPr>
        <w:t>y</w:t>
      </w:r>
      <w:r w:rsidR="00D5317F" w:rsidRPr="005C34F5">
        <w:rPr>
          <w:rFonts w:cs="Times New Roman"/>
        </w:rPr>
        <w:t xml:space="preserve">, and </w:t>
      </w:r>
      <w:r w:rsidR="00D5317F" w:rsidRPr="005C34F5">
        <w:rPr>
          <w:rFonts w:cs="Times New Roman"/>
          <w:i/>
        </w:rPr>
        <w:t>z</w:t>
      </w:r>
      <w:r w:rsidR="00D5317F" w:rsidRPr="005C34F5">
        <w:rPr>
          <w:rFonts w:cs="Times New Roman"/>
        </w:rPr>
        <w:t xml:space="preserve">. Synapses with a </w:t>
      </w:r>
      <w:r w:rsidR="00D5317F" w:rsidRPr="001F3275">
        <w:rPr>
          <w:rFonts w:cs="Times New Roman"/>
          <w:i/>
        </w:rPr>
        <w:t>via</w:t>
      </w:r>
      <w:r w:rsidR="00D5317F" w:rsidRPr="005C34F5">
        <w:rPr>
          <w:rFonts w:cs="Times New Roman"/>
        </w:rPr>
        <w:t xml:space="preserve"> point are de</w:t>
      </w:r>
      <w:r w:rsidR="00D92E0B">
        <w:rPr>
          <w:rFonts w:cs="Times New Roman"/>
        </w:rPr>
        <w:t>ﬁ</w:t>
      </w:r>
      <w:r w:rsidR="00D5317F" w:rsidRPr="005C34F5">
        <w:rPr>
          <w:rFonts w:cs="Times New Roman"/>
        </w:rPr>
        <w:t xml:space="preserve">ned by a line that starts with </w:t>
      </w:r>
      <w:r w:rsidR="0036507E">
        <w:rPr>
          <w:rFonts w:cs="Times New Roman"/>
        </w:rPr>
        <w:t>a single</w:t>
      </w:r>
      <w:r w:rsidR="00AB4903">
        <w:rPr>
          <w:rFonts w:cs="Times New Roman"/>
        </w:rPr>
        <w:t xml:space="preserve"> integer </w:t>
      </w:r>
      <w:r w:rsidR="00AB4903">
        <w:rPr>
          <w:rFonts w:cs="Times New Roman"/>
          <w:i/>
        </w:rPr>
        <w:t>k</w:t>
      </w:r>
      <w:r w:rsidR="00AB4903">
        <w:rPr>
          <w:rFonts w:cs="Times New Roman"/>
        </w:rPr>
        <w:t xml:space="preserve">, followed by the letter “v”, followed by eight more integers: </w:t>
      </w:r>
      <w:r w:rsidR="00F16478">
        <w:rPr>
          <w:rFonts w:cs="Times New Roman"/>
          <w:i/>
        </w:rPr>
        <w:t>a</w:t>
      </w:r>
      <w:r w:rsidR="00D5317F" w:rsidRPr="005C34F5">
        <w:rPr>
          <w:rFonts w:cs="Times New Roman"/>
          <w:i/>
        </w:rPr>
        <w:t xml:space="preserve"> d </w:t>
      </w:r>
      <w:proofErr w:type="spellStart"/>
      <w:r w:rsidR="00D5317F" w:rsidRPr="005C34F5">
        <w:rPr>
          <w:rFonts w:cs="Times New Roman"/>
          <w:i/>
        </w:rPr>
        <w:t>v</w:t>
      </w:r>
      <w:r w:rsidR="00D5317F" w:rsidRPr="005C34F5">
        <w:rPr>
          <w:rFonts w:cs="Times New Roman"/>
          <w:i/>
          <w:vertAlign w:val="subscript"/>
        </w:rPr>
        <w:t>x</w:t>
      </w:r>
      <w:proofErr w:type="spellEnd"/>
      <w:r w:rsidR="00D5317F" w:rsidRPr="005C34F5">
        <w:rPr>
          <w:rFonts w:cs="Times New Roman"/>
          <w:i/>
        </w:rPr>
        <w:t xml:space="preserve"> </w:t>
      </w:r>
      <w:proofErr w:type="spellStart"/>
      <w:r w:rsidR="00D5317F" w:rsidRPr="005C34F5">
        <w:rPr>
          <w:rFonts w:cs="Times New Roman"/>
          <w:i/>
        </w:rPr>
        <w:t>v</w:t>
      </w:r>
      <w:r w:rsidR="00D5317F" w:rsidRPr="005C34F5">
        <w:rPr>
          <w:rFonts w:cs="Times New Roman"/>
          <w:i/>
          <w:vertAlign w:val="subscript"/>
        </w:rPr>
        <w:t>y</w:t>
      </w:r>
      <w:proofErr w:type="spellEnd"/>
      <w:r w:rsidR="00D5317F" w:rsidRPr="005C34F5">
        <w:rPr>
          <w:rFonts w:cs="Times New Roman"/>
          <w:i/>
        </w:rPr>
        <w:t xml:space="preserve"> </w:t>
      </w:r>
      <w:proofErr w:type="spellStart"/>
      <w:r w:rsidR="00D5317F" w:rsidRPr="005C34F5">
        <w:rPr>
          <w:rFonts w:cs="Times New Roman"/>
          <w:i/>
        </w:rPr>
        <w:t>v</w:t>
      </w:r>
      <w:r w:rsidR="00D5317F" w:rsidRPr="005C34F5">
        <w:rPr>
          <w:rFonts w:cs="Times New Roman"/>
          <w:i/>
          <w:vertAlign w:val="subscript"/>
        </w:rPr>
        <w:t>z</w:t>
      </w:r>
      <w:proofErr w:type="spellEnd"/>
      <w:r w:rsidR="00D5317F" w:rsidRPr="005C34F5">
        <w:rPr>
          <w:rFonts w:cs="Times New Roman"/>
          <w:i/>
        </w:rPr>
        <w:t xml:space="preserve"> x y z</w:t>
      </w:r>
      <w:r w:rsidR="00D5317F" w:rsidRPr="005C34F5">
        <w:rPr>
          <w:rFonts w:cs="Times New Roman"/>
        </w:rPr>
        <w:t>.</w:t>
      </w:r>
      <w:r w:rsidR="00D702E4">
        <w:rPr>
          <w:rFonts w:cs="Times New Roman"/>
        </w:rPr>
        <w:t xml:space="preserve"> The </w:t>
      </w:r>
      <w:r w:rsidR="00D702E4" w:rsidRPr="005C34F5">
        <w:rPr>
          <w:rFonts w:cs="Times New Roman"/>
        </w:rPr>
        <w:t xml:space="preserve">coordinates of the </w:t>
      </w:r>
      <w:proofErr w:type="gramStart"/>
      <w:r w:rsidR="00D702E4" w:rsidRPr="005C34F5">
        <w:rPr>
          <w:rFonts w:cs="Times New Roman"/>
        </w:rPr>
        <w:t>synapse’s</w:t>
      </w:r>
      <w:proofErr w:type="gramEnd"/>
      <w:r w:rsidR="00D702E4" w:rsidRPr="005C34F5">
        <w:rPr>
          <w:rFonts w:cs="Times New Roman"/>
        </w:rPr>
        <w:t xml:space="preserve"> </w:t>
      </w:r>
      <w:r w:rsidR="00D702E4" w:rsidRPr="001F3275">
        <w:rPr>
          <w:rFonts w:cs="Times New Roman"/>
          <w:i/>
        </w:rPr>
        <w:t>via</w:t>
      </w:r>
      <w:r w:rsidR="00D702E4" w:rsidRPr="005C34F5">
        <w:rPr>
          <w:rFonts w:cs="Times New Roman"/>
        </w:rPr>
        <w:t xml:space="preserve"> point</w:t>
      </w:r>
      <w:r w:rsidR="00D702E4">
        <w:rPr>
          <w:rFonts w:cs="Times New Roman"/>
        </w:rPr>
        <w:t xml:space="preserve"> are</w:t>
      </w:r>
      <w:r w:rsidR="00D5317F" w:rsidRPr="005C34F5">
        <w:rPr>
          <w:rFonts w:cs="Times New Roman"/>
        </w:rPr>
        <w:t xml:space="preserve"> </w:t>
      </w:r>
      <w:proofErr w:type="spellStart"/>
      <w:r w:rsidR="00D5317F" w:rsidRPr="005C34F5">
        <w:rPr>
          <w:rFonts w:cs="Times New Roman"/>
          <w:i/>
        </w:rPr>
        <w:t>v</w:t>
      </w:r>
      <w:r w:rsidR="00D5317F" w:rsidRPr="005C34F5">
        <w:rPr>
          <w:rFonts w:cs="Times New Roman"/>
          <w:i/>
          <w:vertAlign w:val="subscript"/>
        </w:rPr>
        <w:t>x</w:t>
      </w:r>
      <w:proofErr w:type="spellEnd"/>
      <w:r w:rsidR="00D5317F" w:rsidRPr="005C34F5">
        <w:rPr>
          <w:rFonts w:cs="Times New Roman"/>
        </w:rPr>
        <w:t xml:space="preserve">, </w:t>
      </w:r>
      <w:proofErr w:type="spellStart"/>
      <w:r w:rsidR="00D5317F" w:rsidRPr="005C34F5">
        <w:rPr>
          <w:rFonts w:cs="Times New Roman"/>
          <w:i/>
        </w:rPr>
        <w:t>v</w:t>
      </w:r>
      <w:r w:rsidR="00D5317F" w:rsidRPr="005C34F5">
        <w:rPr>
          <w:rFonts w:cs="Times New Roman"/>
          <w:i/>
          <w:vertAlign w:val="subscript"/>
        </w:rPr>
        <w:t>y</w:t>
      </w:r>
      <w:proofErr w:type="spellEnd"/>
      <w:r w:rsidR="00D5317F" w:rsidRPr="005C34F5">
        <w:rPr>
          <w:rFonts w:cs="Times New Roman"/>
        </w:rPr>
        <w:t xml:space="preserve">, and </w:t>
      </w:r>
      <w:proofErr w:type="spellStart"/>
      <w:r w:rsidR="00D5317F" w:rsidRPr="005C34F5">
        <w:rPr>
          <w:rFonts w:cs="Times New Roman"/>
          <w:i/>
        </w:rPr>
        <w:t>v</w:t>
      </w:r>
      <w:r w:rsidR="00D5317F" w:rsidRPr="005C34F5">
        <w:rPr>
          <w:rFonts w:cs="Times New Roman"/>
          <w:i/>
          <w:vertAlign w:val="subscript"/>
        </w:rPr>
        <w:t>z</w:t>
      </w:r>
      <w:proofErr w:type="spellEnd"/>
      <w:r w:rsidR="005748FD">
        <w:rPr>
          <w:rFonts w:cs="Times New Roman"/>
        </w:rPr>
        <w:t>. T</w:t>
      </w:r>
      <w:r w:rsidR="00D5317F" w:rsidRPr="005C34F5">
        <w:rPr>
          <w:rFonts w:cs="Times New Roman"/>
        </w:rPr>
        <w:t xml:space="preserve">he other </w:t>
      </w:r>
      <w:r w:rsidR="00F16478">
        <w:rPr>
          <w:rFonts w:cs="Times New Roman"/>
        </w:rPr>
        <w:t>six</w:t>
      </w:r>
      <w:r w:rsidR="00D702E4">
        <w:rPr>
          <w:rFonts w:cs="Times New Roman"/>
        </w:rPr>
        <w:t xml:space="preserve"> </w:t>
      </w:r>
      <w:r w:rsidR="00D5317F" w:rsidRPr="005C34F5">
        <w:rPr>
          <w:rFonts w:cs="Times New Roman"/>
        </w:rPr>
        <w:t xml:space="preserve">integers are the same as for synapses </w:t>
      </w:r>
      <w:r w:rsidR="005748FD">
        <w:rPr>
          <w:rFonts w:cs="Times New Roman"/>
        </w:rPr>
        <w:t xml:space="preserve">without </w:t>
      </w:r>
      <w:proofErr w:type="gramStart"/>
      <w:r w:rsidR="005748FD">
        <w:rPr>
          <w:rFonts w:cs="Times New Roman"/>
        </w:rPr>
        <w:t>a</w:t>
      </w:r>
      <w:r w:rsidR="00D5317F" w:rsidRPr="005C34F5">
        <w:rPr>
          <w:rFonts w:cs="Times New Roman"/>
        </w:rPr>
        <w:t xml:space="preserve"> </w:t>
      </w:r>
      <w:r w:rsidR="00D5317F" w:rsidRPr="001F3275">
        <w:rPr>
          <w:rFonts w:cs="Times New Roman"/>
          <w:i/>
        </w:rPr>
        <w:t>via</w:t>
      </w:r>
      <w:proofErr w:type="gramEnd"/>
      <w:r w:rsidR="00D5317F" w:rsidRPr="005C34F5">
        <w:rPr>
          <w:rFonts w:cs="Times New Roman"/>
        </w:rPr>
        <w:t xml:space="preserve"> point.</w:t>
      </w:r>
    </w:p>
    <w:p w:rsidR="005251E1" w:rsidRDefault="000B55D1" w:rsidP="005F2096">
      <w:pPr>
        <w:rPr>
          <w:rFonts w:cs="Times New Roman"/>
        </w:rPr>
      </w:pPr>
      <w:r>
        <w:rPr>
          <w:rFonts w:cs="Times New Roman"/>
        </w:rPr>
        <w:t xml:space="preserve">The line after the </w:t>
      </w:r>
      <w:r w:rsidR="00ED455C">
        <w:rPr>
          <w:rFonts w:cs="Times New Roman"/>
          <w:i/>
        </w:rPr>
        <w:t>p</w:t>
      </w:r>
      <w:r>
        <w:rPr>
          <w:rFonts w:cs="Times New Roman"/>
        </w:rPr>
        <w:t xml:space="preserve"> synapse de</w:t>
      </w:r>
      <w:r w:rsidR="00D92E0B">
        <w:rPr>
          <w:rFonts w:cs="Times New Roman"/>
        </w:rPr>
        <w:t>ﬁ</w:t>
      </w:r>
      <w:r>
        <w:rPr>
          <w:rFonts w:cs="Times New Roman"/>
        </w:rPr>
        <w:t xml:space="preserve">nitions has a single integer </w:t>
      </w:r>
      <w:r>
        <w:rPr>
          <w:rFonts w:cs="Times New Roman"/>
          <w:i/>
        </w:rPr>
        <w:t>g</w:t>
      </w:r>
      <w:r>
        <w:rPr>
          <w:rFonts w:cs="Times New Roman"/>
        </w:rPr>
        <w:t xml:space="preserve">, </w:t>
      </w:r>
      <w:r w:rsidRPr="005C34F5">
        <w:rPr>
          <w:rFonts w:cs="Times New Roman"/>
        </w:rPr>
        <w:t xml:space="preserve">which is the number of </w:t>
      </w:r>
      <w:r>
        <w:rPr>
          <w:rFonts w:cs="Times New Roman"/>
        </w:rPr>
        <w:t xml:space="preserve">gap </w:t>
      </w:r>
      <w:proofErr w:type="gramStart"/>
      <w:r>
        <w:rPr>
          <w:rFonts w:cs="Times New Roman"/>
        </w:rPr>
        <w:t>junctions</w:t>
      </w:r>
      <w:proofErr w:type="gramEnd"/>
      <w:r w:rsidRPr="005C34F5">
        <w:rPr>
          <w:rFonts w:cs="Times New Roman"/>
        </w:rPr>
        <w:t xml:space="preserve"> de</w:t>
      </w:r>
      <w:r w:rsidR="00D92E0B">
        <w:rPr>
          <w:rFonts w:cs="Times New Roman"/>
        </w:rPr>
        <w:t>ﬁ</w:t>
      </w:r>
      <w:r w:rsidRPr="005C34F5">
        <w:rPr>
          <w:rFonts w:cs="Times New Roman"/>
        </w:rPr>
        <w:t xml:space="preserve">ned by the following </w:t>
      </w:r>
      <w:r>
        <w:rPr>
          <w:rFonts w:cs="Times New Roman"/>
          <w:i/>
        </w:rPr>
        <w:t>g</w:t>
      </w:r>
      <w:r>
        <w:rPr>
          <w:rFonts w:cs="Times New Roman"/>
        </w:rPr>
        <w:t xml:space="preserve"> </w:t>
      </w:r>
      <w:r w:rsidRPr="005C34F5">
        <w:rPr>
          <w:rFonts w:cs="Times New Roman"/>
        </w:rPr>
        <w:t>lines.</w:t>
      </w:r>
      <w:r>
        <w:rPr>
          <w:rFonts w:cs="Times New Roman"/>
        </w:rPr>
        <w:t xml:space="preserve"> Each gap junction is de</w:t>
      </w:r>
      <w:r w:rsidR="00D92E0B">
        <w:rPr>
          <w:rFonts w:cs="Times New Roman"/>
        </w:rPr>
        <w:t>ﬁ</w:t>
      </w:r>
      <w:r>
        <w:rPr>
          <w:rFonts w:cs="Times New Roman"/>
        </w:rPr>
        <w:t xml:space="preserve">ned by a line that has </w:t>
      </w:r>
      <w:r w:rsidR="00D92E0B">
        <w:rPr>
          <w:rFonts w:cs="Times New Roman"/>
        </w:rPr>
        <w:t>ﬁ</w:t>
      </w:r>
      <w:r>
        <w:rPr>
          <w:rFonts w:cs="Times New Roman"/>
        </w:rPr>
        <w:t xml:space="preserve">ve integers: </w:t>
      </w:r>
      <w:r>
        <w:rPr>
          <w:rFonts w:cs="Times New Roman"/>
          <w:i/>
        </w:rPr>
        <w:t>s</w:t>
      </w:r>
      <w:r>
        <w:rPr>
          <w:rFonts w:cs="Times New Roman"/>
          <w:vertAlign w:val="subscript"/>
        </w:rPr>
        <w:t>1</w:t>
      </w:r>
      <w:r>
        <w:rPr>
          <w:rFonts w:cs="Times New Roman"/>
        </w:rPr>
        <w:t xml:space="preserve"> </w:t>
      </w:r>
      <w:r>
        <w:rPr>
          <w:rFonts w:cs="Times New Roman"/>
          <w:i/>
        </w:rPr>
        <w:t>s</w:t>
      </w:r>
      <w:r>
        <w:rPr>
          <w:rFonts w:cs="Times New Roman"/>
          <w:vertAlign w:val="subscript"/>
        </w:rPr>
        <w:t>2</w:t>
      </w:r>
      <w:r>
        <w:rPr>
          <w:rFonts w:cs="Times New Roman"/>
          <w:i/>
        </w:rPr>
        <w:t xml:space="preserve"> x y z</w:t>
      </w:r>
      <w:r>
        <w:rPr>
          <w:rFonts w:cs="Times New Roman"/>
        </w:rPr>
        <w:t xml:space="preserve">. The two somas’ IDs are </w:t>
      </w:r>
      <w:r>
        <w:rPr>
          <w:rFonts w:cs="Times New Roman"/>
          <w:i/>
        </w:rPr>
        <w:t>s</w:t>
      </w:r>
      <w:r>
        <w:rPr>
          <w:rFonts w:cs="Times New Roman"/>
          <w:vertAlign w:val="subscript"/>
        </w:rPr>
        <w:t>1</w:t>
      </w:r>
      <w:r>
        <w:rPr>
          <w:rFonts w:cs="Times New Roman"/>
        </w:rPr>
        <w:t xml:space="preserve"> and </w:t>
      </w:r>
      <w:r>
        <w:rPr>
          <w:rFonts w:cs="Times New Roman"/>
          <w:i/>
        </w:rPr>
        <w:t>s</w:t>
      </w:r>
      <w:r>
        <w:rPr>
          <w:rFonts w:cs="Times New Roman"/>
          <w:vertAlign w:val="subscript"/>
        </w:rPr>
        <w:t>2</w:t>
      </w:r>
      <w:r w:rsidRPr="005C34F5">
        <w:rPr>
          <w:rFonts w:cs="Times New Roman"/>
        </w:rPr>
        <w:t>.</w:t>
      </w:r>
      <w:r>
        <w:rPr>
          <w:rFonts w:cs="Times New Roman"/>
        </w:rPr>
        <w:t xml:space="preserve"> The coordinates of the gap junction are</w:t>
      </w:r>
      <w:r w:rsidRPr="005C34F5">
        <w:rPr>
          <w:rFonts w:cs="Times New Roman"/>
        </w:rPr>
        <w:t xml:space="preserve"> </w:t>
      </w:r>
      <w:r w:rsidRPr="005C34F5">
        <w:rPr>
          <w:rFonts w:cs="Times New Roman"/>
          <w:i/>
        </w:rPr>
        <w:t>x</w:t>
      </w:r>
      <w:r w:rsidRPr="005C34F5">
        <w:rPr>
          <w:rFonts w:cs="Times New Roman"/>
        </w:rPr>
        <w:t xml:space="preserve">, </w:t>
      </w:r>
      <w:r w:rsidRPr="005C34F5">
        <w:rPr>
          <w:rFonts w:cs="Times New Roman"/>
          <w:i/>
        </w:rPr>
        <w:t>y</w:t>
      </w:r>
      <w:r w:rsidRPr="005C34F5">
        <w:rPr>
          <w:rFonts w:cs="Times New Roman"/>
        </w:rPr>
        <w:t xml:space="preserve">, and </w:t>
      </w:r>
      <w:r w:rsidRPr="005C34F5">
        <w:rPr>
          <w:rFonts w:cs="Times New Roman"/>
          <w:i/>
        </w:rPr>
        <w:t>z</w:t>
      </w:r>
      <w:r w:rsidRPr="005C34F5">
        <w:rPr>
          <w:rFonts w:cs="Times New Roman"/>
        </w:rPr>
        <w:t>.</w:t>
      </w:r>
    </w:p>
    <w:p w:rsidR="000B55D1" w:rsidRPr="000B55D1" w:rsidRDefault="00437A88" w:rsidP="005F2096">
      <w:pPr>
        <w:rPr>
          <w:rFonts w:cs="Times New Roman"/>
        </w:rPr>
      </w:pPr>
      <w:r>
        <w:rPr>
          <w:rFonts w:cs="Times New Roman"/>
        </w:rPr>
        <w:t xml:space="preserve">For backwards compatibility with </w:t>
      </w:r>
      <w:r w:rsidR="00D92E0B">
        <w:rPr>
          <w:rFonts w:cs="Times New Roman"/>
        </w:rPr>
        <w:t>ﬁ</w:t>
      </w:r>
      <w:r>
        <w:rPr>
          <w:rFonts w:cs="Times New Roman"/>
        </w:rPr>
        <w:t xml:space="preserve">les generated before the introduction of gap junctions, everything related to them can be </w:t>
      </w:r>
      <w:r w:rsidR="005251E1">
        <w:rPr>
          <w:rFonts w:cs="Times New Roman"/>
        </w:rPr>
        <w:t>left out, and it will be assumed that there are no gap junctions.</w:t>
      </w:r>
    </w:p>
    <w:p w:rsidR="001040DB" w:rsidRDefault="001040DB" w:rsidP="001040DB">
      <w:pPr>
        <w:pStyle w:val="Heading2"/>
      </w:pPr>
      <w:bookmarkStart w:id="12" w:name="_Toc402545541"/>
      <w:r>
        <w:lastRenderedPageBreak/>
        <w:t>Compressed Model Files</w:t>
      </w:r>
      <w:bookmarkEnd w:id="12"/>
    </w:p>
    <w:p w:rsidR="001040DB" w:rsidRDefault="001040DB" w:rsidP="005F2096">
      <w:pPr>
        <w:rPr>
          <w:rFonts w:cs="Times New Roman"/>
        </w:rPr>
      </w:pPr>
      <w:r>
        <w:rPr>
          <w:rFonts w:cs="Times New Roman"/>
        </w:rPr>
        <w:t xml:space="preserve">Both binary and text model </w:t>
      </w:r>
      <w:r w:rsidR="00D92E0B">
        <w:rPr>
          <w:rFonts w:cs="Times New Roman"/>
        </w:rPr>
        <w:t>ﬁ</w:t>
      </w:r>
      <w:r>
        <w:rPr>
          <w:rFonts w:cs="Times New Roman"/>
        </w:rPr>
        <w:t xml:space="preserve">les can be compressed with the DEFLATE algorithm and stored using the </w:t>
      </w:r>
      <w:proofErr w:type="spellStart"/>
      <w:r>
        <w:rPr>
          <w:rFonts w:cs="Times New Roman"/>
        </w:rPr>
        <w:t>gzip</w:t>
      </w:r>
      <w:proofErr w:type="spellEnd"/>
      <w:r>
        <w:rPr>
          <w:rFonts w:cs="Times New Roman"/>
        </w:rPr>
        <w:t xml:space="preserve"> </w:t>
      </w:r>
      <w:r w:rsidR="00D92E0B">
        <w:rPr>
          <w:rFonts w:cs="Times New Roman"/>
        </w:rPr>
        <w:t>ﬁ</w:t>
      </w:r>
      <w:r>
        <w:rPr>
          <w:rFonts w:cs="Times New Roman"/>
        </w:rPr>
        <w:t xml:space="preserve">le format. Programs like 7-Zip and GNU </w:t>
      </w:r>
      <w:proofErr w:type="spellStart"/>
      <w:r>
        <w:rPr>
          <w:rFonts w:cs="Times New Roman"/>
        </w:rPr>
        <w:t>Gzip</w:t>
      </w:r>
      <w:proofErr w:type="spellEnd"/>
      <w:r>
        <w:rPr>
          <w:rFonts w:cs="Times New Roman"/>
        </w:rPr>
        <w:t xml:space="preserve"> can compress .</w:t>
      </w:r>
      <w:proofErr w:type="spellStart"/>
      <w:r>
        <w:rPr>
          <w:rFonts w:cs="Times New Roman"/>
        </w:rPr>
        <w:t>vbm</w:t>
      </w:r>
      <w:proofErr w:type="spellEnd"/>
      <w:r>
        <w:rPr>
          <w:rFonts w:cs="Times New Roman"/>
        </w:rPr>
        <w:t xml:space="preserve"> or .txt </w:t>
      </w:r>
      <w:r w:rsidR="00D92E0B">
        <w:rPr>
          <w:rFonts w:cs="Times New Roman"/>
        </w:rPr>
        <w:t>ﬁ</w:t>
      </w:r>
      <w:r>
        <w:rPr>
          <w:rFonts w:cs="Times New Roman"/>
        </w:rPr>
        <w:t>les into .</w:t>
      </w:r>
      <w:proofErr w:type="spellStart"/>
      <w:r>
        <w:rPr>
          <w:rFonts w:cs="Times New Roman"/>
        </w:rPr>
        <w:t>gz</w:t>
      </w:r>
      <w:proofErr w:type="spellEnd"/>
      <w:r>
        <w:rPr>
          <w:rFonts w:cs="Times New Roman"/>
        </w:rPr>
        <w:t xml:space="preserve"> </w:t>
      </w:r>
      <w:r w:rsidR="00D92E0B">
        <w:rPr>
          <w:rFonts w:cs="Times New Roman"/>
        </w:rPr>
        <w:t>ﬁ</w:t>
      </w:r>
      <w:r>
        <w:rPr>
          <w:rFonts w:cs="Times New Roman"/>
        </w:rPr>
        <w:t xml:space="preserve">les, which may be less than 20% of their original size. </w:t>
      </w:r>
      <w:proofErr w:type="spellStart"/>
      <w:r>
        <w:rPr>
          <w:rFonts w:cs="Times New Roman"/>
        </w:rPr>
        <w:t>Viz</w:t>
      </w:r>
      <w:proofErr w:type="spellEnd"/>
      <w:r>
        <w:rPr>
          <w:rFonts w:cs="Times New Roman"/>
        </w:rPr>
        <w:t xml:space="preserve"> supports opening compressed model </w:t>
      </w:r>
      <w:r w:rsidR="00D92E0B">
        <w:rPr>
          <w:rFonts w:cs="Times New Roman"/>
        </w:rPr>
        <w:t>ﬁ</w:t>
      </w:r>
      <w:r>
        <w:rPr>
          <w:rFonts w:cs="Times New Roman"/>
        </w:rPr>
        <w:t>les directly.</w:t>
      </w:r>
    </w:p>
    <w:p w:rsidR="001040DB" w:rsidRPr="005C34F5" w:rsidRDefault="001040DB" w:rsidP="005F2096">
      <w:pPr>
        <w:rPr>
          <w:rFonts w:cs="Times New Roman"/>
        </w:rPr>
      </w:pPr>
      <w:r>
        <w:rPr>
          <w:rFonts w:cs="Times New Roman"/>
        </w:rPr>
        <w:t xml:space="preserve">Compressed model </w:t>
      </w:r>
      <w:r w:rsidR="00D92E0B">
        <w:rPr>
          <w:rFonts w:cs="Times New Roman"/>
        </w:rPr>
        <w:t>ﬁ</w:t>
      </w:r>
      <w:r>
        <w:rPr>
          <w:rFonts w:cs="Times New Roman"/>
        </w:rPr>
        <w:t xml:space="preserve">les </w:t>
      </w:r>
      <w:r w:rsidR="00370704">
        <w:rPr>
          <w:rFonts w:cs="Times New Roman"/>
        </w:rPr>
        <w:t>use</w:t>
      </w:r>
      <w:r>
        <w:rPr>
          <w:rFonts w:cs="Times New Roman"/>
        </w:rPr>
        <w:t xml:space="preserve"> the .vbm.gz or .txt.gz extensions.</w:t>
      </w:r>
    </w:p>
    <w:p w:rsidR="008C2834" w:rsidRPr="005C34F5" w:rsidRDefault="008C2834" w:rsidP="00720C49">
      <w:pPr>
        <w:pStyle w:val="Heading2"/>
      </w:pPr>
      <w:bookmarkStart w:id="13" w:name="_Toc402545542"/>
      <w:r w:rsidRPr="005C34F5">
        <w:t xml:space="preserve">Firing </w:t>
      </w:r>
      <w:r w:rsidR="004B4DC9">
        <w:t>Spike</w:t>
      </w:r>
      <w:r w:rsidRPr="005C34F5">
        <w:t xml:space="preserve"> Files</w:t>
      </w:r>
      <w:bookmarkEnd w:id="13"/>
    </w:p>
    <w:p w:rsidR="00CD2BA3" w:rsidRDefault="00CD2BA3" w:rsidP="005F2096">
      <w:pPr>
        <w:rPr>
          <w:rFonts w:cs="Times New Roman"/>
        </w:rPr>
      </w:pPr>
      <w:r>
        <w:rPr>
          <w:rFonts w:cs="Times New Roman"/>
        </w:rPr>
        <w:t xml:space="preserve">Firing spike </w:t>
      </w:r>
      <w:r w:rsidR="00D92E0B">
        <w:rPr>
          <w:rFonts w:cs="Times New Roman"/>
        </w:rPr>
        <w:t>ﬁ</w:t>
      </w:r>
      <w:r>
        <w:rPr>
          <w:rFonts w:cs="Times New Roman"/>
        </w:rPr>
        <w:t xml:space="preserve">les are generated by RUNSIM to record the </w:t>
      </w:r>
      <w:r w:rsidR="00D92E0B">
        <w:rPr>
          <w:rFonts w:cs="Times New Roman"/>
        </w:rPr>
        <w:t>ﬁ</w:t>
      </w:r>
      <w:r>
        <w:rPr>
          <w:rFonts w:cs="Times New Roman"/>
        </w:rPr>
        <w:t>ring spikes of the somas being simulated.</w:t>
      </w:r>
    </w:p>
    <w:p w:rsidR="00B5055B" w:rsidRDefault="00B5055B" w:rsidP="005F2096">
      <w:pPr>
        <w:rPr>
          <w:rFonts w:cs="Times New Roman"/>
        </w:rPr>
      </w:pPr>
      <w:r w:rsidRPr="005C34F5">
        <w:rPr>
          <w:rFonts w:cs="Times New Roman"/>
        </w:rPr>
        <w:t xml:space="preserve">Firing </w:t>
      </w:r>
      <w:r w:rsidR="004B4DC9">
        <w:rPr>
          <w:rFonts w:cs="Times New Roman"/>
        </w:rPr>
        <w:t>spike</w:t>
      </w:r>
      <w:r w:rsidRPr="005C34F5">
        <w:rPr>
          <w:rFonts w:cs="Times New Roman"/>
        </w:rPr>
        <w:t xml:space="preserve"> </w:t>
      </w:r>
      <w:r w:rsidR="00D92E0B">
        <w:rPr>
          <w:rFonts w:cs="Times New Roman"/>
        </w:rPr>
        <w:t>ﬁ</w:t>
      </w:r>
      <w:r w:rsidRPr="005C34F5">
        <w:rPr>
          <w:rFonts w:cs="Times New Roman"/>
        </w:rPr>
        <w:t xml:space="preserve">les </w:t>
      </w:r>
      <w:r w:rsidR="005D7FC7">
        <w:rPr>
          <w:rFonts w:cs="Times New Roman"/>
        </w:rPr>
        <w:t>use</w:t>
      </w:r>
      <w:r w:rsidRPr="005C34F5">
        <w:rPr>
          <w:rFonts w:cs="Times New Roman"/>
        </w:rPr>
        <w:t xml:space="preserve"> the .txt extension.</w:t>
      </w:r>
      <w:r w:rsidR="00F71508" w:rsidRPr="005C34F5">
        <w:rPr>
          <w:rFonts w:cs="Times New Roman"/>
        </w:rPr>
        <w:t xml:space="preserve"> </w:t>
      </w:r>
      <w:r w:rsidR="00F52BA4">
        <w:rPr>
          <w:rFonts w:cs="Times New Roman"/>
        </w:rPr>
        <w:t>Tokens are</w:t>
      </w:r>
      <w:r w:rsidR="00F71508" w:rsidRPr="005C34F5">
        <w:rPr>
          <w:rFonts w:cs="Times New Roman"/>
        </w:rPr>
        <w:t xml:space="preserve"> separated by one or more </w:t>
      </w:r>
      <w:r w:rsidR="00016CD7">
        <w:rPr>
          <w:rFonts w:cs="Times New Roman"/>
        </w:rPr>
        <w:t>whitespace characters</w:t>
      </w:r>
      <w:r w:rsidR="00F71508" w:rsidRPr="005C34F5">
        <w:rPr>
          <w:rFonts w:cs="Times New Roman"/>
        </w:rPr>
        <w:t>. The “#” character comments out all text until the end of the line. Blank lines and entirely commented lines are ignored.</w:t>
      </w:r>
    </w:p>
    <w:p w:rsidR="000B55D1" w:rsidRPr="000B55D1" w:rsidRDefault="000B55D1" w:rsidP="005F2096">
      <w:pPr>
        <w:rPr>
          <w:rFonts w:cs="Times New Roman"/>
        </w:rPr>
      </w:pPr>
      <w:r>
        <w:rPr>
          <w:rFonts w:cs="Times New Roman"/>
        </w:rPr>
        <w:t xml:space="preserve">The </w:t>
      </w:r>
      <w:r w:rsidR="00D92E0B">
        <w:rPr>
          <w:rFonts w:cs="Times New Roman"/>
        </w:rPr>
        <w:t>ﬁ</w:t>
      </w:r>
      <w:r>
        <w:rPr>
          <w:rFonts w:cs="Times New Roman"/>
        </w:rPr>
        <w:t xml:space="preserve">rst line optionally has the letter “v” followed by a single integer </w:t>
      </w:r>
      <w:r>
        <w:rPr>
          <w:rFonts w:cs="Times New Roman"/>
          <w:i/>
        </w:rPr>
        <w:t>v</w:t>
      </w:r>
      <w:r>
        <w:rPr>
          <w:rFonts w:cs="Times New Roman"/>
        </w:rPr>
        <w:t xml:space="preserve">, expected to be 2, which is the version of the </w:t>
      </w:r>
      <w:r w:rsidR="00D92E0B">
        <w:rPr>
          <w:rFonts w:cs="Times New Roman"/>
        </w:rPr>
        <w:t>ﬁ</w:t>
      </w:r>
      <w:r>
        <w:rPr>
          <w:rFonts w:cs="Times New Roman"/>
        </w:rPr>
        <w:t xml:space="preserve">ring </w:t>
      </w:r>
      <w:r w:rsidR="00607986">
        <w:rPr>
          <w:rFonts w:cs="Times New Roman"/>
        </w:rPr>
        <w:t>spike</w:t>
      </w:r>
      <w:r>
        <w:rPr>
          <w:rFonts w:cs="Times New Roman"/>
        </w:rPr>
        <w:t xml:space="preserve"> </w:t>
      </w:r>
      <w:r w:rsidR="00D92E0B">
        <w:rPr>
          <w:rFonts w:cs="Times New Roman"/>
        </w:rPr>
        <w:t>ﬁ</w:t>
      </w:r>
      <w:r w:rsidR="00607986">
        <w:rPr>
          <w:rFonts w:cs="Times New Roman"/>
        </w:rPr>
        <w:t xml:space="preserve">le </w:t>
      </w:r>
      <w:r>
        <w:rPr>
          <w:rFonts w:cs="Times New Roman"/>
        </w:rPr>
        <w:t xml:space="preserve">format. </w:t>
      </w:r>
      <w:r w:rsidR="00607986">
        <w:rPr>
          <w:rFonts w:cs="Times New Roman"/>
        </w:rPr>
        <w:t xml:space="preserve">This is only for backwards compatibility with old </w:t>
      </w:r>
      <w:r w:rsidR="00D92E0B">
        <w:rPr>
          <w:rFonts w:cs="Times New Roman"/>
        </w:rPr>
        <w:t>ﬁ</w:t>
      </w:r>
      <w:r w:rsidR="00607986">
        <w:rPr>
          <w:rFonts w:cs="Times New Roman"/>
        </w:rPr>
        <w:t xml:space="preserve">ring spike </w:t>
      </w:r>
      <w:r w:rsidR="00D92E0B">
        <w:rPr>
          <w:rFonts w:cs="Times New Roman"/>
        </w:rPr>
        <w:t>ﬁ</w:t>
      </w:r>
      <w:r w:rsidR="00607986">
        <w:rPr>
          <w:rFonts w:cs="Times New Roman"/>
        </w:rPr>
        <w:t>les, and will be removed in a future version of Viz.</w:t>
      </w:r>
    </w:p>
    <w:p w:rsidR="00A7036A" w:rsidRPr="003A0ADF" w:rsidRDefault="00A7036A" w:rsidP="005F2096">
      <w:pPr>
        <w:rPr>
          <w:rFonts w:cs="Times New Roman"/>
        </w:rPr>
      </w:pPr>
      <w:r>
        <w:rPr>
          <w:rFonts w:cs="Times New Roman"/>
        </w:rPr>
        <w:t xml:space="preserve">The </w:t>
      </w:r>
      <w:r w:rsidR="00607986">
        <w:rPr>
          <w:rFonts w:cs="Times New Roman"/>
        </w:rPr>
        <w:t>second</w:t>
      </w:r>
      <w:r>
        <w:rPr>
          <w:rFonts w:cs="Times New Roman"/>
        </w:rPr>
        <w:t xml:space="preserve"> line has a single integer </w:t>
      </w:r>
      <w:r>
        <w:rPr>
          <w:rFonts w:cs="Times New Roman"/>
          <w:i/>
        </w:rPr>
        <w:t>t</w:t>
      </w:r>
      <w:r>
        <w:rPr>
          <w:rFonts w:cs="Times New Roman"/>
        </w:rPr>
        <w:t xml:space="preserve">, expected to be from 100 to 10,000, which is the number of microseconds </w:t>
      </w:r>
      <w:r w:rsidR="00C97A4B">
        <w:rPr>
          <w:rFonts w:cs="Times New Roman"/>
        </w:rPr>
        <w:t>(</w:t>
      </w:r>
      <w:r w:rsidR="00C97A4B" w:rsidRPr="00305BD6">
        <w:rPr>
          <w:rFonts w:cs="Times New Roman"/>
        </w:rPr>
        <w:t>µ</w:t>
      </w:r>
      <w:r w:rsidR="00C97A4B">
        <w:rPr>
          <w:rFonts w:cs="Times New Roman"/>
        </w:rPr>
        <w:t xml:space="preserve">s) </w:t>
      </w:r>
      <w:r>
        <w:rPr>
          <w:rFonts w:cs="Times New Roman"/>
        </w:rPr>
        <w:t xml:space="preserve">per cycle. The </w:t>
      </w:r>
      <w:r w:rsidR="00607986">
        <w:rPr>
          <w:rFonts w:cs="Times New Roman"/>
        </w:rPr>
        <w:t>third</w:t>
      </w:r>
      <w:r>
        <w:rPr>
          <w:rFonts w:cs="Times New Roman"/>
        </w:rPr>
        <w:t xml:space="preserve"> line has a single integer </w:t>
      </w:r>
      <w:r>
        <w:rPr>
          <w:rFonts w:cs="Times New Roman"/>
          <w:i/>
        </w:rPr>
        <w:t>m</w:t>
      </w:r>
      <w:r>
        <w:rPr>
          <w:rFonts w:cs="Times New Roman"/>
        </w:rPr>
        <w:t>, which is the number of somas de</w:t>
      </w:r>
      <w:r w:rsidR="00D92E0B">
        <w:rPr>
          <w:rFonts w:cs="Times New Roman"/>
        </w:rPr>
        <w:t>ﬁ</w:t>
      </w:r>
      <w:r>
        <w:rPr>
          <w:rFonts w:cs="Times New Roman"/>
        </w:rPr>
        <w:t xml:space="preserve">ned by the corresponding model </w:t>
      </w:r>
      <w:r w:rsidR="00D92E0B">
        <w:rPr>
          <w:rFonts w:cs="Times New Roman"/>
        </w:rPr>
        <w:t>ﬁ</w:t>
      </w:r>
      <w:r>
        <w:rPr>
          <w:rFonts w:cs="Times New Roman"/>
        </w:rPr>
        <w:t xml:space="preserve">le. The </w:t>
      </w:r>
      <w:r w:rsidR="00607986">
        <w:rPr>
          <w:rFonts w:cs="Times New Roman"/>
        </w:rPr>
        <w:t>fourth</w:t>
      </w:r>
      <w:r>
        <w:rPr>
          <w:rFonts w:cs="Times New Roman"/>
        </w:rPr>
        <w:t xml:space="preserve"> line has a </w:t>
      </w:r>
      <w:r w:rsidR="003A0ADF">
        <w:rPr>
          <w:rFonts w:cs="Times New Roman"/>
        </w:rPr>
        <w:t xml:space="preserve">single integer </w:t>
      </w:r>
      <w:r w:rsidR="006A20E6">
        <w:rPr>
          <w:rFonts w:cs="Times New Roman"/>
          <w:i/>
        </w:rPr>
        <w:t>c</w:t>
      </w:r>
      <w:r w:rsidR="003A0ADF">
        <w:rPr>
          <w:rFonts w:cs="Times New Roman"/>
        </w:rPr>
        <w:t xml:space="preserve">, which is the number of </w:t>
      </w:r>
      <w:proofErr w:type="gramStart"/>
      <w:r w:rsidR="003A0ADF">
        <w:rPr>
          <w:rFonts w:cs="Times New Roman"/>
        </w:rPr>
        <w:t>cycles</w:t>
      </w:r>
      <w:proofErr w:type="gramEnd"/>
      <w:r w:rsidR="003A0ADF">
        <w:rPr>
          <w:rFonts w:cs="Times New Roman"/>
        </w:rPr>
        <w:t xml:space="preserve"> de</w:t>
      </w:r>
      <w:r w:rsidR="00D92E0B">
        <w:rPr>
          <w:rFonts w:cs="Times New Roman"/>
        </w:rPr>
        <w:t>ﬁ</w:t>
      </w:r>
      <w:r w:rsidR="003A0ADF">
        <w:rPr>
          <w:rFonts w:cs="Times New Roman"/>
        </w:rPr>
        <w:t xml:space="preserve">ned by the following </w:t>
      </w:r>
      <w:r w:rsidR="006A20E6">
        <w:rPr>
          <w:rFonts w:cs="Times New Roman"/>
          <w:i/>
        </w:rPr>
        <w:t>c</w:t>
      </w:r>
      <w:r w:rsidR="003A0ADF">
        <w:rPr>
          <w:rFonts w:cs="Times New Roman"/>
        </w:rPr>
        <w:t xml:space="preserve"> lines.</w:t>
      </w:r>
    </w:p>
    <w:p w:rsidR="00607986" w:rsidRPr="00607986" w:rsidRDefault="00262808" w:rsidP="005F2096">
      <w:pPr>
        <w:rPr>
          <w:rFonts w:cs="Times New Roman"/>
        </w:rPr>
      </w:pPr>
      <w:r>
        <w:rPr>
          <w:rFonts w:cs="Times New Roman"/>
        </w:rPr>
        <w:t>Each</w:t>
      </w:r>
      <w:r w:rsidR="003A0ADF">
        <w:rPr>
          <w:rFonts w:cs="Times New Roman"/>
        </w:rPr>
        <w:t xml:space="preserve"> cycle de</w:t>
      </w:r>
      <w:r w:rsidR="00D92E0B">
        <w:rPr>
          <w:rFonts w:cs="Times New Roman"/>
        </w:rPr>
        <w:t>ﬁ</w:t>
      </w:r>
      <w:r w:rsidR="003A0ADF">
        <w:rPr>
          <w:rFonts w:cs="Times New Roman"/>
        </w:rPr>
        <w:t>nition</w:t>
      </w:r>
      <w:r>
        <w:rPr>
          <w:rFonts w:cs="Times New Roman"/>
        </w:rPr>
        <w:t xml:space="preserve"> line starts </w:t>
      </w:r>
      <w:r w:rsidR="00D7607F">
        <w:rPr>
          <w:rFonts w:cs="Times New Roman"/>
        </w:rPr>
        <w:t xml:space="preserve">two integers: </w:t>
      </w:r>
      <w:r w:rsidR="00D7607F" w:rsidRPr="00D7607F">
        <w:rPr>
          <w:rFonts w:cs="Times New Roman"/>
          <w:i/>
        </w:rPr>
        <w:t>s</w:t>
      </w:r>
      <w:r w:rsidR="003A0ADF">
        <w:rPr>
          <w:rFonts w:cs="Times New Roman"/>
        </w:rPr>
        <w:t xml:space="preserve"> </w:t>
      </w:r>
      <w:r w:rsidR="003A0ADF" w:rsidRPr="003A0ADF">
        <w:rPr>
          <w:rFonts w:cs="Times New Roman"/>
          <w:i/>
        </w:rPr>
        <w:t>t</w:t>
      </w:r>
      <w:r w:rsidR="00D7607F">
        <w:rPr>
          <w:rFonts w:cs="Times New Roman"/>
        </w:rPr>
        <w:t>.</w:t>
      </w:r>
      <w:r>
        <w:rPr>
          <w:rFonts w:cs="Times New Roman"/>
        </w:rPr>
        <w:t xml:space="preserve"> </w:t>
      </w:r>
      <w:r w:rsidR="00D7607F">
        <w:rPr>
          <w:rFonts w:cs="Times New Roman"/>
        </w:rPr>
        <w:t>T</w:t>
      </w:r>
      <w:r>
        <w:rPr>
          <w:rFonts w:cs="Times New Roman"/>
        </w:rPr>
        <w:t>he time instance being de</w:t>
      </w:r>
      <w:r w:rsidR="00D92E0B">
        <w:rPr>
          <w:rFonts w:cs="Times New Roman"/>
        </w:rPr>
        <w:t>ﬁ</w:t>
      </w:r>
      <w:r>
        <w:rPr>
          <w:rFonts w:cs="Times New Roman"/>
        </w:rPr>
        <w:t>ned by the line</w:t>
      </w:r>
      <w:r w:rsidR="00D7607F">
        <w:rPr>
          <w:rFonts w:cs="Times New Roman"/>
        </w:rPr>
        <w:t xml:space="preserve"> is </w:t>
      </w:r>
      <w:r w:rsidR="00D7607F" w:rsidRPr="00D7607F">
        <w:rPr>
          <w:rFonts w:cs="Times New Roman"/>
          <w:i/>
        </w:rPr>
        <w:t>t</w:t>
      </w:r>
      <w:r>
        <w:rPr>
          <w:rFonts w:cs="Times New Roman"/>
        </w:rPr>
        <w:t xml:space="preserve">. </w:t>
      </w:r>
      <w:r w:rsidR="003A0ADF">
        <w:rPr>
          <w:rFonts w:cs="Times New Roman"/>
        </w:rPr>
        <w:t xml:space="preserve">The number of somas </w:t>
      </w:r>
      <w:r w:rsidR="00D702E4">
        <w:rPr>
          <w:rFonts w:cs="Times New Roman"/>
        </w:rPr>
        <w:t xml:space="preserve">that </w:t>
      </w:r>
      <w:r w:rsidR="00D92E0B">
        <w:rPr>
          <w:rFonts w:cs="Times New Roman"/>
        </w:rPr>
        <w:t>ﬁ</w:t>
      </w:r>
      <w:r w:rsidR="003A0ADF">
        <w:rPr>
          <w:rFonts w:cs="Times New Roman"/>
        </w:rPr>
        <w:t>red at cycle</w:t>
      </w:r>
      <w:r w:rsidR="00D702E4">
        <w:rPr>
          <w:rFonts w:cs="Times New Roman"/>
        </w:rPr>
        <w:t xml:space="preserve"> </w:t>
      </w:r>
      <w:r w:rsidR="00D702E4" w:rsidRPr="00D702E4">
        <w:rPr>
          <w:rFonts w:cs="Times New Roman"/>
          <w:i/>
        </w:rPr>
        <w:t>t</w:t>
      </w:r>
      <w:r w:rsidR="00D7607F">
        <w:rPr>
          <w:rFonts w:cs="Times New Roman"/>
        </w:rPr>
        <w:t xml:space="preserve"> is </w:t>
      </w:r>
      <w:r w:rsidR="00D7607F" w:rsidRPr="00D7607F">
        <w:rPr>
          <w:rFonts w:cs="Times New Roman"/>
          <w:i/>
        </w:rPr>
        <w:t>s</w:t>
      </w:r>
      <w:r w:rsidR="00607986">
        <w:rPr>
          <w:rFonts w:cs="Times New Roman"/>
        </w:rPr>
        <w:t xml:space="preserve">. In version 2 </w:t>
      </w:r>
      <w:r w:rsidR="00D92E0B">
        <w:rPr>
          <w:rFonts w:cs="Times New Roman"/>
        </w:rPr>
        <w:t>ﬁ</w:t>
      </w:r>
      <w:r w:rsidR="00607986">
        <w:rPr>
          <w:rFonts w:cs="Times New Roman"/>
        </w:rPr>
        <w:t xml:space="preserve">les, </w:t>
      </w:r>
      <w:r w:rsidR="00D7607F">
        <w:rPr>
          <w:rFonts w:cs="Times New Roman"/>
        </w:rPr>
        <w:t>these are</w:t>
      </w:r>
      <w:r w:rsidR="00607986">
        <w:rPr>
          <w:rFonts w:cs="Times New Roman"/>
        </w:rPr>
        <w:t xml:space="preserve"> followed by </w:t>
      </w:r>
      <w:r w:rsidR="00607986">
        <w:rPr>
          <w:rFonts w:cs="Times New Roman"/>
          <w:i/>
        </w:rPr>
        <w:t>s</w:t>
      </w:r>
      <w:r w:rsidR="00607986">
        <w:rPr>
          <w:rFonts w:cs="Times New Roman"/>
        </w:rPr>
        <w:t xml:space="preserve"> pairs of integers, or 2</w:t>
      </w:r>
      <w:r w:rsidR="00607986">
        <w:rPr>
          <w:rFonts w:cs="Times New Roman"/>
          <w:i/>
        </w:rPr>
        <w:t>s</w:t>
      </w:r>
      <w:r w:rsidR="00607986">
        <w:rPr>
          <w:rFonts w:cs="Times New Roman"/>
        </w:rPr>
        <w:t xml:space="preserve"> integers total. In each pair </w:t>
      </w:r>
      <w:r w:rsidR="00607986" w:rsidRPr="004B4DC9">
        <w:rPr>
          <w:rFonts w:cs="Times New Roman"/>
          <w:i/>
        </w:rPr>
        <w:t>p</w:t>
      </w:r>
      <w:r w:rsidR="00607986" w:rsidRPr="004B4DC9">
        <w:rPr>
          <w:rFonts w:cs="Times New Roman"/>
          <w:i/>
          <w:vertAlign w:val="subscript"/>
        </w:rPr>
        <w:t>i</w:t>
      </w:r>
      <w:r w:rsidR="00607986">
        <w:rPr>
          <w:rFonts w:cs="Times New Roman"/>
        </w:rPr>
        <w:t xml:space="preserve">, the </w:t>
      </w:r>
      <w:r w:rsidR="00D92E0B">
        <w:rPr>
          <w:rFonts w:cs="Times New Roman"/>
        </w:rPr>
        <w:t>ﬁ</w:t>
      </w:r>
      <w:r w:rsidR="00607986">
        <w:rPr>
          <w:rFonts w:cs="Times New Roman"/>
        </w:rPr>
        <w:t xml:space="preserve">rst integer is the ID of the </w:t>
      </w:r>
      <w:r w:rsidR="00D92E0B">
        <w:rPr>
          <w:rFonts w:cs="Times New Roman"/>
        </w:rPr>
        <w:t>ﬁ</w:t>
      </w:r>
      <w:r w:rsidR="00607986">
        <w:rPr>
          <w:rFonts w:cs="Times New Roman"/>
        </w:rPr>
        <w:t xml:space="preserve">ring soma, and the last integer is the state of the </w:t>
      </w:r>
      <w:r w:rsidR="00D92E0B">
        <w:rPr>
          <w:rFonts w:cs="Times New Roman"/>
        </w:rPr>
        <w:t>ﬁ</w:t>
      </w:r>
      <w:r w:rsidR="00607986">
        <w:rPr>
          <w:rFonts w:cs="Times New Roman"/>
        </w:rPr>
        <w:t xml:space="preserve">ring soma: a bitmask of 1 for natural </w:t>
      </w:r>
      <w:r w:rsidR="00D92E0B">
        <w:rPr>
          <w:rFonts w:cs="Times New Roman"/>
        </w:rPr>
        <w:t>ﬁ</w:t>
      </w:r>
      <w:r w:rsidR="00607986">
        <w:rPr>
          <w:rFonts w:cs="Times New Roman"/>
        </w:rPr>
        <w:t xml:space="preserve">ring, 2 for forced </w:t>
      </w:r>
      <w:r w:rsidR="00D92E0B">
        <w:rPr>
          <w:rFonts w:cs="Times New Roman"/>
        </w:rPr>
        <w:t>ﬁ</w:t>
      </w:r>
      <w:r w:rsidR="00607986">
        <w:rPr>
          <w:rFonts w:cs="Times New Roman"/>
        </w:rPr>
        <w:t xml:space="preserve">ring, 4 for binary </w:t>
      </w:r>
      <w:r w:rsidR="00D92E0B">
        <w:rPr>
          <w:rFonts w:cs="Times New Roman"/>
        </w:rPr>
        <w:t>ﬁ</w:t>
      </w:r>
      <w:r w:rsidR="00607986">
        <w:rPr>
          <w:rFonts w:cs="Times New Roman"/>
        </w:rPr>
        <w:t xml:space="preserve">ring, and 8 for </w:t>
      </w:r>
      <w:r w:rsidR="00D92E0B">
        <w:rPr>
          <w:rFonts w:cs="Times New Roman"/>
        </w:rPr>
        <w:t>ﬁ</w:t>
      </w:r>
      <w:r w:rsidR="00C97A4B">
        <w:rPr>
          <w:rFonts w:cs="Times New Roman"/>
        </w:rPr>
        <w:t>ring suppression</w:t>
      </w:r>
      <w:r w:rsidR="00607986">
        <w:rPr>
          <w:rFonts w:cs="Times New Roman"/>
        </w:rPr>
        <w:t>.</w:t>
      </w:r>
      <w:r w:rsidR="00C97A4B">
        <w:rPr>
          <w:rFonts w:cs="Times New Roman"/>
        </w:rPr>
        <w:t xml:space="preserve"> (Suppressions are </w:t>
      </w:r>
      <w:r w:rsidR="00D92E0B">
        <w:rPr>
          <w:rFonts w:cs="Times New Roman"/>
        </w:rPr>
        <w:t>ﬁ</w:t>
      </w:r>
      <w:r w:rsidR="00C97A4B">
        <w:rPr>
          <w:rFonts w:cs="Times New Roman"/>
        </w:rPr>
        <w:t xml:space="preserve">ring events that aren’t associated with an </w:t>
      </w:r>
      <w:proofErr w:type="spellStart"/>
      <w:r w:rsidR="00C97A4B">
        <w:rPr>
          <w:rFonts w:cs="Times New Roman"/>
        </w:rPr>
        <w:t>Izhikevich</w:t>
      </w:r>
      <w:proofErr w:type="spellEnd"/>
      <w:r w:rsidR="00C97A4B">
        <w:rPr>
          <w:rFonts w:cs="Times New Roman"/>
        </w:rPr>
        <w:t xml:space="preserve"> </w:t>
      </w:r>
      <w:r w:rsidR="00D92E0B">
        <w:rPr>
          <w:rFonts w:cs="Times New Roman"/>
        </w:rPr>
        <w:t>ﬁ</w:t>
      </w:r>
      <w:r w:rsidR="00C97A4B">
        <w:rPr>
          <w:rFonts w:cs="Times New Roman"/>
        </w:rPr>
        <w:t xml:space="preserve">ring spike; rosette somas can exhibit them.) </w:t>
      </w:r>
      <w:r w:rsidR="00607986">
        <w:rPr>
          <w:rFonts w:cs="Times New Roman"/>
        </w:rPr>
        <w:t xml:space="preserve">In </w:t>
      </w:r>
      <w:r w:rsidR="00D92E0B">
        <w:rPr>
          <w:rFonts w:cs="Times New Roman"/>
        </w:rPr>
        <w:t>ﬁ</w:t>
      </w:r>
      <w:r w:rsidR="00607986">
        <w:rPr>
          <w:rFonts w:cs="Times New Roman"/>
        </w:rPr>
        <w:t xml:space="preserve">les without a version line, </w:t>
      </w:r>
      <w:r w:rsidR="00C97A4B">
        <w:rPr>
          <w:rFonts w:cs="Times New Roman"/>
        </w:rPr>
        <w:t xml:space="preserve">implicitly </w:t>
      </w:r>
      <w:r w:rsidR="00607986">
        <w:rPr>
          <w:rFonts w:cs="Times New Roman"/>
        </w:rPr>
        <w:t xml:space="preserve">treated as version 1, there are simply </w:t>
      </w:r>
      <w:r w:rsidR="00607986">
        <w:rPr>
          <w:rFonts w:cs="Times New Roman"/>
          <w:i/>
        </w:rPr>
        <w:t>s</w:t>
      </w:r>
      <w:r w:rsidR="00607986">
        <w:rPr>
          <w:rFonts w:cs="Times New Roman"/>
        </w:rPr>
        <w:t xml:space="preserve"> </w:t>
      </w:r>
      <w:r w:rsidR="00D92E0B">
        <w:rPr>
          <w:rFonts w:cs="Times New Roman"/>
        </w:rPr>
        <w:t>ﬁ</w:t>
      </w:r>
      <w:r w:rsidR="00C97A4B">
        <w:rPr>
          <w:rFonts w:cs="Times New Roman"/>
        </w:rPr>
        <w:t xml:space="preserve">ring </w:t>
      </w:r>
      <w:r w:rsidR="00607986">
        <w:rPr>
          <w:rFonts w:cs="Times New Roman"/>
        </w:rPr>
        <w:t>s</w:t>
      </w:r>
      <w:r w:rsidR="00C97A4B">
        <w:rPr>
          <w:rFonts w:cs="Times New Roman"/>
        </w:rPr>
        <w:t xml:space="preserve">oma IDs without corresponding </w:t>
      </w:r>
      <w:r w:rsidR="00D92E0B">
        <w:rPr>
          <w:rFonts w:cs="Times New Roman"/>
        </w:rPr>
        <w:t>ﬁ</w:t>
      </w:r>
      <w:r w:rsidR="00C97A4B">
        <w:rPr>
          <w:rFonts w:cs="Times New Roman"/>
        </w:rPr>
        <w:t xml:space="preserve">ring states, and the states are assumed to be 1 for all </w:t>
      </w:r>
      <w:r w:rsidR="00D92E0B">
        <w:rPr>
          <w:rFonts w:cs="Times New Roman"/>
        </w:rPr>
        <w:t>ﬁ</w:t>
      </w:r>
      <w:r w:rsidR="00C97A4B">
        <w:rPr>
          <w:rFonts w:cs="Times New Roman"/>
        </w:rPr>
        <w:t>ring events.</w:t>
      </w:r>
    </w:p>
    <w:p w:rsidR="006A20E6" w:rsidRDefault="006A20E6" w:rsidP="00720C49">
      <w:pPr>
        <w:pStyle w:val="Heading2"/>
      </w:pPr>
      <w:bookmarkStart w:id="14" w:name="_Toc402545543"/>
      <w:r>
        <w:t>Voltage Files</w:t>
      </w:r>
      <w:bookmarkEnd w:id="14"/>
    </w:p>
    <w:p w:rsidR="00CD2BA3" w:rsidRDefault="00CD2BA3" w:rsidP="005F2096">
      <w:pPr>
        <w:rPr>
          <w:rFonts w:cs="Times New Roman"/>
        </w:rPr>
      </w:pPr>
      <w:r>
        <w:rPr>
          <w:rFonts w:cs="Times New Roman"/>
        </w:rPr>
        <w:t xml:space="preserve">Voltage </w:t>
      </w:r>
      <w:r w:rsidR="00D92E0B">
        <w:rPr>
          <w:rFonts w:cs="Times New Roman"/>
        </w:rPr>
        <w:t>ﬁ</w:t>
      </w:r>
      <w:r>
        <w:rPr>
          <w:rFonts w:cs="Times New Roman"/>
        </w:rPr>
        <w:t>les are generated by RUNSIM to record the voltages of par</w:t>
      </w:r>
      <w:r w:rsidR="00000E3A">
        <w:rPr>
          <w:rFonts w:cs="Times New Roman"/>
        </w:rPr>
        <w:t xml:space="preserve">ticular somas being simulated. </w:t>
      </w:r>
      <w:r>
        <w:rPr>
          <w:rFonts w:cs="Times New Roman"/>
        </w:rPr>
        <w:t xml:space="preserve">Not all the somas are recorded, since that </w:t>
      </w:r>
      <w:r w:rsidR="00000E3A">
        <w:rPr>
          <w:rFonts w:cs="Times New Roman"/>
        </w:rPr>
        <w:t>would usually be too much data. The somas to record are speci</w:t>
      </w:r>
      <w:r w:rsidR="00D92E0B">
        <w:rPr>
          <w:rFonts w:cs="Times New Roman"/>
        </w:rPr>
        <w:t>ﬁ</w:t>
      </w:r>
      <w:r w:rsidR="00000E3A">
        <w:rPr>
          <w:rFonts w:cs="Times New Roman"/>
        </w:rPr>
        <w:t xml:space="preserve">ed by the selected soma report </w:t>
      </w:r>
      <w:r w:rsidR="00D92E0B">
        <w:rPr>
          <w:rFonts w:cs="Times New Roman"/>
        </w:rPr>
        <w:t>ﬁ</w:t>
      </w:r>
      <w:r w:rsidR="00000E3A">
        <w:rPr>
          <w:rFonts w:cs="Times New Roman"/>
        </w:rPr>
        <w:t>le, viz_selected_cells.txt.</w:t>
      </w:r>
    </w:p>
    <w:p w:rsidR="006A20E6" w:rsidRDefault="006A20E6" w:rsidP="005F2096">
      <w:pPr>
        <w:rPr>
          <w:rFonts w:cs="Times New Roman"/>
        </w:rPr>
      </w:pPr>
      <w:r>
        <w:rPr>
          <w:rFonts w:cs="Times New Roman"/>
        </w:rPr>
        <w:lastRenderedPageBreak/>
        <w:t xml:space="preserve">Voltage </w:t>
      </w:r>
      <w:r w:rsidR="00D92E0B">
        <w:rPr>
          <w:rFonts w:cs="Times New Roman"/>
        </w:rPr>
        <w:t>ﬁ</w:t>
      </w:r>
      <w:r>
        <w:rPr>
          <w:rFonts w:cs="Times New Roman"/>
        </w:rPr>
        <w:t>les use the .txt extension. Tokens are</w:t>
      </w:r>
      <w:r w:rsidRPr="005C34F5">
        <w:rPr>
          <w:rFonts w:cs="Times New Roman"/>
        </w:rPr>
        <w:t xml:space="preserve"> separated by </w:t>
      </w:r>
      <w:r w:rsidR="00016CD7">
        <w:rPr>
          <w:rFonts w:cs="Times New Roman"/>
        </w:rPr>
        <w:t>one or more whitespace characters</w:t>
      </w:r>
      <w:r w:rsidRPr="005C34F5">
        <w:rPr>
          <w:rFonts w:cs="Times New Roman"/>
        </w:rPr>
        <w:t>. The “#” character comments out all text until the end of the line. Blank lines and entirely commented lines are ignored.</w:t>
      </w:r>
    </w:p>
    <w:p w:rsidR="006A20E6" w:rsidRDefault="006A20E6" w:rsidP="005F2096">
      <w:pPr>
        <w:rPr>
          <w:rFonts w:cs="Times New Roman"/>
        </w:rPr>
      </w:pPr>
      <w:r>
        <w:rPr>
          <w:rFonts w:cs="Times New Roman"/>
        </w:rPr>
        <w:t xml:space="preserve">The </w:t>
      </w:r>
      <w:r w:rsidR="00D92E0B">
        <w:rPr>
          <w:rFonts w:cs="Times New Roman"/>
        </w:rPr>
        <w:t>ﬁ</w:t>
      </w:r>
      <w:r>
        <w:rPr>
          <w:rFonts w:cs="Times New Roman"/>
        </w:rPr>
        <w:t xml:space="preserve">rst line has a single integer </w:t>
      </w:r>
      <w:r w:rsidRPr="006A20E6">
        <w:rPr>
          <w:rFonts w:cs="Times New Roman"/>
          <w:i/>
        </w:rPr>
        <w:t>m</w:t>
      </w:r>
      <w:r>
        <w:rPr>
          <w:rFonts w:cs="Times New Roman"/>
        </w:rPr>
        <w:t xml:space="preserve">, </w:t>
      </w:r>
      <w:r w:rsidRPr="005C34F5">
        <w:rPr>
          <w:rFonts w:cs="Times New Roman"/>
        </w:rPr>
        <w:t>which is the number of somas de</w:t>
      </w:r>
      <w:r w:rsidR="00D92E0B">
        <w:rPr>
          <w:rFonts w:cs="Times New Roman"/>
        </w:rPr>
        <w:t>ﬁ</w:t>
      </w:r>
      <w:r w:rsidRPr="005C34F5">
        <w:rPr>
          <w:rFonts w:cs="Times New Roman"/>
        </w:rPr>
        <w:t xml:space="preserve">ned by the </w:t>
      </w:r>
      <w:r>
        <w:rPr>
          <w:rFonts w:cs="Times New Roman"/>
        </w:rPr>
        <w:t xml:space="preserve">corresponding model </w:t>
      </w:r>
      <w:r w:rsidR="00D92E0B">
        <w:rPr>
          <w:rFonts w:cs="Times New Roman"/>
        </w:rPr>
        <w:t>ﬁ</w:t>
      </w:r>
      <w:r>
        <w:rPr>
          <w:rFonts w:cs="Times New Roman"/>
        </w:rPr>
        <w:t>le</w:t>
      </w:r>
      <w:r w:rsidRPr="005C34F5">
        <w:rPr>
          <w:rFonts w:cs="Times New Roman"/>
        </w:rPr>
        <w:t>.</w:t>
      </w:r>
      <w:r>
        <w:rPr>
          <w:rFonts w:cs="Times New Roman"/>
        </w:rPr>
        <w:t xml:space="preserve"> The second line has a single integer </w:t>
      </w:r>
      <w:r w:rsidRPr="006A20E6">
        <w:rPr>
          <w:rFonts w:cs="Times New Roman"/>
          <w:i/>
        </w:rPr>
        <w:t>n</w:t>
      </w:r>
      <w:r>
        <w:rPr>
          <w:rFonts w:cs="Times New Roman"/>
        </w:rPr>
        <w:t xml:space="preserve">, </w:t>
      </w:r>
      <w:r w:rsidRPr="005C34F5">
        <w:rPr>
          <w:rFonts w:cs="Times New Roman"/>
        </w:rPr>
        <w:t>which is the number of somas</w:t>
      </w:r>
      <w:r>
        <w:rPr>
          <w:rFonts w:cs="Times New Roman"/>
        </w:rPr>
        <w:t xml:space="preserve"> </w:t>
      </w:r>
      <w:r w:rsidR="00AB4903">
        <w:rPr>
          <w:rFonts w:cs="Times New Roman"/>
        </w:rPr>
        <w:t>which have</w:t>
      </w:r>
      <w:r>
        <w:rPr>
          <w:rFonts w:cs="Times New Roman"/>
        </w:rPr>
        <w:t xml:space="preserve"> voltages recorded in the </w:t>
      </w:r>
      <w:r w:rsidR="00D92E0B">
        <w:rPr>
          <w:rFonts w:cs="Times New Roman"/>
        </w:rPr>
        <w:t>ﬁ</w:t>
      </w:r>
      <w:r>
        <w:rPr>
          <w:rFonts w:cs="Times New Roman"/>
        </w:rPr>
        <w:t xml:space="preserve">le. The third line has </w:t>
      </w:r>
      <w:r>
        <w:rPr>
          <w:rFonts w:cs="Times New Roman"/>
          <w:i/>
        </w:rPr>
        <w:t>n</w:t>
      </w:r>
      <w:r>
        <w:rPr>
          <w:rFonts w:cs="Times New Roman"/>
        </w:rPr>
        <w:t xml:space="preserve"> integers, which are the IDs of the somas with recorded voltages. The fourth line has a single integer </w:t>
      </w:r>
      <w:r>
        <w:rPr>
          <w:rFonts w:cs="Times New Roman"/>
          <w:i/>
        </w:rPr>
        <w:t>c</w:t>
      </w:r>
      <w:r>
        <w:rPr>
          <w:rFonts w:cs="Times New Roman"/>
        </w:rPr>
        <w:t xml:space="preserve">, which is the number of </w:t>
      </w:r>
      <w:proofErr w:type="gramStart"/>
      <w:r>
        <w:rPr>
          <w:rFonts w:cs="Times New Roman"/>
        </w:rPr>
        <w:t>cycles</w:t>
      </w:r>
      <w:proofErr w:type="gramEnd"/>
      <w:r>
        <w:rPr>
          <w:rFonts w:cs="Times New Roman"/>
        </w:rPr>
        <w:t xml:space="preserve"> de</w:t>
      </w:r>
      <w:r w:rsidR="00D92E0B">
        <w:rPr>
          <w:rFonts w:cs="Times New Roman"/>
        </w:rPr>
        <w:t>ﬁ</w:t>
      </w:r>
      <w:r>
        <w:rPr>
          <w:rFonts w:cs="Times New Roman"/>
        </w:rPr>
        <w:t xml:space="preserve">ned by the following </w:t>
      </w:r>
      <w:r>
        <w:rPr>
          <w:rFonts w:cs="Times New Roman"/>
          <w:i/>
        </w:rPr>
        <w:t>c</w:t>
      </w:r>
      <w:r>
        <w:rPr>
          <w:rFonts w:cs="Times New Roman"/>
        </w:rPr>
        <w:t xml:space="preserve"> lines.</w:t>
      </w:r>
    </w:p>
    <w:p w:rsidR="00C97A4B" w:rsidRDefault="006A20E6" w:rsidP="005F2096">
      <w:pPr>
        <w:rPr>
          <w:rFonts w:cs="Times New Roman"/>
        </w:rPr>
      </w:pPr>
      <w:r>
        <w:rPr>
          <w:rFonts w:cs="Times New Roman"/>
        </w:rPr>
        <w:t>Each cycle de</w:t>
      </w:r>
      <w:r w:rsidR="00D92E0B">
        <w:rPr>
          <w:rFonts w:cs="Times New Roman"/>
        </w:rPr>
        <w:t>ﬁ</w:t>
      </w:r>
      <w:r>
        <w:rPr>
          <w:rFonts w:cs="Times New Roman"/>
        </w:rPr>
        <w:t xml:space="preserve">nition line starts with a single integer </w:t>
      </w:r>
      <w:r w:rsidRPr="003A0ADF">
        <w:rPr>
          <w:rFonts w:cs="Times New Roman"/>
          <w:i/>
        </w:rPr>
        <w:t>t</w:t>
      </w:r>
      <w:r>
        <w:rPr>
          <w:rFonts w:cs="Times New Roman"/>
        </w:rPr>
        <w:t>, which is the time instance being de</w:t>
      </w:r>
      <w:r w:rsidR="00D92E0B">
        <w:rPr>
          <w:rFonts w:cs="Times New Roman"/>
        </w:rPr>
        <w:t>ﬁ</w:t>
      </w:r>
      <w:r>
        <w:rPr>
          <w:rFonts w:cs="Times New Roman"/>
        </w:rPr>
        <w:t xml:space="preserve">ned by the line. </w:t>
      </w:r>
      <w:r w:rsidR="00C81EE2">
        <w:rPr>
          <w:rFonts w:cs="Times New Roman"/>
        </w:rPr>
        <w:t xml:space="preserve">It is followed by </w:t>
      </w:r>
      <w:r w:rsidR="00C81EE2">
        <w:rPr>
          <w:rFonts w:cs="Times New Roman"/>
          <w:i/>
        </w:rPr>
        <w:t>n</w:t>
      </w:r>
      <w:r w:rsidR="00C81EE2">
        <w:rPr>
          <w:rFonts w:cs="Times New Roman"/>
        </w:rPr>
        <w:t xml:space="preserve"> pairs of integers</w:t>
      </w:r>
      <w:r w:rsidR="004B4DC9">
        <w:rPr>
          <w:rFonts w:cs="Times New Roman"/>
        </w:rPr>
        <w:t>,</w:t>
      </w:r>
      <w:r w:rsidR="00C81EE2">
        <w:rPr>
          <w:rFonts w:cs="Times New Roman"/>
        </w:rPr>
        <w:t xml:space="preserve"> or 2</w:t>
      </w:r>
      <w:r w:rsidR="00C81EE2">
        <w:rPr>
          <w:rFonts w:cs="Times New Roman"/>
          <w:i/>
        </w:rPr>
        <w:t>n</w:t>
      </w:r>
      <w:r w:rsidR="00C81EE2">
        <w:rPr>
          <w:rFonts w:cs="Times New Roman"/>
        </w:rPr>
        <w:t xml:space="preserve"> </w:t>
      </w:r>
      <w:proofErr w:type="gramStart"/>
      <w:r w:rsidR="00C81EE2">
        <w:rPr>
          <w:rFonts w:cs="Times New Roman"/>
        </w:rPr>
        <w:t>integers</w:t>
      </w:r>
      <w:proofErr w:type="gramEnd"/>
      <w:r w:rsidR="00C81EE2">
        <w:rPr>
          <w:rFonts w:cs="Times New Roman"/>
        </w:rPr>
        <w:t xml:space="preserve"> total. In each pair</w:t>
      </w:r>
      <w:r w:rsidR="004B4DC9">
        <w:rPr>
          <w:rFonts w:cs="Times New Roman"/>
        </w:rPr>
        <w:t xml:space="preserve"> </w:t>
      </w:r>
      <w:r w:rsidR="004B4DC9" w:rsidRPr="004B4DC9">
        <w:rPr>
          <w:rFonts w:cs="Times New Roman"/>
          <w:i/>
        </w:rPr>
        <w:t>p</w:t>
      </w:r>
      <w:r w:rsidR="004B4DC9" w:rsidRPr="004B4DC9">
        <w:rPr>
          <w:rFonts w:cs="Times New Roman"/>
          <w:i/>
          <w:vertAlign w:val="subscript"/>
        </w:rPr>
        <w:t>i</w:t>
      </w:r>
      <w:r w:rsidR="00C81EE2">
        <w:rPr>
          <w:rFonts w:cs="Times New Roman"/>
        </w:rPr>
        <w:t xml:space="preserve">, the </w:t>
      </w:r>
      <w:r w:rsidR="00D92E0B">
        <w:rPr>
          <w:rFonts w:cs="Times New Roman"/>
        </w:rPr>
        <w:t>ﬁ</w:t>
      </w:r>
      <w:r w:rsidR="00C81EE2">
        <w:rPr>
          <w:rFonts w:cs="Times New Roman"/>
        </w:rPr>
        <w:t xml:space="preserve">rst integer is the voltage of the </w:t>
      </w:r>
      <w:proofErr w:type="spellStart"/>
      <w:r w:rsidR="004B4DC9">
        <w:rPr>
          <w:rFonts w:cs="Times New Roman"/>
          <w:i/>
        </w:rPr>
        <w:t>i</w:t>
      </w:r>
      <w:r w:rsidR="004B4DC9">
        <w:rPr>
          <w:rFonts w:cs="Times New Roman"/>
        </w:rPr>
        <w:t>th</w:t>
      </w:r>
      <w:proofErr w:type="spellEnd"/>
      <w:r w:rsidR="004B4DC9">
        <w:rPr>
          <w:rFonts w:cs="Times New Roman"/>
        </w:rPr>
        <w:t xml:space="preserve"> soma at cycle </w:t>
      </w:r>
      <w:r w:rsidR="004B4DC9" w:rsidRPr="004B4DC9">
        <w:rPr>
          <w:rFonts w:cs="Times New Roman"/>
          <w:i/>
        </w:rPr>
        <w:t>t</w:t>
      </w:r>
      <w:r w:rsidR="00B45AF6">
        <w:rPr>
          <w:rFonts w:cs="Times New Roman"/>
        </w:rPr>
        <w:t xml:space="preserve"> in millivolts</w:t>
      </w:r>
      <w:r w:rsidR="00C97A4B">
        <w:rPr>
          <w:rFonts w:cs="Times New Roman"/>
        </w:rPr>
        <w:t xml:space="preserve"> (mV), and the last integer is the state of the </w:t>
      </w:r>
      <w:r w:rsidR="00D92E0B">
        <w:rPr>
          <w:rFonts w:cs="Times New Roman"/>
        </w:rPr>
        <w:t>ﬁ</w:t>
      </w:r>
      <w:r w:rsidR="00C97A4B">
        <w:rPr>
          <w:rFonts w:cs="Times New Roman"/>
        </w:rPr>
        <w:t xml:space="preserve">ring soma: a bitmask of 1 for natural </w:t>
      </w:r>
      <w:r w:rsidR="00D92E0B">
        <w:rPr>
          <w:rFonts w:cs="Times New Roman"/>
        </w:rPr>
        <w:t>ﬁ</w:t>
      </w:r>
      <w:r w:rsidR="00C97A4B">
        <w:rPr>
          <w:rFonts w:cs="Times New Roman"/>
        </w:rPr>
        <w:t xml:space="preserve">ring, 2 for forced </w:t>
      </w:r>
      <w:r w:rsidR="00D92E0B">
        <w:rPr>
          <w:rFonts w:cs="Times New Roman"/>
        </w:rPr>
        <w:t>ﬁ</w:t>
      </w:r>
      <w:r w:rsidR="00C97A4B">
        <w:rPr>
          <w:rFonts w:cs="Times New Roman"/>
        </w:rPr>
        <w:t xml:space="preserve">ring, 4 for binary </w:t>
      </w:r>
      <w:r w:rsidR="00D92E0B">
        <w:rPr>
          <w:rFonts w:cs="Times New Roman"/>
        </w:rPr>
        <w:t>ﬁ</w:t>
      </w:r>
      <w:r w:rsidR="00C97A4B">
        <w:rPr>
          <w:rFonts w:cs="Times New Roman"/>
        </w:rPr>
        <w:t xml:space="preserve">ring, and 8 for </w:t>
      </w:r>
      <w:r w:rsidR="00D92E0B">
        <w:rPr>
          <w:rFonts w:cs="Times New Roman"/>
        </w:rPr>
        <w:t>ﬁ</w:t>
      </w:r>
      <w:r w:rsidR="00C97A4B">
        <w:rPr>
          <w:rFonts w:cs="Times New Roman"/>
        </w:rPr>
        <w:t>ring suppression.</w:t>
      </w:r>
    </w:p>
    <w:p w:rsidR="006A20E6" w:rsidRDefault="006A20E6" w:rsidP="00720C49">
      <w:pPr>
        <w:pStyle w:val="Heading2"/>
      </w:pPr>
      <w:bookmarkStart w:id="15" w:name="_Toc402545544"/>
      <w:r>
        <w:t>Weight Files</w:t>
      </w:r>
      <w:bookmarkEnd w:id="15"/>
    </w:p>
    <w:p w:rsidR="00CD2BA3" w:rsidRDefault="00CD2BA3" w:rsidP="005F2096">
      <w:pPr>
        <w:rPr>
          <w:rFonts w:cs="Times New Roman"/>
        </w:rPr>
      </w:pPr>
      <w:r>
        <w:rPr>
          <w:rFonts w:cs="Times New Roman"/>
        </w:rPr>
        <w:t xml:space="preserve">Weight </w:t>
      </w:r>
      <w:r w:rsidR="00D92E0B">
        <w:rPr>
          <w:rFonts w:cs="Times New Roman"/>
        </w:rPr>
        <w:t>ﬁ</w:t>
      </w:r>
      <w:r>
        <w:rPr>
          <w:rFonts w:cs="Times New Roman"/>
        </w:rPr>
        <w:t xml:space="preserve">les are generated by RUNSIM to record the weight changes of particular synapses being simulated. </w:t>
      </w:r>
      <w:r w:rsidR="002C31CB">
        <w:rPr>
          <w:rFonts w:cs="Times New Roman"/>
        </w:rPr>
        <w:t>Not all the synapses are recorded, since that would usually be too much data. The synapses to record are speci</w:t>
      </w:r>
      <w:r w:rsidR="00D92E0B">
        <w:rPr>
          <w:rFonts w:cs="Times New Roman"/>
        </w:rPr>
        <w:t>ﬁ</w:t>
      </w:r>
      <w:r w:rsidR="002C31CB">
        <w:rPr>
          <w:rFonts w:cs="Times New Roman"/>
        </w:rPr>
        <w:t xml:space="preserve">ed by the selected soma report </w:t>
      </w:r>
      <w:r w:rsidR="00D92E0B">
        <w:rPr>
          <w:rFonts w:cs="Times New Roman"/>
        </w:rPr>
        <w:t>ﬁ</w:t>
      </w:r>
      <w:r w:rsidR="002C31CB">
        <w:rPr>
          <w:rFonts w:cs="Times New Roman"/>
        </w:rPr>
        <w:t>le, viz_selected_cells.txt.</w:t>
      </w:r>
    </w:p>
    <w:p w:rsidR="006A20E6" w:rsidRDefault="006A20E6" w:rsidP="005F2096">
      <w:pPr>
        <w:rPr>
          <w:rFonts w:cs="Times New Roman"/>
        </w:rPr>
      </w:pPr>
      <w:r>
        <w:rPr>
          <w:rFonts w:cs="Times New Roman"/>
        </w:rPr>
        <w:t xml:space="preserve">Weight </w:t>
      </w:r>
      <w:r w:rsidR="00D92E0B">
        <w:rPr>
          <w:rFonts w:cs="Times New Roman"/>
        </w:rPr>
        <w:t>ﬁ</w:t>
      </w:r>
      <w:r>
        <w:rPr>
          <w:rFonts w:cs="Times New Roman"/>
        </w:rPr>
        <w:t>les use the .txt extension. Tokens are</w:t>
      </w:r>
      <w:r w:rsidRPr="005C34F5">
        <w:rPr>
          <w:rFonts w:cs="Times New Roman"/>
        </w:rPr>
        <w:t xml:space="preserve"> separated by </w:t>
      </w:r>
      <w:r w:rsidR="00016CD7">
        <w:rPr>
          <w:rFonts w:cs="Times New Roman"/>
        </w:rPr>
        <w:t>one or more whitespace characters</w:t>
      </w:r>
      <w:r w:rsidRPr="005C34F5">
        <w:rPr>
          <w:rFonts w:cs="Times New Roman"/>
        </w:rPr>
        <w:t>. The “#” character comments out all text until the end of the line. Blank lines and entirely commented lines are ignored.</w:t>
      </w:r>
    </w:p>
    <w:p w:rsidR="004B4DC9" w:rsidRDefault="004B4DC9" w:rsidP="005F2096">
      <w:pPr>
        <w:rPr>
          <w:rFonts w:cs="Times New Roman"/>
        </w:rPr>
      </w:pPr>
      <w:r>
        <w:rPr>
          <w:rFonts w:cs="Times New Roman"/>
        </w:rPr>
        <w:t xml:space="preserve">The </w:t>
      </w:r>
      <w:r w:rsidR="00D92E0B">
        <w:rPr>
          <w:rFonts w:cs="Times New Roman"/>
        </w:rPr>
        <w:t>ﬁ</w:t>
      </w:r>
      <w:r>
        <w:rPr>
          <w:rFonts w:cs="Times New Roman"/>
        </w:rPr>
        <w:t xml:space="preserve">rst line has a single integer </w:t>
      </w:r>
      <w:r w:rsidRPr="006A20E6">
        <w:rPr>
          <w:rFonts w:cs="Times New Roman"/>
          <w:i/>
        </w:rPr>
        <w:t>m</w:t>
      </w:r>
      <w:r>
        <w:rPr>
          <w:rFonts w:cs="Times New Roman"/>
        </w:rPr>
        <w:t xml:space="preserve">, </w:t>
      </w:r>
      <w:r w:rsidRPr="005C34F5">
        <w:rPr>
          <w:rFonts w:cs="Times New Roman"/>
        </w:rPr>
        <w:t>which is the number of somas de</w:t>
      </w:r>
      <w:r w:rsidR="00D92E0B">
        <w:rPr>
          <w:rFonts w:cs="Times New Roman"/>
        </w:rPr>
        <w:t>ﬁ</w:t>
      </w:r>
      <w:r w:rsidRPr="005C34F5">
        <w:rPr>
          <w:rFonts w:cs="Times New Roman"/>
        </w:rPr>
        <w:t xml:space="preserve">ned by the </w:t>
      </w:r>
      <w:r>
        <w:rPr>
          <w:rFonts w:cs="Times New Roman"/>
        </w:rPr>
        <w:t xml:space="preserve">corresponding model </w:t>
      </w:r>
      <w:r w:rsidR="00D92E0B">
        <w:rPr>
          <w:rFonts w:cs="Times New Roman"/>
        </w:rPr>
        <w:t>ﬁ</w:t>
      </w:r>
      <w:r>
        <w:rPr>
          <w:rFonts w:cs="Times New Roman"/>
        </w:rPr>
        <w:t>le</w:t>
      </w:r>
      <w:r w:rsidRPr="005C34F5">
        <w:rPr>
          <w:rFonts w:cs="Times New Roman"/>
        </w:rPr>
        <w:t>.</w:t>
      </w:r>
      <w:r>
        <w:rPr>
          <w:rFonts w:cs="Times New Roman"/>
        </w:rPr>
        <w:t xml:space="preserve"> The second line has </w:t>
      </w:r>
      <w:r w:rsidRPr="005C34F5">
        <w:rPr>
          <w:rFonts w:cs="Times New Roman"/>
        </w:rPr>
        <w:t xml:space="preserve">a single integer </w:t>
      </w:r>
      <w:r w:rsidRPr="005C34F5">
        <w:rPr>
          <w:rFonts w:cs="Times New Roman"/>
          <w:i/>
        </w:rPr>
        <w:t>y</w:t>
      </w:r>
      <w:r w:rsidRPr="005C34F5">
        <w:rPr>
          <w:rFonts w:cs="Times New Roman"/>
        </w:rPr>
        <w:t>, which is the number of synapses de</w:t>
      </w:r>
      <w:r w:rsidR="00D92E0B">
        <w:rPr>
          <w:rFonts w:cs="Times New Roman"/>
        </w:rPr>
        <w:t>ﬁ</w:t>
      </w:r>
      <w:r w:rsidRPr="005C34F5">
        <w:rPr>
          <w:rFonts w:cs="Times New Roman"/>
        </w:rPr>
        <w:t>ned by the</w:t>
      </w:r>
      <w:r>
        <w:rPr>
          <w:rFonts w:cs="Times New Roman"/>
        </w:rPr>
        <w:t xml:space="preserve"> corresponding model </w:t>
      </w:r>
      <w:r w:rsidR="00D92E0B">
        <w:rPr>
          <w:rFonts w:cs="Times New Roman"/>
        </w:rPr>
        <w:t>ﬁ</w:t>
      </w:r>
      <w:r>
        <w:rPr>
          <w:rFonts w:cs="Times New Roman"/>
        </w:rPr>
        <w:t xml:space="preserve">le. The third line has a single integer </w:t>
      </w:r>
      <w:r>
        <w:rPr>
          <w:rFonts w:cs="Times New Roman"/>
          <w:i/>
        </w:rPr>
        <w:t>c</w:t>
      </w:r>
      <w:r>
        <w:rPr>
          <w:rFonts w:cs="Times New Roman"/>
        </w:rPr>
        <w:t xml:space="preserve">, which is the number of </w:t>
      </w:r>
      <w:proofErr w:type="gramStart"/>
      <w:r>
        <w:rPr>
          <w:rFonts w:cs="Times New Roman"/>
        </w:rPr>
        <w:t>cycles</w:t>
      </w:r>
      <w:proofErr w:type="gramEnd"/>
      <w:r>
        <w:rPr>
          <w:rFonts w:cs="Times New Roman"/>
        </w:rPr>
        <w:t xml:space="preserve"> de</w:t>
      </w:r>
      <w:r w:rsidR="00D92E0B">
        <w:rPr>
          <w:rFonts w:cs="Times New Roman"/>
        </w:rPr>
        <w:t>ﬁ</w:t>
      </w:r>
      <w:r>
        <w:rPr>
          <w:rFonts w:cs="Times New Roman"/>
        </w:rPr>
        <w:t xml:space="preserve">ned by the corresponding </w:t>
      </w:r>
      <w:r w:rsidR="00D92E0B">
        <w:rPr>
          <w:rFonts w:cs="Times New Roman"/>
        </w:rPr>
        <w:t>ﬁ</w:t>
      </w:r>
      <w:r>
        <w:rPr>
          <w:rFonts w:cs="Times New Roman"/>
        </w:rPr>
        <w:t xml:space="preserve">ring spike </w:t>
      </w:r>
      <w:r w:rsidR="00D92E0B">
        <w:rPr>
          <w:rFonts w:cs="Times New Roman"/>
        </w:rPr>
        <w:t>ﬁ</w:t>
      </w:r>
      <w:r>
        <w:rPr>
          <w:rFonts w:cs="Times New Roman"/>
        </w:rPr>
        <w:t>le. The following lines de</w:t>
      </w:r>
      <w:r w:rsidR="00D92E0B">
        <w:rPr>
          <w:rFonts w:cs="Times New Roman"/>
        </w:rPr>
        <w:t>ﬁ</w:t>
      </w:r>
      <w:r>
        <w:rPr>
          <w:rFonts w:cs="Times New Roman"/>
        </w:rPr>
        <w:t>ne weight changes for individual synapses.</w:t>
      </w:r>
    </w:p>
    <w:p w:rsidR="004B4DC9" w:rsidRDefault="004B4DC9" w:rsidP="005F2096">
      <w:pPr>
        <w:rPr>
          <w:rFonts w:cs="Times New Roman"/>
        </w:rPr>
      </w:pPr>
      <w:r>
        <w:rPr>
          <w:rFonts w:cs="Times New Roman"/>
        </w:rPr>
        <w:t>Each change de</w:t>
      </w:r>
      <w:r w:rsidR="00D92E0B">
        <w:rPr>
          <w:rFonts w:cs="Times New Roman"/>
        </w:rPr>
        <w:t>ﬁ</w:t>
      </w:r>
      <w:r>
        <w:rPr>
          <w:rFonts w:cs="Times New Roman"/>
        </w:rPr>
        <w:t xml:space="preserve">nition line has </w:t>
      </w:r>
      <w:r w:rsidR="00305BD6">
        <w:rPr>
          <w:rFonts w:cs="Times New Roman"/>
        </w:rPr>
        <w:t>seven</w:t>
      </w:r>
      <w:r>
        <w:rPr>
          <w:rFonts w:cs="Times New Roman"/>
        </w:rPr>
        <w:t xml:space="preserve"> integers: </w:t>
      </w:r>
      <w:r w:rsidRPr="004B4DC9">
        <w:rPr>
          <w:rFonts w:cs="Times New Roman"/>
          <w:i/>
        </w:rPr>
        <w:t xml:space="preserve">t k a d r </w:t>
      </w:r>
      <w:proofErr w:type="spellStart"/>
      <w:r w:rsidRPr="004B4DC9">
        <w:rPr>
          <w:rFonts w:cs="Times New Roman"/>
          <w:i/>
        </w:rPr>
        <w:t>w</w:t>
      </w:r>
      <w:r w:rsidRPr="004B4DC9">
        <w:rPr>
          <w:rFonts w:cs="Times New Roman"/>
          <w:i/>
          <w:vertAlign w:val="subscript"/>
        </w:rPr>
        <w:t>b</w:t>
      </w:r>
      <w:proofErr w:type="spellEnd"/>
      <w:r w:rsidRPr="004B4DC9">
        <w:rPr>
          <w:rFonts w:cs="Times New Roman"/>
          <w:i/>
        </w:rPr>
        <w:t xml:space="preserve"> </w:t>
      </w:r>
      <w:proofErr w:type="spellStart"/>
      <w:proofErr w:type="gramStart"/>
      <w:r w:rsidRPr="004B4DC9">
        <w:rPr>
          <w:rFonts w:cs="Times New Roman"/>
          <w:i/>
        </w:rPr>
        <w:t>w</w:t>
      </w:r>
      <w:r w:rsidRPr="004B4DC9">
        <w:rPr>
          <w:rFonts w:cs="Times New Roman"/>
          <w:i/>
          <w:vertAlign w:val="subscript"/>
        </w:rPr>
        <w:t>a</w:t>
      </w:r>
      <w:proofErr w:type="spellEnd"/>
      <w:proofErr w:type="gramEnd"/>
      <w:r>
        <w:rPr>
          <w:rFonts w:cs="Times New Roman"/>
        </w:rPr>
        <w:t>.</w:t>
      </w:r>
      <w:r w:rsidR="00D7607F">
        <w:rPr>
          <w:rFonts w:cs="Times New Roman"/>
        </w:rPr>
        <w:t xml:space="preserve"> The cycle index is</w:t>
      </w:r>
      <w:r>
        <w:rPr>
          <w:rFonts w:cs="Times New Roman"/>
        </w:rPr>
        <w:t xml:space="preserve"> </w:t>
      </w:r>
      <w:r w:rsidRPr="004B4DC9">
        <w:rPr>
          <w:rFonts w:cs="Times New Roman"/>
          <w:i/>
        </w:rPr>
        <w:t>t</w:t>
      </w:r>
      <w:r w:rsidR="00D7607F">
        <w:rPr>
          <w:rFonts w:cs="Times New Roman"/>
        </w:rPr>
        <w:t>. The synapse ID is</w:t>
      </w:r>
      <w:r>
        <w:rPr>
          <w:rFonts w:cs="Times New Roman"/>
        </w:rPr>
        <w:t xml:space="preserve"> </w:t>
      </w:r>
      <w:r w:rsidRPr="00F16478">
        <w:rPr>
          <w:rFonts w:cs="Times New Roman"/>
          <w:i/>
        </w:rPr>
        <w:t>k</w:t>
      </w:r>
      <w:r>
        <w:rPr>
          <w:rFonts w:cs="Times New Roman"/>
        </w:rPr>
        <w:t>. The axonal soma ID is</w:t>
      </w:r>
      <w:r w:rsidRPr="005C34F5">
        <w:rPr>
          <w:rFonts w:cs="Times New Roman"/>
        </w:rPr>
        <w:t xml:space="preserve"> </w:t>
      </w:r>
      <w:proofErr w:type="gramStart"/>
      <w:r w:rsidRPr="005C34F5">
        <w:rPr>
          <w:rFonts w:cs="Times New Roman"/>
          <w:i/>
        </w:rPr>
        <w:t>a</w:t>
      </w:r>
      <w:r w:rsidRPr="005C34F5">
        <w:rPr>
          <w:rFonts w:cs="Times New Roman"/>
        </w:rPr>
        <w:t xml:space="preserve"> and</w:t>
      </w:r>
      <w:proofErr w:type="gramEnd"/>
      <w:r>
        <w:rPr>
          <w:rFonts w:cs="Times New Roman"/>
        </w:rPr>
        <w:t xml:space="preserve"> the dendritic soma ID is</w:t>
      </w:r>
      <w:r w:rsidRPr="005C34F5">
        <w:rPr>
          <w:rFonts w:cs="Times New Roman"/>
        </w:rPr>
        <w:t xml:space="preserve"> </w:t>
      </w:r>
      <w:r w:rsidRPr="005C34F5">
        <w:rPr>
          <w:rFonts w:cs="Times New Roman"/>
          <w:i/>
        </w:rPr>
        <w:t>d</w:t>
      </w:r>
      <w:r w:rsidRPr="005C34F5">
        <w:rPr>
          <w:rFonts w:cs="Times New Roman"/>
        </w:rPr>
        <w:t>.</w:t>
      </w:r>
      <w:r w:rsidR="00D7607F">
        <w:rPr>
          <w:rFonts w:cs="Times New Roman"/>
        </w:rPr>
        <w:t xml:space="preserve"> The RUNSIM synapse ID is</w:t>
      </w:r>
      <w:r>
        <w:rPr>
          <w:rFonts w:cs="Times New Roman"/>
        </w:rPr>
        <w:t xml:space="preserve"> </w:t>
      </w:r>
      <w:r w:rsidRPr="004B4DC9">
        <w:rPr>
          <w:rFonts w:cs="Times New Roman"/>
          <w:i/>
        </w:rPr>
        <w:t>r</w:t>
      </w:r>
      <w:r>
        <w:rPr>
          <w:rFonts w:cs="Times New Roman"/>
        </w:rPr>
        <w:t xml:space="preserve">. (It is not used by </w:t>
      </w:r>
      <w:proofErr w:type="spellStart"/>
      <w:r>
        <w:rPr>
          <w:rFonts w:cs="Times New Roman"/>
        </w:rPr>
        <w:t>Viz</w:t>
      </w:r>
      <w:proofErr w:type="spellEnd"/>
      <w:r>
        <w:rPr>
          <w:rFonts w:cs="Times New Roman"/>
        </w:rPr>
        <w:t>, but is recorded to re</w:t>
      </w:r>
      <w:r w:rsidR="00D92E0B">
        <w:rPr>
          <w:rFonts w:cs="Times New Roman"/>
        </w:rPr>
        <w:t>ﬂ</w:t>
      </w:r>
      <w:r>
        <w:rPr>
          <w:rFonts w:cs="Times New Roman"/>
        </w:rPr>
        <w:t xml:space="preserve">ect the reordering of synapses between INIT and RUNSIM.) The </w:t>
      </w:r>
      <w:r w:rsidR="001B67A1">
        <w:rPr>
          <w:rFonts w:cs="Times New Roman"/>
        </w:rPr>
        <w:t xml:space="preserve">weight before the change is </w:t>
      </w:r>
      <w:proofErr w:type="spellStart"/>
      <w:r w:rsidR="001B67A1" w:rsidRPr="001B67A1">
        <w:rPr>
          <w:rFonts w:cs="Times New Roman"/>
          <w:i/>
        </w:rPr>
        <w:t>w</w:t>
      </w:r>
      <w:r w:rsidR="001B67A1" w:rsidRPr="001B67A1">
        <w:rPr>
          <w:rFonts w:cs="Times New Roman"/>
          <w:i/>
          <w:vertAlign w:val="subscript"/>
        </w:rPr>
        <w:t>b</w:t>
      </w:r>
      <w:proofErr w:type="spellEnd"/>
      <w:r w:rsidR="001B67A1">
        <w:rPr>
          <w:rFonts w:cs="Times New Roman"/>
        </w:rPr>
        <w:t xml:space="preserve"> and the weight after the change is </w:t>
      </w:r>
      <w:proofErr w:type="spellStart"/>
      <w:proofErr w:type="gramStart"/>
      <w:r w:rsidR="001B67A1" w:rsidRPr="001B67A1">
        <w:rPr>
          <w:rFonts w:cs="Times New Roman"/>
          <w:i/>
        </w:rPr>
        <w:t>w</w:t>
      </w:r>
      <w:r w:rsidR="001B67A1" w:rsidRPr="001B67A1">
        <w:rPr>
          <w:rFonts w:cs="Times New Roman"/>
          <w:i/>
          <w:vertAlign w:val="subscript"/>
        </w:rPr>
        <w:t>a</w:t>
      </w:r>
      <w:proofErr w:type="spellEnd"/>
      <w:proofErr w:type="gramEnd"/>
      <w:r w:rsidR="00D7607F">
        <w:rPr>
          <w:rFonts w:cs="Times New Roman"/>
        </w:rPr>
        <w:t>. W</w:t>
      </w:r>
      <w:r w:rsidR="001B67A1">
        <w:rPr>
          <w:rFonts w:cs="Times New Roman"/>
        </w:rPr>
        <w:t xml:space="preserve">eights are </w:t>
      </w:r>
      <w:r w:rsidR="00B45AF6">
        <w:rPr>
          <w:rFonts w:cs="Times New Roman"/>
        </w:rPr>
        <w:t>measured</w:t>
      </w:r>
      <w:r w:rsidR="001B67A1">
        <w:rPr>
          <w:rFonts w:cs="Times New Roman"/>
        </w:rPr>
        <w:t xml:space="preserve"> in </w:t>
      </w:r>
      <w:r w:rsidR="00324D41">
        <w:rPr>
          <w:rFonts w:cs="Times New Roman"/>
        </w:rPr>
        <w:t>microvolts</w:t>
      </w:r>
      <w:r w:rsidR="00305BD6">
        <w:rPr>
          <w:rFonts w:cs="Times New Roman"/>
        </w:rPr>
        <w:t xml:space="preserve"> (</w:t>
      </w:r>
      <w:r w:rsidR="00305BD6" w:rsidRPr="00305BD6">
        <w:rPr>
          <w:rFonts w:cs="Times New Roman"/>
        </w:rPr>
        <w:t>µ</w:t>
      </w:r>
      <w:r w:rsidR="00305BD6">
        <w:rPr>
          <w:rFonts w:cs="Times New Roman"/>
        </w:rPr>
        <w:t>V)</w:t>
      </w:r>
      <w:r w:rsidR="001B67A1">
        <w:rPr>
          <w:rFonts w:cs="Times New Roman"/>
        </w:rPr>
        <w:t>.</w:t>
      </w:r>
    </w:p>
    <w:p w:rsidR="00AD35DF" w:rsidRDefault="00AD35DF" w:rsidP="00AD35DF">
      <w:pPr>
        <w:pStyle w:val="Heading2"/>
      </w:pPr>
      <w:bookmarkStart w:id="16" w:name="_Toc402545545"/>
      <w:r>
        <w:lastRenderedPageBreak/>
        <w:t>Pruning Files</w:t>
      </w:r>
      <w:bookmarkEnd w:id="16"/>
    </w:p>
    <w:p w:rsidR="00AD35DF" w:rsidRDefault="00AD35DF" w:rsidP="005F2096">
      <w:pPr>
        <w:rPr>
          <w:rFonts w:cs="Times New Roman"/>
        </w:rPr>
      </w:pPr>
      <w:r>
        <w:rPr>
          <w:rFonts w:cs="Times New Roman"/>
        </w:rPr>
        <w:t xml:space="preserve">Pruning ﬁles are generated by RUNSIM to record the weight changes which occur as a result of pruning. They are formatted identically to weight </w:t>
      </w:r>
      <w:r w:rsidRPr="00AD35DF">
        <w:rPr>
          <w:rFonts w:cs="Times New Roman"/>
        </w:rPr>
        <w:t>ﬁ</w:t>
      </w:r>
      <w:r>
        <w:rPr>
          <w:rFonts w:cs="Times New Roman"/>
        </w:rPr>
        <w:t>les.</w:t>
      </w:r>
    </w:p>
    <w:p w:rsidR="00305BD6" w:rsidRDefault="00305BD6" w:rsidP="00305BD6">
      <w:pPr>
        <w:pStyle w:val="Heading2"/>
      </w:pPr>
      <w:bookmarkStart w:id="17" w:name="_Toc402545546"/>
      <w:r>
        <w:t>Selected Soma Report Files</w:t>
      </w:r>
      <w:bookmarkEnd w:id="17"/>
    </w:p>
    <w:p w:rsidR="00CD2BA3" w:rsidRDefault="00CD2BA3" w:rsidP="00305BD6">
      <w:pPr>
        <w:rPr>
          <w:rFonts w:cs="Times New Roman"/>
        </w:rPr>
      </w:pPr>
      <w:r>
        <w:rPr>
          <w:rFonts w:cs="Times New Roman"/>
        </w:rPr>
        <w:t xml:space="preserve">Soma report </w:t>
      </w:r>
      <w:r w:rsidR="00D92E0B">
        <w:rPr>
          <w:rFonts w:cs="Times New Roman"/>
        </w:rPr>
        <w:t>ﬁ</w:t>
      </w:r>
      <w:r>
        <w:rPr>
          <w:rFonts w:cs="Times New Roman"/>
        </w:rPr>
        <w:t xml:space="preserve">les are generated by </w:t>
      </w:r>
      <w:proofErr w:type="spellStart"/>
      <w:r>
        <w:rPr>
          <w:rFonts w:cs="Times New Roman"/>
        </w:rPr>
        <w:t>Viz</w:t>
      </w:r>
      <w:proofErr w:type="spellEnd"/>
      <w:r>
        <w:rPr>
          <w:rFonts w:cs="Times New Roman"/>
        </w:rPr>
        <w:t xml:space="preserve"> to record the selected somas. BOSS uses </w:t>
      </w:r>
      <w:r w:rsidR="002C31CB">
        <w:rPr>
          <w:rFonts w:cs="Times New Roman"/>
        </w:rPr>
        <w:t xml:space="preserve">the soma report </w:t>
      </w:r>
      <w:r w:rsidR="00D92E0B">
        <w:rPr>
          <w:rFonts w:cs="Times New Roman"/>
        </w:rPr>
        <w:t>ﬁ</w:t>
      </w:r>
      <w:r w:rsidR="002C31CB">
        <w:rPr>
          <w:rFonts w:cs="Times New Roman"/>
        </w:rPr>
        <w:t>le in its directory</w:t>
      </w:r>
      <w:r>
        <w:rPr>
          <w:rFonts w:cs="Times New Roman"/>
        </w:rPr>
        <w:t xml:space="preserve"> to identify somas for which to output voltage and weight </w:t>
      </w:r>
      <w:r w:rsidR="00D92E0B">
        <w:rPr>
          <w:rFonts w:cs="Times New Roman"/>
        </w:rPr>
        <w:t>ﬁ</w:t>
      </w:r>
      <w:r>
        <w:rPr>
          <w:rFonts w:cs="Times New Roman"/>
        </w:rPr>
        <w:t>les.</w:t>
      </w:r>
    </w:p>
    <w:p w:rsidR="00305BD6" w:rsidRDefault="00CD2BA3" w:rsidP="00305BD6">
      <w:pPr>
        <w:rPr>
          <w:rFonts w:cs="Times New Roman"/>
        </w:rPr>
      </w:pPr>
      <w:r>
        <w:rPr>
          <w:rFonts w:cs="Times New Roman"/>
        </w:rPr>
        <w:t>S</w:t>
      </w:r>
      <w:r w:rsidR="00305BD6">
        <w:rPr>
          <w:rFonts w:cs="Times New Roman"/>
        </w:rPr>
        <w:t xml:space="preserve">oma report </w:t>
      </w:r>
      <w:r w:rsidR="00D92E0B">
        <w:rPr>
          <w:rFonts w:cs="Times New Roman"/>
        </w:rPr>
        <w:t>ﬁ</w:t>
      </w:r>
      <w:r w:rsidR="00305BD6">
        <w:rPr>
          <w:rFonts w:cs="Times New Roman"/>
        </w:rPr>
        <w:t>les use the .txt extension. Tokens are</w:t>
      </w:r>
      <w:r w:rsidR="00305BD6" w:rsidRPr="005C34F5">
        <w:rPr>
          <w:rFonts w:cs="Times New Roman"/>
        </w:rPr>
        <w:t xml:space="preserve"> separated by </w:t>
      </w:r>
      <w:r w:rsidR="00016CD7">
        <w:rPr>
          <w:rFonts w:cs="Times New Roman"/>
        </w:rPr>
        <w:t>one or more whitespace characters</w:t>
      </w:r>
      <w:r w:rsidR="00305BD6" w:rsidRPr="005C34F5">
        <w:rPr>
          <w:rFonts w:cs="Times New Roman"/>
        </w:rPr>
        <w:t>. The “#” character comments out all text until the end of the line. Blank lines and entirely commented lines are ignored.</w:t>
      </w:r>
    </w:p>
    <w:p w:rsidR="00305BD6" w:rsidRDefault="00305BD6" w:rsidP="00305BD6">
      <w:pPr>
        <w:rPr>
          <w:rFonts w:cs="Times New Roman"/>
        </w:rPr>
      </w:pPr>
      <w:r>
        <w:rPr>
          <w:rFonts w:cs="Times New Roman"/>
        </w:rPr>
        <w:t xml:space="preserve">The </w:t>
      </w:r>
      <w:r w:rsidR="00D92E0B">
        <w:rPr>
          <w:rFonts w:cs="Times New Roman"/>
        </w:rPr>
        <w:t>ﬁ</w:t>
      </w:r>
      <w:r>
        <w:rPr>
          <w:rFonts w:cs="Times New Roman"/>
        </w:rPr>
        <w:t xml:space="preserve">rst line has a single integer </w:t>
      </w:r>
      <w:r w:rsidRPr="006A20E6">
        <w:rPr>
          <w:rFonts w:cs="Times New Roman"/>
          <w:i/>
        </w:rPr>
        <w:t>m</w:t>
      </w:r>
      <w:r w:rsidRPr="005C34F5">
        <w:rPr>
          <w:rFonts w:cs="Times New Roman"/>
        </w:rPr>
        <w:t>,</w:t>
      </w:r>
      <w:r>
        <w:rPr>
          <w:rFonts w:cs="Times New Roman"/>
        </w:rPr>
        <w:t xml:space="preserve"> which is the number of somas described by the following </w:t>
      </w:r>
      <w:r>
        <w:rPr>
          <w:rFonts w:cs="Times New Roman"/>
          <w:i/>
        </w:rPr>
        <w:t>m</w:t>
      </w:r>
      <w:r>
        <w:rPr>
          <w:rFonts w:cs="Times New Roman"/>
        </w:rPr>
        <w:t xml:space="preserve"> lines.</w:t>
      </w:r>
      <w:r w:rsidR="0019068D">
        <w:rPr>
          <w:rFonts w:cs="Times New Roman"/>
        </w:rPr>
        <w:t xml:space="preserve"> </w:t>
      </w:r>
      <w:r>
        <w:rPr>
          <w:rFonts w:cs="Times New Roman"/>
        </w:rPr>
        <w:t xml:space="preserve">Each soma description line has </w:t>
      </w:r>
      <w:r w:rsidR="00D92E0B">
        <w:rPr>
          <w:rFonts w:cs="Times New Roman"/>
        </w:rPr>
        <w:t>ﬁ</w:t>
      </w:r>
      <w:r>
        <w:rPr>
          <w:rFonts w:cs="Times New Roman"/>
        </w:rPr>
        <w:t xml:space="preserve">ve integers: </w:t>
      </w:r>
      <w:r w:rsidRPr="00CD2BA3">
        <w:rPr>
          <w:rFonts w:cs="Times New Roman"/>
          <w:i/>
        </w:rPr>
        <w:t>t k x y z</w:t>
      </w:r>
      <w:r>
        <w:rPr>
          <w:rFonts w:cs="Times New Roman"/>
        </w:rPr>
        <w:t>.</w:t>
      </w:r>
      <w:r w:rsidR="00CD2BA3">
        <w:rPr>
          <w:rFonts w:cs="Times New Roman"/>
        </w:rPr>
        <w:t xml:space="preserve"> </w:t>
      </w:r>
      <w:r w:rsidR="00D7607F">
        <w:rPr>
          <w:rFonts w:cs="Times New Roman"/>
        </w:rPr>
        <w:t>The soma type index is</w:t>
      </w:r>
      <w:r w:rsidR="00CD2BA3" w:rsidRPr="00CD2BA3">
        <w:rPr>
          <w:rFonts w:cs="Times New Roman"/>
        </w:rPr>
        <w:t xml:space="preserve"> </w:t>
      </w:r>
      <w:r w:rsidR="00CD2BA3" w:rsidRPr="00CD2BA3">
        <w:rPr>
          <w:rFonts w:cs="Times New Roman"/>
          <w:i/>
        </w:rPr>
        <w:t>t</w:t>
      </w:r>
      <w:r w:rsidR="00D7607F">
        <w:rPr>
          <w:rFonts w:cs="Times New Roman"/>
        </w:rPr>
        <w:t>. The soma ID is</w:t>
      </w:r>
      <w:r w:rsidR="00CD2BA3" w:rsidRPr="00CD2BA3">
        <w:rPr>
          <w:rFonts w:cs="Times New Roman"/>
        </w:rPr>
        <w:t xml:space="preserve"> </w:t>
      </w:r>
      <w:r w:rsidR="00CD2BA3" w:rsidRPr="00CD2BA3">
        <w:rPr>
          <w:rFonts w:cs="Times New Roman"/>
          <w:i/>
        </w:rPr>
        <w:t>k</w:t>
      </w:r>
      <w:r w:rsidR="00CD2BA3" w:rsidRPr="00CD2BA3">
        <w:rPr>
          <w:rFonts w:cs="Times New Roman"/>
        </w:rPr>
        <w:t xml:space="preserve">. The coordinates of the cell are </w:t>
      </w:r>
      <w:r w:rsidR="00CD2BA3" w:rsidRPr="00CD2BA3">
        <w:rPr>
          <w:rFonts w:cs="Times New Roman"/>
          <w:i/>
        </w:rPr>
        <w:t>x</w:t>
      </w:r>
      <w:r w:rsidR="00CD2BA3" w:rsidRPr="00CD2BA3">
        <w:rPr>
          <w:rFonts w:cs="Times New Roman"/>
        </w:rPr>
        <w:t xml:space="preserve">, </w:t>
      </w:r>
      <w:r w:rsidR="00CD2BA3" w:rsidRPr="00CD2BA3">
        <w:rPr>
          <w:rFonts w:cs="Times New Roman"/>
          <w:i/>
        </w:rPr>
        <w:t>y</w:t>
      </w:r>
      <w:r w:rsidR="00CD2BA3" w:rsidRPr="00CD2BA3">
        <w:rPr>
          <w:rFonts w:cs="Times New Roman"/>
        </w:rPr>
        <w:t xml:space="preserve">, and </w:t>
      </w:r>
      <w:r w:rsidR="00CD2BA3" w:rsidRPr="00CD2BA3">
        <w:rPr>
          <w:rFonts w:cs="Times New Roman"/>
          <w:i/>
        </w:rPr>
        <w:t>z</w:t>
      </w:r>
      <w:r w:rsidR="00CD2BA3" w:rsidRPr="00CD2BA3">
        <w:rPr>
          <w:rFonts w:cs="Times New Roman"/>
        </w:rPr>
        <w:t>.</w:t>
      </w:r>
    </w:p>
    <w:p w:rsidR="006648ED" w:rsidRPr="006648ED" w:rsidRDefault="006648ED" w:rsidP="00305BD6">
      <w:pPr>
        <w:rPr>
          <w:rFonts w:cs="Times New Roman"/>
        </w:rPr>
      </w:pPr>
      <w:r>
        <w:rPr>
          <w:rFonts w:cs="Times New Roman"/>
        </w:rPr>
        <w:t xml:space="preserve">After the </w:t>
      </w:r>
      <w:r>
        <w:rPr>
          <w:rFonts w:cs="Times New Roman"/>
          <w:i/>
        </w:rPr>
        <w:t>m</w:t>
      </w:r>
      <w:r>
        <w:rPr>
          <w:rFonts w:cs="Times New Roman"/>
        </w:rPr>
        <w:t xml:space="preserve"> soma descriptions, the optional line “</w:t>
      </w:r>
      <w:r w:rsidRPr="006648ED">
        <w:rPr>
          <w:rFonts w:cs="Times New Roman"/>
        </w:rPr>
        <w:t>-1 0 0 0 0</w:t>
      </w:r>
      <w:r>
        <w:rPr>
          <w:rFonts w:cs="Times New Roman"/>
        </w:rPr>
        <w:t xml:space="preserve">” prevents BOSS from </w:t>
      </w:r>
      <w:r w:rsidR="00D92E0B">
        <w:rPr>
          <w:rFonts w:cs="Times New Roman"/>
        </w:rPr>
        <w:t>ﬁ</w:t>
      </w:r>
      <w:r>
        <w:rPr>
          <w:rFonts w:cs="Times New Roman"/>
        </w:rPr>
        <w:t xml:space="preserve">nding the parents and children of the </w:t>
      </w:r>
      <w:r>
        <w:rPr>
          <w:rFonts w:cs="Times New Roman"/>
          <w:i/>
        </w:rPr>
        <w:t>m</w:t>
      </w:r>
      <w:r>
        <w:rPr>
          <w:rFonts w:cs="Times New Roman"/>
        </w:rPr>
        <w:t xml:space="preserve"> somas.</w:t>
      </w:r>
    </w:p>
    <w:p w:rsidR="00305BD6" w:rsidRDefault="00305BD6" w:rsidP="00305BD6">
      <w:pPr>
        <w:pStyle w:val="Heading2"/>
      </w:pPr>
      <w:bookmarkStart w:id="18" w:name="_Toc402545547"/>
      <w:r>
        <w:t>Selected Synapse Report Files</w:t>
      </w:r>
      <w:bookmarkEnd w:id="18"/>
    </w:p>
    <w:p w:rsidR="00CD2BA3" w:rsidRDefault="00CD2BA3" w:rsidP="005F2096">
      <w:pPr>
        <w:rPr>
          <w:rFonts w:cs="Times New Roman"/>
        </w:rPr>
      </w:pPr>
      <w:r>
        <w:rPr>
          <w:rFonts w:cs="Times New Roman"/>
        </w:rPr>
        <w:t xml:space="preserve">Synapse report </w:t>
      </w:r>
      <w:r w:rsidR="00D92E0B">
        <w:rPr>
          <w:rFonts w:cs="Times New Roman"/>
        </w:rPr>
        <w:t>ﬁ</w:t>
      </w:r>
      <w:r>
        <w:rPr>
          <w:rFonts w:cs="Times New Roman"/>
        </w:rPr>
        <w:t xml:space="preserve">les are generated by </w:t>
      </w:r>
      <w:proofErr w:type="spellStart"/>
      <w:r>
        <w:rPr>
          <w:rFonts w:cs="Times New Roman"/>
        </w:rPr>
        <w:t>Viz</w:t>
      </w:r>
      <w:proofErr w:type="spellEnd"/>
      <w:r>
        <w:rPr>
          <w:rFonts w:cs="Times New Roman"/>
        </w:rPr>
        <w:t xml:space="preserve"> to record the synapses </w:t>
      </w:r>
      <w:r w:rsidR="0019068D">
        <w:rPr>
          <w:rFonts w:cs="Times New Roman"/>
        </w:rPr>
        <w:t xml:space="preserve">to or from the selected somas. This limited subset of synapses can be more easily read than an entire model </w:t>
      </w:r>
      <w:r w:rsidR="00D92E0B">
        <w:rPr>
          <w:rFonts w:cs="Times New Roman"/>
        </w:rPr>
        <w:t>ﬁ</w:t>
      </w:r>
      <w:r w:rsidR="0019068D">
        <w:rPr>
          <w:rFonts w:cs="Times New Roman"/>
        </w:rPr>
        <w:t>le.</w:t>
      </w:r>
    </w:p>
    <w:p w:rsidR="00305BD6" w:rsidRDefault="00CD2BA3" w:rsidP="005F2096">
      <w:pPr>
        <w:rPr>
          <w:rFonts w:cs="Times New Roman"/>
        </w:rPr>
      </w:pPr>
      <w:r>
        <w:rPr>
          <w:rFonts w:cs="Times New Roman"/>
        </w:rPr>
        <w:t>S</w:t>
      </w:r>
      <w:r w:rsidR="00305BD6">
        <w:rPr>
          <w:rFonts w:cs="Times New Roman"/>
        </w:rPr>
        <w:t xml:space="preserve">ynapse report </w:t>
      </w:r>
      <w:r w:rsidR="00D92E0B">
        <w:rPr>
          <w:rFonts w:cs="Times New Roman"/>
        </w:rPr>
        <w:t>ﬁ</w:t>
      </w:r>
      <w:r w:rsidR="00305BD6">
        <w:rPr>
          <w:rFonts w:cs="Times New Roman"/>
        </w:rPr>
        <w:t>les use the .txt extension. Tokens are</w:t>
      </w:r>
      <w:r w:rsidR="00305BD6" w:rsidRPr="005C34F5">
        <w:rPr>
          <w:rFonts w:cs="Times New Roman"/>
        </w:rPr>
        <w:t xml:space="preserve"> separated by </w:t>
      </w:r>
      <w:r w:rsidR="00016CD7">
        <w:rPr>
          <w:rFonts w:cs="Times New Roman"/>
        </w:rPr>
        <w:t>one or more whitespace characters</w:t>
      </w:r>
      <w:r w:rsidR="00305BD6" w:rsidRPr="005C34F5">
        <w:rPr>
          <w:rFonts w:cs="Times New Roman"/>
        </w:rPr>
        <w:t>. The “#” character comments out all text until the end of the line. Blank lines and entirely commented lines are ignored.</w:t>
      </w:r>
    </w:p>
    <w:p w:rsidR="0019068D" w:rsidRPr="00305BD6" w:rsidRDefault="0019068D" w:rsidP="0019068D">
      <w:pPr>
        <w:rPr>
          <w:rFonts w:cs="Times New Roman"/>
        </w:rPr>
      </w:pPr>
      <w:r>
        <w:rPr>
          <w:rFonts w:cs="Times New Roman"/>
        </w:rPr>
        <w:t xml:space="preserve">The </w:t>
      </w:r>
      <w:r w:rsidR="00D92E0B">
        <w:rPr>
          <w:rFonts w:cs="Times New Roman"/>
        </w:rPr>
        <w:t>ﬁ</w:t>
      </w:r>
      <w:r>
        <w:rPr>
          <w:rFonts w:cs="Times New Roman"/>
        </w:rPr>
        <w:t xml:space="preserve">rst line has a single integer </w:t>
      </w:r>
      <w:r w:rsidRPr="006A20E6">
        <w:rPr>
          <w:rFonts w:cs="Times New Roman"/>
          <w:i/>
        </w:rPr>
        <w:t>m</w:t>
      </w:r>
      <w:r>
        <w:rPr>
          <w:rFonts w:cs="Times New Roman"/>
        </w:rPr>
        <w:t xml:space="preserve">, which is the number of somas described by the following </w:t>
      </w:r>
      <w:r>
        <w:rPr>
          <w:rFonts w:cs="Times New Roman"/>
          <w:i/>
        </w:rPr>
        <w:t>m</w:t>
      </w:r>
      <w:r>
        <w:rPr>
          <w:rFonts w:cs="Times New Roman"/>
        </w:rPr>
        <w:t xml:space="preserve"> lines. Each soma description line has </w:t>
      </w:r>
      <w:r w:rsidR="00D92E0B">
        <w:rPr>
          <w:rFonts w:cs="Times New Roman"/>
        </w:rPr>
        <w:t>ﬁ</w:t>
      </w:r>
      <w:r>
        <w:rPr>
          <w:rFonts w:cs="Times New Roman"/>
        </w:rPr>
        <w:t xml:space="preserve">ve integers: </w:t>
      </w:r>
      <w:r w:rsidRPr="00CD2BA3">
        <w:rPr>
          <w:rFonts w:cs="Times New Roman"/>
          <w:i/>
        </w:rPr>
        <w:t>t k x y z</w:t>
      </w:r>
      <w:r>
        <w:rPr>
          <w:rFonts w:cs="Times New Roman"/>
        </w:rPr>
        <w:t xml:space="preserve">. </w:t>
      </w:r>
      <w:r w:rsidR="00D7607F">
        <w:rPr>
          <w:rFonts w:cs="Times New Roman"/>
        </w:rPr>
        <w:t>The soma type index is</w:t>
      </w:r>
      <w:r w:rsidRPr="00CD2BA3">
        <w:rPr>
          <w:rFonts w:cs="Times New Roman"/>
        </w:rPr>
        <w:t xml:space="preserve"> </w:t>
      </w:r>
      <w:r w:rsidRPr="00CD2BA3">
        <w:rPr>
          <w:rFonts w:cs="Times New Roman"/>
          <w:i/>
        </w:rPr>
        <w:t>t</w:t>
      </w:r>
      <w:r w:rsidR="00D7607F">
        <w:rPr>
          <w:rFonts w:cs="Times New Roman"/>
        </w:rPr>
        <w:t>. The soma ID is</w:t>
      </w:r>
      <w:r w:rsidRPr="00CD2BA3">
        <w:rPr>
          <w:rFonts w:cs="Times New Roman"/>
        </w:rPr>
        <w:t xml:space="preserve"> </w:t>
      </w:r>
      <w:r w:rsidRPr="00CD2BA3">
        <w:rPr>
          <w:rFonts w:cs="Times New Roman"/>
          <w:i/>
        </w:rPr>
        <w:t>k</w:t>
      </w:r>
      <w:r w:rsidRPr="00CD2BA3">
        <w:rPr>
          <w:rFonts w:cs="Times New Roman"/>
        </w:rPr>
        <w:t xml:space="preserve">. The coordinates of the cell are </w:t>
      </w:r>
      <w:r w:rsidRPr="00CD2BA3">
        <w:rPr>
          <w:rFonts w:cs="Times New Roman"/>
          <w:i/>
        </w:rPr>
        <w:t>x</w:t>
      </w:r>
      <w:r w:rsidRPr="00CD2BA3">
        <w:rPr>
          <w:rFonts w:cs="Times New Roman"/>
        </w:rPr>
        <w:t xml:space="preserve">, </w:t>
      </w:r>
      <w:r w:rsidRPr="00CD2BA3">
        <w:rPr>
          <w:rFonts w:cs="Times New Roman"/>
          <w:i/>
        </w:rPr>
        <w:t>y</w:t>
      </w:r>
      <w:r w:rsidRPr="00CD2BA3">
        <w:rPr>
          <w:rFonts w:cs="Times New Roman"/>
        </w:rPr>
        <w:t xml:space="preserve">, and </w:t>
      </w:r>
      <w:r w:rsidRPr="00CD2BA3">
        <w:rPr>
          <w:rFonts w:cs="Times New Roman"/>
          <w:i/>
        </w:rPr>
        <w:t>z</w:t>
      </w:r>
      <w:r w:rsidRPr="00CD2BA3">
        <w:rPr>
          <w:rFonts w:cs="Times New Roman"/>
        </w:rPr>
        <w:t>.</w:t>
      </w:r>
    </w:p>
    <w:p w:rsidR="0019068D" w:rsidRPr="0019068D" w:rsidRDefault="0019068D" w:rsidP="005F2096">
      <w:pPr>
        <w:rPr>
          <w:rFonts w:cs="Times New Roman"/>
        </w:rPr>
      </w:pPr>
      <w:r>
        <w:rPr>
          <w:rFonts w:cs="Times New Roman"/>
        </w:rPr>
        <w:t xml:space="preserve">The line after the </w:t>
      </w:r>
      <w:r w:rsidRPr="007C6263">
        <w:rPr>
          <w:rFonts w:cs="Times New Roman"/>
          <w:i/>
        </w:rPr>
        <w:t>m</w:t>
      </w:r>
      <w:r>
        <w:rPr>
          <w:rFonts w:cs="Times New Roman"/>
        </w:rPr>
        <w:t xml:space="preserve"> cell descriptions has a single integer </w:t>
      </w:r>
      <w:r w:rsidRPr="0019068D">
        <w:rPr>
          <w:rFonts w:cs="Times New Roman"/>
          <w:i/>
        </w:rPr>
        <w:t>y</w:t>
      </w:r>
      <w:r>
        <w:rPr>
          <w:rFonts w:cs="Times New Roman"/>
        </w:rPr>
        <w:t xml:space="preserve">, </w:t>
      </w:r>
      <w:r w:rsidRPr="005C34F5">
        <w:rPr>
          <w:rFonts w:cs="Times New Roman"/>
        </w:rPr>
        <w:t xml:space="preserve">which is the number of synapses </w:t>
      </w:r>
      <w:r>
        <w:rPr>
          <w:rFonts w:cs="Times New Roman"/>
        </w:rPr>
        <w:t>described</w:t>
      </w:r>
      <w:r w:rsidRPr="005C34F5">
        <w:rPr>
          <w:rFonts w:cs="Times New Roman"/>
        </w:rPr>
        <w:t xml:space="preserve"> by the following </w:t>
      </w:r>
      <w:r w:rsidRPr="003B536D">
        <w:rPr>
          <w:rFonts w:cs="Times New Roman"/>
          <w:i/>
        </w:rPr>
        <w:t>y</w:t>
      </w:r>
      <w:r>
        <w:rPr>
          <w:rFonts w:cs="Times New Roman"/>
        </w:rPr>
        <w:t xml:space="preserve"> </w:t>
      </w:r>
      <w:r w:rsidRPr="005C34F5">
        <w:rPr>
          <w:rFonts w:cs="Times New Roman"/>
        </w:rPr>
        <w:t>lines.</w:t>
      </w:r>
      <w:r>
        <w:rPr>
          <w:rFonts w:cs="Times New Roman"/>
        </w:rPr>
        <w:t xml:space="preserve"> Each synapse description line has six integers: </w:t>
      </w:r>
      <w:r w:rsidRPr="0019068D">
        <w:rPr>
          <w:rFonts w:cs="Times New Roman"/>
          <w:i/>
        </w:rPr>
        <w:t>k a d x y z</w:t>
      </w:r>
      <w:r w:rsidR="00975E6F">
        <w:rPr>
          <w:rFonts w:cs="Times New Roman"/>
        </w:rPr>
        <w:t>. The synapse ID is</w:t>
      </w:r>
      <w:r>
        <w:rPr>
          <w:rFonts w:cs="Times New Roman"/>
        </w:rPr>
        <w:t xml:space="preserve"> </w:t>
      </w:r>
      <w:r>
        <w:rPr>
          <w:rFonts w:cs="Times New Roman"/>
          <w:i/>
        </w:rPr>
        <w:t>k</w:t>
      </w:r>
      <w:r>
        <w:rPr>
          <w:rFonts w:cs="Times New Roman"/>
        </w:rPr>
        <w:t xml:space="preserve">. </w:t>
      </w:r>
      <w:r w:rsidRPr="0019068D">
        <w:rPr>
          <w:rFonts w:cs="Times New Roman"/>
        </w:rPr>
        <w:t xml:space="preserve">The axonal soma ID is </w:t>
      </w:r>
      <w:proofErr w:type="gramStart"/>
      <w:r w:rsidRPr="0019068D">
        <w:rPr>
          <w:rFonts w:cs="Times New Roman"/>
          <w:i/>
        </w:rPr>
        <w:t>a</w:t>
      </w:r>
      <w:r w:rsidRPr="0019068D">
        <w:rPr>
          <w:rFonts w:cs="Times New Roman"/>
        </w:rPr>
        <w:t xml:space="preserve"> and</w:t>
      </w:r>
      <w:proofErr w:type="gramEnd"/>
      <w:r w:rsidRPr="0019068D">
        <w:rPr>
          <w:rFonts w:cs="Times New Roman"/>
        </w:rPr>
        <w:t xml:space="preserve"> the dendritic soma ID is </w:t>
      </w:r>
      <w:r w:rsidRPr="0019068D">
        <w:rPr>
          <w:rFonts w:cs="Times New Roman"/>
          <w:i/>
        </w:rPr>
        <w:t>d</w:t>
      </w:r>
      <w:r w:rsidRPr="0019068D">
        <w:rPr>
          <w:rFonts w:cs="Times New Roman"/>
        </w:rPr>
        <w:t xml:space="preserve">. The coordinates of the synapse are </w:t>
      </w:r>
      <w:r w:rsidRPr="0019068D">
        <w:rPr>
          <w:rFonts w:cs="Times New Roman"/>
          <w:i/>
        </w:rPr>
        <w:t>x</w:t>
      </w:r>
      <w:r w:rsidRPr="0019068D">
        <w:rPr>
          <w:rFonts w:cs="Times New Roman"/>
        </w:rPr>
        <w:t xml:space="preserve">, </w:t>
      </w:r>
      <w:r w:rsidRPr="0019068D">
        <w:rPr>
          <w:rFonts w:cs="Times New Roman"/>
          <w:i/>
        </w:rPr>
        <w:t>y</w:t>
      </w:r>
      <w:r w:rsidRPr="0019068D">
        <w:rPr>
          <w:rFonts w:cs="Times New Roman"/>
        </w:rPr>
        <w:t xml:space="preserve">, and </w:t>
      </w:r>
      <w:r w:rsidRPr="0019068D">
        <w:rPr>
          <w:rFonts w:cs="Times New Roman"/>
          <w:i/>
        </w:rPr>
        <w:t>z</w:t>
      </w:r>
      <w:r w:rsidRPr="0019068D">
        <w:rPr>
          <w:rFonts w:cs="Times New Roman"/>
        </w:rPr>
        <w:t>.</w:t>
      </w:r>
    </w:p>
    <w:p w:rsidR="008C2834" w:rsidRPr="005C34F5" w:rsidRDefault="008C2834" w:rsidP="00720C49">
      <w:pPr>
        <w:pStyle w:val="Heading2"/>
      </w:pPr>
      <w:bookmarkStart w:id="19" w:name="_Toc402545548"/>
      <w:r w:rsidRPr="005C34F5">
        <w:lastRenderedPageBreak/>
        <w:t>Con</w:t>
      </w:r>
      <w:r w:rsidR="00D92E0B">
        <w:t>ﬁ</w:t>
      </w:r>
      <w:r w:rsidRPr="005C34F5">
        <w:t>guration Files</w:t>
      </w:r>
      <w:bookmarkEnd w:id="19"/>
    </w:p>
    <w:p w:rsidR="00B5055B" w:rsidRPr="005C34F5" w:rsidRDefault="00B5055B" w:rsidP="005F2096">
      <w:pPr>
        <w:rPr>
          <w:rFonts w:cs="Times New Roman"/>
        </w:rPr>
      </w:pPr>
      <w:r w:rsidRPr="005C34F5">
        <w:rPr>
          <w:rFonts w:cs="Times New Roman"/>
        </w:rPr>
        <w:t>Con</w:t>
      </w:r>
      <w:r w:rsidR="00D92E0B">
        <w:rPr>
          <w:rFonts w:cs="Times New Roman"/>
        </w:rPr>
        <w:t>ﬁ</w:t>
      </w:r>
      <w:r w:rsidRPr="005C34F5">
        <w:rPr>
          <w:rFonts w:cs="Times New Roman"/>
        </w:rPr>
        <w:t xml:space="preserve">guration </w:t>
      </w:r>
      <w:r w:rsidR="00D92E0B">
        <w:rPr>
          <w:rFonts w:cs="Times New Roman"/>
        </w:rPr>
        <w:t>ﬁ</w:t>
      </w:r>
      <w:r w:rsidRPr="005C34F5">
        <w:rPr>
          <w:rFonts w:cs="Times New Roman"/>
        </w:rPr>
        <w:t xml:space="preserve">les </w:t>
      </w:r>
      <w:r w:rsidR="005D7FC7">
        <w:rPr>
          <w:rFonts w:cs="Times New Roman"/>
        </w:rPr>
        <w:t>use</w:t>
      </w:r>
      <w:r w:rsidRPr="005C34F5">
        <w:rPr>
          <w:rFonts w:cs="Times New Roman"/>
        </w:rPr>
        <w:t xml:space="preserve"> the .</w:t>
      </w:r>
      <w:proofErr w:type="spellStart"/>
      <w:r w:rsidRPr="005C34F5">
        <w:rPr>
          <w:rFonts w:cs="Times New Roman"/>
        </w:rPr>
        <w:t>cfg</w:t>
      </w:r>
      <w:proofErr w:type="spellEnd"/>
      <w:r w:rsidRPr="005C34F5">
        <w:rPr>
          <w:rFonts w:cs="Times New Roman"/>
        </w:rPr>
        <w:t xml:space="preserve"> extension.</w:t>
      </w:r>
      <w:r w:rsidR="00D0617D" w:rsidRPr="005C34F5">
        <w:rPr>
          <w:rFonts w:cs="Times New Roman"/>
        </w:rPr>
        <w:t xml:space="preserve"> </w:t>
      </w:r>
      <w:r w:rsidR="00761714">
        <w:rPr>
          <w:rFonts w:cs="Times New Roman"/>
        </w:rPr>
        <w:t>Fields</w:t>
      </w:r>
      <w:r w:rsidR="00F52BA4">
        <w:rPr>
          <w:rFonts w:cs="Times New Roman"/>
        </w:rPr>
        <w:t xml:space="preserve"> are separated by </w:t>
      </w:r>
      <w:r w:rsidR="00250499">
        <w:rPr>
          <w:rFonts w:cs="Times New Roman"/>
        </w:rPr>
        <w:t xml:space="preserve">single </w:t>
      </w:r>
      <w:r w:rsidR="00D0617D" w:rsidRPr="005C34F5">
        <w:rPr>
          <w:rFonts w:cs="Times New Roman"/>
        </w:rPr>
        <w:t>“:” characters. The “#” character comments out all text until the end of the line. Blank lines and entirely commented lines are ignored.</w:t>
      </w:r>
    </w:p>
    <w:p w:rsidR="00790BC4" w:rsidRDefault="00790BC4" w:rsidP="005F2096">
      <w:pPr>
        <w:rPr>
          <w:rFonts w:cs="Times New Roman"/>
        </w:rPr>
      </w:pPr>
      <w:r w:rsidRPr="005C34F5">
        <w:rPr>
          <w:rFonts w:cs="Times New Roman"/>
        </w:rPr>
        <w:t xml:space="preserve">Each line must have at least four </w:t>
      </w:r>
      <w:r w:rsidR="00D92E0B">
        <w:rPr>
          <w:rFonts w:cs="Times New Roman"/>
        </w:rPr>
        <w:t>ﬁ</w:t>
      </w:r>
      <w:r w:rsidR="00761714">
        <w:rPr>
          <w:rFonts w:cs="Times New Roman"/>
        </w:rPr>
        <w:t>elds</w:t>
      </w:r>
      <w:r w:rsidRPr="005C34F5">
        <w:rPr>
          <w:rFonts w:cs="Times New Roman"/>
        </w:rPr>
        <w:t xml:space="preserve">. The </w:t>
      </w:r>
      <w:r w:rsidR="00D92E0B">
        <w:rPr>
          <w:rFonts w:cs="Times New Roman"/>
        </w:rPr>
        <w:t>ﬁ</w:t>
      </w:r>
      <w:r w:rsidRPr="005C34F5">
        <w:rPr>
          <w:rFonts w:cs="Times New Roman"/>
        </w:rPr>
        <w:t xml:space="preserve">rst is a single letter indicating which </w:t>
      </w:r>
      <w:r w:rsidR="0064009C">
        <w:rPr>
          <w:rFonts w:cs="Times New Roman"/>
        </w:rPr>
        <w:t>soma</w:t>
      </w:r>
      <w:r w:rsidRPr="005C34F5">
        <w:rPr>
          <w:rFonts w:cs="Times New Roman"/>
        </w:rPr>
        <w:t xml:space="preserve"> type the line is con</w:t>
      </w:r>
      <w:r w:rsidR="00D92E0B">
        <w:rPr>
          <w:rFonts w:cs="Times New Roman"/>
        </w:rPr>
        <w:t>ﬁ</w:t>
      </w:r>
      <w:r w:rsidRPr="005C34F5">
        <w:rPr>
          <w:rFonts w:cs="Times New Roman"/>
        </w:rPr>
        <w:t>guring.</w:t>
      </w:r>
      <w:r w:rsidR="0064009C">
        <w:rPr>
          <w:rFonts w:cs="Times New Roman"/>
        </w:rPr>
        <w:t xml:space="preserve"> The second is the name of the type. The third is the color used to represent the type. There are 24 valid colors: </w:t>
      </w:r>
      <w:r w:rsidR="0064009C" w:rsidRPr="0064009C">
        <w:rPr>
          <w:rFonts w:cs="Times New Roman"/>
        </w:rPr>
        <w:t xml:space="preserve">red, maroon, pink, magenta, orange, tan, brown, yellow, goldenrod, olive, yellow-green, green, lime, cyan, turquoise, blue, sky blue, light blue, indigo, violet, purple, lavender, white, </w:t>
      </w:r>
      <w:r w:rsidR="0064009C">
        <w:rPr>
          <w:rFonts w:cs="Times New Roman"/>
        </w:rPr>
        <w:t xml:space="preserve">and </w:t>
      </w:r>
      <w:r w:rsidR="0064009C" w:rsidRPr="0064009C">
        <w:rPr>
          <w:rFonts w:cs="Times New Roman"/>
        </w:rPr>
        <w:t>gray</w:t>
      </w:r>
      <w:r w:rsidR="0064009C">
        <w:rPr>
          <w:rFonts w:cs="Times New Roman"/>
        </w:rPr>
        <w:t xml:space="preserve">. Unknown colors are treated as </w:t>
      </w:r>
      <w:r w:rsidR="00254899">
        <w:rPr>
          <w:rFonts w:cs="Times New Roman"/>
        </w:rPr>
        <w:t>gray</w:t>
      </w:r>
      <w:r w:rsidR="0064009C">
        <w:rPr>
          <w:rFonts w:cs="Times New Roman"/>
        </w:rPr>
        <w:t>. The fourth is the display status of the type: letter, dot, hidden, or disabled.</w:t>
      </w:r>
      <w:r w:rsidR="00761714">
        <w:rPr>
          <w:rFonts w:cs="Times New Roman"/>
        </w:rPr>
        <w:t xml:space="preserve"> Any extra </w:t>
      </w:r>
      <w:r w:rsidR="00D92E0B">
        <w:rPr>
          <w:rFonts w:cs="Times New Roman"/>
        </w:rPr>
        <w:t>ﬁ</w:t>
      </w:r>
      <w:r w:rsidR="00761714">
        <w:rPr>
          <w:rFonts w:cs="Times New Roman"/>
        </w:rPr>
        <w:t>elds are ignored.</w:t>
      </w:r>
    </w:p>
    <w:p w:rsidR="00D814D3" w:rsidRDefault="00305BD6" w:rsidP="00F33D08">
      <w:pPr>
        <w:keepNext/>
        <w:rPr>
          <w:rFonts w:cs="Times New Roman"/>
        </w:rPr>
      </w:pPr>
      <w:proofErr w:type="spellStart"/>
      <w:r>
        <w:rPr>
          <w:rFonts w:cs="Times New Roman"/>
        </w:rPr>
        <w:t>Viz</w:t>
      </w:r>
      <w:proofErr w:type="spellEnd"/>
      <w:r>
        <w:rPr>
          <w:rFonts w:cs="Times New Roman"/>
        </w:rPr>
        <w:t xml:space="preserve"> includes a hard-coded default con</w:t>
      </w:r>
      <w:r w:rsidR="00D92E0B">
        <w:rPr>
          <w:rFonts w:cs="Times New Roman"/>
        </w:rPr>
        <w:t>ﬁ</w:t>
      </w:r>
      <w:r>
        <w:rPr>
          <w:rFonts w:cs="Times New Roman"/>
        </w:rPr>
        <w:t>guration equivalent to the following con</w:t>
      </w:r>
      <w:r w:rsidR="00D92E0B">
        <w:rPr>
          <w:rFonts w:cs="Times New Roman"/>
        </w:rPr>
        <w:t>ﬁ</w:t>
      </w:r>
      <w:r>
        <w:rPr>
          <w:rFonts w:cs="Times New Roman"/>
        </w:rPr>
        <w:t xml:space="preserve">guration </w:t>
      </w:r>
      <w:r w:rsidR="00D92E0B">
        <w:rPr>
          <w:rFonts w:cs="Times New Roman"/>
        </w:rPr>
        <w:t>ﬁ</w:t>
      </w:r>
      <w:r>
        <w:rPr>
          <w:rFonts w:cs="Times New Roman"/>
        </w:rPr>
        <w:t>le</w:t>
      </w:r>
      <w:r w:rsidR="00D702E4">
        <w:rPr>
          <w:rFonts w:cs="Times New Roman"/>
        </w:rPr>
        <w:t>:</w:t>
      </w:r>
    </w:p>
    <w:p w:rsidR="00D702E4" w:rsidRPr="006A0094" w:rsidRDefault="00D702E4" w:rsidP="007A1965">
      <w:pPr>
        <w:pStyle w:val="NoSpacing"/>
        <w:ind w:left="360"/>
        <w:jc w:val="left"/>
        <w:rPr>
          <w:rFonts w:ascii="Courier New" w:hAnsi="Courier New" w:cs="Consolas"/>
          <w:sz w:val="20"/>
          <w:szCs w:val="20"/>
        </w:rPr>
      </w:pPr>
      <w:r w:rsidRPr="006A0094">
        <w:rPr>
          <w:rFonts w:ascii="Courier New" w:hAnsi="Courier New" w:cs="Consolas"/>
          <w:sz w:val="20"/>
          <w:szCs w:val="20"/>
        </w:rPr>
        <w:t>P</w:t>
      </w:r>
      <w:proofErr w:type="gramStart"/>
      <w:r w:rsidRPr="006A0094">
        <w:rPr>
          <w:rFonts w:ascii="Courier New" w:hAnsi="Courier New" w:cs="Consolas"/>
          <w:sz w:val="20"/>
          <w:szCs w:val="20"/>
        </w:rPr>
        <w:t>:Purkinje:light</w:t>
      </w:r>
      <w:proofErr w:type="gramEnd"/>
      <w:r w:rsidRPr="006A0094">
        <w:rPr>
          <w:rFonts w:ascii="Courier New" w:hAnsi="Courier New" w:cs="Consolas"/>
          <w:sz w:val="20"/>
          <w:szCs w:val="20"/>
        </w:rPr>
        <w:t xml:space="preserve"> </w:t>
      </w:r>
      <w:proofErr w:type="spellStart"/>
      <w:r w:rsidRPr="006A0094">
        <w:rPr>
          <w:rFonts w:ascii="Courier New" w:hAnsi="Courier New" w:cs="Consolas"/>
          <w:sz w:val="20"/>
          <w:szCs w:val="20"/>
        </w:rPr>
        <w:t>blue:letter</w:t>
      </w:r>
      <w:proofErr w:type="spellEnd"/>
    </w:p>
    <w:p w:rsidR="00D702E4" w:rsidRPr="006A0094" w:rsidRDefault="00D702E4" w:rsidP="007A1965">
      <w:pPr>
        <w:pStyle w:val="NoSpacing"/>
        <w:ind w:left="360"/>
        <w:jc w:val="left"/>
        <w:rPr>
          <w:rFonts w:ascii="Courier New" w:hAnsi="Courier New" w:cs="Consolas"/>
          <w:sz w:val="20"/>
          <w:szCs w:val="20"/>
        </w:rPr>
      </w:pPr>
      <w:r w:rsidRPr="006A0094">
        <w:rPr>
          <w:rFonts w:ascii="Courier New" w:hAnsi="Courier New" w:cs="Consolas"/>
          <w:sz w:val="20"/>
          <w:szCs w:val="20"/>
        </w:rPr>
        <w:t>N</w:t>
      </w:r>
      <w:proofErr w:type="gramStart"/>
      <w:r w:rsidRPr="006A0094">
        <w:rPr>
          <w:rFonts w:ascii="Courier New" w:hAnsi="Courier New" w:cs="Consolas"/>
          <w:sz w:val="20"/>
          <w:szCs w:val="20"/>
        </w:rPr>
        <w:t>:Granule:blue:dot</w:t>
      </w:r>
      <w:proofErr w:type="gramEnd"/>
    </w:p>
    <w:p w:rsidR="00D702E4" w:rsidRPr="006A0094" w:rsidRDefault="00D702E4" w:rsidP="003D7869">
      <w:pPr>
        <w:pStyle w:val="NoSpacing"/>
        <w:keepNext w:val="0"/>
        <w:ind w:left="360"/>
        <w:jc w:val="left"/>
        <w:rPr>
          <w:rFonts w:ascii="Courier New" w:hAnsi="Courier New" w:cs="Consolas"/>
          <w:sz w:val="20"/>
          <w:szCs w:val="20"/>
        </w:rPr>
      </w:pPr>
      <w:r w:rsidRPr="006A0094">
        <w:rPr>
          <w:rFonts w:ascii="Courier New" w:hAnsi="Courier New" w:cs="Consolas"/>
          <w:sz w:val="20"/>
          <w:szCs w:val="20"/>
        </w:rPr>
        <w:t>G</w:t>
      </w:r>
      <w:proofErr w:type="gramStart"/>
      <w:r w:rsidRPr="006A0094">
        <w:rPr>
          <w:rFonts w:ascii="Courier New" w:hAnsi="Courier New" w:cs="Consolas"/>
          <w:sz w:val="20"/>
          <w:szCs w:val="20"/>
        </w:rPr>
        <w:t>:Golgi:yellow</w:t>
      </w:r>
      <w:proofErr w:type="gramEnd"/>
      <w:r w:rsidRPr="006A0094">
        <w:rPr>
          <w:rFonts w:ascii="Courier New" w:hAnsi="Courier New" w:cs="Consolas"/>
          <w:sz w:val="20"/>
          <w:szCs w:val="20"/>
        </w:rPr>
        <w:t>-green:letter</w:t>
      </w:r>
    </w:p>
    <w:p w:rsidR="00D702E4" w:rsidRPr="006A0094" w:rsidRDefault="00D702E4" w:rsidP="007A1965">
      <w:pPr>
        <w:pStyle w:val="NoSpacing"/>
        <w:ind w:left="360"/>
        <w:jc w:val="left"/>
        <w:rPr>
          <w:rFonts w:ascii="Courier New" w:hAnsi="Courier New" w:cs="Consolas"/>
          <w:sz w:val="20"/>
          <w:szCs w:val="20"/>
        </w:rPr>
      </w:pPr>
      <w:r w:rsidRPr="006A0094">
        <w:rPr>
          <w:rFonts w:ascii="Courier New" w:hAnsi="Courier New" w:cs="Consolas"/>
          <w:sz w:val="20"/>
          <w:szCs w:val="20"/>
        </w:rPr>
        <w:t>B</w:t>
      </w:r>
      <w:proofErr w:type="gramStart"/>
      <w:r w:rsidRPr="006A0094">
        <w:rPr>
          <w:rFonts w:ascii="Courier New" w:hAnsi="Courier New" w:cs="Consolas"/>
          <w:sz w:val="20"/>
          <w:szCs w:val="20"/>
        </w:rPr>
        <w:t>:Basket</w:t>
      </w:r>
      <w:proofErr w:type="gramEnd"/>
      <w:r w:rsidRPr="006A0094">
        <w:rPr>
          <w:rFonts w:ascii="Courier New" w:hAnsi="Courier New" w:cs="Consolas"/>
          <w:sz w:val="20"/>
          <w:szCs w:val="20"/>
        </w:rPr>
        <w:t xml:space="preserve"> +</w:t>
      </w:r>
      <w:proofErr w:type="spellStart"/>
      <w:r w:rsidRPr="006A0094">
        <w:rPr>
          <w:rFonts w:ascii="Courier New" w:hAnsi="Courier New" w:cs="Consolas"/>
          <w:sz w:val="20"/>
          <w:szCs w:val="20"/>
        </w:rPr>
        <w:t>x:green:letter</w:t>
      </w:r>
      <w:proofErr w:type="spellEnd"/>
    </w:p>
    <w:p w:rsidR="00D702E4" w:rsidRPr="006A0094" w:rsidRDefault="00D702E4" w:rsidP="007A1965">
      <w:pPr>
        <w:pStyle w:val="NoSpacing"/>
        <w:ind w:left="360"/>
        <w:jc w:val="left"/>
        <w:rPr>
          <w:rFonts w:ascii="Courier New" w:hAnsi="Courier New" w:cs="Consolas"/>
          <w:sz w:val="20"/>
          <w:szCs w:val="20"/>
        </w:rPr>
      </w:pPr>
      <w:r w:rsidRPr="006A0094">
        <w:rPr>
          <w:rFonts w:ascii="Courier New" w:hAnsi="Courier New" w:cs="Consolas"/>
          <w:sz w:val="20"/>
          <w:szCs w:val="20"/>
        </w:rPr>
        <w:t>A</w:t>
      </w:r>
      <w:proofErr w:type="gramStart"/>
      <w:r w:rsidRPr="006A0094">
        <w:rPr>
          <w:rFonts w:ascii="Courier New" w:hAnsi="Courier New" w:cs="Consolas"/>
          <w:sz w:val="20"/>
          <w:szCs w:val="20"/>
        </w:rPr>
        <w:t>:Basket</w:t>
      </w:r>
      <w:proofErr w:type="gramEnd"/>
      <w:r w:rsidRPr="006A0094">
        <w:rPr>
          <w:rFonts w:ascii="Courier New" w:hAnsi="Courier New" w:cs="Consolas"/>
          <w:sz w:val="20"/>
          <w:szCs w:val="20"/>
        </w:rPr>
        <w:t xml:space="preserve"> -</w:t>
      </w:r>
      <w:proofErr w:type="spellStart"/>
      <w:r w:rsidRPr="006A0094">
        <w:rPr>
          <w:rFonts w:ascii="Courier New" w:hAnsi="Courier New" w:cs="Consolas"/>
          <w:sz w:val="20"/>
          <w:szCs w:val="20"/>
        </w:rPr>
        <w:t>x:pink:letter</w:t>
      </w:r>
      <w:proofErr w:type="spellEnd"/>
    </w:p>
    <w:p w:rsidR="00D702E4" w:rsidRPr="006A0094" w:rsidRDefault="00D702E4" w:rsidP="007A1965">
      <w:pPr>
        <w:pStyle w:val="NoSpacing"/>
        <w:ind w:left="360"/>
        <w:jc w:val="left"/>
        <w:rPr>
          <w:rFonts w:ascii="Courier New" w:hAnsi="Courier New" w:cs="Consolas"/>
          <w:sz w:val="20"/>
          <w:szCs w:val="20"/>
        </w:rPr>
      </w:pPr>
      <w:r w:rsidRPr="006A0094">
        <w:rPr>
          <w:rFonts w:ascii="Courier New" w:hAnsi="Courier New" w:cs="Consolas"/>
          <w:sz w:val="20"/>
          <w:szCs w:val="20"/>
        </w:rPr>
        <w:t>S</w:t>
      </w:r>
      <w:proofErr w:type="gramStart"/>
      <w:r w:rsidRPr="006A0094">
        <w:rPr>
          <w:rFonts w:ascii="Courier New" w:hAnsi="Courier New" w:cs="Consolas"/>
          <w:sz w:val="20"/>
          <w:szCs w:val="20"/>
        </w:rPr>
        <w:t>:Outer</w:t>
      </w:r>
      <w:proofErr w:type="gramEnd"/>
      <w:r w:rsidRPr="006A0094">
        <w:rPr>
          <w:rFonts w:ascii="Courier New" w:hAnsi="Courier New" w:cs="Consolas"/>
          <w:sz w:val="20"/>
          <w:szCs w:val="20"/>
        </w:rPr>
        <w:t xml:space="preserve"> stellate +</w:t>
      </w:r>
      <w:proofErr w:type="spellStart"/>
      <w:r w:rsidRPr="006A0094">
        <w:rPr>
          <w:rFonts w:ascii="Courier New" w:hAnsi="Courier New" w:cs="Consolas"/>
          <w:sz w:val="20"/>
          <w:szCs w:val="20"/>
        </w:rPr>
        <w:t>x:red:letter</w:t>
      </w:r>
      <w:proofErr w:type="spellEnd"/>
    </w:p>
    <w:p w:rsidR="00D702E4" w:rsidRPr="006A0094" w:rsidRDefault="00D702E4" w:rsidP="007A1965">
      <w:pPr>
        <w:pStyle w:val="NoSpacing"/>
        <w:ind w:left="360"/>
        <w:jc w:val="left"/>
        <w:rPr>
          <w:rFonts w:ascii="Courier New" w:hAnsi="Courier New" w:cs="Consolas"/>
          <w:sz w:val="20"/>
          <w:szCs w:val="20"/>
        </w:rPr>
      </w:pPr>
      <w:r w:rsidRPr="006A0094">
        <w:rPr>
          <w:rFonts w:ascii="Courier New" w:hAnsi="Courier New" w:cs="Consolas"/>
          <w:sz w:val="20"/>
          <w:szCs w:val="20"/>
        </w:rPr>
        <w:t>T</w:t>
      </w:r>
      <w:proofErr w:type="gramStart"/>
      <w:r w:rsidRPr="006A0094">
        <w:rPr>
          <w:rFonts w:ascii="Courier New" w:hAnsi="Courier New" w:cs="Consolas"/>
          <w:sz w:val="20"/>
          <w:szCs w:val="20"/>
        </w:rPr>
        <w:t>:Outer</w:t>
      </w:r>
      <w:proofErr w:type="gramEnd"/>
      <w:r w:rsidRPr="006A0094">
        <w:rPr>
          <w:rFonts w:ascii="Courier New" w:hAnsi="Courier New" w:cs="Consolas"/>
          <w:sz w:val="20"/>
          <w:szCs w:val="20"/>
        </w:rPr>
        <w:t xml:space="preserve"> stellate -</w:t>
      </w:r>
      <w:proofErr w:type="spellStart"/>
      <w:r w:rsidRPr="006A0094">
        <w:rPr>
          <w:rFonts w:ascii="Courier New" w:hAnsi="Courier New" w:cs="Consolas"/>
          <w:sz w:val="20"/>
          <w:szCs w:val="20"/>
        </w:rPr>
        <w:t>x:tan:letter</w:t>
      </w:r>
      <w:proofErr w:type="spellEnd"/>
    </w:p>
    <w:p w:rsidR="00D702E4" w:rsidRPr="006A0094" w:rsidRDefault="00D702E4" w:rsidP="007A1965">
      <w:pPr>
        <w:pStyle w:val="NoSpacing"/>
        <w:ind w:left="360"/>
        <w:jc w:val="left"/>
        <w:rPr>
          <w:rFonts w:ascii="Courier New" w:hAnsi="Courier New" w:cs="Consolas"/>
          <w:sz w:val="20"/>
          <w:szCs w:val="20"/>
        </w:rPr>
      </w:pPr>
      <w:r w:rsidRPr="006A0094">
        <w:rPr>
          <w:rFonts w:ascii="Courier New" w:hAnsi="Courier New" w:cs="Consolas"/>
          <w:sz w:val="20"/>
          <w:szCs w:val="20"/>
        </w:rPr>
        <w:t>I</w:t>
      </w:r>
      <w:proofErr w:type="gramStart"/>
      <w:r w:rsidRPr="006A0094">
        <w:rPr>
          <w:rFonts w:ascii="Courier New" w:hAnsi="Courier New" w:cs="Consolas"/>
          <w:sz w:val="20"/>
          <w:szCs w:val="20"/>
        </w:rPr>
        <w:t>:Outer</w:t>
      </w:r>
      <w:proofErr w:type="gramEnd"/>
      <w:r w:rsidRPr="006A0094">
        <w:rPr>
          <w:rFonts w:ascii="Courier New" w:hAnsi="Courier New" w:cs="Consolas"/>
          <w:sz w:val="20"/>
          <w:szCs w:val="20"/>
        </w:rPr>
        <w:t xml:space="preserve"> stellate A:orange:letter</w:t>
      </w:r>
    </w:p>
    <w:p w:rsidR="00D702E4" w:rsidRPr="006A0094" w:rsidRDefault="00D702E4" w:rsidP="007A1965">
      <w:pPr>
        <w:pStyle w:val="NoSpacing"/>
        <w:ind w:left="360"/>
        <w:jc w:val="left"/>
        <w:rPr>
          <w:rFonts w:ascii="Courier New" w:hAnsi="Courier New" w:cs="Consolas"/>
          <w:sz w:val="20"/>
          <w:szCs w:val="20"/>
        </w:rPr>
      </w:pPr>
      <w:r w:rsidRPr="006A0094">
        <w:rPr>
          <w:rFonts w:ascii="Courier New" w:hAnsi="Courier New" w:cs="Consolas"/>
          <w:sz w:val="20"/>
          <w:szCs w:val="20"/>
        </w:rPr>
        <w:t>C</w:t>
      </w:r>
      <w:proofErr w:type="gramStart"/>
      <w:r w:rsidRPr="006A0094">
        <w:rPr>
          <w:rFonts w:ascii="Courier New" w:hAnsi="Courier New" w:cs="Consolas"/>
          <w:sz w:val="20"/>
          <w:szCs w:val="20"/>
        </w:rPr>
        <w:t>:Climbing</w:t>
      </w:r>
      <w:proofErr w:type="gramEnd"/>
      <w:r w:rsidRPr="006A0094">
        <w:rPr>
          <w:rFonts w:ascii="Courier New" w:hAnsi="Courier New" w:cs="Consolas"/>
          <w:sz w:val="20"/>
          <w:szCs w:val="20"/>
        </w:rPr>
        <w:t xml:space="preserve"> </w:t>
      </w:r>
      <w:proofErr w:type="spellStart"/>
      <w:r w:rsidRPr="006A0094">
        <w:rPr>
          <w:rFonts w:ascii="Courier New" w:hAnsi="Courier New" w:cs="Consolas"/>
          <w:sz w:val="20"/>
          <w:szCs w:val="20"/>
        </w:rPr>
        <w:t>fiber:lavender:letter</w:t>
      </w:r>
      <w:proofErr w:type="spellEnd"/>
    </w:p>
    <w:p w:rsidR="00D702E4" w:rsidRPr="006A0094" w:rsidRDefault="00D702E4" w:rsidP="007A1965">
      <w:pPr>
        <w:pStyle w:val="NoSpacing"/>
        <w:ind w:left="360"/>
        <w:jc w:val="left"/>
        <w:rPr>
          <w:rFonts w:ascii="Courier New" w:hAnsi="Courier New" w:cs="Consolas"/>
          <w:sz w:val="20"/>
          <w:szCs w:val="20"/>
        </w:rPr>
      </w:pPr>
      <w:r w:rsidRPr="006A0094">
        <w:rPr>
          <w:rFonts w:ascii="Courier New" w:hAnsi="Courier New" w:cs="Consolas"/>
          <w:sz w:val="20"/>
          <w:szCs w:val="20"/>
        </w:rPr>
        <w:t>M</w:t>
      </w:r>
      <w:proofErr w:type="gramStart"/>
      <w:r w:rsidRPr="006A0094">
        <w:rPr>
          <w:rFonts w:ascii="Courier New" w:hAnsi="Courier New" w:cs="Consolas"/>
          <w:sz w:val="20"/>
          <w:szCs w:val="20"/>
        </w:rPr>
        <w:t>:Mossy</w:t>
      </w:r>
      <w:proofErr w:type="gramEnd"/>
      <w:r w:rsidRPr="006A0094">
        <w:rPr>
          <w:rFonts w:ascii="Courier New" w:hAnsi="Courier New" w:cs="Consolas"/>
          <w:sz w:val="20"/>
          <w:szCs w:val="20"/>
        </w:rPr>
        <w:t xml:space="preserve"> </w:t>
      </w:r>
      <w:proofErr w:type="spellStart"/>
      <w:r w:rsidRPr="006A0094">
        <w:rPr>
          <w:rFonts w:ascii="Courier New" w:hAnsi="Courier New" w:cs="Consolas"/>
          <w:sz w:val="20"/>
          <w:szCs w:val="20"/>
        </w:rPr>
        <w:t>fiber:purple:letter</w:t>
      </w:r>
      <w:proofErr w:type="spellEnd"/>
    </w:p>
    <w:p w:rsidR="00D702E4" w:rsidRPr="006A0094" w:rsidRDefault="00D702E4" w:rsidP="007A1965">
      <w:pPr>
        <w:pStyle w:val="NoSpacing"/>
        <w:ind w:left="360"/>
        <w:jc w:val="left"/>
        <w:rPr>
          <w:rFonts w:ascii="Courier New" w:hAnsi="Courier New" w:cs="Consolas"/>
          <w:sz w:val="20"/>
          <w:szCs w:val="20"/>
        </w:rPr>
      </w:pPr>
      <w:r w:rsidRPr="006A0094">
        <w:rPr>
          <w:rFonts w:ascii="Courier New" w:hAnsi="Courier New" w:cs="Consolas"/>
          <w:sz w:val="20"/>
          <w:szCs w:val="20"/>
        </w:rPr>
        <w:t>R</w:t>
      </w:r>
      <w:proofErr w:type="gramStart"/>
      <w:r w:rsidRPr="006A0094">
        <w:rPr>
          <w:rFonts w:ascii="Courier New" w:hAnsi="Courier New" w:cs="Consolas"/>
          <w:sz w:val="20"/>
          <w:szCs w:val="20"/>
        </w:rPr>
        <w:t>:Rosette</w:t>
      </w:r>
      <w:proofErr w:type="gramEnd"/>
      <w:r w:rsidRPr="006A0094">
        <w:rPr>
          <w:rFonts w:ascii="Courier New" w:hAnsi="Courier New" w:cs="Consolas"/>
          <w:sz w:val="20"/>
          <w:szCs w:val="20"/>
        </w:rPr>
        <w:t xml:space="preserve"> </w:t>
      </w:r>
      <w:proofErr w:type="spellStart"/>
      <w:r w:rsidRPr="006A0094">
        <w:rPr>
          <w:rFonts w:ascii="Courier New" w:hAnsi="Courier New" w:cs="Consolas"/>
          <w:sz w:val="20"/>
          <w:szCs w:val="20"/>
        </w:rPr>
        <w:t>tip:yellow:dot</w:t>
      </w:r>
      <w:proofErr w:type="spellEnd"/>
    </w:p>
    <w:p w:rsidR="00D702E4" w:rsidRPr="006A0094" w:rsidRDefault="00D702E4" w:rsidP="007A1965">
      <w:pPr>
        <w:ind w:left="360"/>
        <w:rPr>
          <w:rFonts w:ascii="Courier New" w:hAnsi="Courier New" w:cs="Consolas"/>
          <w:sz w:val="20"/>
          <w:szCs w:val="20"/>
        </w:rPr>
      </w:pPr>
      <w:r w:rsidRPr="006A0094">
        <w:rPr>
          <w:rFonts w:ascii="Courier New" w:hAnsi="Courier New" w:cs="Consolas"/>
          <w:sz w:val="20"/>
          <w:szCs w:val="20"/>
        </w:rPr>
        <w:t>D</w:t>
      </w:r>
      <w:proofErr w:type="gramStart"/>
      <w:r w:rsidRPr="006A0094">
        <w:rPr>
          <w:rFonts w:ascii="Courier New" w:hAnsi="Courier New" w:cs="Consolas"/>
          <w:sz w:val="20"/>
          <w:szCs w:val="20"/>
        </w:rPr>
        <w:t>:Dentate</w:t>
      </w:r>
      <w:proofErr w:type="gramEnd"/>
      <w:r w:rsidRPr="006A0094">
        <w:rPr>
          <w:rFonts w:ascii="Courier New" w:hAnsi="Courier New" w:cs="Consolas"/>
          <w:sz w:val="20"/>
          <w:szCs w:val="20"/>
        </w:rPr>
        <w:t xml:space="preserve"> </w:t>
      </w:r>
      <w:proofErr w:type="spellStart"/>
      <w:r w:rsidRPr="006A0094">
        <w:rPr>
          <w:rFonts w:ascii="Courier New" w:hAnsi="Courier New" w:cs="Consolas"/>
          <w:sz w:val="20"/>
          <w:szCs w:val="20"/>
        </w:rPr>
        <w:t>nucleus:maroon:letter</w:t>
      </w:r>
      <w:proofErr w:type="spellEnd"/>
    </w:p>
    <w:p w:rsidR="005748FD" w:rsidRDefault="005748FD" w:rsidP="00720C49">
      <w:pPr>
        <w:pStyle w:val="Heading1"/>
      </w:pPr>
      <w:bookmarkStart w:id="20" w:name="_Toc402545549"/>
      <w:r>
        <w:t>Internal Data Structures</w:t>
      </w:r>
      <w:bookmarkEnd w:id="20"/>
    </w:p>
    <w:p w:rsidR="00975E6F" w:rsidRDefault="00975E6F" w:rsidP="005748FD">
      <w:pPr>
        <w:rPr>
          <w:rFonts w:cs="Times New Roman"/>
        </w:rPr>
      </w:pPr>
      <w:r>
        <w:rPr>
          <w:rFonts w:cs="Times New Roman"/>
        </w:rPr>
        <w:t xml:space="preserve">The data structures used by </w:t>
      </w:r>
      <w:proofErr w:type="spellStart"/>
      <w:r>
        <w:rPr>
          <w:rFonts w:cs="Times New Roman"/>
        </w:rPr>
        <w:t>Viz</w:t>
      </w:r>
      <w:proofErr w:type="spellEnd"/>
      <w:r>
        <w:rPr>
          <w:rFonts w:cs="Times New Roman"/>
        </w:rPr>
        <w:t xml:space="preserve"> are tuned for performance, to allow storing as much data as possible and to speed up the common operations on that data.</w:t>
      </w:r>
    </w:p>
    <w:p w:rsidR="008F7133" w:rsidRDefault="008F7133" w:rsidP="008F7133">
      <w:pPr>
        <w:pStyle w:val="Heading2"/>
      </w:pPr>
      <w:bookmarkStart w:id="21" w:name="_Toc402545550"/>
      <w:r>
        <w:t>Coordinates</w:t>
      </w:r>
      <w:bookmarkEnd w:id="21"/>
    </w:p>
    <w:p w:rsidR="008F7133" w:rsidRDefault="008F7133" w:rsidP="005748FD">
      <w:pPr>
        <w:rPr>
          <w:rFonts w:cs="Times New Roman"/>
        </w:rPr>
      </w:pPr>
      <w:r w:rsidRPr="005C34F5">
        <w:rPr>
          <w:rFonts w:cs="Times New Roman"/>
        </w:rPr>
        <w:t xml:space="preserve">Depending on how </w:t>
      </w:r>
      <w:proofErr w:type="spellStart"/>
      <w:proofErr w:type="gramStart"/>
      <w:r w:rsidRPr="005C34F5">
        <w:rPr>
          <w:rFonts w:cs="Times New Roman"/>
        </w:rPr>
        <w:t>Viz</w:t>
      </w:r>
      <w:proofErr w:type="spellEnd"/>
      <w:proofErr w:type="gramEnd"/>
      <w:r w:rsidRPr="005C34F5">
        <w:rPr>
          <w:rFonts w:cs="Times New Roman"/>
        </w:rPr>
        <w:t xml:space="preserve"> is built, coordinates may be represented in di</w:t>
      </w:r>
      <w:r w:rsidR="00D92E0B">
        <w:rPr>
          <w:rFonts w:ascii="Cambria Math" w:hAnsi="Cambria Math" w:cs="Cambria Math"/>
        </w:rPr>
        <w:t>ﬀ</w:t>
      </w:r>
      <w:r w:rsidRPr="005C34F5">
        <w:rPr>
          <w:rFonts w:cs="Times New Roman"/>
        </w:rPr>
        <w:t>erent ways and have di</w:t>
      </w:r>
      <w:r w:rsidR="00D92E0B">
        <w:rPr>
          <w:rFonts w:ascii="Cambria Math" w:hAnsi="Cambria Math" w:cs="Cambria Math"/>
        </w:rPr>
        <w:t>ﬀ</w:t>
      </w:r>
      <w:r>
        <w:rPr>
          <w:rFonts w:cs="Times New Roman"/>
        </w:rPr>
        <w:t xml:space="preserve">erent ranges. </w:t>
      </w:r>
      <w:r w:rsidRPr="005C34F5">
        <w:rPr>
          <w:rFonts w:cs="Times New Roman"/>
        </w:rPr>
        <w:t xml:space="preserve">As single-precision </w:t>
      </w:r>
      <w:r w:rsidR="00D92E0B">
        <w:rPr>
          <w:rFonts w:cs="Times New Roman"/>
        </w:rPr>
        <w:t>ﬂ</w:t>
      </w:r>
      <w:r w:rsidRPr="005C34F5">
        <w:rPr>
          <w:rFonts w:cs="Times New Roman"/>
        </w:rPr>
        <w:t>oating-point values</w:t>
      </w:r>
      <w:r>
        <w:rPr>
          <w:rFonts w:cs="Times New Roman"/>
        </w:rPr>
        <w:t xml:space="preserve"> (the default format)</w:t>
      </w:r>
      <w:r w:rsidRPr="005C34F5">
        <w:rPr>
          <w:rFonts w:cs="Times New Roman"/>
        </w:rPr>
        <w:t>, they can unambiguously range from −2</w:t>
      </w:r>
      <w:r w:rsidRPr="005C34F5">
        <w:rPr>
          <w:rFonts w:cs="Times New Roman"/>
          <w:vertAlign w:val="superscript"/>
        </w:rPr>
        <w:t>24</w:t>
      </w:r>
      <w:r w:rsidRPr="005C34F5">
        <w:rPr>
          <w:rFonts w:cs="Times New Roman"/>
        </w:rPr>
        <w:t> −</w:t>
      </w:r>
      <w:r w:rsidR="00322F90" w:rsidRPr="005C34F5">
        <w:rPr>
          <w:rFonts w:cs="Times New Roman"/>
        </w:rPr>
        <w:t> </w:t>
      </w:r>
      <w:r w:rsidRPr="005C34F5">
        <w:rPr>
          <w:rFonts w:cs="Times New Roman"/>
        </w:rPr>
        <w:t>1 to 2</w:t>
      </w:r>
      <w:r w:rsidRPr="005C34F5">
        <w:rPr>
          <w:rFonts w:cs="Times New Roman"/>
          <w:vertAlign w:val="superscript"/>
        </w:rPr>
        <w:t>24</w:t>
      </w:r>
      <w:r>
        <w:rPr>
          <w:rFonts w:cs="Times New Roman"/>
        </w:rPr>
        <w:t> − 1. As 16-bit</w:t>
      </w:r>
      <w:r w:rsidRPr="005C34F5">
        <w:rPr>
          <w:rFonts w:cs="Times New Roman"/>
        </w:rPr>
        <w:t xml:space="preserve"> integers</w:t>
      </w:r>
      <w:r>
        <w:rPr>
          <w:rFonts w:cs="Times New Roman"/>
        </w:rPr>
        <w:t xml:space="preserve"> (speci</w:t>
      </w:r>
      <w:r w:rsidR="00D92E0B">
        <w:rPr>
          <w:rFonts w:cs="Times New Roman"/>
        </w:rPr>
        <w:t>ﬁ</w:t>
      </w:r>
      <w:r>
        <w:rPr>
          <w:rFonts w:cs="Times New Roman"/>
        </w:rPr>
        <w:t>ed by de</w:t>
      </w:r>
      <w:r w:rsidR="00D92E0B">
        <w:rPr>
          <w:rFonts w:cs="Times New Roman"/>
        </w:rPr>
        <w:t>ﬁ</w:t>
      </w:r>
      <w:r>
        <w:rPr>
          <w:rFonts w:cs="Times New Roman"/>
        </w:rPr>
        <w:t xml:space="preserve">ning </w:t>
      </w:r>
      <w:r w:rsidRPr="006A0094">
        <w:rPr>
          <w:rFonts w:ascii="Courier New" w:hAnsi="Courier New" w:cs="Consolas"/>
          <w:sz w:val="20"/>
          <w:szCs w:val="20"/>
        </w:rPr>
        <w:t>SHORT_COORDS</w:t>
      </w:r>
      <w:r>
        <w:rPr>
          <w:rFonts w:cs="Times New Roman"/>
        </w:rPr>
        <w:t xml:space="preserve"> during compilation)</w:t>
      </w:r>
      <w:r w:rsidRPr="005C34F5">
        <w:rPr>
          <w:rFonts w:cs="Times New Roman"/>
        </w:rPr>
        <w:t>, they range from −2</w:t>
      </w:r>
      <w:r w:rsidRPr="005C34F5">
        <w:rPr>
          <w:rFonts w:cs="Times New Roman"/>
          <w:vertAlign w:val="superscript"/>
        </w:rPr>
        <w:t>15</w:t>
      </w:r>
      <w:r w:rsidRPr="005C34F5">
        <w:rPr>
          <w:rFonts w:cs="Times New Roman"/>
        </w:rPr>
        <w:t xml:space="preserve"> to 2</w:t>
      </w:r>
      <w:r w:rsidRPr="005C34F5">
        <w:rPr>
          <w:rFonts w:cs="Times New Roman"/>
          <w:vertAlign w:val="superscript"/>
        </w:rPr>
        <w:t>15</w:t>
      </w:r>
      <w:r w:rsidRPr="005C34F5">
        <w:rPr>
          <w:rFonts w:cs="Times New Roman"/>
        </w:rPr>
        <w:t> − 1 (32,767).</w:t>
      </w:r>
      <w:r>
        <w:rPr>
          <w:rFonts w:cs="Times New Roman"/>
        </w:rPr>
        <w:t xml:space="preserve"> </w:t>
      </w:r>
      <w:r w:rsidRPr="005C34F5">
        <w:rPr>
          <w:rFonts w:cs="Times New Roman"/>
        </w:rPr>
        <w:t>As 32-bit integers</w:t>
      </w:r>
      <w:r>
        <w:rPr>
          <w:rFonts w:cs="Times New Roman"/>
        </w:rPr>
        <w:t xml:space="preserve"> (speci</w:t>
      </w:r>
      <w:r w:rsidR="00D92E0B">
        <w:rPr>
          <w:rFonts w:cs="Times New Roman"/>
        </w:rPr>
        <w:t>ﬁ</w:t>
      </w:r>
      <w:r>
        <w:rPr>
          <w:rFonts w:cs="Times New Roman"/>
        </w:rPr>
        <w:t>ed by de</w:t>
      </w:r>
      <w:r w:rsidR="00D92E0B">
        <w:rPr>
          <w:rFonts w:cs="Times New Roman"/>
        </w:rPr>
        <w:t>ﬁ</w:t>
      </w:r>
      <w:r>
        <w:rPr>
          <w:rFonts w:cs="Times New Roman"/>
        </w:rPr>
        <w:t xml:space="preserve">ning </w:t>
      </w:r>
      <w:r w:rsidRPr="006A0094">
        <w:rPr>
          <w:rFonts w:ascii="Courier New" w:hAnsi="Courier New" w:cs="Consolas"/>
          <w:sz w:val="20"/>
          <w:szCs w:val="20"/>
        </w:rPr>
        <w:t>INT_COORDS</w:t>
      </w:r>
      <w:r>
        <w:rPr>
          <w:rFonts w:cs="Times New Roman"/>
        </w:rPr>
        <w:t xml:space="preserve"> during compilation)</w:t>
      </w:r>
      <w:r w:rsidRPr="005C34F5">
        <w:rPr>
          <w:rFonts w:cs="Times New Roman"/>
        </w:rPr>
        <w:t>, they range from −2</w:t>
      </w:r>
      <w:r w:rsidRPr="005C34F5">
        <w:rPr>
          <w:rFonts w:cs="Times New Roman"/>
          <w:vertAlign w:val="superscript"/>
        </w:rPr>
        <w:t>32</w:t>
      </w:r>
      <w:r w:rsidRPr="005C34F5">
        <w:rPr>
          <w:rFonts w:cs="Times New Roman"/>
        </w:rPr>
        <w:t xml:space="preserve"> to 2</w:t>
      </w:r>
      <w:r w:rsidRPr="005C34F5">
        <w:rPr>
          <w:rFonts w:cs="Times New Roman"/>
          <w:vertAlign w:val="superscript"/>
        </w:rPr>
        <w:t>32</w:t>
      </w:r>
      <w:r>
        <w:rPr>
          <w:rFonts w:cs="Times New Roman"/>
        </w:rPr>
        <w:t> − 1</w:t>
      </w:r>
      <w:r w:rsidRPr="005C34F5">
        <w:rPr>
          <w:rFonts w:cs="Times New Roman"/>
        </w:rPr>
        <w:t>.</w:t>
      </w:r>
    </w:p>
    <w:p w:rsidR="00975E6F" w:rsidRDefault="00975E6F" w:rsidP="00975E6F">
      <w:pPr>
        <w:pStyle w:val="Heading2"/>
      </w:pPr>
      <w:bookmarkStart w:id="22" w:name="_Toc402545551"/>
      <w:r>
        <w:lastRenderedPageBreak/>
        <w:t>Brain Models</w:t>
      </w:r>
      <w:bookmarkEnd w:id="22"/>
    </w:p>
    <w:p w:rsidR="00975E6F" w:rsidRDefault="00975E6F" w:rsidP="005748FD">
      <w:pPr>
        <w:rPr>
          <w:rFonts w:cs="Times New Roman"/>
        </w:rPr>
      </w:pPr>
      <w:r>
        <w:rPr>
          <w:rFonts w:cs="Times New Roman"/>
        </w:rPr>
        <w:t>A brain mo</w:t>
      </w:r>
      <w:r w:rsidR="00BF70A2">
        <w:rPr>
          <w:rFonts w:cs="Times New Roman"/>
        </w:rPr>
        <w:t>del de</w:t>
      </w:r>
      <w:r w:rsidR="00D92E0B">
        <w:rPr>
          <w:rFonts w:cs="Times New Roman"/>
        </w:rPr>
        <w:t>ﬁ</w:t>
      </w:r>
      <w:r w:rsidR="00BF70A2">
        <w:rPr>
          <w:rFonts w:cs="Times New Roman"/>
        </w:rPr>
        <w:t xml:space="preserve">ned by a model </w:t>
      </w:r>
      <w:r w:rsidR="00D92E0B">
        <w:rPr>
          <w:rFonts w:cs="Times New Roman"/>
        </w:rPr>
        <w:t>ﬁ</w:t>
      </w:r>
      <w:r w:rsidR="00BF70A2">
        <w:rPr>
          <w:rFonts w:cs="Times New Roman"/>
        </w:rPr>
        <w:t xml:space="preserve">le has numerous soma types, somas, </w:t>
      </w:r>
      <w:proofErr w:type="spellStart"/>
      <w:r w:rsidR="00B5193D">
        <w:t>neuritic</w:t>
      </w:r>
      <w:proofErr w:type="spellEnd"/>
      <w:r w:rsidR="00B5193D">
        <w:t xml:space="preserve"> </w:t>
      </w:r>
      <w:r w:rsidR="00D92E0B">
        <w:rPr>
          <w:rFonts w:cs="Times New Roman"/>
        </w:rPr>
        <w:t>ﬁ</w:t>
      </w:r>
      <w:r w:rsidR="00BF70A2">
        <w:rPr>
          <w:rFonts w:cs="Times New Roman"/>
        </w:rPr>
        <w:t>elds, synapses, and gap junctions.</w:t>
      </w:r>
    </w:p>
    <w:p w:rsidR="00BF70A2" w:rsidRDefault="00BF70A2" w:rsidP="005748FD">
      <w:pPr>
        <w:rPr>
          <w:rFonts w:cs="Times New Roman"/>
        </w:rPr>
      </w:pPr>
      <w:r>
        <w:rPr>
          <w:rFonts w:cs="Times New Roman"/>
        </w:rPr>
        <w:t xml:space="preserve">Soma types are </w:t>
      </w:r>
      <w:r w:rsidR="008E08FD">
        <w:rPr>
          <w:rFonts w:cs="Times New Roman"/>
        </w:rPr>
        <w:t xml:space="preserve">stored </w:t>
      </w:r>
      <w:r>
        <w:rPr>
          <w:rFonts w:cs="Times New Roman"/>
        </w:rPr>
        <w:t xml:space="preserve">in a single array with between </w:t>
      </w:r>
      <w:r w:rsidRPr="00BF70A2">
        <w:rPr>
          <w:rFonts w:cs="Times New Roman"/>
        </w:rPr>
        <w:t>1 and 2</w:t>
      </w:r>
      <w:r w:rsidRPr="00BF70A2">
        <w:rPr>
          <w:rFonts w:cs="Times New Roman"/>
          <w:vertAlign w:val="superscript"/>
        </w:rPr>
        <w:t>8</w:t>
      </w:r>
      <w:r w:rsidRPr="00BF70A2">
        <w:rPr>
          <w:rFonts w:cs="Times New Roman"/>
        </w:rPr>
        <w:t> − 1 (255)</w:t>
      </w:r>
      <w:r w:rsidR="008E08FD">
        <w:rPr>
          <w:rFonts w:cs="Times New Roman"/>
        </w:rPr>
        <w:t xml:space="preserve"> soma</w:t>
      </w:r>
      <w:r w:rsidRPr="00BF70A2">
        <w:rPr>
          <w:rFonts w:cs="Times New Roman"/>
        </w:rPr>
        <w:t xml:space="preserve"> </w:t>
      </w:r>
      <w:r w:rsidR="008E08FD">
        <w:rPr>
          <w:rFonts w:cs="Times New Roman"/>
        </w:rPr>
        <w:t>types.</w:t>
      </w:r>
    </w:p>
    <w:p w:rsidR="00A443CC" w:rsidRDefault="008E08FD" w:rsidP="008E08FD">
      <w:pPr>
        <w:rPr>
          <w:rFonts w:cs="Times New Roman"/>
        </w:rPr>
      </w:pPr>
      <w:r>
        <w:rPr>
          <w:rFonts w:cs="Times New Roman"/>
        </w:rPr>
        <w:t xml:space="preserve">Somas are stored in a single array with </w:t>
      </w:r>
      <w:r w:rsidR="00BF70A2">
        <w:rPr>
          <w:rFonts w:cs="Times New Roman"/>
        </w:rPr>
        <w:t>b</w:t>
      </w:r>
      <w:r w:rsidR="00975E6F" w:rsidRPr="00BF70A2">
        <w:rPr>
          <w:rFonts w:cs="Times New Roman"/>
        </w:rPr>
        <w:t>etween 1 and 2</w:t>
      </w:r>
      <w:r w:rsidR="00975E6F" w:rsidRPr="00BF70A2">
        <w:rPr>
          <w:rFonts w:cs="Times New Roman"/>
          <w:vertAlign w:val="superscript"/>
        </w:rPr>
        <w:t>24</w:t>
      </w:r>
      <w:r w:rsidR="00975E6F" w:rsidRPr="00BF70A2">
        <w:rPr>
          <w:rFonts w:cs="Times New Roman"/>
        </w:rPr>
        <w:t xml:space="preserve"> − 2 (more than 16 million) somas. Although a 32-bit integer is used to store the number of somas, selecting somas </w:t>
      </w:r>
      <w:r w:rsidR="00A443CC">
        <w:rPr>
          <w:rFonts w:cs="Times New Roman"/>
        </w:rPr>
        <w:t>requires</w:t>
      </w:r>
      <w:r w:rsidR="00975E6F" w:rsidRPr="00BF70A2">
        <w:rPr>
          <w:rFonts w:cs="Times New Roman"/>
        </w:rPr>
        <w:t xml:space="preserve"> their indexes </w:t>
      </w:r>
      <w:r w:rsidR="00A443CC">
        <w:rPr>
          <w:rFonts w:cs="Times New Roman"/>
        </w:rPr>
        <w:t xml:space="preserve">to be encoded </w:t>
      </w:r>
      <w:r w:rsidR="00975E6F" w:rsidRPr="00BF70A2">
        <w:rPr>
          <w:rFonts w:cs="Times New Roman"/>
        </w:rPr>
        <w:t>as 24-bit RGB colors, with a single reserved background color. Each soma may have between 0 and 2</w:t>
      </w:r>
      <w:r w:rsidR="00975E6F" w:rsidRPr="00BF70A2">
        <w:rPr>
          <w:rFonts w:cs="Times New Roman"/>
          <w:vertAlign w:val="superscript"/>
        </w:rPr>
        <w:t>8</w:t>
      </w:r>
      <w:r w:rsidR="00975E6F" w:rsidRPr="00BF70A2">
        <w:rPr>
          <w:rFonts w:cs="Times New Roman"/>
        </w:rPr>
        <w:t xml:space="preserve"> − 1 axonal </w:t>
      </w:r>
      <w:r w:rsidR="00D92E0B">
        <w:rPr>
          <w:rFonts w:cs="Times New Roman"/>
        </w:rPr>
        <w:t>ﬁ</w:t>
      </w:r>
      <w:r w:rsidR="00975E6F" w:rsidRPr="00BF70A2">
        <w:rPr>
          <w:rFonts w:cs="Times New Roman"/>
        </w:rPr>
        <w:t xml:space="preserve">elds, and likewise for dendritic </w:t>
      </w:r>
      <w:r w:rsidR="00D92E0B">
        <w:rPr>
          <w:rFonts w:cs="Times New Roman"/>
        </w:rPr>
        <w:t>ﬁ</w:t>
      </w:r>
      <w:r w:rsidR="00AD35DF">
        <w:rPr>
          <w:rFonts w:cs="Times New Roman"/>
        </w:rPr>
        <w:t xml:space="preserve">elds. </w:t>
      </w:r>
      <w:proofErr w:type="spellStart"/>
      <w:r w:rsidR="00AD35DF">
        <w:rPr>
          <w:rFonts w:cs="Times New Roman"/>
        </w:rPr>
        <w:t>Neuritic</w:t>
      </w:r>
      <w:proofErr w:type="spellEnd"/>
      <w:r w:rsidR="00AD35DF">
        <w:rPr>
          <w:rFonts w:cs="Times New Roman"/>
        </w:rPr>
        <w:t xml:space="preserve"> </w:t>
      </w:r>
      <w:r w:rsidR="00AD35DF" w:rsidRPr="00AD35DF">
        <w:rPr>
          <w:rFonts w:cs="Times New Roman"/>
        </w:rPr>
        <w:t>ﬁ</w:t>
      </w:r>
      <w:r w:rsidR="00A443CC">
        <w:rPr>
          <w:rFonts w:cs="Times New Roman"/>
        </w:rPr>
        <w:t xml:space="preserve">elds are stored in a single array with between </w:t>
      </w:r>
      <w:r w:rsidR="00A443CC" w:rsidRPr="00BF70A2">
        <w:rPr>
          <w:rFonts w:cs="Times New Roman"/>
        </w:rPr>
        <w:t>0 and 2</w:t>
      </w:r>
      <w:r w:rsidR="00A443CC" w:rsidRPr="00BF70A2">
        <w:rPr>
          <w:rFonts w:cs="Times New Roman"/>
          <w:vertAlign w:val="superscript"/>
        </w:rPr>
        <w:t>32</w:t>
      </w:r>
      <w:r w:rsidR="00A443CC" w:rsidRPr="00BF70A2">
        <w:rPr>
          <w:rFonts w:cs="Times New Roman"/>
        </w:rPr>
        <w:t> − 1</w:t>
      </w:r>
      <w:r w:rsidR="00AD35DF">
        <w:rPr>
          <w:rFonts w:cs="Times New Roman"/>
        </w:rPr>
        <w:t xml:space="preserve"> </w:t>
      </w:r>
      <w:r w:rsidR="00AD35DF" w:rsidRPr="00AD35DF">
        <w:rPr>
          <w:rFonts w:cs="Times New Roman"/>
        </w:rPr>
        <w:t>ﬁ</w:t>
      </w:r>
      <w:r w:rsidR="00A443CC">
        <w:rPr>
          <w:rFonts w:cs="Times New Roman"/>
        </w:rPr>
        <w:t>elds.</w:t>
      </w:r>
    </w:p>
    <w:p w:rsidR="00975E6F" w:rsidRPr="00BF70A2" w:rsidRDefault="008E08FD" w:rsidP="008E08FD">
      <w:pPr>
        <w:rPr>
          <w:rFonts w:cs="Times New Roman"/>
        </w:rPr>
      </w:pPr>
      <w:r>
        <w:rPr>
          <w:rFonts w:cs="Times New Roman"/>
        </w:rPr>
        <w:t>Synapses are stored in a single array with</w:t>
      </w:r>
      <w:r w:rsidR="00BF70A2">
        <w:rPr>
          <w:rFonts w:cs="Times New Roman"/>
        </w:rPr>
        <w:t xml:space="preserve"> b</w:t>
      </w:r>
      <w:r w:rsidR="00975E6F" w:rsidRPr="00BF70A2">
        <w:rPr>
          <w:rFonts w:cs="Times New Roman"/>
        </w:rPr>
        <w:t>etween 0 and 2</w:t>
      </w:r>
      <w:r w:rsidR="00975E6F" w:rsidRPr="00BF70A2">
        <w:rPr>
          <w:rFonts w:cs="Times New Roman"/>
          <w:vertAlign w:val="superscript"/>
        </w:rPr>
        <w:t>32</w:t>
      </w:r>
      <w:r w:rsidR="00975E6F" w:rsidRPr="00BF70A2">
        <w:rPr>
          <w:rFonts w:cs="Times New Roman"/>
        </w:rPr>
        <w:t> − 1</w:t>
      </w:r>
      <w:r>
        <w:rPr>
          <w:rFonts w:cs="Times New Roman"/>
        </w:rPr>
        <w:t xml:space="preserve"> (more than 4 billion) synapses</w:t>
      </w:r>
      <w:r w:rsidR="00975E6F" w:rsidRPr="00BF70A2">
        <w:rPr>
          <w:rFonts w:cs="Times New Roman"/>
        </w:rPr>
        <w:t>.</w:t>
      </w:r>
    </w:p>
    <w:p w:rsidR="008F7133" w:rsidRPr="00BF70A2" w:rsidRDefault="008E08FD" w:rsidP="00BF70A2">
      <w:pPr>
        <w:rPr>
          <w:rFonts w:cs="Times New Roman"/>
        </w:rPr>
      </w:pPr>
      <w:r w:rsidRPr="00BF70A2">
        <w:rPr>
          <w:rFonts w:cs="Times New Roman"/>
        </w:rPr>
        <w:t xml:space="preserve">Gap junctions are </w:t>
      </w:r>
      <w:r>
        <w:rPr>
          <w:rFonts w:cs="Times New Roman"/>
        </w:rPr>
        <w:t xml:space="preserve">stored </w:t>
      </w:r>
      <w:r w:rsidRPr="00BF70A2">
        <w:rPr>
          <w:rFonts w:cs="Times New Roman"/>
        </w:rPr>
        <w:t>in a single array</w:t>
      </w:r>
      <w:r>
        <w:rPr>
          <w:rFonts w:cs="Times New Roman"/>
        </w:rPr>
        <w:t xml:space="preserve"> with</w:t>
      </w:r>
      <w:r w:rsidR="00BF70A2">
        <w:rPr>
          <w:rFonts w:cs="Times New Roman"/>
        </w:rPr>
        <w:t xml:space="preserve"> b</w:t>
      </w:r>
      <w:r w:rsidR="008F7133" w:rsidRPr="00BF70A2">
        <w:rPr>
          <w:rFonts w:cs="Times New Roman"/>
        </w:rPr>
        <w:t>etween 0 and 2</w:t>
      </w:r>
      <w:r w:rsidR="008F7133" w:rsidRPr="00BF70A2">
        <w:rPr>
          <w:rFonts w:cs="Times New Roman"/>
          <w:vertAlign w:val="superscript"/>
        </w:rPr>
        <w:t>32</w:t>
      </w:r>
      <w:r>
        <w:rPr>
          <w:rFonts w:cs="Times New Roman"/>
        </w:rPr>
        <w:t> − 1 gap junctions.</w:t>
      </w:r>
    </w:p>
    <w:p w:rsidR="008F7133" w:rsidRDefault="008F7133" w:rsidP="0008093D">
      <w:pPr>
        <w:pStyle w:val="Heading2"/>
      </w:pPr>
      <w:bookmarkStart w:id="23" w:name="_Toc402545552"/>
      <w:r>
        <w:t>Simulation Data</w:t>
      </w:r>
      <w:bookmarkEnd w:id="23"/>
    </w:p>
    <w:p w:rsidR="0008093D" w:rsidRDefault="0008093D" w:rsidP="0008093D">
      <w:pPr>
        <w:rPr>
          <w:rFonts w:cs="Times New Roman"/>
        </w:rPr>
      </w:pPr>
      <w:r>
        <w:rPr>
          <w:rFonts w:cs="Times New Roman"/>
        </w:rPr>
        <w:t>Each set of simulation data (</w:t>
      </w:r>
      <w:r w:rsidR="00D92E0B">
        <w:rPr>
          <w:rFonts w:cs="Times New Roman"/>
        </w:rPr>
        <w:t>ﬁ</w:t>
      </w:r>
      <w:r>
        <w:rPr>
          <w:rFonts w:cs="Times New Roman"/>
        </w:rPr>
        <w:t xml:space="preserve">ring spikes, soma voltages, and synapse weights) has between 1 and </w:t>
      </w:r>
      <w:r w:rsidRPr="005C34F5">
        <w:rPr>
          <w:rFonts w:cs="Times New Roman"/>
        </w:rPr>
        <w:t>2</w:t>
      </w:r>
      <w:r>
        <w:rPr>
          <w:rFonts w:cs="Times New Roman"/>
          <w:vertAlign w:val="superscript"/>
        </w:rPr>
        <w:t>32</w:t>
      </w:r>
      <w:r>
        <w:rPr>
          <w:rFonts w:cs="Times New Roman"/>
        </w:rPr>
        <w:t> − 1 cycles. Cycle-speci</w:t>
      </w:r>
      <w:r w:rsidR="00D92E0B">
        <w:rPr>
          <w:rFonts w:cs="Times New Roman"/>
        </w:rPr>
        <w:t>ﬁ</w:t>
      </w:r>
      <w:r>
        <w:rPr>
          <w:rFonts w:cs="Times New Roman"/>
        </w:rPr>
        <w:t xml:space="preserve">c data is </w:t>
      </w:r>
      <w:r w:rsidR="00A443CC">
        <w:rPr>
          <w:rFonts w:cs="Times New Roman"/>
        </w:rPr>
        <w:t>stored</w:t>
      </w:r>
      <w:r>
        <w:rPr>
          <w:rFonts w:cs="Times New Roman"/>
        </w:rPr>
        <w:t xml:space="preserve"> in a single array. </w:t>
      </w:r>
      <w:r w:rsidR="00FA3DEE">
        <w:rPr>
          <w:rFonts w:cs="Times New Roman"/>
        </w:rPr>
        <w:t>The data for each cycle</w:t>
      </w:r>
      <w:r>
        <w:rPr>
          <w:rFonts w:cs="Times New Roman"/>
        </w:rPr>
        <w:t xml:space="preserve"> is generally a</w:t>
      </w:r>
      <w:r w:rsidR="00FA3DEE">
        <w:rPr>
          <w:rFonts w:cs="Times New Roman"/>
        </w:rPr>
        <w:t>n associative</w:t>
      </w:r>
      <w:r>
        <w:rPr>
          <w:rFonts w:cs="Times New Roman"/>
        </w:rPr>
        <w:t xml:space="preserve"> map from soma indexes to</w:t>
      </w:r>
      <w:r w:rsidR="00FA3DEE">
        <w:rPr>
          <w:rFonts w:cs="Times New Roman"/>
        </w:rPr>
        <w:t xml:space="preserve"> their</w:t>
      </w:r>
      <w:r>
        <w:rPr>
          <w:rFonts w:cs="Times New Roman"/>
        </w:rPr>
        <w:t xml:space="preserve"> simulation data.</w:t>
      </w:r>
    </w:p>
    <w:p w:rsidR="00A443CC" w:rsidRDefault="00A443CC" w:rsidP="0008093D">
      <w:pPr>
        <w:rPr>
          <w:rFonts w:cs="Times New Roman"/>
        </w:rPr>
      </w:pPr>
      <w:r>
        <w:rPr>
          <w:rFonts w:cs="Times New Roman"/>
        </w:rPr>
        <w:t xml:space="preserve">Voltages are recorded for a subset of active somas, which are stored in a single array with between 0 and </w:t>
      </w:r>
      <w:r w:rsidRPr="00BF70A2">
        <w:rPr>
          <w:rFonts w:cs="Times New Roman"/>
        </w:rPr>
        <w:t>2</w:t>
      </w:r>
      <w:r w:rsidRPr="00BF70A2">
        <w:rPr>
          <w:rFonts w:cs="Times New Roman"/>
          <w:vertAlign w:val="superscript"/>
        </w:rPr>
        <w:t>32</w:t>
      </w:r>
      <w:r>
        <w:rPr>
          <w:rFonts w:cs="Times New Roman"/>
        </w:rPr>
        <w:t> − 1 somas.</w:t>
      </w:r>
    </w:p>
    <w:p w:rsidR="00370704" w:rsidRPr="0008093D" w:rsidRDefault="00370704" w:rsidP="0008093D">
      <w:pPr>
        <w:rPr>
          <w:rFonts w:cs="Times New Roman"/>
        </w:rPr>
      </w:pPr>
      <w:r>
        <w:rPr>
          <w:rFonts w:cs="Times New Roman"/>
        </w:rPr>
        <w:t xml:space="preserve">Synapse weights range from </w:t>
      </w:r>
      <w:r w:rsidRPr="005C34F5">
        <w:rPr>
          <w:rFonts w:cs="Times New Roman"/>
        </w:rPr>
        <w:t>−2</w:t>
      </w:r>
      <w:r>
        <w:rPr>
          <w:rFonts w:cs="Times New Roman"/>
          <w:vertAlign w:val="superscript"/>
        </w:rPr>
        <w:t>14</w:t>
      </w:r>
      <w:r>
        <w:rPr>
          <w:rFonts w:cs="Times New Roman"/>
        </w:rPr>
        <w:t xml:space="preserve"> to</w:t>
      </w:r>
      <w:r w:rsidRPr="005C34F5">
        <w:rPr>
          <w:rFonts w:cs="Times New Roman"/>
        </w:rPr>
        <w:t xml:space="preserve"> 2</w:t>
      </w:r>
      <w:r>
        <w:rPr>
          <w:rFonts w:cs="Times New Roman"/>
          <w:vertAlign w:val="superscript"/>
        </w:rPr>
        <w:t>14</w:t>
      </w:r>
      <w:r>
        <w:rPr>
          <w:rFonts w:cs="Times New Roman"/>
        </w:rPr>
        <w:t> − 1 (16,383</w:t>
      </w:r>
      <w:r w:rsidRPr="005C34F5">
        <w:rPr>
          <w:rFonts w:cs="Times New Roman"/>
        </w:rPr>
        <w:t>)</w:t>
      </w:r>
      <w:r>
        <w:rPr>
          <w:rFonts w:cs="Times New Roman"/>
        </w:rPr>
        <w:t xml:space="preserve"> microvolts (</w:t>
      </w:r>
      <w:r w:rsidRPr="00305BD6">
        <w:rPr>
          <w:rFonts w:cs="Times New Roman"/>
        </w:rPr>
        <w:t>µ</w:t>
      </w:r>
      <w:r>
        <w:rPr>
          <w:rFonts w:cs="Times New Roman"/>
        </w:rPr>
        <w:t>V), which is −163.84 to 163.83 millivolts (mV).</w:t>
      </w:r>
    </w:p>
    <w:p w:rsidR="008C2834" w:rsidRPr="005C34F5" w:rsidRDefault="008C2834" w:rsidP="00720C49">
      <w:pPr>
        <w:pStyle w:val="Heading1"/>
      </w:pPr>
      <w:bookmarkStart w:id="24" w:name="_Toc402545553"/>
      <w:r w:rsidRPr="005C34F5">
        <w:lastRenderedPageBreak/>
        <w:t>User Interface</w:t>
      </w:r>
      <w:bookmarkEnd w:id="24"/>
    </w:p>
    <w:p w:rsidR="00026766" w:rsidRDefault="00E4411B" w:rsidP="00820109">
      <w:pPr>
        <w:pStyle w:val="NoSpacing"/>
      </w:pPr>
      <w:r>
        <w:rPr>
          <w:noProof/>
          <w:lang w:eastAsia="en-US"/>
        </w:rPr>
        <w:drawing>
          <wp:inline distT="0" distB="0" distL="0" distR="0" wp14:anchorId="0D1CE2C2" wp14:editId="2833D7C9">
            <wp:extent cx="5943600" cy="3211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1195"/>
                    </a:xfrm>
                    <a:prstGeom prst="rect">
                      <a:avLst/>
                    </a:prstGeom>
                  </pic:spPr>
                </pic:pic>
              </a:graphicData>
            </a:graphic>
          </wp:inline>
        </w:drawing>
      </w:r>
    </w:p>
    <w:p w:rsidR="00B5055B" w:rsidRDefault="00026766" w:rsidP="00026766">
      <w:pPr>
        <w:pStyle w:val="Caption"/>
        <w:rPr>
          <w:rFonts w:cs="Times New Roman"/>
        </w:rPr>
      </w:pPr>
      <w:r>
        <w:t xml:space="preserve">Figure </w:t>
      </w:r>
      <w:r w:rsidR="005D13D5">
        <w:fldChar w:fldCharType="begin"/>
      </w:r>
      <w:r w:rsidR="005D13D5">
        <w:instrText xml:space="preserve"> SEQ Figure \* ARABIC</w:instrText>
      </w:r>
      <w:r w:rsidR="005D13D5">
        <w:instrText xml:space="preserve"> </w:instrText>
      </w:r>
      <w:r w:rsidR="005D13D5">
        <w:fldChar w:fldCharType="separate"/>
      </w:r>
      <w:r w:rsidR="00EF165D">
        <w:rPr>
          <w:noProof/>
        </w:rPr>
        <w:t>4</w:t>
      </w:r>
      <w:r w:rsidR="005D13D5">
        <w:rPr>
          <w:noProof/>
        </w:rPr>
        <w:fldChar w:fldCharType="end"/>
      </w:r>
      <w:r>
        <w:t>: The</w:t>
      </w:r>
      <w:r w:rsidR="001479BD">
        <w:t xml:space="preserve"> </w:t>
      </w:r>
      <w:proofErr w:type="spellStart"/>
      <w:r w:rsidR="001479BD">
        <w:t>Viz</w:t>
      </w:r>
      <w:proofErr w:type="spellEnd"/>
      <w:r w:rsidR="001479BD">
        <w:t xml:space="preserve"> user interface in Windows 8</w:t>
      </w:r>
      <w:r>
        <w:t xml:space="preserve"> with a model </w:t>
      </w:r>
      <w:r w:rsidR="00D92E0B">
        <w:t>ﬁ</w:t>
      </w:r>
      <w:r>
        <w:t>le opened.</w:t>
      </w:r>
    </w:p>
    <w:p w:rsidR="003557E8" w:rsidRDefault="003557E8" w:rsidP="005F2096">
      <w:pPr>
        <w:rPr>
          <w:rFonts w:cs="Times New Roman"/>
        </w:rPr>
      </w:pPr>
      <w:proofErr w:type="spellStart"/>
      <w:r>
        <w:rPr>
          <w:rFonts w:cs="Times New Roman"/>
        </w:rPr>
        <w:t>Viz</w:t>
      </w:r>
      <w:proofErr w:type="spellEnd"/>
      <w:r>
        <w:rPr>
          <w:rFonts w:cs="Times New Roman"/>
        </w:rPr>
        <w:t xml:space="preserve"> uses a single window divided into sections: the menu bar</w:t>
      </w:r>
      <w:r w:rsidR="00CF5544">
        <w:rPr>
          <w:rFonts w:cs="Times New Roman"/>
        </w:rPr>
        <w:t xml:space="preserve"> at the very top</w:t>
      </w:r>
      <w:r>
        <w:rPr>
          <w:rFonts w:cs="Times New Roman"/>
        </w:rPr>
        <w:t xml:space="preserve">, </w:t>
      </w:r>
      <w:r w:rsidR="00CF5544">
        <w:rPr>
          <w:rFonts w:cs="Times New Roman"/>
        </w:rPr>
        <w:t xml:space="preserve">the </w:t>
      </w:r>
      <w:r>
        <w:rPr>
          <w:rFonts w:cs="Times New Roman"/>
        </w:rPr>
        <w:t>toolbar</w:t>
      </w:r>
      <w:r w:rsidR="00CF5544">
        <w:rPr>
          <w:rFonts w:cs="Times New Roman"/>
        </w:rPr>
        <w:t xml:space="preserve"> below it</w:t>
      </w:r>
      <w:r>
        <w:rPr>
          <w:rFonts w:cs="Times New Roman"/>
        </w:rPr>
        <w:t xml:space="preserve">, </w:t>
      </w:r>
      <w:r w:rsidR="00CF5544">
        <w:rPr>
          <w:rFonts w:cs="Times New Roman"/>
        </w:rPr>
        <w:t xml:space="preserve">the </w:t>
      </w:r>
      <w:r>
        <w:rPr>
          <w:rFonts w:cs="Times New Roman"/>
        </w:rPr>
        <w:t xml:space="preserve">sidebar </w:t>
      </w:r>
      <w:r w:rsidR="00CF5544">
        <w:rPr>
          <w:rFonts w:cs="Times New Roman"/>
        </w:rPr>
        <w:t xml:space="preserve">on the left </w:t>
      </w:r>
      <w:r>
        <w:rPr>
          <w:rFonts w:cs="Times New Roman"/>
        </w:rPr>
        <w:t>(containing the overview area</w:t>
      </w:r>
      <w:r w:rsidR="00CF5544">
        <w:rPr>
          <w:rFonts w:cs="Times New Roman"/>
        </w:rPr>
        <w:t xml:space="preserve"> at its top</w:t>
      </w:r>
      <w:r>
        <w:rPr>
          <w:rFonts w:cs="Times New Roman"/>
        </w:rPr>
        <w:t xml:space="preserve">), </w:t>
      </w:r>
      <w:r w:rsidR="00CF5544">
        <w:rPr>
          <w:rFonts w:cs="Times New Roman"/>
        </w:rPr>
        <w:t xml:space="preserve">the </w:t>
      </w:r>
      <w:r>
        <w:rPr>
          <w:rFonts w:cs="Times New Roman"/>
        </w:rPr>
        <w:t>model area</w:t>
      </w:r>
      <w:r w:rsidR="00CF5544">
        <w:rPr>
          <w:rFonts w:cs="Times New Roman"/>
        </w:rPr>
        <w:t xml:space="preserve"> to the right</w:t>
      </w:r>
      <w:r>
        <w:rPr>
          <w:rFonts w:cs="Times New Roman"/>
        </w:rPr>
        <w:t>, and</w:t>
      </w:r>
      <w:r w:rsidR="00CF5544">
        <w:rPr>
          <w:rFonts w:cs="Times New Roman"/>
        </w:rPr>
        <w:t xml:space="preserve"> the</w:t>
      </w:r>
      <w:r>
        <w:rPr>
          <w:rFonts w:cs="Times New Roman"/>
        </w:rPr>
        <w:t xml:space="preserve"> status bar</w:t>
      </w:r>
      <w:r w:rsidR="00CF5544">
        <w:rPr>
          <w:rFonts w:cs="Times New Roman"/>
        </w:rPr>
        <w:t xml:space="preserve"> at the bottom</w:t>
      </w:r>
      <w:r>
        <w:rPr>
          <w:rFonts w:cs="Times New Roman"/>
        </w:rPr>
        <w:t>. The model area and overvie</w:t>
      </w:r>
      <w:r w:rsidR="00336F9C">
        <w:rPr>
          <w:rFonts w:cs="Times New Roman"/>
        </w:rPr>
        <w:t>w area display the opened model;</w:t>
      </w:r>
      <w:r>
        <w:rPr>
          <w:rFonts w:cs="Times New Roman"/>
        </w:rPr>
        <w:t xml:space="preserve"> the status bar </w:t>
      </w:r>
      <w:r w:rsidR="00CF5544">
        <w:rPr>
          <w:rFonts w:cs="Times New Roman"/>
        </w:rPr>
        <w:t>lists</w:t>
      </w:r>
      <w:r w:rsidR="00336F9C">
        <w:rPr>
          <w:rFonts w:cs="Times New Roman"/>
        </w:rPr>
        <w:t xml:space="preserve"> further information about the model;</w:t>
      </w:r>
      <w:r>
        <w:rPr>
          <w:rFonts w:cs="Times New Roman"/>
        </w:rPr>
        <w:t xml:space="preserve"> </w:t>
      </w:r>
      <w:r w:rsidR="00CF5544">
        <w:rPr>
          <w:rFonts w:cs="Times New Roman"/>
        </w:rPr>
        <w:t xml:space="preserve">and </w:t>
      </w:r>
      <w:r w:rsidR="00336F9C">
        <w:rPr>
          <w:rFonts w:cs="Times New Roman"/>
        </w:rPr>
        <w:t>the menu bar,</w:t>
      </w:r>
      <w:r w:rsidR="00CF5544">
        <w:rPr>
          <w:rFonts w:cs="Times New Roman"/>
        </w:rPr>
        <w:t xml:space="preserve"> toolbar, and sidebar contain controls that let the user interact with the model</w:t>
      </w:r>
      <w:r>
        <w:rPr>
          <w:rFonts w:cs="Times New Roman"/>
        </w:rPr>
        <w:t>.</w:t>
      </w:r>
    </w:p>
    <w:p w:rsidR="00026766" w:rsidRDefault="00E4411B" w:rsidP="00820109">
      <w:pPr>
        <w:pStyle w:val="NoSpacing"/>
      </w:pPr>
      <w:r>
        <w:rPr>
          <w:noProof/>
          <w:lang w:eastAsia="en-US"/>
        </w:rPr>
        <w:lastRenderedPageBreak/>
        <w:drawing>
          <wp:inline distT="0" distB="0" distL="0" distR="0" wp14:anchorId="67EA1368" wp14:editId="19F7715F">
            <wp:extent cx="5943600" cy="32111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1195"/>
                    </a:xfrm>
                    <a:prstGeom prst="rect">
                      <a:avLst/>
                    </a:prstGeom>
                  </pic:spPr>
                </pic:pic>
              </a:graphicData>
            </a:graphic>
          </wp:inline>
        </w:drawing>
      </w:r>
    </w:p>
    <w:p w:rsidR="00452F48" w:rsidRDefault="00026766" w:rsidP="00026766">
      <w:pPr>
        <w:pStyle w:val="Caption"/>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5</w:t>
      </w:r>
      <w:r w:rsidR="005D13D5">
        <w:rPr>
          <w:noProof/>
        </w:rPr>
        <w:fldChar w:fldCharType="end"/>
      </w:r>
      <w:r>
        <w:t>: The</w:t>
      </w:r>
      <w:r w:rsidR="005D10AD">
        <w:t xml:space="preserve"> </w:t>
      </w:r>
      <w:proofErr w:type="spellStart"/>
      <w:r w:rsidR="005D10AD">
        <w:t>Viz</w:t>
      </w:r>
      <w:proofErr w:type="spellEnd"/>
      <w:r w:rsidR="005D10AD">
        <w:t xml:space="preserve"> user interface </w:t>
      </w:r>
      <w:r>
        <w:t xml:space="preserve">with a </w:t>
      </w:r>
      <w:r w:rsidR="00D92E0B">
        <w:t>ﬁ</w:t>
      </w:r>
      <w:r>
        <w:t xml:space="preserve">ring </w:t>
      </w:r>
      <w:r w:rsidR="000D09AF">
        <w:t>spike</w:t>
      </w:r>
      <w:r>
        <w:t xml:space="preserve"> </w:t>
      </w:r>
      <w:r w:rsidR="00D92E0B">
        <w:t>ﬁ</w:t>
      </w:r>
      <w:r>
        <w:t>le loaded.</w:t>
      </w:r>
    </w:p>
    <w:p w:rsidR="004D01EE" w:rsidRDefault="004D01EE" w:rsidP="005F2096">
      <w:pPr>
        <w:rPr>
          <w:rFonts w:cs="Times New Roman"/>
        </w:rPr>
      </w:pPr>
      <w:r>
        <w:rPr>
          <w:rFonts w:cs="Times New Roman"/>
        </w:rPr>
        <w:t xml:space="preserve">When a </w:t>
      </w:r>
      <w:r w:rsidR="00D92E0B">
        <w:rPr>
          <w:rFonts w:cs="Times New Roman"/>
        </w:rPr>
        <w:t>ﬁ</w:t>
      </w:r>
      <w:r>
        <w:rPr>
          <w:rFonts w:cs="Times New Roman"/>
        </w:rPr>
        <w:t xml:space="preserve">ring </w:t>
      </w:r>
      <w:r w:rsidR="000D09AF">
        <w:rPr>
          <w:rFonts w:cs="Times New Roman"/>
        </w:rPr>
        <w:t>spike</w:t>
      </w:r>
      <w:r>
        <w:rPr>
          <w:rFonts w:cs="Times New Roman"/>
        </w:rPr>
        <w:t xml:space="preserve"> </w:t>
      </w:r>
      <w:r w:rsidR="00D92E0B">
        <w:rPr>
          <w:rFonts w:cs="Times New Roman"/>
        </w:rPr>
        <w:t>ﬁ</w:t>
      </w:r>
      <w:r>
        <w:rPr>
          <w:rFonts w:cs="Times New Roman"/>
        </w:rPr>
        <w:t>le is loaded</w:t>
      </w:r>
      <w:r w:rsidR="00D702E4">
        <w:rPr>
          <w:rFonts w:cs="Times New Roman"/>
        </w:rPr>
        <w:t xml:space="preserve"> after a corresponding model </w:t>
      </w:r>
      <w:r w:rsidR="00D92E0B">
        <w:rPr>
          <w:rFonts w:cs="Times New Roman"/>
        </w:rPr>
        <w:t>ﬁ</w:t>
      </w:r>
      <w:r w:rsidR="00D702E4">
        <w:rPr>
          <w:rFonts w:cs="Times New Roman"/>
        </w:rPr>
        <w:t>le has been opened</w:t>
      </w:r>
      <w:r>
        <w:rPr>
          <w:rFonts w:cs="Times New Roman"/>
        </w:rPr>
        <w:t xml:space="preserve">, </w:t>
      </w:r>
      <w:r w:rsidR="00336F9C">
        <w:rPr>
          <w:rFonts w:cs="Times New Roman"/>
        </w:rPr>
        <w:t xml:space="preserve">the </w:t>
      </w:r>
      <w:r w:rsidR="007E4044">
        <w:rPr>
          <w:rFonts w:cs="Times New Roman"/>
        </w:rPr>
        <w:t>simulation</w:t>
      </w:r>
      <w:r w:rsidR="00336F9C">
        <w:rPr>
          <w:rFonts w:cs="Times New Roman"/>
        </w:rPr>
        <w:t xml:space="preserve"> bar</w:t>
      </w:r>
      <w:r w:rsidR="00BF17A6">
        <w:rPr>
          <w:rFonts w:cs="Times New Roman"/>
        </w:rPr>
        <w:t xml:space="preserve"> appears</w:t>
      </w:r>
      <w:r w:rsidR="00336F9C">
        <w:rPr>
          <w:rFonts w:cs="Times New Roman"/>
        </w:rPr>
        <w:t xml:space="preserve"> below the model area</w:t>
      </w:r>
      <w:r w:rsidR="00BF17A6">
        <w:rPr>
          <w:rFonts w:cs="Times New Roman"/>
        </w:rPr>
        <w:t>, and the model area displays the model di</w:t>
      </w:r>
      <w:r w:rsidR="00D92E0B">
        <w:rPr>
          <w:rFonts w:ascii="Cambria Math" w:hAnsi="Cambria Math" w:cs="Cambria Math"/>
        </w:rPr>
        <w:t>ﬀ</w:t>
      </w:r>
      <w:r w:rsidR="00BF17A6">
        <w:rPr>
          <w:rFonts w:cs="Times New Roman"/>
        </w:rPr>
        <w:t>erently.</w:t>
      </w:r>
    </w:p>
    <w:p w:rsidR="007E4044" w:rsidRDefault="00E4411B" w:rsidP="007E4044">
      <w:pPr>
        <w:pStyle w:val="NoSpacing"/>
      </w:pPr>
      <w:r>
        <w:rPr>
          <w:noProof/>
          <w:lang w:eastAsia="en-US"/>
        </w:rPr>
        <w:drawing>
          <wp:inline distT="0" distB="0" distL="0" distR="0" wp14:anchorId="44C51544" wp14:editId="57CD9DAE">
            <wp:extent cx="5943600" cy="32111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11195"/>
                    </a:xfrm>
                    <a:prstGeom prst="rect">
                      <a:avLst/>
                    </a:prstGeom>
                  </pic:spPr>
                </pic:pic>
              </a:graphicData>
            </a:graphic>
          </wp:inline>
        </w:drawing>
      </w:r>
    </w:p>
    <w:p w:rsidR="007E4044" w:rsidRDefault="007E4044" w:rsidP="007E4044">
      <w:pPr>
        <w:pStyle w:val="Caption"/>
        <w:rPr>
          <w:noProof/>
        </w:rPr>
      </w:pPr>
      <w:r>
        <w:t xml:space="preserve">Figure </w:t>
      </w:r>
      <w:r w:rsidR="005D13D5">
        <w:fldChar w:fldCharType="begin"/>
      </w:r>
      <w:r w:rsidR="005D13D5">
        <w:instrText xml:space="preserve"> SEQ Figure \* ARABIC </w:instrText>
      </w:r>
      <w:r w:rsidR="005D13D5">
        <w:fldChar w:fldCharType="separate"/>
      </w:r>
      <w:r w:rsidR="00EF165D">
        <w:rPr>
          <w:noProof/>
        </w:rPr>
        <w:t>6</w:t>
      </w:r>
      <w:r w:rsidR="005D13D5">
        <w:rPr>
          <w:noProof/>
        </w:rPr>
        <w:fldChar w:fldCharType="end"/>
      </w:r>
      <w:r>
        <w:rPr>
          <w:noProof/>
        </w:rPr>
        <w:t xml:space="preserve">: The Viz user interface with a voltage </w:t>
      </w:r>
      <w:r w:rsidR="00D92E0B">
        <w:rPr>
          <w:noProof/>
        </w:rPr>
        <w:t>ﬁ</w:t>
      </w:r>
      <w:r>
        <w:rPr>
          <w:noProof/>
        </w:rPr>
        <w:t xml:space="preserve">le and a weight </w:t>
      </w:r>
      <w:r w:rsidR="00D92E0B">
        <w:rPr>
          <w:noProof/>
        </w:rPr>
        <w:t>ﬁ</w:t>
      </w:r>
      <w:r>
        <w:rPr>
          <w:noProof/>
        </w:rPr>
        <w:t>le loaded.</w:t>
      </w:r>
    </w:p>
    <w:p w:rsidR="007E4044" w:rsidRPr="007E4044" w:rsidRDefault="007E4044" w:rsidP="007E4044">
      <w:r>
        <w:t xml:space="preserve">After </w:t>
      </w:r>
      <w:r w:rsidR="000D09AF">
        <w:t xml:space="preserve">a </w:t>
      </w:r>
      <w:r w:rsidR="00D92E0B">
        <w:t>ﬁ</w:t>
      </w:r>
      <w:r>
        <w:t xml:space="preserve">ring </w:t>
      </w:r>
      <w:r w:rsidR="000D09AF">
        <w:t xml:space="preserve">spike </w:t>
      </w:r>
      <w:r w:rsidR="00D92E0B">
        <w:t>ﬁ</w:t>
      </w:r>
      <w:r w:rsidR="000D09AF">
        <w:t>le</w:t>
      </w:r>
      <w:r>
        <w:t xml:space="preserve"> has been loaded, voltage and weight </w:t>
      </w:r>
      <w:r w:rsidR="00D92E0B">
        <w:t>ﬁ</w:t>
      </w:r>
      <w:r>
        <w:t>les can be loaded as well.</w:t>
      </w:r>
    </w:p>
    <w:p w:rsidR="008C2834" w:rsidRPr="005C34F5" w:rsidRDefault="008C2834" w:rsidP="00720C49">
      <w:pPr>
        <w:pStyle w:val="Heading2"/>
      </w:pPr>
      <w:bookmarkStart w:id="25" w:name="_Toc402545554"/>
      <w:r w:rsidRPr="005C34F5">
        <w:lastRenderedPageBreak/>
        <w:t>Menu Bar</w:t>
      </w:r>
      <w:bookmarkEnd w:id="25"/>
    </w:p>
    <w:p w:rsidR="0023535D" w:rsidRDefault="00F126C4" w:rsidP="0023535D">
      <w:pPr>
        <w:pStyle w:val="NoSpacing"/>
      </w:pPr>
      <w:r w:rsidRPr="00F126C4">
        <w:rPr>
          <w:noProof/>
          <w:lang w:eastAsia="en-US"/>
        </w:rPr>
        <w:drawing>
          <wp:inline distT="0" distB="0" distL="0" distR="0" wp14:anchorId="0626FD19" wp14:editId="20C8563D">
            <wp:extent cx="4956048" cy="24963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6048" cy="2496312"/>
                    </a:xfrm>
                    <a:prstGeom prst="rect">
                      <a:avLst/>
                    </a:prstGeom>
                  </pic:spPr>
                </pic:pic>
              </a:graphicData>
            </a:graphic>
          </wp:inline>
        </w:drawing>
      </w:r>
    </w:p>
    <w:p w:rsidR="0023535D" w:rsidRDefault="0023535D" w:rsidP="0023535D">
      <w:pPr>
        <w:pStyle w:val="Caption"/>
      </w:pPr>
      <w:r>
        <w:t xml:space="preserve">Figure </w:t>
      </w:r>
      <w:r w:rsidR="005D13D5">
        <w:fldChar w:fldCharType="begin"/>
      </w:r>
      <w:r w:rsidR="005D13D5">
        <w:instrText xml:space="preserve"> SEQ Figure \</w:instrText>
      </w:r>
      <w:r w:rsidR="005D13D5">
        <w:instrText xml:space="preserve">* ARABIC </w:instrText>
      </w:r>
      <w:r w:rsidR="005D13D5">
        <w:fldChar w:fldCharType="separate"/>
      </w:r>
      <w:r w:rsidR="00EF165D">
        <w:rPr>
          <w:noProof/>
        </w:rPr>
        <w:t>7</w:t>
      </w:r>
      <w:r w:rsidR="005D13D5">
        <w:rPr>
          <w:noProof/>
        </w:rPr>
        <w:fldChar w:fldCharType="end"/>
      </w:r>
      <w:r>
        <w:t xml:space="preserve">: The </w:t>
      </w:r>
      <w:r w:rsidR="00D92E0B">
        <w:t>ﬁ</w:t>
      </w:r>
      <w:r>
        <w:t>rst three menus in the menu bar.</w:t>
      </w:r>
    </w:p>
    <w:p w:rsidR="00B5055B" w:rsidRDefault="00113EBA" w:rsidP="005F2096">
      <w:pPr>
        <w:rPr>
          <w:rFonts w:cs="Times New Roman"/>
        </w:rPr>
      </w:pPr>
      <w:r>
        <w:rPr>
          <w:rFonts w:cs="Times New Roman"/>
        </w:rPr>
        <w:t>The File menu con</w:t>
      </w:r>
      <w:r w:rsidR="005C0E57">
        <w:rPr>
          <w:rFonts w:cs="Times New Roman"/>
        </w:rPr>
        <w:t xml:space="preserve">tains commands for dealing with most types of </w:t>
      </w:r>
      <w:r w:rsidR="00D92E0B">
        <w:rPr>
          <w:rFonts w:cs="Times New Roman"/>
        </w:rPr>
        <w:t>ﬁ</w:t>
      </w:r>
      <w:r w:rsidR="005C0E57">
        <w:rPr>
          <w:rFonts w:cs="Times New Roman"/>
        </w:rPr>
        <w:t xml:space="preserve">les: models, </w:t>
      </w:r>
      <w:r w:rsidR="00D92E0B">
        <w:rPr>
          <w:rFonts w:cs="Times New Roman"/>
        </w:rPr>
        <w:t>ﬁ</w:t>
      </w:r>
      <w:r w:rsidR="005C0E57">
        <w:rPr>
          <w:rFonts w:cs="Times New Roman"/>
        </w:rPr>
        <w:t>ring spikes, voltages, weights, selected soma or synapse reports, and images.</w:t>
      </w:r>
      <w:r>
        <w:rPr>
          <w:rFonts w:cs="Times New Roman"/>
        </w:rPr>
        <w:t xml:space="preserve"> </w:t>
      </w:r>
      <w:r w:rsidR="00ED5515">
        <w:rPr>
          <w:rFonts w:cs="Times New Roman"/>
        </w:rPr>
        <w:t xml:space="preserve">The Exit command is also located here </w:t>
      </w:r>
      <w:r w:rsidR="005C0E57">
        <w:rPr>
          <w:rFonts w:cs="Times New Roman"/>
        </w:rPr>
        <w:t xml:space="preserve">on Windows </w:t>
      </w:r>
      <w:r w:rsidR="00ED5515">
        <w:rPr>
          <w:rFonts w:cs="Times New Roman"/>
        </w:rPr>
        <w:t>by convention.</w:t>
      </w:r>
    </w:p>
    <w:p w:rsidR="00113EBA" w:rsidRDefault="00113EBA" w:rsidP="005F2096">
      <w:pPr>
        <w:rPr>
          <w:rFonts w:cs="Times New Roman"/>
        </w:rPr>
      </w:pPr>
      <w:r>
        <w:rPr>
          <w:rFonts w:cs="Times New Roman"/>
        </w:rPr>
        <w:t xml:space="preserve">The Edit menu contains commands </w:t>
      </w:r>
      <w:r w:rsidR="00ED5515">
        <w:rPr>
          <w:rFonts w:cs="Times New Roman"/>
        </w:rPr>
        <w:t>to manage</w:t>
      </w:r>
      <w:r>
        <w:rPr>
          <w:rFonts w:cs="Times New Roman"/>
        </w:rPr>
        <w:t xml:space="preserve"> the </w:t>
      </w:r>
      <w:r w:rsidR="00ED5515">
        <w:rPr>
          <w:rFonts w:cs="Times New Roman"/>
        </w:rPr>
        <w:t xml:space="preserve">user’s </w:t>
      </w:r>
      <w:r>
        <w:rPr>
          <w:rFonts w:cs="Times New Roman"/>
        </w:rPr>
        <w:t>sequence of navigation actions. Actions can be undone o</w:t>
      </w:r>
      <w:r w:rsidR="005C0E57">
        <w:rPr>
          <w:rFonts w:cs="Times New Roman"/>
        </w:rPr>
        <w:t>r redone, and the present state</w:t>
      </w:r>
      <w:r>
        <w:rPr>
          <w:rFonts w:cs="Times New Roman"/>
        </w:rPr>
        <w:t xml:space="preserve"> can be </w:t>
      </w:r>
      <w:r w:rsidR="005C0E57">
        <w:rPr>
          <w:rFonts w:cs="Times New Roman"/>
        </w:rPr>
        <w:t xml:space="preserve">kept on the clipboard for short-term storage or saved to a </w:t>
      </w:r>
      <w:r w:rsidR="00D92E0B">
        <w:rPr>
          <w:rFonts w:cs="Times New Roman"/>
        </w:rPr>
        <w:t>ﬁ</w:t>
      </w:r>
      <w:r w:rsidR="005C0E57">
        <w:rPr>
          <w:rFonts w:cs="Times New Roman"/>
        </w:rPr>
        <w:t>le for a longer term. Commands to manage con</w:t>
      </w:r>
      <w:r w:rsidR="00D92E0B">
        <w:rPr>
          <w:rFonts w:cs="Times New Roman"/>
        </w:rPr>
        <w:t>ﬁ</w:t>
      </w:r>
      <w:r w:rsidR="005C0E57">
        <w:rPr>
          <w:rFonts w:cs="Times New Roman"/>
        </w:rPr>
        <w:t xml:space="preserve">guration </w:t>
      </w:r>
      <w:r w:rsidR="00D92E0B">
        <w:rPr>
          <w:rFonts w:cs="Times New Roman"/>
        </w:rPr>
        <w:t>ﬁ</w:t>
      </w:r>
      <w:r w:rsidR="005C0E57">
        <w:rPr>
          <w:rFonts w:cs="Times New Roman"/>
        </w:rPr>
        <w:t>les are also located here.</w:t>
      </w:r>
    </w:p>
    <w:p w:rsidR="00113EBA" w:rsidRDefault="00113EBA" w:rsidP="005F2096">
      <w:pPr>
        <w:rPr>
          <w:rFonts w:cs="Times New Roman"/>
        </w:rPr>
      </w:pPr>
      <w:r>
        <w:rPr>
          <w:rFonts w:cs="Times New Roman"/>
        </w:rPr>
        <w:t>The View menu contains commands</w:t>
      </w:r>
      <w:r w:rsidR="00ED5515">
        <w:rPr>
          <w:rFonts w:cs="Times New Roman"/>
        </w:rPr>
        <w:t xml:space="preserve"> to modify the </w:t>
      </w:r>
      <w:r w:rsidR="005C0E57">
        <w:rPr>
          <w:rFonts w:cs="Times New Roman"/>
        </w:rPr>
        <w:t>interface’s</w:t>
      </w:r>
      <w:r w:rsidR="00ED5515">
        <w:rPr>
          <w:rFonts w:cs="Times New Roman"/>
        </w:rPr>
        <w:t xml:space="preserve"> appearance. </w:t>
      </w:r>
      <w:r w:rsidR="006404B1">
        <w:rPr>
          <w:rFonts w:cs="Times New Roman"/>
        </w:rPr>
        <w:t xml:space="preserve">The overall </w:t>
      </w:r>
      <w:r w:rsidR="002B34AB">
        <w:rPr>
          <w:rFonts w:cs="Times New Roman"/>
        </w:rPr>
        <w:t>interface can be set to imitate di</w:t>
      </w:r>
      <w:r w:rsidR="002B34AB">
        <w:rPr>
          <w:rFonts w:ascii="Cambria Math" w:hAnsi="Cambria Math" w:cs="Cambria Math"/>
        </w:rPr>
        <w:t>ﬀ</w:t>
      </w:r>
      <w:r w:rsidR="002B34AB">
        <w:rPr>
          <w:rFonts w:cs="Times New Roman"/>
        </w:rPr>
        <w:t xml:space="preserve">erent operating systems. </w:t>
      </w:r>
      <w:r w:rsidR="005C0E57">
        <w:rPr>
          <w:rFonts w:cs="Times New Roman"/>
        </w:rPr>
        <w:t>Certain parts of the user interface, and attributes of the model area, can be toggled on or o</w:t>
      </w:r>
      <w:r w:rsidR="00D92E0B">
        <w:rPr>
          <w:rFonts w:ascii="Cambria Math" w:hAnsi="Cambria Math" w:cs="Cambria Math"/>
        </w:rPr>
        <w:t>ﬀ</w:t>
      </w:r>
      <w:r w:rsidR="005C0E57">
        <w:rPr>
          <w:rFonts w:cs="Times New Roman"/>
        </w:rPr>
        <w:t>. The program can also enter full</w:t>
      </w:r>
      <w:r w:rsidR="00AF608D">
        <w:rPr>
          <w:rFonts w:cs="Times New Roman"/>
        </w:rPr>
        <w:t xml:space="preserve"> </w:t>
      </w:r>
      <w:r w:rsidR="005C0E57">
        <w:rPr>
          <w:rFonts w:cs="Times New Roman"/>
        </w:rPr>
        <w:t>screen mode, which hides window chrome and takes up the whole screen.</w:t>
      </w:r>
    </w:p>
    <w:p w:rsidR="0023535D" w:rsidRDefault="00F126C4" w:rsidP="0023535D">
      <w:pPr>
        <w:pStyle w:val="NoSpacing"/>
      </w:pPr>
      <w:r w:rsidRPr="00F126C4">
        <w:rPr>
          <w:noProof/>
          <w:lang w:eastAsia="en-US"/>
        </w:rPr>
        <w:lastRenderedPageBreak/>
        <w:drawing>
          <wp:inline distT="0" distB="0" distL="0" distR="0" wp14:anchorId="40A137CE" wp14:editId="03E6A4EB">
            <wp:extent cx="5532120" cy="264261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2120" cy="2642616"/>
                    </a:xfrm>
                    <a:prstGeom prst="rect">
                      <a:avLst/>
                    </a:prstGeom>
                  </pic:spPr>
                </pic:pic>
              </a:graphicData>
            </a:graphic>
          </wp:inline>
        </w:drawing>
      </w:r>
    </w:p>
    <w:p w:rsidR="0023535D" w:rsidRDefault="0023535D" w:rsidP="0023535D">
      <w:pPr>
        <w:pStyle w:val="Caption"/>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8</w:t>
      </w:r>
      <w:r w:rsidR="005D13D5">
        <w:rPr>
          <w:noProof/>
        </w:rPr>
        <w:fldChar w:fldCharType="end"/>
      </w:r>
      <w:r>
        <w:t xml:space="preserve">: The last </w:t>
      </w:r>
      <w:r w:rsidR="005C0E57">
        <w:t>four</w:t>
      </w:r>
      <w:r>
        <w:t xml:space="preserve"> menus in the menu bar.</w:t>
      </w:r>
    </w:p>
    <w:p w:rsidR="0023535D" w:rsidRDefault="0023535D" w:rsidP="005F2096">
      <w:pPr>
        <w:rPr>
          <w:rFonts w:cs="Times New Roman"/>
        </w:rPr>
      </w:pPr>
      <w:r>
        <w:rPr>
          <w:rFonts w:cs="Times New Roman"/>
        </w:rPr>
        <w:t>The Model menu contains options that a</w:t>
      </w:r>
      <w:r w:rsidR="00D92E0B">
        <w:rPr>
          <w:rFonts w:ascii="Cambria Math" w:hAnsi="Cambria Math" w:cs="Cambria Math"/>
        </w:rPr>
        <w:t>ﬀ</w:t>
      </w:r>
      <w:r>
        <w:rPr>
          <w:rFonts w:cs="Times New Roman"/>
        </w:rPr>
        <w:t>ect how the model is displayed in the model area.</w:t>
      </w:r>
    </w:p>
    <w:p w:rsidR="005C0E57" w:rsidRDefault="005C0E57" w:rsidP="005F2096">
      <w:pPr>
        <w:rPr>
          <w:rFonts w:cs="Times New Roman"/>
        </w:rPr>
      </w:pPr>
      <w:r>
        <w:rPr>
          <w:rFonts w:cs="Times New Roman"/>
        </w:rPr>
        <w:t>The Simulation menu contains options that a</w:t>
      </w:r>
      <w:r w:rsidR="00D92E0B">
        <w:rPr>
          <w:rFonts w:ascii="Cambria Math" w:hAnsi="Cambria Math" w:cs="Cambria Math"/>
        </w:rPr>
        <w:t>ﬀ</w:t>
      </w:r>
      <w:r>
        <w:rPr>
          <w:rFonts w:cs="Times New Roman"/>
        </w:rPr>
        <w:t>ect how simulation data (</w:t>
      </w:r>
      <w:r w:rsidR="00D92E0B">
        <w:rPr>
          <w:rFonts w:cs="Times New Roman"/>
        </w:rPr>
        <w:t>ﬁ</w:t>
      </w:r>
      <w:r>
        <w:rPr>
          <w:rFonts w:cs="Times New Roman"/>
        </w:rPr>
        <w:t>ring spikes, voltages, or weights) is displayed in the model area</w:t>
      </w:r>
      <w:r w:rsidR="00FF11BC">
        <w:rPr>
          <w:rFonts w:cs="Times New Roman"/>
        </w:rPr>
        <w:t>, as well as commands to progress through the data automatically or step through it manually.</w:t>
      </w:r>
    </w:p>
    <w:p w:rsidR="0023535D" w:rsidRDefault="0023535D" w:rsidP="005F2096">
      <w:pPr>
        <w:rPr>
          <w:rFonts w:cs="Times New Roman"/>
        </w:rPr>
      </w:pPr>
      <w:r>
        <w:rPr>
          <w:rFonts w:cs="Times New Roman"/>
        </w:rPr>
        <w:t>The Tools menu contains commands to interact with the model.</w:t>
      </w:r>
    </w:p>
    <w:p w:rsidR="00ED5515" w:rsidRDefault="00ED5515" w:rsidP="00E87A6B">
      <w:pPr>
        <w:rPr>
          <w:rFonts w:cs="Times New Roman"/>
        </w:rPr>
      </w:pPr>
      <w:r>
        <w:rPr>
          <w:rFonts w:cs="Times New Roman"/>
        </w:rPr>
        <w:t xml:space="preserve">The Help menu contains commands to show </w:t>
      </w:r>
      <w:r w:rsidR="00E27486">
        <w:rPr>
          <w:rFonts w:cs="Times New Roman"/>
        </w:rPr>
        <w:t>information about the program</w:t>
      </w:r>
      <w:r w:rsidR="00E87A6B">
        <w:rPr>
          <w:rFonts w:cs="Times New Roman"/>
        </w:rPr>
        <w:t xml:space="preserve">. The Help dialog displays basic guidance from the </w:t>
      </w:r>
      <w:r w:rsidR="00D92E0B">
        <w:rPr>
          <w:rFonts w:cs="Times New Roman"/>
        </w:rPr>
        <w:t>ﬁ</w:t>
      </w:r>
      <w:r w:rsidR="00E87A6B">
        <w:rPr>
          <w:rFonts w:cs="Times New Roman"/>
        </w:rPr>
        <w:t xml:space="preserve">le help.html, which should be in the same directory as the </w:t>
      </w:r>
      <w:proofErr w:type="spellStart"/>
      <w:r w:rsidR="00054CC7">
        <w:rPr>
          <w:rFonts w:cs="Times New Roman"/>
        </w:rPr>
        <w:t>Viz</w:t>
      </w:r>
      <w:proofErr w:type="spellEnd"/>
      <w:r w:rsidR="00E87A6B">
        <w:rPr>
          <w:rFonts w:cs="Times New Roman"/>
        </w:rPr>
        <w:t xml:space="preserve"> executable</w:t>
      </w:r>
      <w:r w:rsidR="007B6DF6">
        <w:rPr>
          <w:rFonts w:cs="Times New Roman"/>
        </w:rPr>
        <w:t xml:space="preserve"> </w:t>
      </w:r>
      <w:r w:rsidR="00D92E0B">
        <w:rPr>
          <w:rFonts w:cs="Times New Roman"/>
        </w:rPr>
        <w:t>ﬁ</w:t>
      </w:r>
      <w:r w:rsidR="007B6DF6">
        <w:rPr>
          <w:rFonts w:cs="Times New Roman"/>
        </w:rPr>
        <w:t>le</w:t>
      </w:r>
      <w:r w:rsidR="00E87A6B">
        <w:rPr>
          <w:rFonts w:cs="Times New Roman"/>
        </w:rPr>
        <w:t>. The</w:t>
      </w:r>
      <w:r w:rsidR="00E27486">
        <w:rPr>
          <w:rFonts w:cs="Times New Roman"/>
        </w:rPr>
        <w:t xml:space="preserve"> About dialog </w:t>
      </w:r>
      <w:r w:rsidR="00E87A6B">
        <w:rPr>
          <w:rFonts w:cs="Times New Roman"/>
        </w:rPr>
        <w:t>shows</w:t>
      </w:r>
      <w:r w:rsidR="003D7869">
        <w:rPr>
          <w:rFonts w:cs="Times New Roman"/>
        </w:rPr>
        <w:t xml:space="preserve"> build information and development credits</w:t>
      </w:r>
      <w:r w:rsidR="00E27486">
        <w:rPr>
          <w:rFonts w:cs="Times New Roman"/>
        </w:rPr>
        <w:t>.</w:t>
      </w:r>
    </w:p>
    <w:p w:rsidR="00113EBA" w:rsidRPr="005C34F5" w:rsidRDefault="00113EBA" w:rsidP="005F2096">
      <w:pPr>
        <w:rPr>
          <w:rFonts w:cs="Times New Roman"/>
        </w:rPr>
      </w:pPr>
      <w:r>
        <w:rPr>
          <w:rFonts w:cs="Times New Roman"/>
        </w:rPr>
        <w:t>On Mac OS X, the Brain Visualizer application menu</w:t>
      </w:r>
      <w:r w:rsidR="0036012F">
        <w:rPr>
          <w:rFonts w:cs="Times New Roman"/>
        </w:rPr>
        <w:t xml:space="preserve"> (left-most on the menu bar)</w:t>
      </w:r>
      <w:r>
        <w:rPr>
          <w:rFonts w:cs="Times New Roman"/>
        </w:rPr>
        <w:t xml:space="preserve"> contains commands dealing with the program itself, </w:t>
      </w:r>
      <w:r w:rsidR="00ED5515">
        <w:rPr>
          <w:rFonts w:cs="Times New Roman"/>
        </w:rPr>
        <w:t>including the Exit item from the File menu and the About item from the Help menu.</w:t>
      </w:r>
      <w:r w:rsidR="00FB179C">
        <w:rPr>
          <w:rFonts w:cs="Times New Roman"/>
        </w:rPr>
        <w:t xml:space="preserve"> The Help menu has a search box to search the text of menu items.</w:t>
      </w:r>
    </w:p>
    <w:p w:rsidR="00B5055B" w:rsidRPr="005C34F5" w:rsidRDefault="008C2834" w:rsidP="00720C49">
      <w:pPr>
        <w:pStyle w:val="Heading2"/>
      </w:pPr>
      <w:bookmarkStart w:id="26" w:name="_Toc402545555"/>
      <w:r w:rsidRPr="005C34F5">
        <w:t>Toolbar</w:t>
      </w:r>
      <w:bookmarkEnd w:id="26"/>
    </w:p>
    <w:p w:rsidR="00026766" w:rsidRDefault="00F126C4" w:rsidP="007F0EA3">
      <w:pPr>
        <w:pStyle w:val="NoSpacing"/>
      </w:pPr>
      <w:r w:rsidRPr="00F126C4">
        <w:rPr>
          <w:noProof/>
          <w:lang w:eastAsia="en-US"/>
        </w:rPr>
        <w:drawing>
          <wp:inline distT="0" distB="0" distL="0" distR="0" wp14:anchorId="42517EFF" wp14:editId="4B81DC3F">
            <wp:extent cx="5724144" cy="16459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4144" cy="164592"/>
                    </a:xfrm>
                    <a:prstGeom prst="rect">
                      <a:avLst/>
                    </a:prstGeom>
                  </pic:spPr>
                </pic:pic>
              </a:graphicData>
            </a:graphic>
          </wp:inline>
        </w:drawing>
      </w:r>
    </w:p>
    <w:p w:rsidR="001F4B4A" w:rsidRDefault="00026766" w:rsidP="00026766">
      <w:pPr>
        <w:pStyle w:val="Caption"/>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9</w:t>
      </w:r>
      <w:r w:rsidR="005D13D5">
        <w:rPr>
          <w:noProof/>
        </w:rPr>
        <w:fldChar w:fldCharType="end"/>
      </w:r>
      <w:r>
        <w:t>: The toolbar, with large icons.</w:t>
      </w:r>
    </w:p>
    <w:p w:rsidR="001F4B4A" w:rsidRDefault="001F4B4A" w:rsidP="005F2096">
      <w:pPr>
        <w:rPr>
          <w:rFonts w:cs="Times New Roman"/>
        </w:rPr>
      </w:pPr>
      <w:r>
        <w:rPr>
          <w:rFonts w:cs="Times New Roman"/>
        </w:rPr>
        <w:t>The toolbar</w:t>
      </w:r>
      <w:r w:rsidR="00395D8A">
        <w:rPr>
          <w:rFonts w:cs="Times New Roman"/>
        </w:rPr>
        <w:t xml:space="preserve"> contains buttons for the most useful commands. Each of them corresponds to a menu item.</w:t>
      </w:r>
      <w:r w:rsidR="004567DE">
        <w:rPr>
          <w:rFonts w:cs="Times New Roman"/>
        </w:rPr>
        <w:t xml:space="preserve"> Some butt</w:t>
      </w:r>
      <w:r w:rsidR="00D33845">
        <w:rPr>
          <w:rFonts w:cs="Times New Roman"/>
        </w:rPr>
        <w:t>ons execute a command when press</w:t>
      </w:r>
      <w:r w:rsidR="004567DE">
        <w:rPr>
          <w:rFonts w:cs="Times New Roman"/>
        </w:rPr>
        <w:t>ed; others toggle a setting on or o</w:t>
      </w:r>
      <w:r w:rsidR="00D92E0B">
        <w:rPr>
          <w:rFonts w:ascii="Cambria Math" w:hAnsi="Cambria Math" w:cs="Cambria Math"/>
        </w:rPr>
        <w:t>ﬀ</w:t>
      </w:r>
      <w:r w:rsidR="004567DE">
        <w:rPr>
          <w:rFonts w:cs="Times New Roman"/>
        </w:rPr>
        <w:t xml:space="preserve">. Some buttons </w:t>
      </w:r>
      <w:r w:rsidR="00FF11BC">
        <w:rPr>
          <w:rFonts w:cs="Times New Roman"/>
        </w:rPr>
        <w:t xml:space="preserve">are disabled until a model </w:t>
      </w:r>
      <w:r w:rsidR="00D92E0B">
        <w:rPr>
          <w:rFonts w:cs="Times New Roman"/>
        </w:rPr>
        <w:t>ﬁ</w:t>
      </w:r>
      <w:r w:rsidR="00FF11BC">
        <w:rPr>
          <w:rFonts w:cs="Times New Roman"/>
        </w:rPr>
        <w:t xml:space="preserve">le is open, or until a </w:t>
      </w:r>
      <w:r w:rsidR="00D92E0B">
        <w:rPr>
          <w:rFonts w:cs="Times New Roman"/>
        </w:rPr>
        <w:t>ﬁ</w:t>
      </w:r>
      <w:r w:rsidR="00FF11BC">
        <w:rPr>
          <w:rFonts w:cs="Times New Roman"/>
        </w:rPr>
        <w:t xml:space="preserve">ring spike </w:t>
      </w:r>
      <w:r w:rsidR="00D92E0B">
        <w:rPr>
          <w:rFonts w:cs="Times New Roman"/>
        </w:rPr>
        <w:t>ﬁ</w:t>
      </w:r>
      <w:r w:rsidR="00FF11BC">
        <w:rPr>
          <w:rFonts w:cs="Times New Roman"/>
        </w:rPr>
        <w:t>le is loaded</w:t>
      </w:r>
      <w:r w:rsidR="004567DE">
        <w:rPr>
          <w:rFonts w:cs="Times New Roman"/>
        </w:rPr>
        <w:t>.</w:t>
      </w:r>
    </w:p>
    <w:p w:rsidR="00395D8A" w:rsidRDefault="003A5954" w:rsidP="003F6250">
      <w:pPr>
        <w:pStyle w:val="ListParagraph"/>
        <w:numPr>
          <w:ilvl w:val="0"/>
          <w:numId w:val="1"/>
        </w:numPr>
        <w:rPr>
          <w:rFonts w:cs="Times New Roman"/>
        </w:rPr>
      </w:pPr>
      <w:r>
        <w:rPr>
          <w:noProof/>
        </w:rPr>
        <w:lastRenderedPageBreak/>
        <w:drawing>
          <wp:inline distT="0" distB="0" distL="0" distR="0" wp14:anchorId="4FEB2E09" wp14:editId="0C51DE3F">
            <wp:extent cx="228600" cy="2286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00" cy="228600"/>
                    </a:xfrm>
                    <a:prstGeom prst="rect">
                      <a:avLst/>
                    </a:prstGeom>
                  </pic:spPr>
                </pic:pic>
              </a:graphicData>
            </a:graphic>
          </wp:inline>
        </w:drawing>
      </w:r>
      <w:r w:rsidR="00747757">
        <w:rPr>
          <w:rFonts w:cs="Times New Roman"/>
        </w:rPr>
        <w:t xml:space="preserve"> </w:t>
      </w:r>
      <w:r w:rsidR="00747757" w:rsidRPr="00DD38EF">
        <w:rPr>
          <w:rFonts w:cs="Times New Roman"/>
          <w:b/>
        </w:rPr>
        <w:t>Open Model:</w:t>
      </w:r>
      <w:r w:rsidR="00747757">
        <w:rPr>
          <w:rFonts w:cs="Times New Roman"/>
        </w:rPr>
        <w:t xml:space="preserve"> </w:t>
      </w:r>
      <w:r w:rsidR="004567DE">
        <w:rPr>
          <w:rFonts w:cs="Times New Roman"/>
        </w:rPr>
        <w:t xml:space="preserve">Open a model </w:t>
      </w:r>
      <w:r w:rsidR="00D92E0B">
        <w:rPr>
          <w:rFonts w:cs="Times New Roman"/>
        </w:rPr>
        <w:t>ﬁ</w:t>
      </w:r>
      <w:r w:rsidR="004567DE">
        <w:rPr>
          <w:rFonts w:cs="Times New Roman"/>
        </w:rPr>
        <w:t xml:space="preserve">le (using a platform-dependent </w:t>
      </w:r>
      <w:r w:rsidR="00D92E0B">
        <w:rPr>
          <w:rFonts w:cs="Times New Roman"/>
        </w:rPr>
        <w:t>ﬁ</w:t>
      </w:r>
      <w:r w:rsidR="004567DE">
        <w:rPr>
          <w:rFonts w:cs="Times New Roman"/>
        </w:rPr>
        <w:t>le dialog).</w:t>
      </w:r>
    </w:p>
    <w:p w:rsidR="003A5954" w:rsidRDefault="003A5954" w:rsidP="003F6250">
      <w:pPr>
        <w:pStyle w:val="ListParagraph"/>
        <w:numPr>
          <w:ilvl w:val="0"/>
          <w:numId w:val="1"/>
        </w:numPr>
        <w:rPr>
          <w:rFonts w:cs="Times New Roman"/>
        </w:rPr>
      </w:pPr>
      <w:r>
        <w:rPr>
          <w:noProof/>
        </w:rPr>
        <w:drawing>
          <wp:inline distT="0" distB="0" distL="0" distR="0" wp14:anchorId="3BC7DB99" wp14:editId="7D4045B5">
            <wp:extent cx="228600" cy="228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600" cy="228600"/>
                    </a:xfrm>
                    <a:prstGeom prst="rect">
                      <a:avLst/>
                    </a:prstGeom>
                  </pic:spPr>
                </pic:pic>
              </a:graphicData>
            </a:graphic>
          </wp:inline>
        </w:drawing>
      </w:r>
      <w:r>
        <w:rPr>
          <w:rFonts w:cs="Times New Roman"/>
        </w:rPr>
        <w:t xml:space="preserve"> </w:t>
      </w:r>
      <w:r w:rsidRPr="003A5954">
        <w:rPr>
          <w:rFonts w:cs="Times New Roman"/>
          <w:b/>
        </w:rPr>
        <w:t>Open and Load All:</w:t>
      </w:r>
      <w:r>
        <w:rPr>
          <w:rFonts w:cs="Times New Roman"/>
        </w:rPr>
        <w:t xml:space="preserve"> Open a model </w:t>
      </w:r>
      <w:r w:rsidR="00D92E0B">
        <w:rPr>
          <w:rFonts w:cs="Times New Roman"/>
        </w:rPr>
        <w:t>ﬁ</w:t>
      </w:r>
      <w:r>
        <w:rPr>
          <w:rFonts w:cs="Times New Roman"/>
        </w:rPr>
        <w:t xml:space="preserve">le and load its corresponding </w:t>
      </w:r>
      <w:r w:rsidR="00D92E0B">
        <w:rPr>
          <w:rFonts w:cs="Times New Roman"/>
        </w:rPr>
        <w:t>ﬁ</w:t>
      </w:r>
      <w:r>
        <w:rPr>
          <w:rFonts w:cs="Times New Roman"/>
        </w:rPr>
        <w:t>ring spikes, voltages, and weights, if they exist.</w:t>
      </w:r>
    </w:p>
    <w:p w:rsidR="00395D8A" w:rsidRDefault="003A5954" w:rsidP="003F6250">
      <w:pPr>
        <w:pStyle w:val="ListParagraph"/>
        <w:numPr>
          <w:ilvl w:val="0"/>
          <w:numId w:val="1"/>
        </w:numPr>
        <w:rPr>
          <w:rFonts w:cs="Times New Roman"/>
        </w:rPr>
      </w:pPr>
      <w:r>
        <w:rPr>
          <w:noProof/>
        </w:rPr>
        <w:drawing>
          <wp:inline distT="0" distB="0" distL="0" distR="0" wp14:anchorId="25BF3BBF" wp14:editId="3463E621">
            <wp:extent cx="228600" cy="228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00" cy="228600"/>
                    </a:xfrm>
                    <a:prstGeom prst="rect">
                      <a:avLst/>
                    </a:prstGeom>
                  </pic:spPr>
                </pic:pic>
              </a:graphicData>
            </a:graphic>
          </wp:inline>
        </w:drawing>
      </w:r>
      <w:r w:rsidR="004567DE">
        <w:rPr>
          <w:rFonts w:cs="Times New Roman"/>
        </w:rPr>
        <w:t xml:space="preserve"> </w:t>
      </w:r>
      <w:r w:rsidR="004567DE" w:rsidRPr="00DD38EF">
        <w:rPr>
          <w:rFonts w:cs="Times New Roman"/>
          <w:b/>
        </w:rPr>
        <w:t xml:space="preserve">Load Firing </w:t>
      </w:r>
      <w:r>
        <w:rPr>
          <w:rFonts w:cs="Times New Roman"/>
          <w:b/>
        </w:rPr>
        <w:t>Spikes</w:t>
      </w:r>
      <w:r w:rsidR="004567DE" w:rsidRPr="00DD38EF">
        <w:rPr>
          <w:rFonts w:cs="Times New Roman"/>
          <w:b/>
        </w:rPr>
        <w:t>:</w:t>
      </w:r>
      <w:r w:rsidR="004567DE">
        <w:rPr>
          <w:rFonts w:cs="Times New Roman"/>
        </w:rPr>
        <w:t xml:space="preserve"> Load a </w:t>
      </w:r>
      <w:r w:rsidR="00D92E0B">
        <w:rPr>
          <w:rFonts w:cs="Times New Roman"/>
        </w:rPr>
        <w:t>ﬁ</w:t>
      </w:r>
      <w:r w:rsidR="004567DE">
        <w:rPr>
          <w:rFonts w:cs="Times New Roman"/>
        </w:rPr>
        <w:t xml:space="preserve">ring </w:t>
      </w:r>
      <w:r>
        <w:rPr>
          <w:rFonts w:cs="Times New Roman"/>
        </w:rPr>
        <w:t>spike</w:t>
      </w:r>
      <w:r w:rsidR="004567DE">
        <w:rPr>
          <w:rFonts w:cs="Times New Roman"/>
        </w:rPr>
        <w:t xml:space="preserve"> </w:t>
      </w:r>
      <w:r w:rsidR="00D92E0B">
        <w:rPr>
          <w:rFonts w:cs="Times New Roman"/>
        </w:rPr>
        <w:t>ﬁ</w:t>
      </w:r>
      <w:r w:rsidR="004567DE">
        <w:rPr>
          <w:rFonts w:cs="Times New Roman"/>
        </w:rPr>
        <w:t>le corresponding to the open model.</w:t>
      </w:r>
    </w:p>
    <w:p w:rsidR="003A5954" w:rsidRDefault="003A5954" w:rsidP="003F6250">
      <w:pPr>
        <w:pStyle w:val="ListParagraph"/>
        <w:numPr>
          <w:ilvl w:val="0"/>
          <w:numId w:val="1"/>
        </w:numPr>
        <w:rPr>
          <w:rFonts w:cs="Times New Roman"/>
        </w:rPr>
      </w:pPr>
      <w:r>
        <w:rPr>
          <w:noProof/>
        </w:rPr>
        <w:drawing>
          <wp:inline distT="0" distB="0" distL="0" distR="0" wp14:anchorId="77804E5C" wp14:editId="104B1F7A">
            <wp:extent cx="228600" cy="2286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600" cy="228600"/>
                    </a:xfrm>
                    <a:prstGeom prst="rect">
                      <a:avLst/>
                    </a:prstGeom>
                  </pic:spPr>
                </pic:pic>
              </a:graphicData>
            </a:graphic>
          </wp:inline>
        </w:drawing>
      </w:r>
      <w:r>
        <w:rPr>
          <w:rFonts w:cs="Times New Roman"/>
        </w:rPr>
        <w:t xml:space="preserve"> </w:t>
      </w:r>
      <w:r>
        <w:rPr>
          <w:rFonts w:cs="Times New Roman"/>
          <w:b/>
        </w:rPr>
        <w:t>Load Voltages:</w:t>
      </w:r>
      <w:r>
        <w:rPr>
          <w:rFonts w:cs="Times New Roman"/>
        </w:rPr>
        <w:t xml:space="preserve"> Load a voltages </w:t>
      </w:r>
      <w:r w:rsidR="00D92E0B">
        <w:rPr>
          <w:rFonts w:cs="Times New Roman"/>
        </w:rPr>
        <w:t>ﬁ</w:t>
      </w:r>
      <w:r>
        <w:rPr>
          <w:rFonts w:cs="Times New Roman"/>
        </w:rPr>
        <w:t>le corresponding to the open model.</w:t>
      </w:r>
    </w:p>
    <w:p w:rsidR="003A5954" w:rsidRDefault="003A5954" w:rsidP="003F6250">
      <w:pPr>
        <w:pStyle w:val="ListParagraph"/>
        <w:numPr>
          <w:ilvl w:val="0"/>
          <w:numId w:val="1"/>
        </w:numPr>
        <w:rPr>
          <w:rFonts w:cs="Times New Roman"/>
        </w:rPr>
      </w:pPr>
      <w:r>
        <w:rPr>
          <w:noProof/>
        </w:rPr>
        <w:drawing>
          <wp:inline distT="0" distB="0" distL="0" distR="0" wp14:anchorId="2D034F22" wp14:editId="72FF8D96">
            <wp:extent cx="228600" cy="228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600" cy="228600"/>
                    </a:xfrm>
                    <a:prstGeom prst="rect">
                      <a:avLst/>
                    </a:prstGeom>
                  </pic:spPr>
                </pic:pic>
              </a:graphicData>
            </a:graphic>
          </wp:inline>
        </w:drawing>
      </w:r>
      <w:r>
        <w:rPr>
          <w:rFonts w:cs="Times New Roman"/>
        </w:rPr>
        <w:t xml:space="preserve"> </w:t>
      </w:r>
      <w:r>
        <w:rPr>
          <w:rFonts w:cs="Times New Roman"/>
          <w:b/>
        </w:rPr>
        <w:t>Load Weights:</w:t>
      </w:r>
      <w:r>
        <w:rPr>
          <w:rFonts w:cs="Times New Roman"/>
        </w:rPr>
        <w:t xml:space="preserve"> Load a weights </w:t>
      </w:r>
      <w:r w:rsidR="00D92E0B">
        <w:rPr>
          <w:rFonts w:cs="Times New Roman"/>
        </w:rPr>
        <w:t>ﬁ</w:t>
      </w:r>
      <w:r>
        <w:rPr>
          <w:rFonts w:cs="Times New Roman"/>
        </w:rPr>
        <w:t>le corresponding to the open model.</w:t>
      </w:r>
    </w:p>
    <w:p w:rsidR="00395D8A" w:rsidRDefault="003A5954" w:rsidP="003F6250">
      <w:pPr>
        <w:pStyle w:val="ListParagraph"/>
        <w:numPr>
          <w:ilvl w:val="0"/>
          <w:numId w:val="1"/>
        </w:numPr>
        <w:rPr>
          <w:rFonts w:cs="Times New Roman"/>
        </w:rPr>
      </w:pPr>
      <w:r>
        <w:rPr>
          <w:noProof/>
        </w:rPr>
        <w:drawing>
          <wp:inline distT="0" distB="0" distL="0" distR="0" wp14:anchorId="50E7A336" wp14:editId="616D21DC">
            <wp:extent cx="228600" cy="228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600" cy="228600"/>
                    </a:xfrm>
                    <a:prstGeom prst="rect">
                      <a:avLst/>
                    </a:prstGeom>
                  </pic:spPr>
                </pic:pic>
              </a:graphicData>
            </a:graphic>
          </wp:inline>
        </w:drawing>
      </w:r>
      <w:r w:rsidR="004567DE">
        <w:rPr>
          <w:rFonts w:cs="Times New Roman"/>
        </w:rPr>
        <w:t xml:space="preserve"> </w:t>
      </w:r>
      <w:r w:rsidR="004567DE" w:rsidRPr="00DD38EF">
        <w:rPr>
          <w:rFonts w:cs="Times New Roman"/>
          <w:b/>
        </w:rPr>
        <w:t>Export Image:</w:t>
      </w:r>
      <w:r w:rsidR="004567DE">
        <w:rPr>
          <w:rFonts w:cs="Times New Roman"/>
        </w:rPr>
        <w:t xml:space="preserve"> Export the current model area as a PNG, BMP, TGA, or PPM image.</w:t>
      </w:r>
    </w:p>
    <w:p w:rsidR="00395D8A" w:rsidRDefault="003A5954" w:rsidP="003F6250">
      <w:pPr>
        <w:pStyle w:val="ListParagraph"/>
        <w:numPr>
          <w:ilvl w:val="0"/>
          <w:numId w:val="1"/>
        </w:numPr>
        <w:rPr>
          <w:rFonts w:cs="Times New Roman"/>
        </w:rPr>
      </w:pPr>
      <w:r>
        <w:rPr>
          <w:noProof/>
        </w:rPr>
        <w:drawing>
          <wp:inline distT="0" distB="0" distL="0" distR="0" wp14:anchorId="32B8ED8F" wp14:editId="7B7E4B5B">
            <wp:extent cx="228600" cy="228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600" cy="228600"/>
                    </a:xfrm>
                    <a:prstGeom prst="rect">
                      <a:avLst/>
                    </a:prstGeom>
                  </pic:spPr>
                </pic:pic>
              </a:graphicData>
            </a:graphic>
          </wp:inline>
        </w:drawing>
      </w:r>
      <w:r w:rsidR="004567DE">
        <w:rPr>
          <w:rFonts w:cs="Times New Roman"/>
        </w:rPr>
        <w:t xml:space="preserve"> </w:t>
      </w:r>
      <w:r w:rsidR="004567DE" w:rsidRPr="00DD38EF">
        <w:rPr>
          <w:rFonts w:cs="Times New Roman"/>
          <w:b/>
        </w:rPr>
        <w:t>Undo:</w:t>
      </w:r>
      <w:r w:rsidR="004567DE">
        <w:rPr>
          <w:rFonts w:cs="Times New Roman"/>
        </w:rPr>
        <w:t xml:space="preserve"> U</w:t>
      </w:r>
      <w:r w:rsidR="00FB179C">
        <w:rPr>
          <w:rFonts w:cs="Times New Roman"/>
        </w:rPr>
        <w:t>ndo the previous action (up to 5</w:t>
      </w:r>
      <w:r w:rsidR="004567DE">
        <w:rPr>
          <w:rFonts w:cs="Times New Roman"/>
        </w:rPr>
        <w:t>0 times).</w:t>
      </w:r>
      <w:r w:rsidR="00360D50">
        <w:rPr>
          <w:rFonts w:cs="Times New Roman"/>
        </w:rPr>
        <w:t xml:space="preserve"> Anything that modi</w:t>
      </w:r>
      <w:r w:rsidR="00D92E0B">
        <w:rPr>
          <w:rFonts w:cs="Times New Roman"/>
        </w:rPr>
        <w:t>ﬁ</w:t>
      </w:r>
      <w:r w:rsidR="00360D50">
        <w:rPr>
          <w:rFonts w:cs="Times New Roman"/>
        </w:rPr>
        <w:t xml:space="preserve">es the navigation state </w:t>
      </w:r>
      <w:r>
        <w:rPr>
          <w:rFonts w:cs="Times New Roman"/>
        </w:rPr>
        <w:t>(</w:t>
      </w:r>
      <w:r w:rsidR="00360D50">
        <w:rPr>
          <w:rFonts w:cs="Times New Roman"/>
        </w:rPr>
        <w:t>the position and orientation of the model in 3D space,</w:t>
      </w:r>
      <w:r>
        <w:rPr>
          <w:rFonts w:cs="Times New Roman"/>
        </w:rPr>
        <w:t xml:space="preserve"> and the set of selected somas)</w:t>
      </w:r>
      <w:r w:rsidR="00360D50">
        <w:rPr>
          <w:rFonts w:cs="Times New Roman"/>
        </w:rPr>
        <w:t xml:space="preserve"> counts as an action.</w:t>
      </w:r>
    </w:p>
    <w:p w:rsidR="00395D8A" w:rsidRDefault="003A5954" w:rsidP="003F6250">
      <w:pPr>
        <w:pStyle w:val="ListParagraph"/>
        <w:numPr>
          <w:ilvl w:val="0"/>
          <w:numId w:val="1"/>
        </w:numPr>
        <w:rPr>
          <w:rFonts w:cs="Times New Roman"/>
        </w:rPr>
      </w:pPr>
      <w:r>
        <w:rPr>
          <w:noProof/>
        </w:rPr>
        <w:drawing>
          <wp:inline distT="0" distB="0" distL="0" distR="0" wp14:anchorId="371DDC0B" wp14:editId="0F8F60C0">
            <wp:extent cx="228600" cy="228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00" cy="228600"/>
                    </a:xfrm>
                    <a:prstGeom prst="rect">
                      <a:avLst/>
                    </a:prstGeom>
                  </pic:spPr>
                </pic:pic>
              </a:graphicData>
            </a:graphic>
          </wp:inline>
        </w:drawing>
      </w:r>
      <w:r w:rsidR="004567DE">
        <w:rPr>
          <w:rFonts w:cs="Times New Roman"/>
        </w:rPr>
        <w:t xml:space="preserve"> </w:t>
      </w:r>
      <w:r w:rsidR="004567DE" w:rsidRPr="00DD38EF">
        <w:rPr>
          <w:rFonts w:cs="Times New Roman"/>
          <w:b/>
        </w:rPr>
        <w:t>Redo:</w:t>
      </w:r>
      <w:r w:rsidR="004567DE">
        <w:rPr>
          <w:rFonts w:cs="Times New Roman"/>
        </w:rPr>
        <w:t xml:space="preserve"> Redo</w:t>
      </w:r>
      <w:r w:rsidR="00FB179C">
        <w:rPr>
          <w:rFonts w:cs="Times New Roman"/>
        </w:rPr>
        <w:t xml:space="preserve"> the last undone action (up to 5</w:t>
      </w:r>
      <w:r w:rsidR="004567DE">
        <w:rPr>
          <w:rFonts w:cs="Times New Roman"/>
        </w:rPr>
        <w:t>0 times).</w:t>
      </w:r>
    </w:p>
    <w:p w:rsidR="0064027D" w:rsidRDefault="0064027D" w:rsidP="003F6250">
      <w:pPr>
        <w:pStyle w:val="ListParagraph"/>
        <w:numPr>
          <w:ilvl w:val="0"/>
          <w:numId w:val="1"/>
        </w:numPr>
        <w:rPr>
          <w:rFonts w:cs="Times New Roman"/>
        </w:rPr>
      </w:pPr>
      <w:r>
        <w:rPr>
          <w:noProof/>
        </w:rPr>
        <w:drawing>
          <wp:inline distT="0" distB="0" distL="0" distR="0" wp14:anchorId="0A7F558F" wp14:editId="5201FE14">
            <wp:extent cx="228600" cy="2286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600" cy="228600"/>
                    </a:xfrm>
                    <a:prstGeom prst="rect">
                      <a:avLst/>
                    </a:prstGeom>
                  </pic:spPr>
                </pic:pic>
              </a:graphicData>
            </a:graphic>
          </wp:inline>
        </w:drawing>
      </w:r>
      <w:r>
        <w:rPr>
          <w:rFonts w:cs="Times New Roman"/>
        </w:rPr>
        <w:t xml:space="preserve"> </w:t>
      </w:r>
      <w:r>
        <w:rPr>
          <w:rFonts w:cs="Times New Roman"/>
          <w:b/>
        </w:rPr>
        <w:t>Repeat:</w:t>
      </w:r>
      <w:r>
        <w:rPr>
          <w:rFonts w:cs="Times New Roman"/>
        </w:rPr>
        <w:t xml:space="preserve"> </w:t>
      </w:r>
      <w:r w:rsidR="00664A9B">
        <w:rPr>
          <w:rFonts w:cs="Times New Roman"/>
        </w:rPr>
        <w:t>Repeat the previous rotate, pan, or zoom action relative to the current state. This is useful for making incremental rotations in the same direction.</w:t>
      </w:r>
    </w:p>
    <w:p w:rsidR="00395D8A" w:rsidRDefault="003A5954" w:rsidP="003F6250">
      <w:pPr>
        <w:pStyle w:val="ListParagraph"/>
        <w:numPr>
          <w:ilvl w:val="0"/>
          <w:numId w:val="1"/>
        </w:numPr>
        <w:rPr>
          <w:rFonts w:cs="Times New Roman"/>
        </w:rPr>
      </w:pPr>
      <w:r>
        <w:rPr>
          <w:noProof/>
        </w:rPr>
        <w:drawing>
          <wp:inline distT="0" distB="0" distL="0" distR="0" wp14:anchorId="317D28C6" wp14:editId="2991EFCD">
            <wp:extent cx="228600" cy="228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600" cy="228600"/>
                    </a:xfrm>
                    <a:prstGeom prst="rect">
                      <a:avLst/>
                    </a:prstGeom>
                  </pic:spPr>
                </pic:pic>
              </a:graphicData>
            </a:graphic>
          </wp:inline>
        </w:drawing>
      </w:r>
      <w:r w:rsidR="004567DE">
        <w:rPr>
          <w:rFonts w:cs="Times New Roman"/>
        </w:rPr>
        <w:t xml:space="preserve"> </w:t>
      </w:r>
      <w:r>
        <w:rPr>
          <w:rFonts w:cs="Times New Roman"/>
          <w:b/>
        </w:rPr>
        <w:t>Copy</w:t>
      </w:r>
      <w:r w:rsidR="004567DE" w:rsidRPr="00DD38EF">
        <w:rPr>
          <w:rFonts w:cs="Times New Roman"/>
          <w:b/>
        </w:rPr>
        <w:t>:</w:t>
      </w:r>
      <w:r w:rsidR="004567DE">
        <w:rPr>
          <w:rFonts w:cs="Times New Roman"/>
        </w:rPr>
        <w:t xml:space="preserve"> </w:t>
      </w:r>
      <w:r>
        <w:rPr>
          <w:rFonts w:cs="Times New Roman"/>
        </w:rPr>
        <w:t>Copy</w:t>
      </w:r>
      <w:r w:rsidR="004567DE">
        <w:rPr>
          <w:rFonts w:cs="Times New Roman"/>
        </w:rPr>
        <w:t xml:space="preserve"> the current navigation state</w:t>
      </w:r>
      <w:r>
        <w:rPr>
          <w:rFonts w:cs="Times New Roman"/>
        </w:rPr>
        <w:t xml:space="preserve"> to the clipboard</w:t>
      </w:r>
      <w:r w:rsidR="004567DE">
        <w:rPr>
          <w:rFonts w:cs="Times New Roman"/>
        </w:rPr>
        <w:t>.</w:t>
      </w:r>
    </w:p>
    <w:p w:rsidR="00395D8A" w:rsidRDefault="003A5954" w:rsidP="003F6250">
      <w:pPr>
        <w:pStyle w:val="ListParagraph"/>
        <w:numPr>
          <w:ilvl w:val="0"/>
          <w:numId w:val="1"/>
        </w:numPr>
        <w:rPr>
          <w:rFonts w:cs="Times New Roman"/>
        </w:rPr>
      </w:pPr>
      <w:r>
        <w:rPr>
          <w:noProof/>
        </w:rPr>
        <w:drawing>
          <wp:inline distT="0" distB="0" distL="0" distR="0" wp14:anchorId="5EA943F8" wp14:editId="1EA15949">
            <wp:extent cx="228600" cy="228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00" cy="228600"/>
                    </a:xfrm>
                    <a:prstGeom prst="rect">
                      <a:avLst/>
                    </a:prstGeom>
                  </pic:spPr>
                </pic:pic>
              </a:graphicData>
            </a:graphic>
          </wp:inline>
        </w:drawing>
      </w:r>
      <w:r w:rsidR="004567DE">
        <w:rPr>
          <w:rFonts w:cs="Times New Roman"/>
        </w:rPr>
        <w:t xml:space="preserve"> </w:t>
      </w:r>
      <w:r>
        <w:rPr>
          <w:rFonts w:cs="Times New Roman"/>
          <w:b/>
        </w:rPr>
        <w:t>Paste</w:t>
      </w:r>
      <w:r w:rsidR="004567DE" w:rsidRPr="00DD38EF">
        <w:rPr>
          <w:rFonts w:cs="Times New Roman"/>
          <w:b/>
        </w:rPr>
        <w:t>:</w:t>
      </w:r>
      <w:r w:rsidR="004567DE">
        <w:rPr>
          <w:rFonts w:cs="Times New Roman"/>
        </w:rPr>
        <w:t xml:space="preserve"> </w:t>
      </w:r>
      <w:r>
        <w:rPr>
          <w:rFonts w:cs="Times New Roman"/>
        </w:rPr>
        <w:t>Paste</w:t>
      </w:r>
      <w:r w:rsidR="004567DE">
        <w:rPr>
          <w:rFonts w:cs="Times New Roman"/>
        </w:rPr>
        <w:t xml:space="preserve"> the saved navigation state</w:t>
      </w:r>
      <w:r>
        <w:rPr>
          <w:rFonts w:cs="Times New Roman"/>
        </w:rPr>
        <w:t xml:space="preserve"> from the clipboard</w:t>
      </w:r>
      <w:r w:rsidR="004567DE">
        <w:rPr>
          <w:rFonts w:cs="Times New Roman"/>
        </w:rPr>
        <w:t>.</w:t>
      </w:r>
      <w:r w:rsidR="00360D50">
        <w:rPr>
          <w:rFonts w:cs="Times New Roman"/>
        </w:rPr>
        <w:t xml:space="preserve"> If no state </w:t>
      </w:r>
      <w:r w:rsidR="00C14CBD">
        <w:rPr>
          <w:rFonts w:cs="Times New Roman"/>
        </w:rPr>
        <w:t>has been</w:t>
      </w:r>
      <w:r w:rsidR="00360D50">
        <w:rPr>
          <w:rFonts w:cs="Times New Roman"/>
        </w:rPr>
        <w:t xml:space="preserve"> saved, this acts like Reset.</w:t>
      </w:r>
    </w:p>
    <w:p w:rsidR="00395D8A" w:rsidRDefault="003A5954" w:rsidP="003F6250">
      <w:pPr>
        <w:pStyle w:val="ListParagraph"/>
        <w:numPr>
          <w:ilvl w:val="0"/>
          <w:numId w:val="1"/>
        </w:numPr>
        <w:rPr>
          <w:rFonts w:cs="Times New Roman"/>
        </w:rPr>
      </w:pPr>
      <w:r>
        <w:rPr>
          <w:noProof/>
        </w:rPr>
        <w:drawing>
          <wp:inline distT="0" distB="0" distL="0" distR="0" wp14:anchorId="2EEB1758" wp14:editId="0BEB4BEF">
            <wp:extent cx="228600" cy="2286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00" cy="228600"/>
                    </a:xfrm>
                    <a:prstGeom prst="rect">
                      <a:avLst/>
                    </a:prstGeom>
                  </pic:spPr>
                </pic:pic>
              </a:graphicData>
            </a:graphic>
          </wp:inline>
        </w:drawing>
      </w:r>
      <w:r w:rsidR="004567DE">
        <w:rPr>
          <w:rFonts w:cs="Times New Roman"/>
        </w:rPr>
        <w:t xml:space="preserve"> </w:t>
      </w:r>
      <w:r w:rsidR="004567DE" w:rsidRPr="00DD38EF">
        <w:rPr>
          <w:rFonts w:cs="Times New Roman"/>
          <w:b/>
        </w:rPr>
        <w:t>Reset:</w:t>
      </w:r>
      <w:r w:rsidR="004567DE">
        <w:rPr>
          <w:rFonts w:cs="Times New Roman"/>
        </w:rPr>
        <w:t xml:space="preserve"> Reset the navigation state to the </w:t>
      </w:r>
      <w:r w:rsidR="00360D50">
        <w:rPr>
          <w:rFonts w:cs="Times New Roman"/>
        </w:rPr>
        <w:t>original</w:t>
      </w:r>
      <w:r w:rsidR="004567DE">
        <w:rPr>
          <w:rFonts w:cs="Times New Roman"/>
        </w:rPr>
        <w:t xml:space="preserve"> when the model was </w:t>
      </w:r>
      <w:r w:rsidR="00D92E0B">
        <w:rPr>
          <w:rFonts w:cs="Times New Roman"/>
        </w:rPr>
        <w:t>ﬁ</w:t>
      </w:r>
      <w:r w:rsidR="004567DE">
        <w:rPr>
          <w:rFonts w:cs="Times New Roman"/>
        </w:rPr>
        <w:t>rst opened.</w:t>
      </w:r>
    </w:p>
    <w:p w:rsidR="00395D8A" w:rsidRDefault="003A5954" w:rsidP="003F6250">
      <w:pPr>
        <w:pStyle w:val="ListParagraph"/>
        <w:numPr>
          <w:ilvl w:val="0"/>
          <w:numId w:val="1"/>
        </w:numPr>
        <w:rPr>
          <w:rFonts w:cs="Times New Roman"/>
        </w:rPr>
      </w:pPr>
      <w:r>
        <w:rPr>
          <w:noProof/>
        </w:rPr>
        <w:drawing>
          <wp:inline distT="0" distB="0" distL="0" distR="0" wp14:anchorId="5CCCD5CE" wp14:editId="393332B4">
            <wp:extent cx="228600" cy="2286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00" cy="228600"/>
                    </a:xfrm>
                    <a:prstGeom prst="rect">
                      <a:avLst/>
                    </a:prstGeom>
                  </pic:spPr>
                </pic:pic>
              </a:graphicData>
            </a:graphic>
          </wp:inline>
        </w:drawing>
      </w:r>
      <w:r w:rsidR="004567DE">
        <w:rPr>
          <w:rFonts w:cs="Times New Roman"/>
        </w:rPr>
        <w:t xml:space="preserve"> </w:t>
      </w:r>
      <w:r w:rsidR="004567DE" w:rsidRPr="00DD38EF">
        <w:rPr>
          <w:rFonts w:cs="Times New Roman"/>
          <w:b/>
        </w:rPr>
        <w:t>Axonal Connections:</w:t>
      </w:r>
      <w:r w:rsidR="004567DE">
        <w:rPr>
          <w:rFonts w:cs="Times New Roman"/>
        </w:rPr>
        <w:t xml:space="preserve"> Toggle showing </w:t>
      </w:r>
      <w:r w:rsidR="00360D50">
        <w:rPr>
          <w:rFonts w:cs="Times New Roman"/>
        </w:rPr>
        <w:t>axonal connections for selected somas (those from the selected somas to others).</w:t>
      </w:r>
    </w:p>
    <w:p w:rsidR="00395D8A" w:rsidRDefault="003A5954" w:rsidP="003F6250">
      <w:pPr>
        <w:pStyle w:val="ListParagraph"/>
        <w:numPr>
          <w:ilvl w:val="0"/>
          <w:numId w:val="1"/>
        </w:numPr>
        <w:rPr>
          <w:rFonts w:cs="Times New Roman"/>
        </w:rPr>
      </w:pPr>
      <w:r>
        <w:rPr>
          <w:noProof/>
        </w:rPr>
        <w:drawing>
          <wp:inline distT="0" distB="0" distL="0" distR="0" wp14:anchorId="7C2CE852" wp14:editId="61D99630">
            <wp:extent cx="228600" cy="2286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00" cy="228600"/>
                    </a:xfrm>
                    <a:prstGeom prst="rect">
                      <a:avLst/>
                    </a:prstGeom>
                  </pic:spPr>
                </pic:pic>
              </a:graphicData>
            </a:graphic>
          </wp:inline>
        </w:drawing>
      </w:r>
      <w:r w:rsidR="00360D50">
        <w:rPr>
          <w:rFonts w:cs="Times New Roman"/>
        </w:rPr>
        <w:t xml:space="preserve"> </w:t>
      </w:r>
      <w:r w:rsidR="00360D50" w:rsidRPr="00DD38EF">
        <w:rPr>
          <w:rFonts w:cs="Times New Roman"/>
          <w:b/>
        </w:rPr>
        <w:t>Dendritic Connections:</w:t>
      </w:r>
      <w:r w:rsidR="00360D50">
        <w:rPr>
          <w:rFonts w:cs="Times New Roman"/>
        </w:rPr>
        <w:t xml:space="preserve"> Toggle showing dendritic connections for selected somas (those from other somas to the selected ones).</w:t>
      </w:r>
    </w:p>
    <w:p w:rsidR="00812D8C" w:rsidRDefault="00812D8C" w:rsidP="003F6250">
      <w:pPr>
        <w:pStyle w:val="ListParagraph"/>
        <w:numPr>
          <w:ilvl w:val="0"/>
          <w:numId w:val="1"/>
        </w:numPr>
        <w:rPr>
          <w:rFonts w:cs="Times New Roman"/>
        </w:rPr>
      </w:pPr>
      <w:r>
        <w:rPr>
          <w:noProof/>
        </w:rPr>
        <w:drawing>
          <wp:inline distT="0" distB="0" distL="0" distR="0" wp14:anchorId="736387C6" wp14:editId="4C5CBD0D">
            <wp:extent cx="22860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600" cy="228600"/>
                    </a:xfrm>
                    <a:prstGeom prst="rect">
                      <a:avLst/>
                    </a:prstGeom>
                  </pic:spPr>
                </pic:pic>
              </a:graphicData>
            </a:graphic>
          </wp:inline>
        </w:drawing>
      </w:r>
      <w:r>
        <w:rPr>
          <w:rFonts w:cs="Times New Roman"/>
        </w:rPr>
        <w:t xml:space="preserve"> </w:t>
      </w:r>
      <w:r w:rsidRPr="00812D8C">
        <w:rPr>
          <w:rFonts w:cs="Times New Roman"/>
          <w:b/>
        </w:rPr>
        <w:t>Gap Junctions:</w:t>
      </w:r>
      <w:r>
        <w:rPr>
          <w:rFonts w:cs="Times New Roman"/>
        </w:rPr>
        <w:t xml:space="preserve"> Toggle showing gap junctions for </w:t>
      </w:r>
      <w:r w:rsidR="005B2118">
        <w:rPr>
          <w:rFonts w:cs="Times New Roman"/>
        </w:rPr>
        <w:t>selected</w:t>
      </w:r>
      <w:r>
        <w:rPr>
          <w:rFonts w:cs="Times New Roman"/>
        </w:rPr>
        <w:t xml:space="preserve"> somas.</w:t>
      </w:r>
    </w:p>
    <w:p w:rsidR="00395D8A" w:rsidRDefault="003A5954" w:rsidP="003F6250">
      <w:pPr>
        <w:pStyle w:val="ListParagraph"/>
        <w:numPr>
          <w:ilvl w:val="0"/>
          <w:numId w:val="1"/>
        </w:numPr>
        <w:rPr>
          <w:rFonts w:cs="Times New Roman"/>
        </w:rPr>
      </w:pPr>
      <w:r>
        <w:rPr>
          <w:noProof/>
        </w:rPr>
        <w:drawing>
          <wp:inline distT="0" distB="0" distL="0" distR="0" wp14:anchorId="1CCD7AF6" wp14:editId="11F2DDAD">
            <wp:extent cx="228600" cy="2286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600" cy="228600"/>
                    </a:xfrm>
                    <a:prstGeom prst="rect">
                      <a:avLst/>
                    </a:prstGeom>
                  </pic:spPr>
                </pic:pic>
              </a:graphicData>
            </a:graphic>
          </wp:inline>
        </w:drawing>
      </w:r>
      <w:r w:rsidR="00360D50">
        <w:rPr>
          <w:rFonts w:cs="Times New Roman"/>
        </w:rPr>
        <w:t xml:space="preserve"> </w:t>
      </w:r>
      <w:proofErr w:type="spellStart"/>
      <w:r w:rsidR="00B5193D">
        <w:rPr>
          <w:rFonts w:cs="Times New Roman"/>
          <w:b/>
        </w:rPr>
        <w:t>Neuritic</w:t>
      </w:r>
      <w:proofErr w:type="spellEnd"/>
      <w:r w:rsidR="00360D50" w:rsidRPr="00DD38EF">
        <w:rPr>
          <w:rFonts w:cs="Times New Roman"/>
          <w:b/>
        </w:rPr>
        <w:t xml:space="preserve"> Fields:</w:t>
      </w:r>
      <w:r w:rsidR="00360D50">
        <w:rPr>
          <w:rFonts w:cs="Times New Roman"/>
        </w:rPr>
        <w:t xml:space="preserve"> Toggle showing the </w:t>
      </w:r>
      <w:proofErr w:type="spellStart"/>
      <w:r w:rsidR="00B5193D">
        <w:t>neuritic</w:t>
      </w:r>
      <w:proofErr w:type="spellEnd"/>
      <w:r w:rsidR="00B5193D">
        <w:rPr>
          <w:rFonts w:cs="Times New Roman"/>
        </w:rPr>
        <w:t xml:space="preserve"> </w:t>
      </w:r>
      <w:r w:rsidR="00D92E0B">
        <w:rPr>
          <w:rFonts w:cs="Times New Roman"/>
        </w:rPr>
        <w:t>ﬁ</w:t>
      </w:r>
      <w:r w:rsidR="007F1218">
        <w:rPr>
          <w:rFonts w:cs="Times New Roman"/>
        </w:rPr>
        <w:t>elds for selected somas.</w:t>
      </w:r>
    </w:p>
    <w:p w:rsidR="00664A9B" w:rsidRDefault="00664A9B" w:rsidP="00664A9B">
      <w:pPr>
        <w:pStyle w:val="ListParagraph"/>
        <w:numPr>
          <w:ilvl w:val="0"/>
          <w:numId w:val="1"/>
        </w:numPr>
        <w:rPr>
          <w:rFonts w:cs="Times New Roman"/>
        </w:rPr>
      </w:pPr>
      <w:r>
        <w:rPr>
          <w:noProof/>
        </w:rPr>
        <w:drawing>
          <wp:inline distT="0" distB="0" distL="0" distR="0" wp14:anchorId="2D2EF311" wp14:editId="7D2F9602">
            <wp:extent cx="228600" cy="2286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00" cy="228600"/>
                    </a:xfrm>
                    <a:prstGeom prst="rect">
                      <a:avLst/>
                    </a:prstGeom>
                  </pic:spPr>
                </pic:pic>
              </a:graphicData>
            </a:graphic>
          </wp:inline>
        </w:drawing>
      </w:r>
      <w:r>
        <w:rPr>
          <w:rFonts w:cs="Times New Roman"/>
        </w:rPr>
        <w:t xml:space="preserve"> </w:t>
      </w:r>
      <w:r w:rsidRPr="00DD38EF">
        <w:rPr>
          <w:rFonts w:cs="Times New Roman"/>
          <w:b/>
        </w:rPr>
        <w:t>Connected Fields:</w:t>
      </w:r>
      <w:r>
        <w:rPr>
          <w:rFonts w:cs="Times New Roman"/>
        </w:rPr>
        <w:t xml:space="preserve"> Toggle showing the </w:t>
      </w:r>
      <w:proofErr w:type="spellStart"/>
      <w:r w:rsidR="00B5193D">
        <w:t>neuritic</w:t>
      </w:r>
      <w:proofErr w:type="spellEnd"/>
      <w:r w:rsidR="00B5193D">
        <w:rPr>
          <w:rFonts w:cs="Times New Roman"/>
        </w:rPr>
        <w:t xml:space="preserve"> </w:t>
      </w:r>
      <w:r w:rsidR="00D92E0B">
        <w:rPr>
          <w:rFonts w:cs="Times New Roman"/>
        </w:rPr>
        <w:t>ﬁ</w:t>
      </w:r>
      <w:r>
        <w:rPr>
          <w:rFonts w:cs="Times New Roman"/>
        </w:rPr>
        <w:t xml:space="preserve">elds for somas connected to the selected somas. The connected </w:t>
      </w:r>
      <w:r w:rsidR="00D92E0B">
        <w:rPr>
          <w:rFonts w:cs="Times New Roman"/>
        </w:rPr>
        <w:t>ﬁ</w:t>
      </w:r>
      <w:r>
        <w:rPr>
          <w:rFonts w:cs="Times New Roman"/>
        </w:rPr>
        <w:t xml:space="preserve">elds are shown only if the </w:t>
      </w:r>
      <w:proofErr w:type="spellStart"/>
      <w:r w:rsidR="00B5193D">
        <w:rPr>
          <w:rFonts w:cs="Times New Roman"/>
        </w:rPr>
        <w:t>Neuritic</w:t>
      </w:r>
      <w:proofErr w:type="spellEnd"/>
      <w:r>
        <w:rPr>
          <w:rFonts w:cs="Times New Roman"/>
        </w:rPr>
        <w:t xml:space="preserve"> Fields option is on.</w:t>
      </w:r>
    </w:p>
    <w:p w:rsidR="00233507" w:rsidRDefault="00233507" w:rsidP="00233507">
      <w:pPr>
        <w:pStyle w:val="ListParagraph"/>
        <w:numPr>
          <w:ilvl w:val="0"/>
          <w:numId w:val="1"/>
        </w:numPr>
        <w:rPr>
          <w:rFonts w:cs="Times New Roman"/>
        </w:rPr>
      </w:pPr>
      <w:r w:rsidRPr="00233507">
        <w:rPr>
          <w:rFonts w:cs="Times New Roman"/>
          <w:noProof/>
        </w:rPr>
        <w:drawing>
          <wp:inline distT="0" distB="0" distL="0" distR="0" wp14:anchorId="259ACBD4" wp14:editId="3E8A5CA8">
            <wp:extent cx="228600" cy="228600"/>
            <wp:effectExtent l="0" t="0" r="0" b="0"/>
            <wp:docPr id="5" name="Picture 5" descr="E:\Desktop\syn-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syn-dot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cs="Times New Roman"/>
        </w:rPr>
        <w:t xml:space="preserve"> </w:t>
      </w:r>
      <w:r w:rsidRPr="00233507">
        <w:rPr>
          <w:rFonts w:cs="Times New Roman"/>
          <w:b/>
        </w:rPr>
        <w:t>Synapse Dots:</w:t>
      </w:r>
      <w:r>
        <w:rPr>
          <w:rFonts w:cs="Times New Roman"/>
        </w:rPr>
        <w:t xml:space="preserve"> Toggle showing the locations of synapses inside </w:t>
      </w:r>
      <w:proofErr w:type="spellStart"/>
      <w:r w:rsidR="00B5193D">
        <w:t>neuritic</w:t>
      </w:r>
      <w:proofErr w:type="spellEnd"/>
      <w:r w:rsidR="00B5193D">
        <w:rPr>
          <w:rFonts w:cs="Times New Roman"/>
        </w:rPr>
        <w:t xml:space="preserve"> </w:t>
      </w:r>
      <w:r w:rsidR="00D92E0B">
        <w:rPr>
          <w:rFonts w:cs="Times New Roman"/>
        </w:rPr>
        <w:t>ﬁ</w:t>
      </w:r>
      <w:r>
        <w:rPr>
          <w:rFonts w:cs="Times New Roman"/>
        </w:rPr>
        <w:t xml:space="preserve">elds. The synapses are shown only if the </w:t>
      </w:r>
      <w:proofErr w:type="spellStart"/>
      <w:r w:rsidR="00B5193D">
        <w:rPr>
          <w:rFonts w:cs="Times New Roman"/>
        </w:rPr>
        <w:t>Neuritic</w:t>
      </w:r>
      <w:proofErr w:type="spellEnd"/>
      <w:r>
        <w:rPr>
          <w:rFonts w:cs="Times New Roman"/>
        </w:rPr>
        <w:t xml:space="preserve"> Fields option is on.</w:t>
      </w:r>
    </w:p>
    <w:p w:rsidR="0055788F" w:rsidRPr="00664A9B" w:rsidRDefault="0055788F" w:rsidP="00233507">
      <w:pPr>
        <w:pStyle w:val="ListParagraph"/>
        <w:numPr>
          <w:ilvl w:val="0"/>
          <w:numId w:val="1"/>
        </w:numPr>
        <w:rPr>
          <w:rFonts w:cs="Times New Roman"/>
        </w:rPr>
      </w:pPr>
      <w:r>
        <w:rPr>
          <w:noProof/>
        </w:rPr>
        <w:drawing>
          <wp:inline distT="0" distB="0" distL="0" distR="0" wp14:anchorId="5D116E4C" wp14:editId="00C14E94">
            <wp:extent cx="228600"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600" cy="228600"/>
                    </a:xfrm>
                    <a:prstGeom prst="rect">
                      <a:avLst/>
                    </a:prstGeom>
                  </pic:spPr>
                </pic:pic>
              </a:graphicData>
            </a:graphic>
          </wp:inline>
        </w:drawing>
      </w:r>
      <w:r>
        <w:rPr>
          <w:rFonts w:cs="Times New Roman"/>
        </w:rPr>
        <w:t xml:space="preserve"> </w:t>
      </w:r>
      <w:r w:rsidRPr="0055788F">
        <w:rPr>
          <w:rFonts w:cs="Times New Roman"/>
          <w:b/>
        </w:rPr>
        <w:t>To Axonal Soma:</w:t>
      </w:r>
      <w:r>
        <w:rPr>
          <w:rFonts w:cs="Times New Roman"/>
        </w:rPr>
        <w:t xml:space="preserve"> Toggle whether synaptic connections pass through the axonal soma’s location.</w:t>
      </w:r>
    </w:p>
    <w:p w:rsidR="00395D8A" w:rsidRDefault="003A5954" w:rsidP="003F6250">
      <w:pPr>
        <w:pStyle w:val="ListParagraph"/>
        <w:numPr>
          <w:ilvl w:val="0"/>
          <w:numId w:val="1"/>
        </w:numPr>
        <w:rPr>
          <w:rFonts w:cs="Times New Roman"/>
        </w:rPr>
      </w:pPr>
      <w:r>
        <w:rPr>
          <w:noProof/>
        </w:rPr>
        <w:drawing>
          <wp:inline distT="0" distB="0" distL="0" distR="0" wp14:anchorId="12F025A3" wp14:editId="21E09597">
            <wp:extent cx="228600" cy="228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600" cy="228600"/>
                    </a:xfrm>
                    <a:prstGeom prst="rect">
                      <a:avLst/>
                    </a:prstGeom>
                  </pic:spPr>
                </pic:pic>
              </a:graphicData>
            </a:graphic>
          </wp:inline>
        </w:drawing>
      </w:r>
      <w:r w:rsidR="00360D50">
        <w:rPr>
          <w:rFonts w:cs="Times New Roman"/>
        </w:rPr>
        <w:t xml:space="preserve"> </w:t>
      </w:r>
      <w:r w:rsidR="00360D50" w:rsidRPr="00DD38EF">
        <w:rPr>
          <w:rFonts w:cs="Times New Roman"/>
          <w:b/>
        </w:rPr>
        <w:t>To Via</w:t>
      </w:r>
      <w:r w:rsidR="0055788F">
        <w:rPr>
          <w:rFonts w:cs="Times New Roman"/>
          <w:b/>
        </w:rPr>
        <w:t xml:space="preserve"> Point</w:t>
      </w:r>
      <w:r w:rsidR="00360D50" w:rsidRPr="00DD38EF">
        <w:rPr>
          <w:rFonts w:cs="Times New Roman"/>
          <w:b/>
        </w:rPr>
        <w:t>:</w:t>
      </w:r>
      <w:r w:rsidR="00360D50">
        <w:rPr>
          <w:rFonts w:cs="Times New Roman"/>
        </w:rPr>
        <w:t xml:space="preserve"> Toggle whether synaptic connections pass through </w:t>
      </w:r>
      <w:proofErr w:type="gramStart"/>
      <w:r w:rsidR="00360D50">
        <w:rPr>
          <w:rFonts w:cs="Times New Roman"/>
        </w:rPr>
        <w:t xml:space="preserve">the </w:t>
      </w:r>
      <w:r w:rsidR="00360D50" w:rsidRPr="001E04F2">
        <w:rPr>
          <w:rFonts w:cs="Times New Roman"/>
          <w:i/>
        </w:rPr>
        <w:t>via</w:t>
      </w:r>
      <w:proofErr w:type="gramEnd"/>
      <w:r w:rsidR="00360D50">
        <w:rPr>
          <w:rFonts w:cs="Times New Roman"/>
        </w:rPr>
        <w:t xml:space="preserve"> point.</w:t>
      </w:r>
    </w:p>
    <w:p w:rsidR="00395D8A" w:rsidRDefault="003A5954" w:rsidP="003F6250">
      <w:pPr>
        <w:pStyle w:val="ListParagraph"/>
        <w:numPr>
          <w:ilvl w:val="0"/>
          <w:numId w:val="1"/>
        </w:numPr>
        <w:rPr>
          <w:rFonts w:cs="Times New Roman"/>
        </w:rPr>
      </w:pPr>
      <w:r>
        <w:rPr>
          <w:noProof/>
        </w:rPr>
        <w:lastRenderedPageBreak/>
        <w:drawing>
          <wp:inline distT="0" distB="0" distL="0" distR="0" wp14:anchorId="3FD789C0" wp14:editId="4ACC5C4F">
            <wp:extent cx="228600" cy="228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8600" cy="228600"/>
                    </a:xfrm>
                    <a:prstGeom prst="rect">
                      <a:avLst/>
                    </a:prstGeom>
                  </pic:spPr>
                </pic:pic>
              </a:graphicData>
            </a:graphic>
          </wp:inline>
        </w:drawing>
      </w:r>
      <w:r w:rsidR="00360D50">
        <w:rPr>
          <w:rFonts w:cs="Times New Roman"/>
        </w:rPr>
        <w:t xml:space="preserve"> </w:t>
      </w:r>
      <w:r w:rsidR="00360D50" w:rsidRPr="00DD38EF">
        <w:rPr>
          <w:rFonts w:cs="Times New Roman"/>
          <w:b/>
        </w:rPr>
        <w:t>To Synapse:</w:t>
      </w:r>
      <w:r w:rsidR="00360D50">
        <w:rPr>
          <w:rFonts w:cs="Times New Roman"/>
        </w:rPr>
        <w:t xml:space="preserve"> Toggle whether synaptic connections pass through the synapse</w:t>
      </w:r>
      <w:r w:rsidR="0055788F">
        <w:rPr>
          <w:rFonts w:cs="Times New Roman"/>
        </w:rPr>
        <w:t>’s</w:t>
      </w:r>
      <w:r w:rsidR="00360D50">
        <w:rPr>
          <w:rFonts w:cs="Times New Roman"/>
        </w:rPr>
        <w:t xml:space="preserve"> location.</w:t>
      </w:r>
    </w:p>
    <w:p w:rsidR="00395D8A" w:rsidRDefault="0055788F" w:rsidP="003F6250">
      <w:pPr>
        <w:pStyle w:val="ListParagraph"/>
        <w:numPr>
          <w:ilvl w:val="0"/>
          <w:numId w:val="1"/>
        </w:numPr>
        <w:rPr>
          <w:rFonts w:cs="Times New Roman"/>
        </w:rPr>
      </w:pPr>
      <w:r>
        <w:rPr>
          <w:noProof/>
        </w:rPr>
        <w:drawing>
          <wp:inline distT="0" distB="0" distL="0" distR="0" wp14:anchorId="1CFE24DC" wp14:editId="5CD8BD73">
            <wp:extent cx="228600" cy="22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600" cy="228600"/>
                    </a:xfrm>
                    <a:prstGeom prst="rect">
                      <a:avLst/>
                    </a:prstGeom>
                  </pic:spPr>
                </pic:pic>
              </a:graphicData>
            </a:graphic>
          </wp:inline>
        </w:drawing>
      </w:r>
      <w:r w:rsidR="00360D50">
        <w:rPr>
          <w:rFonts w:cs="Times New Roman"/>
        </w:rPr>
        <w:t xml:space="preserve"> </w:t>
      </w:r>
      <w:r w:rsidR="00360D50" w:rsidRPr="00DD38EF">
        <w:rPr>
          <w:rFonts w:cs="Times New Roman"/>
          <w:b/>
        </w:rPr>
        <w:t xml:space="preserve">To </w:t>
      </w:r>
      <w:r>
        <w:rPr>
          <w:rFonts w:cs="Times New Roman"/>
          <w:b/>
        </w:rPr>
        <w:t>Dendritic</w:t>
      </w:r>
      <w:r w:rsidR="00360D50" w:rsidRPr="00DD38EF">
        <w:rPr>
          <w:rFonts w:cs="Times New Roman"/>
          <w:b/>
        </w:rPr>
        <w:t xml:space="preserve"> Soma:</w:t>
      </w:r>
      <w:r w:rsidR="00360D50">
        <w:rPr>
          <w:rFonts w:cs="Times New Roman"/>
        </w:rPr>
        <w:t xml:space="preserve"> Toggle whether synaptic connections pass through the </w:t>
      </w:r>
      <w:r>
        <w:rPr>
          <w:rFonts w:cs="Times New Roman"/>
        </w:rPr>
        <w:t>dendritic soma’s location.</w:t>
      </w:r>
    </w:p>
    <w:p w:rsidR="00395D8A" w:rsidRDefault="003A5954" w:rsidP="003F6250">
      <w:pPr>
        <w:pStyle w:val="ListParagraph"/>
        <w:numPr>
          <w:ilvl w:val="0"/>
          <w:numId w:val="1"/>
        </w:numPr>
        <w:rPr>
          <w:rFonts w:cs="Times New Roman"/>
        </w:rPr>
      </w:pPr>
      <w:r>
        <w:rPr>
          <w:noProof/>
        </w:rPr>
        <w:drawing>
          <wp:inline distT="0" distB="0" distL="0" distR="0" wp14:anchorId="01E8C118" wp14:editId="594460CD">
            <wp:extent cx="228600" cy="228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00" cy="228600"/>
                    </a:xfrm>
                    <a:prstGeom prst="rect">
                      <a:avLst/>
                    </a:prstGeom>
                  </pic:spPr>
                </pic:pic>
              </a:graphicData>
            </a:graphic>
          </wp:inline>
        </w:drawing>
      </w:r>
      <w:r w:rsidR="009D71E1">
        <w:rPr>
          <w:rFonts w:cs="Times New Roman"/>
        </w:rPr>
        <w:t xml:space="preserve"> </w:t>
      </w:r>
      <w:r w:rsidR="009D71E1" w:rsidRPr="00DD38EF">
        <w:rPr>
          <w:rFonts w:cs="Times New Roman"/>
          <w:b/>
        </w:rPr>
        <w:t>Allow Letters:</w:t>
      </w:r>
      <w:r w:rsidR="009D71E1">
        <w:rPr>
          <w:rFonts w:cs="Times New Roman"/>
        </w:rPr>
        <w:t xml:space="preserve"> Toggle allowing somas to be displayed as letters if their types are con</w:t>
      </w:r>
      <w:r w:rsidR="00D92E0B">
        <w:rPr>
          <w:rFonts w:cs="Times New Roman"/>
        </w:rPr>
        <w:t>ﬁ</w:t>
      </w:r>
      <w:r w:rsidR="009D71E1">
        <w:rPr>
          <w:rFonts w:cs="Times New Roman"/>
        </w:rPr>
        <w:t xml:space="preserve">gured for it. This is </w:t>
      </w:r>
      <w:r w:rsidR="00A27BD8">
        <w:rPr>
          <w:rFonts w:cs="Times New Roman"/>
        </w:rPr>
        <w:t>o</w:t>
      </w:r>
      <w:r w:rsidR="00D92E0B">
        <w:rPr>
          <w:rFonts w:ascii="Cambria Math" w:hAnsi="Cambria Math" w:cs="Cambria Math"/>
        </w:rPr>
        <w:t>ﬀ</w:t>
      </w:r>
      <w:r w:rsidR="009D71E1">
        <w:rPr>
          <w:rFonts w:cs="Times New Roman"/>
        </w:rPr>
        <w:t xml:space="preserve"> by default to improve performance.</w:t>
      </w:r>
    </w:p>
    <w:p w:rsidR="00395D8A" w:rsidRDefault="003A5954" w:rsidP="003F6250">
      <w:pPr>
        <w:pStyle w:val="ListParagraph"/>
        <w:numPr>
          <w:ilvl w:val="0"/>
          <w:numId w:val="1"/>
        </w:numPr>
        <w:rPr>
          <w:rFonts w:cs="Times New Roman"/>
        </w:rPr>
      </w:pPr>
      <w:r>
        <w:rPr>
          <w:noProof/>
        </w:rPr>
        <w:drawing>
          <wp:inline distT="0" distB="0" distL="0" distR="0" wp14:anchorId="2F428353" wp14:editId="25B4D262">
            <wp:extent cx="228600" cy="2286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8600" cy="228600"/>
                    </a:xfrm>
                    <a:prstGeom prst="rect">
                      <a:avLst/>
                    </a:prstGeom>
                  </pic:spPr>
                </pic:pic>
              </a:graphicData>
            </a:graphic>
          </wp:inline>
        </w:drawing>
      </w:r>
      <w:r w:rsidR="00FF03F3">
        <w:rPr>
          <w:rFonts w:cs="Times New Roman"/>
        </w:rPr>
        <w:t xml:space="preserve"> </w:t>
      </w:r>
      <w:r w:rsidR="00FF03F3" w:rsidRPr="00DD38EF">
        <w:rPr>
          <w:rFonts w:cs="Times New Roman"/>
          <w:b/>
        </w:rPr>
        <w:t>Only Show Selected:</w:t>
      </w:r>
      <w:r w:rsidR="00FF03F3">
        <w:rPr>
          <w:rFonts w:cs="Times New Roman"/>
        </w:rPr>
        <w:t xml:space="preserve"> </w:t>
      </w:r>
      <w:r w:rsidR="00C666F0">
        <w:rPr>
          <w:rFonts w:cs="Times New Roman"/>
        </w:rPr>
        <w:t>Toggle only</w:t>
      </w:r>
      <w:r w:rsidR="00FF03F3">
        <w:rPr>
          <w:rFonts w:cs="Times New Roman"/>
        </w:rPr>
        <w:t xml:space="preserve"> show</w:t>
      </w:r>
      <w:r w:rsidR="00C666F0">
        <w:rPr>
          <w:rFonts w:cs="Times New Roman"/>
        </w:rPr>
        <w:t>ing</w:t>
      </w:r>
      <w:r w:rsidR="00FF03F3">
        <w:rPr>
          <w:rFonts w:cs="Times New Roman"/>
        </w:rPr>
        <w:t xml:space="preserve"> selected somas (and the ones connected to them, if axonal or dendritic connections are shown).</w:t>
      </w:r>
    </w:p>
    <w:p w:rsidR="00C666F0" w:rsidRDefault="00C666F0" w:rsidP="00C666F0">
      <w:pPr>
        <w:pStyle w:val="ListParagraph"/>
        <w:numPr>
          <w:ilvl w:val="0"/>
          <w:numId w:val="1"/>
        </w:numPr>
        <w:rPr>
          <w:rFonts w:cs="Times New Roman"/>
        </w:rPr>
      </w:pPr>
      <w:r w:rsidRPr="00C666F0">
        <w:rPr>
          <w:rFonts w:cs="Times New Roman"/>
          <w:b/>
          <w:noProof/>
        </w:rPr>
        <w:drawing>
          <wp:inline distT="0" distB="0" distL="0" distR="0" wp14:anchorId="24F7BB2A" wp14:editId="4ED411A0">
            <wp:extent cx="228600" cy="228600"/>
            <wp:effectExtent l="0" t="0" r="0" b="0"/>
            <wp:docPr id="14" name="Picture 14" descr="E:\Desktop\conn-selecte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conn-selected-2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666F0">
        <w:rPr>
          <w:rFonts w:cs="Times New Roman"/>
          <w:b/>
        </w:rPr>
        <w:t xml:space="preserve"> Only Connect Selected:</w:t>
      </w:r>
      <w:r>
        <w:rPr>
          <w:rFonts w:cs="Times New Roman"/>
        </w:rPr>
        <w:t xml:space="preserve"> Toggle only showing synaptic connections between pairs of selected somas.</w:t>
      </w:r>
    </w:p>
    <w:p w:rsidR="00C666F0" w:rsidRDefault="00C666F0" w:rsidP="00C666F0">
      <w:pPr>
        <w:pStyle w:val="ListParagraph"/>
        <w:numPr>
          <w:ilvl w:val="0"/>
          <w:numId w:val="1"/>
        </w:numPr>
        <w:rPr>
          <w:rFonts w:cs="Times New Roman"/>
        </w:rPr>
      </w:pPr>
      <w:r w:rsidRPr="00C666F0">
        <w:rPr>
          <w:rFonts w:cs="Times New Roman"/>
          <w:b/>
          <w:noProof/>
        </w:rPr>
        <w:drawing>
          <wp:inline distT="0" distB="0" distL="0" distR="0" wp14:anchorId="38B4F906" wp14:editId="11C2231D">
            <wp:extent cx="228600" cy="228600"/>
            <wp:effectExtent l="0" t="0" r="0" b="0"/>
            <wp:docPr id="10" name="Picture 10" descr="E:\Desktop\show-marke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show-marked-2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C666F0">
        <w:rPr>
          <w:rFonts w:cs="Times New Roman"/>
          <w:b/>
        </w:rPr>
        <w:t xml:space="preserve"> Only Show Marked:</w:t>
      </w:r>
      <w:r>
        <w:rPr>
          <w:rFonts w:cs="Times New Roman"/>
        </w:rPr>
        <w:t xml:space="preserve"> Toggle only showing marked synapses.</w:t>
      </w:r>
    </w:p>
    <w:p w:rsidR="00395D8A" w:rsidRDefault="003A5954" w:rsidP="003F6250">
      <w:pPr>
        <w:pStyle w:val="ListParagraph"/>
        <w:numPr>
          <w:ilvl w:val="0"/>
          <w:numId w:val="1"/>
        </w:numPr>
        <w:rPr>
          <w:rFonts w:cs="Times New Roman"/>
        </w:rPr>
      </w:pPr>
      <w:r>
        <w:rPr>
          <w:noProof/>
        </w:rPr>
        <w:drawing>
          <wp:inline distT="0" distB="0" distL="0" distR="0" wp14:anchorId="5FC9D165" wp14:editId="5C7302EE">
            <wp:extent cx="228600" cy="2286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600" cy="228600"/>
                    </a:xfrm>
                    <a:prstGeom prst="rect">
                      <a:avLst/>
                    </a:prstGeom>
                  </pic:spPr>
                </pic:pic>
              </a:graphicData>
            </a:graphic>
          </wp:inline>
        </w:drawing>
      </w:r>
      <w:r w:rsidR="00FF03F3">
        <w:rPr>
          <w:rFonts w:cs="Times New Roman"/>
        </w:rPr>
        <w:t xml:space="preserve"> </w:t>
      </w:r>
      <w:r w:rsidR="00FA3DEE">
        <w:rPr>
          <w:rFonts w:cs="Times New Roman"/>
          <w:b/>
        </w:rPr>
        <w:t>Only Show</w:t>
      </w:r>
      <w:r w:rsidR="00FF03F3" w:rsidRPr="00DD38EF">
        <w:rPr>
          <w:rFonts w:cs="Times New Roman"/>
          <w:b/>
        </w:rPr>
        <w:t xml:space="preserve"> Clipped:</w:t>
      </w:r>
      <w:r w:rsidR="00FF03F3">
        <w:rPr>
          <w:rFonts w:cs="Times New Roman"/>
        </w:rPr>
        <w:t xml:space="preserve"> </w:t>
      </w:r>
      <w:r w:rsidR="005D134A">
        <w:rPr>
          <w:rFonts w:cs="Times New Roman"/>
        </w:rPr>
        <w:t>Toggle only</w:t>
      </w:r>
      <w:r w:rsidR="00FA3DEE">
        <w:rPr>
          <w:rFonts w:cs="Times New Roman"/>
        </w:rPr>
        <w:t xml:space="preserve"> show</w:t>
      </w:r>
      <w:r w:rsidR="005D134A">
        <w:rPr>
          <w:rFonts w:cs="Times New Roman"/>
        </w:rPr>
        <w:t>ing</w:t>
      </w:r>
      <w:r w:rsidR="00FF03F3">
        <w:rPr>
          <w:rFonts w:cs="Times New Roman"/>
        </w:rPr>
        <w:t xml:space="preserve"> somas </w:t>
      </w:r>
      <w:r w:rsidR="00FA3DEE">
        <w:rPr>
          <w:rFonts w:cs="Times New Roman"/>
        </w:rPr>
        <w:t>inside</w:t>
      </w:r>
      <w:r w:rsidR="00FF03F3">
        <w:rPr>
          <w:rFonts w:cs="Times New Roman"/>
        </w:rPr>
        <w:t xml:space="preserve"> the clipping region.</w:t>
      </w:r>
      <w:r w:rsidR="001220B2">
        <w:rPr>
          <w:rFonts w:cs="Times New Roman"/>
        </w:rPr>
        <w:t xml:space="preserve"> The </w:t>
      </w:r>
      <w:r w:rsidR="00FA3DEE">
        <w:rPr>
          <w:rFonts w:cs="Times New Roman"/>
        </w:rPr>
        <w:t>hidden outside</w:t>
      </w:r>
      <w:r w:rsidR="001220B2">
        <w:rPr>
          <w:rFonts w:cs="Times New Roman"/>
        </w:rPr>
        <w:t xml:space="preserve"> somas will only be displayed if they are connected to a selected soma.</w:t>
      </w:r>
    </w:p>
    <w:p w:rsidR="00664A9B" w:rsidRDefault="00664A9B" w:rsidP="003F6250">
      <w:pPr>
        <w:pStyle w:val="ListParagraph"/>
        <w:numPr>
          <w:ilvl w:val="0"/>
          <w:numId w:val="1"/>
        </w:numPr>
        <w:rPr>
          <w:rFonts w:cs="Times New Roman"/>
        </w:rPr>
      </w:pPr>
      <w:r>
        <w:rPr>
          <w:noProof/>
        </w:rPr>
        <w:drawing>
          <wp:inline distT="0" distB="0" distL="0" distR="0" wp14:anchorId="43444C3D" wp14:editId="2E2D8997">
            <wp:extent cx="228600" cy="228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600" cy="228600"/>
                    </a:xfrm>
                    <a:prstGeom prst="rect">
                      <a:avLst/>
                    </a:prstGeom>
                  </pic:spPr>
                </pic:pic>
              </a:graphicData>
            </a:graphic>
          </wp:inline>
        </w:drawing>
      </w:r>
      <w:r>
        <w:rPr>
          <w:rFonts w:cs="Times New Roman"/>
        </w:rPr>
        <w:t xml:space="preserve"> </w:t>
      </w:r>
      <w:r>
        <w:rPr>
          <w:rFonts w:cs="Times New Roman"/>
          <w:b/>
        </w:rPr>
        <w:t>Orthographic Projection:</w:t>
      </w:r>
      <w:r>
        <w:rPr>
          <w:rFonts w:cs="Times New Roman"/>
        </w:rPr>
        <w:t xml:space="preserve"> Toggle the use of orthographic projection. The default perspective projection shows further-away points as closer together, whereas orthographic projection does not distort distance.</w:t>
      </w:r>
    </w:p>
    <w:p w:rsidR="00395D8A" w:rsidRDefault="003A5954" w:rsidP="003F6250">
      <w:pPr>
        <w:pStyle w:val="ListParagraph"/>
        <w:numPr>
          <w:ilvl w:val="0"/>
          <w:numId w:val="1"/>
        </w:numPr>
        <w:rPr>
          <w:rFonts w:cs="Times New Roman"/>
        </w:rPr>
      </w:pPr>
      <w:r>
        <w:rPr>
          <w:noProof/>
        </w:rPr>
        <w:drawing>
          <wp:inline distT="0" distB="0" distL="0" distR="0" wp14:anchorId="24043FFF" wp14:editId="5217E0D1">
            <wp:extent cx="228600" cy="228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8600" cy="228600"/>
                    </a:xfrm>
                    <a:prstGeom prst="rect">
                      <a:avLst/>
                    </a:prstGeom>
                  </pic:spPr>
                </pic:pic>
              </a:graphicData>
            </a:graphic>
          </wp:inline>
        </w:drawing>
      </w:r>
      <w:r w:rsidR="00BA0D1C">
        <w:rPr>
          <w:rFonts w:cs="Times New Roman"/>
        </w:rPr>
        <w:t xml:space="preserve"> </w:t>
      </w:r>
      <w:r w:rsidR="00BA0D1C" w:rsidRPr="00DD38EF">
        <w:rPr>
          <w:rFonts w:cs="Times New Roman"/>
          <w:b/>
        </w:rPr>
        <w:t>Select:</w:t>
      </w:r>
      <w:r w:rsidR="001902A1">
        <w:rPr>
          <w:rFonts w:cs="Times New Roman"/>
        </w:rPr>
        <w:t xml:space="preserve"> Click a soma to select </w:t>
      </w:r>
      <w:r w:rsidR="00C666F0">
        <w:rPr>
          <w:rFonts w:cs="Times New Roman"/>
        </w:rPr>
        <w:t xml:space="preserve">or deselect </w:t>
      </w:r>
      <w:r w:rsidR="001902A1">
        <w:rPr>
          <w:rFonts w:cs="Times New Roman"/>
        </w:rPr>
        <w:t>it</w:t>
      </w:r>
      <w:r w:rsidR="002D330A">
        <w:rPr>
          <w:rFonts w:cs="Times New Roman"/>
        </w:rPr>
        <w:t xml:space="preserve">. </w:t>
      </w:r>
      <w:r w:rsidR="001902A1">
        <w:rPr>
          <w:rFonts w:cs="Times New Roman"/>
        </w:rPr>
        <w:t>Hold down Shift or turn on Caps Lock while clicking t</w:t>
      </w:r>
      <w:r w:rsidR="00FB179C">
        <w:rPr>
          <w:rFonts w:cs="Times New Roman"/>
        </w:rPr>
        <w:t>o select multiple somas. Up to 1</w:t>
      </w:r>
      <w:r w:rsidR="00E60277">
        <w:rPr>
          <w:rFonts w:cs="Times New Roman"/>
        </w:rPr>
        <w:t>,0</w:t>
      </w:r>
      <w:r w:rsidR="00FB179C">
        <w:rPr>
          <w:rFonts w:cs="Times New Roman"/>
        </w:rPr>
        <w:t>0</w:t>
      </w:r>
      <w:r w:rsidR="001902A1">
        <w:rPr>
          <w:rFonts w:cs="Times New Roman"/>
        </w:rPr>
        <w:t>0 somas can be selected at once. Click in empty space to deselect them. Hold down Ctrl while clicking a soma, or right-click</w:t>
      </w:r>
      <w:r w:rsidR="00322368">
        <w:rPr>
          <w:rFonts w:cs="Times New Roman"/>
        </w:rPr>
        <w:t xml:space="preserve"> it</w:t>
      </w:r>
      <w:r w:rsidR="001902A1">
        <w:rPr>
          <w:rFonts w:cs="Times New Roman"/>
        </w:rPr>
        <w:t xml:space="preserve">, to bring up a </w:t>
      </w:r>
      <w:r w:rsidR="00937F3F">
        <w:rPr>
          <w:rFonts w:cs="Times New Roman"/>
        </w:rPr>
        <w:t xml:space="preserve">summary </w:t>
      </w:r>
      <w:r w:rsidR="001902A1">
        <w:rPr>
          <w:rFonts w:cs="Times New Roman"/>
        </w:rPr>
        <w:t>dialog with detailed information about the soma. Do the same in empty space for information about the whole model.</w:t>
      </w:r>
    </w:p>
    <w:p w:rsidR="00395D8A" w:rsidRDefault="003A5954" w:rsidP="003F6250">
      <w:pPr>
        <w:pStyle w:val="ListParagraph"/>
        <w:numPr>
          <w:ilvl w:val="0"/>
          <w:numId w:val="1"/>
        </w:numPr>
        <w:rPr>
          <w:rFonts w:cs="Times New Roman"/>
        </w:rPr>
      </w:pPr>
      <w:r>
        <w:rPr>
          <w:noProof/>
        </w:rPr>
        <w:drawing>
          <wp:inline distT="0" distB="0" distL="0" distR="0" wp14:anchorId="7918A131" wp14:editId="40ECCAE3">
            <wp:extent cx="228600" cy="228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8600" cy="228600"/>
                    </a:xfrm>
                    <a:prstGeom prst="rect">
                      <a:avLst/>
                    </a:prstGeom>
                  </pic:spPr>
                </pic:pic>
              </a:graphicData>
            </a:graphic>
          </wp:inline>
        </w:drawing>
      </w:r>
      <w:r w:rsidR="00BA0D1C">
        <w:rPr>
          <w:rFonts w:cs="Times New Roman"/>
        </w:rPr>
        <w:t xml:space="preserve"> </w:t>
      </w:r>
      <w:r w:rsidR="00BA0D1C" w:rsidRPr="00DD38EF">
        <w:rPr>
          <w:rFonts w:cs="Times New Roman"/>
          <w:b/>
        </w:rPr>
        <w:t>Clip:</w:t>
      </w:r>
      <w:r w:rsidR="001902A1">
        <w:rPr>
          <w:rFonts w:cs="Times New Roman"/>
        </w:rPr>
        <w:t xml:space="preserve"> Click and drag to draw a box around a group of somas. The box will then be </w:t>
      </w:r>
      <w:r>
        <w:rPr>
          <w:rFonts w:cs="Times New Roman"/>
        </w:rPr>
        <w:t>projected</w:t>
      </w:r>
      <w:r w:rsidR="001902A1">
        <w:rPr>
          <w:rFonts w:cs="Times New Roman"/>
        </w:rPr>
        <w:t xml:space="preserve"> into 3D space, and all somas outside of it will be clipped.</w:t>
      </w:r>
      <w:r w:rsidR="00104EAB">
        <w:rPr>
          <w:rFonts w:cs="Times New Roman"/>
        </w:rPr>
        <w:t xml:space="preserve"> </w:t>
      </w:r>
      <w:r>
        <w:rPr>
          <w:rFonts w:cs="Times New Roman"/>
        </w:rPr>
        <w:t>Somas outside the clipping region can be hidden or disabled</w:t>
      </w:r>
      <w:r w:rsidR="00104EAB">
        <w:rPr>
          <w:rFonts w:cs="Times New Roman"/>
        </w:rPr>
        <w:t>.</w:t>
      </w:r>
      <w:r w:rsidR="00704243">
        <w:rPr>
          <w:rFonts w:cs="Times New Roman"/>
        </w:rPr>
        <w:t xml:space="preserve"> Clipping also </w:t>
      </w:r>
      <w:r w:rsidR="002B68A4">
        <w:rPr>
          <w:rFonts w:cs="Times New Roman"/>
        </w:rPr>
        <w:t>sets the pivot point for rotations to be in the center of mass of the clipping region</w:t>
      </w:r>
      <w:r w:rsidR="00704243">
        <w:rPr>
          <w:rFonts w:cs="Times New Roman"/>
        </w:rPr>
        <w:t>.</w:t>
      </w:r>
    </w:p>
    <w:p w:rsidR="0085107C" w:rsidRDefault="00664A9B" w:rsidP="003F6250">
      <w:pPr>
        <w:pStyle w:val="ListParagraph"/>
        <w:numPr>
          <w:ilvl w:val="0"/>
          <w:numId w:val="1"/>
        </w:numPr>
        <w:rPr>
          <w:rFonts w:cs="Times New Roman"/>
        </w:rPr>
      </w:pPr>
      <w:r>
        <w:rPr>
          <w:noProof/>
        </w:rPr>
        <w:drawing>
          <wp:inline distT="0" distB="0" distL="0" distR="0" wp14:anchorId="57304A7E" wp14:editId="72A6B06B">
            <wp:extent cx="228600" cy="228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600" cy="228600"/>
                    </a:xfrm>
                    <a:prstGeom prst="rect">
                      <a:avLst/>
                    </a:prstGeom>
                  </pic:spPr>
                </pic:pic>
              </a:graphicData>
            </a:graphic>
          </wp:inline>
        </w:drawing>
      </w:r>
      <w:r w:rsidR="00BA0D1C">
        <w:rPr>
          <w:rFonts w:cs="Times New Roman"/>
        </w:rPr>
        <w:t xml:space="preserve"> </w:t>
      </w:r>
      <w:r w:rsidR="00BA0D1C" w:rsidRPr="00DD38EF">
        <w:rPr>
          <w:rFonts w:cs="Times New Roman"/>
          <w:b/>
        </w:rPr>
        <w:t>Rotate:</w:t>
      </w:r>
      <w:r w:rsidR="001902A1">
        <w:rPr>
          <w:rFonts w:cs="Times New Roman"/>
        </w:rPr>
        <w:t xml:space="preserve"> Click and drag to rotate the model around the </w:t>
      </w:r>
      <w:r w:rsidR="002B68A4">
        <w:rPr>
          <w:rFonts w:cs="Times New Roman"/>
        </w:rPr>
        <w:t>pivot point</w:t>
      </w:r>
      <w:r w:rsidR="001902A1">
        <w:rPr>
          <w:rFonts w:cs="Times New Roman"/>
        </w:rPr>
        <w:t>. By default</w:t>
      </w:r>
      <w:r w:rsidR="007A7F74">
        <w:rPr>
          <w:rFonts w:cs="Times New Roman"/>
        </w:rPr>
        <w:t>,</w:t>
      </w:r>
      <w:r w:rsidR="001902A1">
        <w:rPr>
          <w:rFonts w:cs="Times New Roman"/>
        </w:rPr>
        <w:t xml:space="preserve"> a wireframe sphere with three axes is superimposed on the model while rotating to make result</w:t>
      </w:r>
      <w:r w:rsidR="007A7F74">
        <w:rPr>
          <w:rFonts w:cs="Times New Roman"/>
        </w:rPr>
        <w:t>s</w:t>
      </w:r>
      <w:r w:rsidR="001902A1">
        <w:rPr>
          <w:rFonts w:cs="Times New Roman"/>
        </w:rPr>
        <w:t xml:space="preserve"> clearer. </w:t>
      </w:r>
      <w:r w:rsidR="0085107C">
        <w:rPr>
          <w:rFonts w:cs="Times New Roman"/>
        </w:rPr>
        <w:t xml:space="preserve">There are </w:t>
      </w:r>
      <w:r w:rsidR="00D92E0B">
        <w:rPr>
          <w:rFonts w:cs="Times New Roman"/>
        </w:rPr>
        <w:t>ﬁ</w:t>
      </w:r>
      <w:r w:rsidR="0085107C">
        <w:rPr>
          <w:rFonts w:cs="Times New Roman"/>
        </w:rPr>
        <w:t>ve rotation modes, accessible via the dropdown arrow to the right of the Rotate button:</w:t>
      </w:r>
    </w:p>
    <w:p w:rsidR="0085107C" w:rsidRPr="0085107C" w:rsidRDefault="0085107C" w:rsidP="0085107C">
      <w:pPr>
        <w:pStyle w:val="ListParagraph"/>
        <w:numPr>
          <w:ilvl w:val="1"/>
          <w:numId w:val="1"/>
        </w:numPr>
        <w:rPr>
          <w:rFonts w:cs="Times New Roman"/>
          <w:b/>
        </w:rPr>
      </w:pPr>
      <w:r w:rsidRPr="0085107C">
        <w:rPr>
          <w:rFonts w:cs="Times New Roman"/>
          <w:b/>
        </w:rPr>
        <w:t xml:space="preserve">2D </w:t>
      </w:r>
      <w:proofErr w:type="spellStart"/>
      <w:r w:rsidRPr="0085107C">
        <w:rPr>
          <w:rFonts w:cs="Times New Roman"/>
          <w:b/>
        </w:rPr>
        <w:t>Arcball</w:t>
      </w:r>
      <w:proofErr w:type="spellEnd"/>
      <w:r w:rsidRPr="0085107C">
        <w:rPr>
          <w:rFonts w:cs="Times New Roman"/>
          <w:b/>
        </w:rPr>
        <w:t>:</w:t>
      </w:r>
      <w:r w:rsidRPr="0085107C">
        <w:rPr>
          <w:rFonts w:cs="Times New Roman"/>
        </w:rPr>
        <w:t xml:space="preserve"> Dragging</w:t>
      </w:r>
      <w:r>
        <w:rPr>
          <w:rFonts w:cs="Times New Roman"/>
        </w:rPr>
        <w:t xml:space="preserve"> left, right, up, and down rotates the model in the direction it was dragged. The initially clicked point is irrelevant; only the dragging direction a</w:t>
      </w:r>
      <w:r w:rsidR="00D92E0B">
        <w:rPr>
          <w:rFonts w:ascii="Cambria Math" w:hAnsi="Cambria Math" w:cs="Cambria Math"/>
        </w:rPr>
        <w:t>ﬀ</w:t>
      </w:r>
      <w:r>
        <w:rPr>
          <w:rFonts w:cs="Times New Roman"/>
        </w:rPr>
        <w:t>ects the model.</w:t>
      </w:r>
    </w:p>
    <w:p w:rsidR="0085107C" w:rsidRPr="0085107C" w:rsidRDefault="0085107C" w:rsidP="0085107C">
      <w:pPr>
        <w:pStyle w:val="ListParagraph"/>
        <w:numPr>
          <w:ilvl w:val="1"/>
          <w:numId w:val="1"/>
        </w:numPr>
        <w:rPr>
          <w:rFonts w:cs="Times New Roman"/>
          <w:b/>
        </w:rPr>
      </w:pPr>
      <w:r>
        <w:rPr>
          <w:rFonts w:cs="Times New Roman"/>
          <w:b/>
        </w:rPr>
        <w:lastRenderedPageBreak/>
        <w:t xml:space="preserve">3D </w:t>
      </w:r>
      <w:proofErr w:type="spellStart"/>
      <w:r>
        <w:rPr>
          <w:rFonts w:cs="Times New Roman"/>
          <w:b/>
        </w:rPr>
        <w:t>Arcball</w:t>
      </w:r>
      <w:proofErr w:type="spellEnd"/>
      <w:r>
        <w:rPr>
          <w:rFonts w:cs="Times New Roman"/>
          <w:b/>
        </w:rPr>
        <w:t>:</w:t>
      </w:r>
      <w:r>
        <w:rPr>
          <w:rFonts w:cs="Times New Roman"/>
        </w:rPr>
        <w:t xml:space="preserve"> Clicking a point </w:t>
      </w:r>
      <w:r w:rsidR="00D92E0B">
        <w:rPr>
          <w:rFonts w:cs="Times New Roman"/>
        </w:rPr>
        <w:t>ﬁ</w:t>
      </w:r>
      <w:r>
        <w:rPr>
          <w:rFonts w:cs="Times New Roman"/>
        </w:rPr>
        <w:t xml:space="preserve">guratively grabs a point on the sphere surrounding the clipping region (or the whole model, if it has not been clipped), and dragging moves that point to where it was dragged. This </w:t>
      </w:r>
      <w:proofErr w:type="gramStart"/>
      <w:r>
        <w:rPr>
          <w:rFonts w:cs="Times New Roman"/>
        </w:rPr>
        <w:t>lets</w:t>
      </w:r>
      <w:proofErr w:type="gramEnd"/>
      <w:r>
        <w:rPr>
          <w:rFonts w:cs="Times New Roman"/>
        </w:rPr>
        <w:t xml:space="preserve"> dragging in two dimensions a</w:t>
      </w:r>
      <w:r w:rsidR="00D92E0B">
        <w:rPr>
          <w:rFonts w:ascii="Cambria Math" w:hAnsi="Cambria Math" w:cs="Cambria Math"/>
        </w:rPr>
        <w:t>ﬀ</w:t>
      </w:r>
      <w:r>
        <w:rPr>
          <w:rFonts w:cs="Times New Roman"/>
        </w:rPr>
        <w:t>ect the orientation around all three axes.</w:t>
      </w:r>
      <w:r w:rsidR="00B31A80">
        <w:rPr>
          <w:rFonts w:cs="Times New Roman"/>
        </w:rPr>
        <w:t xml:space="preserve"> This is the default mode.</w:t>
      </w:r>
    </w:p>
    <w:p w:rsidR="0085107C" w:rsidRPr="0085107C" w:rsidRDefault="0085107C" w:rsidP="0085107C">
      <w:pPr>
        <w:pStyle w:val="ListParagraph"/>
        <w:numPr>
          <w:ilvl w:val="1"/>
          <w:numId w:val="1"/>
        </w:numPr>
        <w:rPr>
          <w:rFonts w:cs="Times New Roman"/>
          <w:b/>
        </w:rPr>
      </w:pPr>
      <w:r>
        <w:rPr>
          <w:rFonts w:cs="Times New Roman"/>
          <w:b/>
        </w:rPr>
        <w:t xml:space="preserve">X-Axis: </w:t>
      </w:r>
      <w:r>
        <w:rPr>
          <w:rFonts w:cs="Times New Roman"/>
        </w:rPr>
        <w:t xml:space="preserve">Dragging perpendicular to the </w:t>
      </w:r>
      <w:r>
        <w:rPr>
          <w:rFonts w:cs="Times New Roman"/>
          <w:i/>
        </w:rPr>
        <w:t>x</w:t>
      </w:r>
      <w:r>
        <w:rPr>
          <w:rFonts w:cs="Times New Roman"/>
        </w:rPr>
        <w:t xml:space="preserve">-axis rotates the model around that axis. If the </w:t>
      </w:r>
      <w:r>
        <w:rPr>
          <w:rFonts w:cs="Times New Roman"/>
          <w:i/>
        </w:rPr>
        <w:t>x</w:t>
      </w:r>
      <w:r>
        <w:rPr>
          <w:rFonts w:cs="Times New Roman"/>
        </w:rPr>
        <w:t xml:space="preserve">-axis is nearly perpendicular to the screen, then clicking </w:t>
      </w:r>
      <w:r w:rsidR="00D92E0B">
        <w:rPr>
          <w:rFonts w:cs="Times New Roman"/>
        </w:rPr>
        <w:t>ﬁ</w:t>
      </w:r>
      <w:r>
        <w:rPr>
          <w:rFonts w:cs="Times New Roman"/>
        </w:rPr>
        <w:t xml:space="preserve">guratively grabs a point on the cylinder surrounding the </w:t>
      </w:r>
      <w:r w:rsidRPr="0085107C">
        <w:rPr>
          <w:rFonts w:cs="Times New Roman"/>
          <w:i/>
        </w:rPr>
        <w:t>x</w:t>
      </w:r>
      <w:r>
        <w:rPr>
          <w:rFonts w:cs="Times New Roman"/>
        </w:rPr>
        <w:t>-</w:t>
      </w:r>
      <w:r w:rsidRPr="0085107C">
        <w:rPr>
          <w:rFonts w:cs="Times New Roman"/>
        </w:rPr>
        <w:t>axis</w:t>
      </w:r>
      <w:r>
        <w:rPr>
          <w:rFonts w:cs="Times New Roman"/>
        </w:rPr>
        <w:t>, and dragging moves that point to where it was dragged.</w:t>
      </w:r>
    </w:p>
    <w:p w:rsidR="0085107C" w:rsidRPr="0085107C" w:rsidRDefault="0085107C" w:rsidP="0085107C">
      <w:pPr>
        <w:pStyle w:val="ListParagraph"/>
        <w:numPr>
          <w:ilvl w:val="1"/>
          <w:numId w:val="1"/>
        </w:numPr>
        <w:rPr>
          <w:rFonts w:cs="Times New Roman"/>
          <w:b/>
        </w:rPr>
      </w:pPr>
      <w:r>
        <w:rPr>
          <w:rFonts w:cs="Times New Roman"/>
          <w:b/>
        </w:rPr>
        <w:t>Y-Axis:</w:t>
      </w:r>
      <w:r>
        <w:rPr>
          <w:rFonts w:cs="Times New Roman"/>
        </w:rPr>
        <w:t xml:space="preserve"> Behaves like the </w:t>
      </w:r>
      <w:r>
        <w:rPr>
          <w:rFonts w:cs="Times New Roman"/>
          <w:i/>
        </w:rPr>
        <w:t>x</w:t>
      </w:r>
      <w:r>
        <w:rPr>
          <w:rFonts w:cs="Times New Roman"/>
        </w:rPr>
        <w:t xml:space="preserve">-axis mode, but for the </w:t>
      </w:r>
      <w:r>
        <w:rPr>
          <w:rFonts w:cs="Times New Roman"/>
          <w:i/>
        </w:rPr>
        <w:t>y</w:t>
      </w:r>
      <w:r>
        <w:rPr>
          <w:rFonts w:cs="Times New Roman"/>
        </w:rPr>
        <w:t>-axis.</w:t>
      </w:r>
    </w:p>
    <w:p w:rsidR="0085107C" w:rsidRPr="0085107C" w:rsidRDefault="0085107C" w:rsidP="0085107C">
      <w:pPr>
        <w:pStyle w:val="ListParagraph"/>
        <w:numPr>
          <w:ilvl w:val="1"/>
          <w:numId w:val="1"/>
        </w:numPr>
        <w:rPr>
          <w:rFonts w:cs="Times New Roman"/>
          <w:b/>
        </w:rPr>
      </w:pPr>
      <w:r>
        <w:rPr>
          <w:rFonts w:cs="Times New Roman"/>
          <w:b/>
        </w:rPr>
        <w:t>Z-Axis:</w:t>
      </w:r>
      <w:r>
        <w:rPr>
          <w:rFonts w:cs="Times New Roman"/>
        </w:rPr>
        <w:t xml:space="preserve"> Behaves like the </w:t>
      </w:r>
      <w:r>
        <w:rPr>
          <w:rFonts w:cs="Times New Roman"/>
          <w:i/>
        </w:rPr>
        <w:t>x</w:t>
      </w:r>
      <w:r>
        <w:rPr>
          <w:rFonts w:cs="Times New Roman"/>
        </w:rPr>
        <w:t xml:space="preserve">-axis mode, but for the </w:t>
      </w:r>
      <w:r>
        <w:rPr>
          <w:rFonts w:cs="Times New Roman"/>
          <w:i/>
        </w:rPr>
        <w:t>z</w:t>
      </w:r>
      <w:r>
        <w:rPr>
          <w:rFonts w:cs="Times New Roman"/>
        </w:rPr>
        <w:t>-axis.</w:t>
      </w:r>
    </w:p>
    <w:p w:rsidR="00395D8A" w:rsidRDefault="00664A9B" w:rsidP="003F6250">
      <w:pPr>
        <w:pStyle w:val="ListParagraph"/>
        <w:numPr>
          <w:ilvl w:val="0"/>
          <w:numId w:val="1"/>
        </w:numPr>
        <w:rPr>
          <w:rFonts w:cs="Times New Roman"/>
        </w:rPr>
      </w:pPr>
      <w:r>
        <w:rPr>
          <w:noProof/>
        </w:rPr>
        <w:drawing>
          <wp:inline distT="0" distB="0" distL="0" distR="0" wp14:anchorId="7FCAE13E" wp14:editId="253008C7">
            <wp:extent cx="228600" cy="2286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8600" cy="228600"/>
                    </a:xfrm>
                    <a:prstGeom prst="rect">
                      <a:avLst/>
                    </a:prstGeom>
                  </pic:spPr>
                </pic:pic>
              </a:graphicData>
            </a:graphic>
          </wp:inline>
        </w:drawing>
      </w:r>
      <w:r w:rsidR="00BA0D1C">
        <w:rPr>
          <w:rFonts w:cs="Times New Roman"/>
        </w:rPr>
        <w:t xml:space="preserve"> </w:t>
      </w:r>
      <w:r w:rsidR="00BA0D1C" w:rsidRPr="00DD38EF">
        <w:rPr>
          <w:rFonts w:cs="Times New Roman"/>
          <w:b/>
        </w:rPr>
        <w:t>Pan:</w:t>
      </w:r>
      <w:r w:rsidR="00FF4DA6">
        <w:rPr>
          <w:rFonts w:cs="Times New Roman"/>
        </w:rPr>
        <w:t xml:space="preserve"> Click and drag to pan </w:t>
      </w:r>
      <w:r w:rsidR="00E574FB">
        <w:rPr>
          <w:rFonts w:cs="Times New Roman"/>
        </w:rPr>
        <w:t xml:space="preserve">(translate) </w:t>
      </w:r>
      <w:r w:rsidR="00FF4DA6">
        <w:rPr>
          <w:rFonts w:cs="Times New Roman"/>
        </w:rPr>
        <w:t>the model in the desired direction.</w:t>
      </w:r>
      <w:r w:rsidR="0053184E">
        <w:rPr>
          <w:rFonts w:cs="Times New Roman"/>
        </w:rPr>
        <w:t xml:space="preserve"> Panning too far </w:t>
      </w:r>
      <w:r w:rsidR="00E574FB">
        <w:rPr>
          <w:rFonts w:cs="Times New Roman"/>
        </w:rPr>
        <w:t xml:space="preserve">away from the center </w:t>
      </w:r>
      <w:r w:rsidR="0053184E">
        <w:rPr>
          <w:rFonts w:cs="Times New Roman"/>
        </w:rPr>
        <w:t>can cause parallax distortion</w:t>
      </w:r>
      <w:r w:rsidR="0064027D">
        <w:rPr>
          <w:rFonts w:cs="Times New Roman"/>
        </w:rPr>
        <w:t xml:space="preserve"> when using perspective projection</w:t>
      </w:r>
      <w:r w:rsidR="0053184E">
        <w:rPr>
          <w:rFonts w:cs="Times New Roman"/>
        </w:rPr>
        <w:t>.</w:t>
      </w:r>
    </w:p>
    <w:p w:rsidR="00395D8A" w:rsidRDefault="00664A9B" w:rsidP="003F6250">
      <w:pPr>
        <w:pStyle w:val="ListParagraph"/>
        <w:numPr>
          <w:ilvl w:val="0"/>
          <w:numId w:val="1"/>
        </w:numPr>
        <w:rPr>
          <w:rFonts w:cs="Times New Roman"/>
        </w:rPr>
      </w:pPr>
      <w:r>
        <w:rPr>
          <w:noProof/>
        </w:rPr>
        <w:drawing>
          <wp:inline distT="0" distB="0" distL="0" distR="0" wp14:anchorId="3ECD7A82" wp14:editId="6BE19A40">
            <wp:extent cx="228600" cy="2286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8600" cy="228600"/>
                    </a:xfrm>
                    <a:prstGeom prst="rect">
                      <a:avLst/>
                    </a:prstGeom>
                  </pic:spPr>
                </pic:pic>
              </a:graphicData>
            </a:graphic>
          </wp:inline>
        </w:drawing>
      </w:r>
      <w:r w:rsidR="00BA0D1C">
        <w:rPr>
          <w:rFonts w:cs="Times New Roman"/>
        </w:rPr>
        <w:t xml:space="preserve"> </w:t>
      </w:r>
      <w:r w:rsidR="00BA0D1C" w:rsidRPr="00DD38EF">
        <w:rPr>
          <w:rFonts w:cs="Times New Roman"/>
          <w:b/>
        </w:rPr>
        <w:t>Zoom:</w:t>
      </w:r>
      <w:r w:rsidR="00FF4DA6">
        <w:rPr>
          <w:rFonts w:cs="Times New Roman"/>
        </w:rPr>
        <w:t xml:space="preserve"> Click and drag upwards to zoom in </w:t>
      </w:r>
      <w:r w:rsidR="00704243">
        <w:rPr>
          <w:rFonts w:cs="Times New Roman"/>
        </w:rPr>
        <w:t xml:space="preserve">(making the model larger) </w:t>
      </w:r>
      <w:r w:rsidR="00FF4DA6">
        <w:rPr>
          <w:rFonts w:cs="Times New Roman"/>
        </w:rPr>
        <w:t>and downwards to zoom out</w:t>
      </w:r>
      <w:r w:rsidR="00704243">
        <w:rPr>
          <w:rFonts w:cs="Times New Roman"/>
        </w:rPr>
        <w:t xml:space="preserve"> (making it smaller)</w:t>
      </w:r>
      <w:r w:rsidR="00FF4DA6">
        <w:rPr>
          <w:rFonts w:cs="Times New Roman"/>
        </w:rPr>
        <w:t xml:space="preserve">. Zooming is </w:t>
      </w:r>
      <w:r w:rsidR="0071166E">
        <w:rPr>
          <w:rFonts w:cs="Times New Roman"/>
        </w:rPr>
        <w:t>relative to</w:t>
      </w:r>
      <w:r w:rsidR="00FF4DA6">
        <w:rPr>
          <w:rFonts w:cs="Times New Roman"/>
        </w:rPr>
        <w:t xml:space="preserve"> the center of the clipping region. If Tools → Invert Zoom is on, the directions are reversed.</w:t>
      </w:r>
    </w:p>
    <w:p w:rsidR="005E604E" w:rsidRDefault="005E604E" w:rsidP="003F6250">
      <w:pPr>
        <w:pStyle w:val="ListParagraph"/>
        <w:numPr>
          <w:ilvl w:val="0"/>
          <w:numId w:val="1"/>
        </w:numPr>
        <w:rPr>
          <w:rFonts w:cs="Times New Roman"/>
        </w:rPr>
      </w:pPr>
      <w:r>
        <w:rPr>
          <w:noProof/>
        </w:rPr>
        <w:drawing>
          <wp:inline distT="0" distB="0" distL="0" distR="0" wp14:anchorId="48E77EF6" wp14:editId="73FE8AFD">
            <wp:extent cx="228600" cy="22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600" cy="228600"/>
                    </a:xfrm>
                    <a:prstGeom prst="rect">
                      <a:avLst/>
                    </a:prstGeom>
                  </pic:spPr>
                </pic:pic>
              </a:graphicData>
            </a:graphic>
          </wp:inline>
        </w:drawing>
      </w:r>
      <w:r>
        <w:rPr>
          <w:rFonts w:cs="Times New Roman"/>
        </w:rPr>
        <w:t xml:space="preserve"> </w:t>
      </w:r>
      <w:r w:rsidR="00C666F0">
        <w:rPr>
          <w:rFonts w:cs="Times New Roman"/>
          <w:b/>
        </w:rPr>
        <w:t>Mark</w:t>
      </w:r>
      <w:r w:rsidRPr="005E604E">
        <w:rPr>
          <w:rFonts w:cs="Times New Roman"/>
          <w:b/>
        </w:rPr>
        <w:t xml:space="preserve"> Synapse:</w:t>
      </w:r>
      <w:r>
        <w:rPr>
          <w:rFonts w:cs="Times New Roman"/>
        </w:rPr>
        <w:t xml:space="preserve"> Click a synapse dot to </w:t>
      </w:r>
      <w:r w:rsidR="00C666F0">
        <w:rPr>
          <w:rFonts w:cs="Times New Roman"/>
        </w:rPr>
        <w:t>mark or unmark it</w:t>
      </w:r>
      <w:r>
        <w:rPr>
          <w:rFonts w:cs="Times New Roman"/>
        </w:rPr>
        <w:t xml:space="preserve">. </w:t>
      </w:r>
      <w:r w:rsidR="00C666F0">
        <w:rPr>
          <w:rFonts w:cs="Times New Roman"/>
        </w:rPr>
        <w:t>Hold down Shift or turn on Caps Lock while clicking to mark multiple synapses. Click in empty space to unmark them. Hold down Ctrl while clicking a synapse, or right-click it, to bring up a summary dialog with detailed information about the synapse.</w:t>
      </w:r>
    </w:p>
    <w:p w:rsidR="00395D8A" w:rsidRDefault="00664A9B" w:rsidP="003F6250">
      <w:pPr>
        <w:pStyle w:val="ListParagraph"/>
        <w:numPr>
          <w:ilvl w:val="0"/>
          <w:numId w:val="1"/>
        </w:numPr>
        <w:rPr>
          <w:rFonts w:cs="Times New Roman"/>
        </w:rPr>
      </w:pPr>
      <w:r>
        <w:rPr>
          <w:noProof/>
        </w:rPr>
        <w:drawing>
          <wp:inline distT="0" distB="0" distL="0" distR="0" wp14:anchorId="07271422" wp14:editId="013C1886">
            <wp:extent cx="228600" cy="2286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8600" cy="228600"/>
                    </a:xfrm>
                    <a:prstGeom prst="rect">
                      <a:avLst/>
                    </a:prstGeom>
                  </pic:spPr>
                </pic:pic>
              </a:graphicData>
            </a:graphic>
          </wp:inline>
        </w:drawing>
      </w:r>
      <w:r>
        <w:rPr>
          <w:rFonts w:cs="Times New Roman"/>
        </w:rPr>
        <w:t xml:space="preserve"> </w:t>
      </w:r>
      <w:r>
        <w:rPr>
          <w:rFonts w:cs="Times New Roman"/>
          <w:b/>
        </w:rPr>
        <w:t>Snap to Axes:</w:t>
      </w:r>
      <w:r>
        <w:rPr>
          <w:rFonts w:cs="Times New Roman"/>
        </w:rPr>
        <w:t xml:space="preserve"> Rotate the model so that its axes are aligned straight horizontally and vertically.</w:t>
      </w:r>
    </w:p>
    <w:p w:rsidR="006C07E0" w:rsidRPr="00395D8A" w:rsidRDefault="006C07E0" w:rsidP="006C07E0">
      <w:pPr>
        <w:pStyle w:val="ListParagraph"/>
        <w:numPr>
          <w:ilvl w:val="0"/>
          <w:numId w:val="1"/>
        </w:numPr>
        <w:rPr>
          <w:rFonts w:cs="Times New Roman"/>
        </w:rPr>
      </w:pPr>
      <w:r w:rsidRPr="006C07E0">
        <w:rPr>
          <w:rFonts w:cs="Times New Roman"/>
          <w:noProof/>
        </w:rPr>
        <w:drawing>
          <wp:inline distT="0" distB="0" distL="0" distR="0" wp14:anchorId="79857AAF" wp14:editId="10C079A6">
            <wp:extent cx="228600" cy="228600"/>
            <wp:effectExtent l="0" t="0" r="0" b="0"/>
            <wp:docPr id="2" name="Picture 2" descr="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Untitl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cs="Times New Roman"/>
        </w:rPr>
        <w:t xml:space="preserve"> </w:t>
      </w:r>
      <w:r w:rsidRPr="006C07E0">
        <w:rPr>
          <w:rFonts w:cs="Times New Roman"/>
          <w:b/>
        </w:rPr>
        <w:t>Reset Settings:</w:t>
      </w:r>
      <w:r>
        <w:rPr>
          <w:rFonts w:cs="Times New Roman"/>
        </w:rPr>
        <w:t xml:space="preserve"> Reset the menu and toolbar toggle settings to their default values.</w:t>
      </w:r>
    </w:p>
    <w:p w:rsidR="008C2834" w:rsidRDefault="008C2834" w:rsidP="00720C49">
      <w:pPr>
        <w:pStyle w:val="Heading2"/>
      </w:pPr>
      <w:bookmarkStart w:id="27" w:name="_Toc402545556"/>
      <w:r w:rsidRPr="005C34F5">
        <w:t>Sidebar</w:t>
      </w:r>
      <w:bookmarkEnd w:id="27"/>
    </w:p>
    <w:p w:rsidR="007A7F74" w:rsidRPr="007A7F74" w:rsidRDefault="007A7F74" w:rsidP="007A7F74">
      <w:pPr>
        <w:rPr>
          <w:rFonts w:cs="Times New Roman"/>
        </w:rPr>
      </w:pPr>
      <w:r>
        <w:rPr>
          <w:rFonts w:cs="Times New Roman"/>
        </w:rPr>
        <w:t xml:space="preserve">The sidebar contains the overview area, </w:t>
      </w:r>
      <w:r w:rsidR="00C666F0">
        <w:rPr>
          <w:rFonts w:cs="Times New Roman"/>
        </w:rPr>
        <w:t>as well as</w:t>
      </w:r>
      <w:r>
        <w:rPr>
          <w:rFonts w:cs="Times New Roman"/>
        </w:rPr>
        <w:t xml:space="preserve"> </w:t>
      </w:r>
      <w:r w:rsidR="00172B87">
        <w:rPr>
          <w:rFonts w:cs="Times New Roman"/>
        </w:rPr>
        <w:t xml:space="preserve">tabs containing controls </w:t>
      </w:r>
      <w:r>
        <w:rPr>
          <w:rFonts w:cs="Times New Roman"/>
        </w:rPr>
        <w:t>for con</w:t>
      </w:r>
      <w:r w:rsidR="00D92E0B">
        <w:rPr>
          <w:rFonts w:cs="Times New Roman"/>
        </w:rPr>
        <w:t>ﬁ</w:t>
      </w:r>
      <w:r>
        <w:rPr>
          <w:rFonts w:cs="Times New Roman"/>
        </w:rPr>
        <w:t>guring the soma types</w:t>
      </w:r>
      <w:r w:rsidR="00172B87">
        <w:rPr>
          <w:rFonts w:cs="Times New Roman"/>
        </w:rPr>
        <w:t>,</w:t>
      </w:r>
      <w:r w:rsidR="00C666F0">
        <w:rPr>
          <w:rFonts w:cs="Times New Roman"/>
        </w:rPr>
        <w:t xml:space="preserve"> </w:t>
      </w:r>
      <w:r w:rsidR="00172B87">
        <w:rPr>
          <w:rFonts w:cs="Times New Roman"/>
        </w:rPr>
        <w:t>selecting sets of</w:t>
      </w:r>
      <w:r w:rsidR="00C666F0">
        <w:rPr>
          <w:rFonts w:cs="Times New Roman"/>
        </w:rPr>
        <w:t xml:space="preserve"> somas</w:t>
      </w:r>
      <w:r w:rsidR="00172B87">
        <w:rPr>
          <w:rFonts w:cs="Times New Roman"/>
        </w:rPr>
        <w:t>, and marking sets of synapses</w:t>
      </w:r>
      <w:r>
        <w:rPr>
          <w:rFonts w:cs="Times New Roman"/>
        </w:rPr>
        <w:t>.</w:t>
      </w:r>
    </w:p>
    <w:p w:rsidR="00406231" w:rsidRDefault="00406231" w:rsidP="00406231">
      <w:pPr>
        <w:pStyle w:val="Heading3"/>
      </w:pPr>
      <w:bookmarkStart w:id="28" w:name="_Toc402545557"/>
      <w:r>
        <w:lastRenderedPageBreak/>
        <w:t>Overview Area</w:t>
      </w:r>
      <w:bookmarkEnd w:id="28"/>
    </w:p>
    <w:p w:rsidR="00F126C4" w:rsidRDefault="00F126C4" w:rsidP="00F126C4">
      <w:pPr>
        <w:keepNext/>
        <w:spacing w:after="0"/>
        <w:jc w:val="center"/>
      </w:pPr>
      <w:r w:rsidRPr="00F126C4">
        <w:rPr>
          <w:noProof/>
        </w:rPr>
        <w:drawing>
          <wp:inline distT="0" distB="0" distL="0" distR="0" wp14:anchorId="43078DE0" wp14:editId="13DAA989">
            <wp:extent cx="2191056" cy="27435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91056" cy="2743583"/>
                    </a:xfrm>
                    <a:prstGeom prst="rect">
                      <a:avLst/>
                    </a:prstGeom>
                  </pic:spPr>
                </pic:pic>
              </a:graphicData>
            </a:graphic>
          </wp:inline>
        </w:drawing>
      </w:r>
    </w:p>
    <w:p w:rsidR="00F126C4" w:rsidRPr="00F126C4" w:rsidRDefault="00F126C4" w:rsidP="00F126C4">
      <w:pPr>
        <w:pStyle w:val="Caption"/>
      </w:pPr>
      <w:r>
        <w:t xml:space="preserve">Figure </w:t>
      </w:r>
      <w:r w:rsidR="005D13D5">
        <w:fldChar w:fldCharType="begin"/>
      </w:r>
      <w:r w:rsidR="005D13D5">
        <w:instrText xml:space="preserve"> SEQ Figure \* ARABIC </w:instrText>
      </w:r>
      <w:r w:rsidR="005D13D5">
        <w:fldChar w:fldCharType="separate"/>
      </w:r>
      <w:r w:rsidR="00EF165D">
        <w:rPr>
          <w:noProof/>
        </w:rPr>
        <w:t>10</w:t>
      </w:r>
      <w:r w:rsidR="005D13D5">
        <w:rPr>
          <w:noProof/>
        </w:rPr>
        <w:fldChar w:fldCharType="end"/>
      </w:r>
      <w:r>
        <w:rPr>
          <w:noProof/>
        </w:rPr>
        <w:t>: The overview area from the sidebar, fully zoomed out.</w:t>
      </w:r>
    </w:p>
    <w:p w:rsidR="00E274C0" w:rsidRDefault="00922CE2" w:rsidP="005F2096">
      <w:pPr>
        <w:rPr>
          <w:rFonts w:cs="Times New Roman"/>
        </w:rPr>
      </w:pPr>
      <w:r>
        <w:rPr>
          <w:rFonts w:cs="Times New Roman"/>
        </w:rPr>
        <w:t xml:space="preserve">The overview area shows the entire model, </w:t>
      </w:r>
      <w:r w:rsidR="007A7F74">
        <w:rPr>
          <w:rFonts w:cs="Times New Roman"/>
        </w:rPr>
        <w:t>including even the</w:t>
      </w:r>
      <w:r>
        <w:rPr>
          <w:rFonts w:cs="Times New Roman"/>
        </w:rPr>
        <w:t xml:space="preserve"> hidden or disabled somas. It zooms independently of the model area, and cannot be panned. Zooming completely out shows the entire model; zooming completely in focuses on the clipping region.</w:t>
      </w:r>
      <w:r w:rsidR="00E274C0">
        <w:rPr>
          <w:rFonts w:cs="Times New Roman"/>
        </w:rPr>
        <w:t xml:space="preserve"> The overview area can be </w:t>
      </w:r>
      <w:r w:rsidR="006C07E0">
        <w:rPr>
          <w:rFonts w:cs="Times New Roman"/>
        </w:rPr>
        <w:t>minimized</w:t>
      </w:r>
      <w:r w:rsidR="007A7F74">
        <w:rPr>
          <w:rFonts w:cs="Times New Roman"/>
        </w:rPr>
        <w:t xml:space="preserve"> </w:t>
      </w:r>
      <w:r w:rsidR="00E274C0">
        <w:rPr>
          <w:rFonts w:cs="Times New Roman"/>
        </w:rPr>
        <w:t>to improve performance</w:t>
      </w:r>
      <w:r w:rsidR="006C07E0">
        <w:rPr>
          <w:rFonts w:cs="Times New Roman"/>
        </w:rPr>
        <w:t xml:space="preserve"> and use less vertical space</w:t>
      </w:r>
      <w:r w:rsidR="00E274C0">
        <w:rPr>
          <w:rFonts w:cs="Times New Roman"/>
        </w:rPr>
        <w:t>.</w:t>
      </w:r>
    </w:p>
    <w:p w:rsidR="00406231" w:rsidRDefault="0086615A" w:rsidP="0086615A">
      <w:pPr>
        <w:pStyle w:val="Heading3"/>
      </w:pPr>
      <w:bookmarkStart w:id="29" w:name="_Toc402545558"/>
      <w:r>
        <w:t>Con</w:t>
      </w:r>
      <w:r w:rsidRPr="0086615A">
        <w:t>ﬁ</w:t>
      </w:r>
      <w:r w:rsidR="00406231">
        <w:t>guration Tab</w:t>
      </w:r>
      <w:bookmarkEnd w:id="29"/>
    </w:p>
    <w:p w:rsidR="00F126C4" w:rsidRDefault="00EF165D" w:rsidP="00F126C4">
      <w:pPr>
        <w:keepNext/>
        <w:spacing w:after="0"/>
        <w:jc w:val="center"/>
      </w:pPr>
      <w:r w:rsidRPr="00EF165D">
        <w:rPr>
          <w:noProof/>
        </w:rPr>
        <w:drawing>
          <wp:inline distT="0" distB="0" distL="0" distR="0" wp14:anchorId="46A6BA78" wp14:editId="054C754C">
            <wp:extent cx="2191056" cy="25149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91056" cy="2514951"/>
                    </a:xfrm>
                    <a:prstGeom prst="rect">
                      <a:avLst/>
                    </a:prstGeom>
                  </pic:spPr>
                </pic:pic>
              </a:graphicData>
            </a:graphic>
          </wp:inline>
        </w:drawing>
      </w:r>
    </w:p>
    <w:p w:rsidR="00F126C4" w:rsidRDefault="00F126C4" w:rsidP="00F126C4">
      <w:pPr>
        <w:pStyle w:val="Caption"/>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11</w:t>
      </w:r>
      <w:r w:rsidR="005D13D5">
        <w:rPr>
          <w:noProof/>
        </w:rPr>
        <w:fldChar w:fldCharType="end"/>
      </w:r>
      <w:r>
        <w:t>: The con</w:t>
      </w:r>
      <w:r w:rsidR="0086615A" w:rsidRPr="0086615A">
        <w:t>ﬁ</w:t>
      </w:r>
      <w:r>
        <w:t>guration tab from the sidebar.</w:t>
      </w:r>
    </w:p>
    <w:p w:rsidR="00F126C4" w:rsidRDefault="00F126C4" w:rsidP="00F33D08">
      <w:pPr>
        <w:keepNext/>
        <w:rPr>
          <w:rFonts w:cs="Times New Roman"/>
        </w:rPr>
      </w:pPr>
      <w:r>
        <w:rPr>
          <w:rFonts w:cs="Times New Roman"/>
        </w:rPr>
        <w:lastRenderedPageBreak/>
        <w:t>From the con</w:t>
      </w:r>
      <w:r w:rsidRPr="00AD35DF">
        <w:rPr>
          <w:rFonts w:cs="Times New Roman"/>
        </w:rPr>
        <w:t>ﬁ</w:t>
      </w:r>
      <w:r>
        <w:rPr>
          <w:rFonts w:cs="Times New Roman"/>
        </w:rPr>
        <w:t>guration tab, each soma type can have its color and display state conﬁgured. There are four display states:</w:t>
      </w:r>
    </w:p>
    <w:p w:rsidR="00F126C4" w:rsidRDefault="00C95FD2" w:rsidP="00F126C4">
      <w:pPr>
        <w:pStyle w:val="ListParagraph"/>
        <w:numPr>
          <w:ilvl w:val="0"/>
          <w:numId w:val="4"/>
        </w:numPr>
        <w:rPr>
          <w:rFonts w:cs="Times New Roman"/>
        </w:rPr>
      </w:pPr>
      <w:r>
        <w:rPr>
          <w:rFonts w:cs="Times New Roman"/>
          <w:b/>
        </w:rPr>
        <w:t>Letters</w:t>
      </w:r>
      <w:r w:rsidR="00F126C4" w:rsidRPr="00DD38EF">
        <w:rPr>
          <w:rFonts w:cs="Times New Roman"/>
          <w:b/>
        </w:rPr>
        <w:t xml:space="preserve">: </w:t>
      </w:r>
      <w:r w:rsidR="00F126C4">
        <w:rPr>
          <w:rFonts w:cs="Times New Roman"/>
        </w:rPr>
        <w:t>Somas of this type will be displayed as a letter if Allow Letters is on.</w:t>
      </w:r>
    </w:p>
    <w:p w:rsidR="00F126C4" w:rsidRDefault="00C95FD2" w:rsidP="00F126C4">
      <w:pPr>
        <w:pStyle w:val="ListParagraph"/>
        <w:numPr>
          <w:ilvl w:val="0"/>
          <w:numId w:val="4"/>
        </w:numPr>
        <w:rPr>
          <w:rFonts w:cs="Times New Roman"/>
        </w:rPr>
      </w:pPr>
      <w:r>
        <w:rPr>
          <w:rFonts w:cs="Times New Roman"/>
          <w:b/>
        </w:rPr>
        <w:t>Dots</w:t>
      </w:r>
      <w:r w:rsidR="00F126C4" w:rsidRPr="00DD38EF">
        <w:rPr>
          <w:rFonts w:cs="Times New Roman"/>
          <w:b/>
        </w:rPr>
        <w:t>:</w:t>
      </w:r>
      <w:r w:rsidR="00F126C4">
        <w:rPr>
          <w:rFonts w:cs="Times New Roman"/>
        </w:rPr>
        <w:t xml:space="preserve"> Somas of this type will be displayed as a dot, even if Allow Letters is on.</w:t>
      </w:r>
    </w:p>
    <w:p w:rsidR="00F126C4" w:rsidRDefault="00F126C4" w:rsidP="00F126C4">
      <w:pPr>
        <w:pStyle w:val="ListParagraph"/>
        <w:numPr>
          <w:ilvl w:val="0"/>
          <w:numId w:val="4"/>
        </w:numPr>
        <w:rPr>
          <w:rFonts w:cs="Times New Roman"/>
        </w:rPr>
      </w:pPr>
      <w:r w:rsidRPr="00DD38EF">
        <w:rPr>
          <w:rFonts w:cs="Times New Roman"/>
          <w:b/>
        </w:rPr>
        <w:t>Hid</w:t>
      </w:r>
      <w:r w:rsidR="00C95FD2">
        <w:rPr>
          <w:rFonts w:cs="Times New Roman"/>
          <w:b/>
        </w:rPr>
        <w:t>den</w:t>
      </w:r>
      <w:r w:rsidRPr="00DD38EF">
        <w:rPr>
          <w:rFonts w:cs="Times New Roman"/>
          <w:b/>
        </w:rPr>
        <w:t>:</w:t>
      </w:r>
      <w:r>
        <w:rPr>
          <w:rFonts w:cs="Times New Roman"/>
        </w:rPr>
        <w:t xml:space="preserve"> Somas of this type will only be displayed if they are connected to a selected soma</w:t>
      </w:r>
      <w:r w:rsidR="00C95FD2">
        <w:rPr>
          <w:rFonts w:cs="Times New Roman"/>
        </w:rPr>
        <w:t xml:space="preserve"> or a marked synapse</w:t>
      </w:r>
      <w:r>
        <w:rPr>
          <w:rFonts w:cs="Times New Roman"/>
        </w:rPr>
        <w:t>.</w:t>
      </w:r>
    </w:p>
    <w:p w:rsidR="00F126C4" w:rsidRPr="00DD38EF" w:rsidRDefault="00C95FD2" w:rsidP="00F126C4">
      <w:pPr>
        <w:pStyle w:val="ListParagraph"/>
        <w:numPr>
          <w:ilvl w:val="0"/>
          <w:numId w:val="4"/>
        </w:numPr>
        <w:rPr>
          <w:rFonts w:cs="Times New Roman"/>
        </w:rPr>
      </w:pPr>
      <w:r>
        <w:rPr>
          <w:rFonts w:cs="Times New Roman"/>
          <w:b/>
        </w:rPr>
        <w:t>Disabled</w:t>
      </w:r>
      <w:r w:rsidR="00F126C4" w:rsidRPr="00DD38EF">
        <w:rPr>
          <w:rFonts w:cs="Times New Roman"/>
          <w:b/>
        </w:rPr>
        <w:t>:</w:t>
      </w:r>
      <w:r w:rsidR="00F126C4">
        <w:rPr>
          <w:rFonts w:cs="Times New Roman"/>
        </w:rPr>
        <w:t xml:space="preserve"> Somas of this type will not be displayed at all.</w:t>
      </w:r>
    </w:p>
    <w:p w:rsidR="00172B87" w:rsidRDefault="00172B87" w:rsidP="00F126C4">
      <w:pPr>
        <w:rPr>
          <w:rFonts w:cs="Times New Roman"/>
        </w:rPr>
      </w:pPr>
      <w:r>
        <w:rPr>
          <w:rFonts w:cs="Times New Roman"/>
        </w:rPr>
        <w:t>The star buttons next to each display state will set all soma types to use that state.</w:t>
      </w:r>
    </w:p>
    <w:p w:rsidR="00F126C4" w:rsidRDefault="00F126C4" w:rsidP="00F126C4">
      <w:pPr>
        <w:rPr>
          <w:rFonts w:cs="Times New Roman"/>
        </w:rPr>
      </w:pPr>
      <w:r>
        <w:rPr>
          <w:rFonts w:cs="Times New Roman"/>
        </w:rPr>
        <w:t>The size of the letters used to display somas can be set to 8, 10, 12, 14, or 16 points.</w:t>
      </w:r>
    </w:p>
    <w:p w:rsidR="00F126C4" w:rsidRDefault="00F126C4" w:rsidP="005F2096">
      <w:pPr>
        <w:rPr>
          <w:rFonts w:cs="Times New Roman"/>
        </w:rPr>
      </w:pPr>
      <w:r>
        <w:rPr>
          <w:rFonts w:cs="Times New Roman"/>
        </w:rPr>
        <w:t>The conﬁguration can be loaded from a ﬁle, saved to a ﬁle, or reset to its initially-loaded state. Overwriting an existing ﬁle by saving a new one with the same name is not allowed.</w:t>
      </w:r>
    </w:p>
    <w:p w:rsidR="00E274C0" w:rsidRDefault="00E274C0" w:rsidP="005F2096">
      <w:pPr>
        <w:rPr>
          <w:rFonts w:cs="Times New Roman"/>
        </w:rPr>
      </w:pPr>
      <w:r>
        <w:rPr>
          <w:rFonts w:cs="Times New Roman"/>
        </w:rPr>
        <w:t xml:space="preserve">The </w:t>
      </w:r>
      <w:r w:rsidR="00EA48D2">
        <w:rPr>
          <w:rFonts w:cs="Times New Roman"/>
        </w:rPr>
        <w:t>initial con</w:t>
      </w:r>
      <w:r w:rsidR="00D92E0B">
        <w:rPr>
          <w:rFonts w:cs="Times New Roman"/>
        </w:rPr>
        <w:t>ﬁ</w:t>
      </w:r>
      <w:r w:rsidR="00EA48D2">
        <w:rPr>
          <w:rFonts w:cs="Times New Roman"/>
        </w:rPr>
        <w:t>guration for an opened model is loaded</w:t>
      </w:r>
      <w:r>
        <w:rPr>
          <w:rFonts w:cs="Times New Roman"/>
        </w:rPr>
        <w:t xml:space="preserve"> </w:t>
      </w:r>
      <w:r w:rsidR="00EA48D2">
        <w:rPr>
          <w:rFonts w:cs="Times New Roman"/>
        </w:rPr>
        <w:t>automatically</w:t>
      </w:r>
      <w:r>
        <w:rPr>
          <w:rFonts w:cs="Times New Roman"/>
        </w:rPr>
        <w:t xml:space="preserve"> from the </w:t>
      </w:r>
      <w:r w:rsidR="00D92E0B">
        <w:rPr>
          <w:rFonts w:cs="Times New Roman"/>
        </w:rPr>
        <w:t>ﬁ</w:t>
      </w:r>
      <w:r>
        <w:rPr>
          <w:rFonts w:cs="Times New Roman"/>
        </w:rPr>
        <w:t xml:space="preserve">le </w:t>
      </w:r>
      <w:proofErr w:type="spellStart"/>
      <w:r>
        <w:rPr>
          <w:rFonts w:cs="Times New Roman"/>
        </w:rPr>
        <w:t>viz.cfg</w:t>
      </w:r>
      <w:proofErr w:type="spellEnd"/>
      <w:r>
        <w:rPr>
          <w:rFonts w:cs="Times New Roman"/>
        </w:rPr>
        <w:t xml:space="preserve">. If no such </w:t>
      </w:r>
      <w:r w:rsidR="00D92E0B">
        <w:rPr>
          <w:rFonts w:cs="Times New Roman"/>
        </w:rPr>
        <w:t>ﬁ</w:t>
      </w:r>
      <w:r>
        <w:rPr>
          <w:rFonts w:cs="Times New Roman"/>
        </w:rPr>
        <w:t xml:space="preserve">le exists, </w:t>
      </w:r>
      <w:r w:rsidR="00C7298B">
        <w:rPr>
          <w:rFonts w:cs="Times New Roman"/>
        </w:rPr>
        <w:t>one is generated with these default data</w:t>
      </w:r>
      <w:r>
        <w:rPr>
          <w:rFonts w:cs="Times New Roman"/>
        </w:rPr>
        <w:t>:</w:t>
      </w:r>
    </w:p>
    <w:tbl>
      <w:tblPr>
        <w:tblStyle w:val="TableGrid"/>
        <w:tblW w:w="0" w:type="auto"/>
        <w:jc w:val="center"/>
        <w:tblCellMar>
          <w:left w:w="115" w:type="dxa"/>
          <w:right w:w="115" w:type="dxa"/>
        </w:tblCellMar>
        <w:tblLook w:val="04A0" w:firstRow="1" w:lastRow="0" w:firstColumn="1" w:lastColumn="0" w:noHBand="0" w:noVBand="1"/>
      </w:tblPr>
      <w:tblGrid>
        <w:gridCol w:w="870"/>
        <w:gridCol w:w="1832"/>
        <w:gridCol w:w="1497"/>
        <w:gridCol w:w="1584"/>
      </w:tblGrid>
      <w:tr w:rsidR="00F5204C" w:rsidTr="00DD4448">
        <w:trPr>
          <w:tblHeader/>
          <w:jc w:val="center"/>
        </w:trPr>
        <w:tc>
          <w:tcPr>
            <w:tcW w:w="0" w:type="auto"/>
          </w:tcPr>
          <w:p w:rsidR="00F5204C" w:rsidRPr="00DD4448" w:rsidRDefault="00F5204C" w:rsidP="00DD4448">
            <w:pPr>
              <w:pStyle w:val="NoSpacing"/>
              <w:jc w:val="left"/>
              <w:rPr>
                <w:b/>
              </w:rPr>
            </w:pPr>
            <w:r w:rsidRPr="00DD4448">
              <w:rPr>
                <w:b/>
              </w:rPr>
              <w:t>Letter</w:t>
            </w:r>
          </w:p>
        </w:tc>
        <w:tc>
          <w:tcPr>
            <w:tcW w:w="0" w:type="auto"/>
          </w:tcPr>
          <w:p w:rsidR="00F5204C" w:rsidRPr="00DD4448" w:rsidRDefault="00F5204C" w:rsidP="00DD4448">
            <w:pPr>
              <w:pStyle w:val="NoSpacing"/>
              <w:jc w:val="left"/>
              <w:rPr>
                <w:b/>
              </w:rPr>
            </w:pPr>
            <w:r w:rsidRPr="00DD4448">
              <w:rPr>
                <w:b/>
              </w:rPr>
              <w:t>Name</w:t>
            </w:r>
          </w:p>
        </w:tc>
        <w:tc>
          <w:tcPr>
            <w:tcW w:w="0" w:type="auto"/>
          </w:tcPr>
          <w:p w:rsidR="00F5204C" w:rsidRPr="00DD4448" w:rsidRDefault="00F5204C" w:rsidP="00DD4448">
            <w:pPr>
              <w:pStyle w:val="NoSpacing"/>
              <w:jc w:val="left"/>
              <w:rPr>
                <w:b/>
              </w:rPr>
            </w:pPr>
            <w:r w:rsidRPr="00DD4448">
              <w:rPr>
                <w:b/>
              </w:rPr>
              <w:t>Color</w:t>
            </w:r>
          </w:p>
        </w:tc>
        <w:tc>
          <w:tcPr>
            <w:tcW w:w="0" w:type="auto"/>
          </w:tcPr>
          <w:p w:rsidR="00F5204C" w:rsidRPr="00DD4448" w:rsidRDefault="00F5204C" w:rsidP="00DD4448">
            <w:pPr>
              <w:pStyle w:val="NoSpacing"/>
              <w:jc w:val="left"/>
              <w:rPr>
                <w:b/>
              </w:rPr>
            </w:pPr>
            <w:r w:rsidRPr="00DD4448">
              <w:rPr>
                <w:b/>
              </w:rPr>
              <w:t>Display State</w:t>
            </w:r>
          </w:p>
        </w:tc>
      </w:tr>
      <w:tr w:rsidR="00F5204C" w:rsidTr="00DD4448">
        <w:trPr>
          <w:jc w:val="center"/>
        </w:trPr>
        <w:tc>
          <w:tcPr>
            <w:tcW w:w="0" w:type="auto"/>
          </w:tcPr>
          <w:p w:rsidR="00F5204C" w:rsidRPr="00307D79" w:rsidRDefault="00F5204C" w:rsidP="00DD4448">
            <w:pPr>
              <w:pStyle w:val="NoSpacing"/>
              <w:jc w:val="left"/>
            </w:pPr>
            <w:r w:rsidRPr="00307D79">
              <w:t>P</w:t>
            </w:r>
          </w:p>
        </w:tc>
        <w:tc>
          <w:tcPr>
            <w:tcW w:w="0" w:type="auto"/>
          </w:tcPr>
          <w:p w:rsidR="00F5204C" w:rsidRPr="00307D79" w:rsidRDefault="00F5204C" w:rsidP="00DD4448">
            <w:pPr>
              <w:pStyle w:val="NoSpacing"/>
              <w:jc w:val="left"/>
            </w:pPr>
            <w:r w:rsidRPr="00307D79">
              <w:t>Purkinje</w:t>
            </w:r>
          </w:p>
        </w:tc>
        <w:tc>
          <w:tcPr>
            <w:tcW w:w="0" w:type="auto"/>
          </w:tcPr>
          <w:p w:rsidR="00F5204C" w:rsidRPr="00307D79" w:rsidRDefault="00F5204C" w:rsidP="00DD4448">
            <w:pPr>
              <w:pStyle w:val="NoSpacing"/>
              <w:jc w:val="left"/>
            </w:pPr>
            <w:r w:rsidRPr="00307D79">
              <w:t>light blue</w:t>
            </w:r>
          </w:p>
        </w:tc>
        <w:tc>
          <w:tcPr>
            <w:tcW w:w="0" w:type="auto"/>
          </w:tcPr>
          <w:p w:rsidR="00F5204C" w:rsidRPr="00307D79" w:rsidRDefault="00F5204C" w:rsidP="00DD4448">
            <w:pPr>
              <w:pStyle w:val="NoSpacing"/>
              <w:jc w:val="left"/>
            </w:pPr>
            <w:r w:rsidRPr="00307D79">
              <w:t>letter</w:t>
            </w:r>
          </w:p>
        </w:tc>
      </w:tr>
      <w:tr w:rsidR="00F5204C" w:rsidTr="00DD4448">
        <w:trPr>
          <w:jc w:val="center"/>
        </w:trPr>
        <w:tc>
          <w:tcPr>
            <w:tcW w:w="0" w:type="auto"/>
          </w:tcPr>
          <w:p w:rsidR="00F5204C" w:rsidRPr="00307D79" w:rsidRDefault="00F5204C" w:rsidP="00DD4448">
            <w:pPr>
              <w:pStyle w:val="NoSpacing"/>
              <w:jc w:val="left"/>
            </w:pPr>
            <w:r w:rsidRPr="00307D79">
              <w:t>N</w:t>
            </w:r>
          </w:p>
        </w:tc>
        <w:tc>
          <w:tcPr>
            <w:tcW w:w="0" w:type="auto"/>
          </w:tcPr>
          <w:p w:rsidR="00F5204C" w:rsidRPr="00307D79" w:rsidRDefault="00F5204C" w:rsidP="00DD4448">
            <w:pPr>
              <w:pStyle w:val="NoSpacing"/>
              <w:jc w:val="left"/>
            </w:pPr>
            <w:r w:rsidRPr="00307D79">
              <w:t>Granule</w:t>
            </w:r>
          </w:p>
        </w:tc>
        <w:tc>
          <w:tcPr>
            <w:tcW w:w="0" w:type="auto"/>
          </w:tcPr>
          <w:p w:rsidR="00F5204C" w:rsidRPr="00307D79" w:rsidRDefault="00F5204C" w:rsidP="00DD4448">
            <w:pPr>
              <w:pStyle w:val="NoSpacing"/>
              <w:jc w:val="left"/>
            </w:pPr>
            <w:r w:rsidRPr="00307D79">
              <w:t>blue</w:t>
            </w:r>
          </w:p>
        </w:tc>
        <w:tc>
          <w:tcPr>
            <w:tcW w:w="0" w:type="auto"/>
          </w:tcPr>
          <w:p w:rsidR="00F5204C" w:rsidRPr="00307D79" w:rsidRDefault="00F5204C" w:rsidP="00DD4448">
            <w:pPr>
              <w:pStyle w:val="NoSpacing"/>
              <w:jc w:val="left"/>
            </w:pPr>
            <w:r w:rsidRPr="00307D79">
              <w:t>dot</w:t>
            </w:r>
          </w:p>
        </w:tc>
      </w:tr>
      <w:tr w:rsidR="00F5204C" w:rsidTr="00DD4448">
        <w:trPr>
          <w:jc w:val="center"/>
        </w:trPr>
        <w:tc>
          <w:tcPr>
            <w:tcW w:w="0" w:type="auto"/>
          </w:tcPr>
          <w:p w:rsidR="00F5204C" w:rsidRPr="00307D79" w:rsidRDefault="00F5204C" w:rsidP="00DD4448">
            <w:pPr>
              <w:pStyle w:val="NoSpacing"/>
              <w:jc w:val="left"/>
            </w:pPr>
            <w:r w:rsidRPr="00307D79">
              <w:t>G</w:t>
            </w:r>
          </w:p>
        </w:tc>
        <w:tc>
          <w:tcPr>
            <w:tcW w:w="0" w:type="auto"/>
          </w:tcPr>
          <w:p w:rsidR="00F5204C" w:rsidRPr="00307D79" w:rsidRDefault="00F5204C" w:rsidP="00DD4448">
            <w:pPr>
              <w:pStyle w:val="NoSpacing"/>
              <w:jc w:val="left"/>
            </w:pPr>
            <w:r w:rsidRPr="00307D79">
              <w:t>Golgi</w:t>
            </w:r>
          </w:p>
        </w:tc>
        <w:tc>
          <w:tcPr>
            <w:tcW w:w="0" w:type="auto"/>
          </w:tcPr>
          <w:p w:rsidR="00F5204C" w:rsidRPr="00307D79" w:rsidRDefault="00F5204C" w:rsidP="00DD4448">
            <w:pPr>
              <w:pStyle w:val="NoSpacing"/>
              <w:jc w:val="left"/>
            </w:pPr>
            <w:r w:rsidRPr="00307D79">
              <w:t>yellow-green</w:t>
            </w:r>
          </w:p>
        </w:tc>
        <w:tc>
          <w:tcPr>
            <w:tcW w:w="0" w:type="auto"/>
          </w:tcPr>
          <w:p w:rsidR="00F5204C" w:rsidRPr="00307D79" w:rsidRDefault="00F5204C" w:rsidP="00DD4448">
            <w:pPr>
              <w:pStyle w:val="NoSpacing"/>
              <w:jc w:val="left"/>
            </w:pPr>
            <w:r w:rsidRPr="00307D79">
              <w:t>letter</w:t>
            </w:r>
          </w:p>
        </w:tc>
      </w:tr>
      <w:tr w:rsidR="00F5204C" w:rsidTr="00DD4448">
        <w:trPr>
          <w:jc w:val="center"/>
        </w:trPr>
        <w:tc>
          <w:tcPr>
            <w:tcW w:w="0" w:type="auto"/>
          </w:tcPr>
          <w:p w:rsidR="00F5204C" w:rsidRPr="00307D79" w:rsidRDefault="00F5204C" w:rsidP="00DD4448">
            <w:pPr>
              <w:pStyle w:val="NoSpacing"/>
              <w:jc w:val="left"/>
            </w:pPr>
            <w:r w:rsidRPr="00307D79">
              <w:t>B</w:t>
            </w:r>
          </w:p>
        </w:tc>
        <w:tc>
          <w:tcPr>
            <w:tcW w:w="0" w:type="auto"/>
          </w:tcPr>
          <w:p w:rsidR="00F5204C" w:rsidRPr="00307D79" w:rsidRDefault="00F5204C" w:rsidP="00DD4448">
            <w:pPr>
              <w:pStyle w:val="NoSpacing"/>
              <w:jc w:val="left"/>
            </w:pPr>
            <w:r w:rsidRPr="00307D79">
              <w:t>Basket +x</w:t>
            </w:r>
          </w:p>
        </w:tc>
        <w:tc>
          <w:tcPr>
            <w:tcW w:w="0" w:type="auto"/>
          </w:tcPr>
          <w:p w:rsidR="00F5204C" w:rsidRPr="00307D79" w:rsidRDefault="00F5204C" w:rsidP="00DD4448">
            <w:pPr>
              <w:pStyle w:val="NoSpacing"/>
              <w:jc w:val="left"/>
            </w:pPr>
            <w:r w:rsidRPr="00307D79">
              <w:t>green</w:t>
            </w:r>
          </w:p>
        </w:tc>
        <w:tc>
          <w:tcPr>
            <w:tcW w:w="0" w:type="auto"/>
          </w:tcPr>
          <w:p w:rsidR="00F5204C" w:rsidRPr="00307D79" w:rsidRDefault="00F5204C" w:rsidP="00DD4448">
            <w:pPr>
              <w:pStyle w:val="NoSpacing"/>
              <w:jc w:val="left"/>
            </w:pPr>
            <w:r w:rsidRPr="00307D79">
              <w:t>letter</w:t>
            </w:r>
          </w:p>
        </w:tc>
      </w:tr>
      <w:tr w:rsidR="00F5204C" w:rsidTr="00DD4448">
        <w:trPr>
          <w:jc w:val="center"/>
        </w:trPr>
        <w:tc>
          <w:tcPr>
            <w:tcW w:w="0" w:type="auto"/>
          </w:tcPr>
          <w:p w:rsidR="00F5204C" w:rsidRPr="00307D79" w:rsidRDefault="00F5204C" w:rsidP="00DD4448">
            <w:pPr>
              <w:pStyle w:val="NoSpacing"/>
              <w:jc w:val="left"/>
            </w:pPr>
            <w:r w:rsidRPr="00307D79">
              <w:t>A</w:t>
            </w:r>
          </w:p>
        </w:tc>
        <w:tc>
          <w:tcPr>
            <w:tcW w:w="0" w:type="auto"/>
          </w:tcPr>
          <w:p w:rsidR="00F5204C" w:rsidRPr="00307D79" w:rsidRDefault="003E398D" w:rsidP="00DD4448">
            <w:pPr>
              <w:pStyle w:val="NoSpacing"/>
              <w:jc w:val="left"/>
            </w:pPr>
            <w:r>
              <w:t>Basket −</w:t>
            </w:r>
            <w:r w:rsidR="00F5204C" w:rsidRPr="00307D79">
              <w:t>x</w:t>
            </w:r>
          </w:p>
        </w:tc>
        <w:tc>
          <w:tcPr>
            <w:tcW w:w="0" w:type="auto"/>
          </w:tcPr>
          <w:p w:rsidR="00F5204C" w:rsidRPr="00307D79" w:rsidRDefault="00F5204C" w:rsidP="00DD4448">
            <w:pPr>
              <w:pStyle w:val="NoSpacing"/>
              <w:jc w:val="left"/>
            </w:pPr>
            <w:r w:rsidRPr="00307D79">
              <w:t>pink</w:t>
            </w:r>
          </w:p>
        </w:tc>
        <w:tc>
          <w:tcPr>
            <w:tcW w:w="0" w:type="auto"/>
          </w:tcPr>
          <w:p w:rsidR="00F5204C" w:rsidRPr="00307D79" w:rsidRDefault="00F5204C" w:rsidP="00DD4448">
            <w:pPr>
              <w:pStyle w:val="NoSpacing"/>
              <w:jc w:val="left"/>
            </w:pPr>
            <w:r w:rsidRPr="00307D79">
              <w:t>letter</w:t>
            </w:r>
          </w:p>
        </w:tc>
      </w:tr>
      <w:tr w:rsidR="00F5204C" w:rsidTr="00DD4448">
        <w:trPr>
          <w:jc w:val="center"/>
        </w:trPr>
        <w:tc>
          <w:tcPr>
            <w:tcW w:w="0" w:type="auto"/>
          </w:tcPr>
          <w:p w:rsidR="00F5204C" w:rsidRPr="00307D79" w:rsidRDefault="00F5204C" w:rsidP="00DD4448">
            <w:pPr>
              <w:pStyle w:val="NoSpacing"/>
              <w:jc w:val="left"/>
            </w:pPr>
            <w:r w:rsidRPr="00307D79">
              <w:t>S</w:t>
            </w:r>
          </w:p>
        </w:tc>
        <w:tc>
          <w:tcPr>
            <w:tcW w:w="0" w:type="auto"/>
          </w:tcPr>
          <w:p w:rsidR="00F5204C" w:rsidRPr="00307D79" w:rsidRDefault="00F5204C" w:rsidP="00DD4448">
            <w:pPr>
              <w:pStyle w:val="NoSpacing"/>
              <w:jc w:val="left"/>
            </w:pPr>
            <w:r w:rsidRPr="00307D79">
              <w:t>Outer stellate +x</w:t>
            </w:r>
          </w:p>
        </w:tc>
        <w:tc>
          <w:tcPr>
            <w:tcW w:w="0" w:type="auto"/>
          </w:tcPr>
          <w:p w:rsidR="00F5204C" w:rsidRPr="00307D79" w:rsidRDefault="00F5204C" w:rsidP="00DD4448">
            <w:pPr>
              <w:pStyle w:val="NoSpacing"/>
              <w:jc w:val="left"/>
            </w:pPr>
            <w:r w:rsidRPr="00307D79">
              <w:t>red</w:t>
            </w:r>
          </w:p>
        </w:tc>
        <w:tc>
          <w:tcPr>
            <w:tcW w:w="0" w:type="auto"/>
          </w:tcPr>
          <w:p w:rsidR="00F5204C" w:rsidRPr="00307D79" w:rsidRDefault="00F5204C" w:rsidP="00DD4448">
            <w:pPr>
              <w:pStyle w:val="NoSpacing"/>
              <w:jc w:val="left"/>
            </w:pPr>
            <w:r w:rsidRPr="00307D79">
              <w:t>letter</w:t>
            </w:r>
          </w:p>
        </w:tc>
      </w:tr>
      <w:tr w:rsidR="00F5204C" w:rsidTr="00DD4448">
        <w:trPr>
          <w:jc w:val="center"/>
        </w:trPr>
        <w:tc>
          <w:tcPr>
            <w:tcW w:w="0" w:type="auto"/>
          </w:tcPr>
          <w:p w:rsidR="00F5204C" w:rsidRPr="00307D79" w:rsidRDefault="00F5204C" w:rsidP="00DD4448">
            <w:pPr>
              <w:pStyle w:val="NoSpacing"/>
              <w:jc w:val="left"/>
            </w:pPr>
            <w:r w:rsidRPr="00307D79">
              <w:t>T</w:t>
            </w:r>
          </w:p>
        </w:tc>
        <w:tc>
          <w:tcPr>
            <w:tcW w:w="0" w:type="auto"/>
          </w:tcPr>
          <w:p w:rsidR="00F5204C" w:rsidRPr="00307D79" w:rsidRDefault="003E398D" w:rsidP="00DD4448">
            <w:pPr>
              <w:pStyle w:val="NoSpacing"/>
              <w:jc w:val="left"/>
            </w:pPr>
            <w:r>
              <w:t>Outer stellate –</w:t>
            </w:r>
            <w:r w:rsidR="00F5204C" w:rsidRPr="00307D79">
              <w:t>x</w:t>
            </w:r>
          </w:p>
        </w:tc>
        <w:tc>
          <w:tcPr>
            <w:tcW w:w="0" w:type="auto"/>
          </w:tcPr>
          <w:p w:rsidR="00F5204C" w:rsidRPr="00307D79" w:rsidRDefault="00F5204C" w:rsidP="00DD4448">
            <w:pPr>
              <w:pStyle w:val="NoSpacing"/>
              <w:jc w:val="left"/>
            </w:pPr>
            <w:r w:rsidRPr="00307D79">
              <w:t>tan</w:t>
            </w:r>
          </w:p>
        </w:tc>
        <w:tc>
          <w:tcPr>
            <w:tcW w:w="0" w:type="auto"/>
          </w:tcPr>
          <w:p w:rsidR="00F5204C" w:rsidRPr="00307D79" w:rsidRDefault="00F5204C" w:rsidP="00DD4448">
            <w:pPr>
              <w:pStyle w:val="NoSpacing"/>
              <w:jc w:val="left"/>
            </w:pPr>
            <w:r w:rsidRPr="00307D79">
              <w:t>letter</w:t>
            </w:r>
          </w:p>
        </w:tc>
      </w:tr>
      <w:tr w:rsidR="00F5204C" w:rsidTr="00DD4448">
        <w:trPr>
          <w:jc w:val="center"/>
        </w:trPr>
        <w:tc>
          <w:tcPr>
            <w:tcW w:w="0" w:type="auto"/>
          </w:tcPr>
          <w:p w:rsidR="00F5204C" w:rsidRPr="00307D79" w:rsidRDefault="00F5204C" w:rsidP="00DD4448">
            <w:pPr>
              <w:pStyle w:val="NoSpacing"/>
              <w:jc w:val="left"/>
            </w:pPr>
            <w:r w:rsidRPr="00307D79">
              <w:t>I</w:t>
            </w:r>
          </w:p>
        </w:tc>
        <w:tc>
          <w:tcPr>
            <w:tcW w:w="0" w:type="auto"/>
          </w:tcPr>
          <w:p w:rsidR="00F5204C" w:rsidRPr="00307D79" w:rsidRDefault="00F5204C" w:rsidP="00DD4448">
            <w:pPr>
              <w:pStyle w:val="NoSpacing"/>
              <w:jc w:val="left"/>
            </w:pPr>
            <w:r w:rsidRPr="00307D79">
              <w:t>Outer stellate A</w:t>
            </w:r>
          </w:p>
        </w:tc>
        <w:tc>
          <w:tcPr>
            <w:tcW w:w="0" w:type="auto"/>
          </w:tcPr>
          <w:p w:rsidR="00F5204C" w:rsidRPr="00307D79" w:rsidRDefault="00F5204C" w:rsidP="00DD4448">
            <w:pPr>
              <w:pStyle w:val="NoSpacing"/>
              <w:jc w:val="left"/>
            </w:pPr>
            <w:r w:rsidRPr="00307D79">
              <w:t>orange</w:t>
            </w:r>
          </w:p>
        </w:tc>
        <w:tc>
          <w:tcPr>
            <w:tcW w:w="0" w:type="auto"/>
          </w:tcPr>
          <w:p w:rsidR="00F5204C" w:rsidRPr="00307D79" w:rsidRDefault="00F5204C" w:rsidP="00DD4448">
            <w:pPr>
              <w:pStyle w:val="NoSpacing"/>
              <w:jc w:val="left"/>
            </w:pPr>
            <w:r w:rsidRPr="00307D79">
              <w:t>letter</w:t>
            </w:r>
          </w:p>
        </w:tc>
      </w:tr>
      <w:tr w:rsidR="00F5204C" w:rsidTr="00DD4448">
        <w:trPr>
          <w:jc w:val="center"/>
        </w:trPr>
        <w:tc>
          <w:tcPr>
            <w:tcW w:w="0" w:type="auto"/>
          </w:tcPr>
          <w:p w:rsidR="00F5204C" w:rsidRPr="00307D79" w:rsidRDefault="00F5204C" w:rsidP="00DD4448">
            <w:pPr>
              <w:pStyle w:val="NoSpacing"/>
              <w:jc w:val="left"/>
            </w:pPr>
            <w:r w:rsidRPr="00307D79">
              <w:t>C</w:t>
            </w:r>
          </w:p>
        </w:tc>
        <w:tc>
          <w:tcPr>
            <w:tcW w:w="0" w:type="auto"/>
          </w:tcPr>
          <w:p w:rsidR="00F5204C" w:rsidRPr="00307D79" w:rsidRDefault="00F5204C" w:rsidP="00DD4448">
            <w:pPr>
              <w:pStyle w:val="NoSpacing"/>
              <w:jc w:val="left"/>
            </w:pPr>
            <w:r w:rsidRPr="00307D79">
              <w:t xml:space="preserve">Climbing </w:t>
            </w:r>
            <w:r w:rsidR="00D92E0B">
              <w:t>ﬁ</w:t>
            </w:r>
            <w:r w:rsidRPr="00307D79">
              <w:t>ber</w:t>
            </w:r>
          </w:p>
        </w:tc>
        <w:tc>
          <w:tcPr>
            <w:tcW w:w="0" w:type="auto"/>
          </w:tcPr>
          <w:p w:rsidR="00F5204C" w:rsidRPr="00307D79" w:rsidRDefault="00F5204C" w:rsidP="00DD4448">
            <w:pPr>
              <w:pStyle w:val="NoSpacing"/>
              <w:jc w:val="left"/>
            </w:pPr>
            <w:r w:rsidRPr="00307D79">
              <w:t>lavender</w:t>
            </w:r>
          </w:p>
        </w:tc>
        <w:tc>
          <w:tcPr>
            <w:tcW w:w="0" w:type="auto"/>
          </w:tcPr>
          <w:p w:rsidR="00F5204C" w:rsidRPr="00307D79" w:rsidRDefault="00F5204C" w:rsidP="00DD4448">
            <w:pPr>
              <w:pStyle w:val="NoSpacing"/>
              <w:jc w:val="left"/>
            </w:pPr>
            <w:r w:rsidRPr="00307D79">
              <w:t>letter</w:t>
            </w:r>
          </w:p>
        </w:tc>
      </w:tr>
      <w:tr w:rsidR="00F5204C" w:rsidTr="00DD4448">
        <w:trPr>
          <w:jc w:val="center"/>
        </w:trPr>
        <w:tc>
          <w:tcPr>
            <w:tcW w:w="0" w:type="auto"/>
          </w:tcPr>
          <w:p w:rsidR="00F5204C" w:rsidRPr="00307D79" w:rsidRDefault="00F5204C" w:rsidP="00DD4448">
            <w:pPr>
              <w:pStyle w:val="NoSpacing"/>
              <w:jc w:val="left"/>
            </w:pPr>
            <w:r w:rsidRPr="00307D79">
              <w:t>M</w:t>
            </w:r>
          </w:p>
        </w:tc>
        <w:tc>
          <w:tcPr>
            <w:tcW w:w="0" w:type="auto"/>
          </w:tcPr>
          <w:p w:rsidR="00F5204C" w:rsidRPr="00307D79" w:rsidRDefault="00F5204C" w:rsidP="00DD4448">
            <w:pPr>
              <w:pStyle w:val="NoSpacing"/>
              <w:jc w:val="left"/>
            </w:pPr>
            <w:r w:rsidRPr="00307D79">
              <w:t xml:space="preserve">Mossy </w:t>
            </w:r>
            <w:r w:rsidR="00D92E0B">
              <w:t>ﬁ</w:t>
            </w:r>
            <w:r w:rsidRPr="00307D79">
              <w:t>ber</w:t>
            </w:r>
          </w:p>
        </w:tc>
        <w:tc>
          <w:tcPr>
            <w:tcW w:w="0" w:type="auto"/>
          </w:tcPr>
          <w:p w:rsidR="00F5204C" w:rsidRPr="00307D79" w:rsidRDefault="00F5204C" w:rsidP="00DD4448">
            <w:pPr>
              <w:pStyle w:val="NoSpacing"/>
              <w:jc w:val="left"/>
            </w:pPr>
            <w:r w:rsidRPr="00307D79">
              <w:t>purple</w:t>
            </w:r>
          </w:p>
        </w:tc>
        <w:tc>
          <w:tcPr>
            <w:tcW w:w="0" w:type="auto"/>
          </w:tcPr>
          <w:p w:rsidR="00F5204C" w:rsidRPr="00307D79" w:rsidRDefault="00F5204C" w:rsidP="00DD4448">
            <w:pPr>
              <w:pStyle w:val="NoSpacing"/>
              <w:jc w:val="left"/>
            </w:pPr>
            <w:r w:rsidRPr="00307D79">
              <w:t>letter</w:t>
            </w:r>
          </w:p>
        </w:tc>
      </w:tr>
      <w:tr w:rsidR="00F5204C" w:rsidTr="00DD4448">
        <w:trPr>
          <w:jc w:val="center"/>
        </w:trPr>
        <w:tc>
          <w:tcPr>
            <w:tcW w:w="0" w:type="auto"/>
          </w:tcPr>
          <w:p w:rsidR="00F5204C" w:rsidRPr="00307D79" w:rsidRDefault="00F5204C" w:rsidP="00DD4448">
            <w:pPr>
              <w:pStyle w:val="NoSpacing"/>
              <w:jc w:val="left"/>
            </w:pPr>
            <w:r w:rsidRPr="00307D79">
              <w:t>R</w:t>
            </w:r>
          </w:p>
        </w:tc>
        <w:tc>
          <w:tcPr>
            <w:tcW w:w="0" w:type="auto"/>
          </w:tcPr>
          <w:p w:rsidR="00F5204C" w:rsidRPr="00307D79" w:rsidRDefault="00F5204C" w:rsidP="00DD4448">
            <w:pPr>
              <w:pStyle w:val="NoSpacing"/>
              <w:jc w:val="left"/>
            </w:pPr>
            <w:r w:rsidRPr="00307D79">
              <w:t>Rosette tip</w:t>
            </w:r>
          </w:p>
        </w:tc>
        <w:tc>
          <w:tcPr>
            <w:tcW w:w="0" w:type="auto"/>
          </w:tcPr>
          <w:p w:rsidR="00F5204C" w:rsidRPr="00307D79" w:rsidRDefault="00F5204C" w:rsidP="00DD4448">
            <w:pPr>
              <w:pStyle w:val="NoSpacing"/>
              <w:jc w:val="left"/>
            </w:pPr>
            <w:r w:rsidRPr="00307D79">
              <w:t>yellow</w:t>
            </w:r>
          </w:p>
        </w:tc>
        <w:tc>
          <w:tcPr>
            <w:tcW w:w="0" w:type="auto"/>
          </w:tcPr>
          <w:p w:rsidR="00F5204C" w:rsidRPr="00307D79" w:rsidRDefault="00F5204C" w:rsidP="00DD4448">
            <w:pPr>
              <w:pStyle w:val="NoSpacing"/>
              <w:jc w:val="left"/>
            </w:pPr>
            <w:r w:rsidRPr="00307D79">
              <w:t>dot</w:t>
            </w:r>
          </w:p>
        </w:tc>
      </w:tr>
      <w:tr w:rsidR="00F5204C" w:rsidTr="00DD4448">
        <w:trPr>
          <w:jc w:val="center"/>
        </w:trPr>
        <w:tc>
          <w:tcPr>
            <w:tcW w:w="0" w:type="auto"/>
          </w:tcPr>
          <w:p w:rsidR="00F5204C" w:rsidRPr="00307D79" w:rsidRDefault="00F5204C" w:rsidP="00DD4448">
            <w:pPr>
              <w:pStyle w:val="NoSpacing"/>
              <w:jc w:val="left"/>
            </w:pPr>
            <w:r w:rsidRPr="00307D79">
              <w:t>D</w:t>
            </w:r>
          </w:p>
        </w:tc>
        <w:tc>
          <w:tcPr>
            <w:tcW w:w="0" w:type="auto"/>
          </w:tcPr>
          <w:p w:rsidR="00F5204C" w:rsidRPr="00307D79" w:rsidRDefault="00F5204C" w:rsidP="00DD4448">
            <w:pPr>
              <w:pStyle w:val="NoSpacing"/>
              <w:jc w:val="left"/>
            </w:pPr>
            <w:r w:rsidRPr="00307D79">
              <w:t>Dentate nucleus</w:t>
            </w:r>
          </w:p>
        </w:tc>
        <w:tc>
          <w:tcPr>
            <w:tcW w:w="0" w:type="auto"/>
          </w:tcPr>
          <w:p w:rsidR="00F5204C" w:rsidRPr="00307D79" w:rsidRDefault="00F5204C" w:rsidP="00DD4448">
            <w:pPr>
              <w:pStyle w:val="NoSpacing"/>
              <w:jc w:val="left"/>
            </w:pPr>
            <w:r w:rsidRPr="00307D79">
              <w:t>maroon</w:t>
            </w:r>
          </w:p>
        </w:tc>
        <w:tc>
          <w:tcPr>
            <w:tcW w:w="0" w:type="auto"/>
          </w:tcPr>
          <w:p w:rsidR="00F5204C" w:rsidRDefault="00F5204C" w:rsidP="00DD4448">
            <w:pPr>
              <w:pStyle w:val="NoSpacing"/>
              <w:jc w:val="left"/>
            </w:pPr>
            <w:r w:rsidRPr="00307D79">
              <w:t>letter</w:t>
            </w:r>
          </w:p>
        </w:tc>
      </w:tr>
    </w:tbl>
    <w:p w:rsidR="00DD4448" w:rsidRDefault="00DD4448">
      <w:pPr>
        <w:pStyle w:val="Caption"/>
      </w:pPr>
      <w:r>
        <w:t xml:space="preserve">Table </w:t>
      </w:r>
      <w:r w:rsidR="005D13D5">
        <w:fldChar w:fldCharType="begin"/>
      </w:r>
      <w:r w:rsidR="005D13D5">
        <w:instrText xml:space="preserve"> SEQ Table \* ARABIC </w:instrText>
      </w:r>
      <w:r w:rsidR="005D13D5">
        <w:fldChar w:fldCharType="separate"/>
      </w:r>
      <w:r w:rsidR="00D92E0B">
        <w:rPr>
          <w:noProof/>
        </w:rPr>
        <w:t>2</w:t>
      </w:r>
      <w:r w:rsidR="005D13D5">
        <w:rPr>
          <w:noProof/>
        </w:rPr>
        <w:fldChar w:fldCharType="end"/>
      </w:r>
      <w:r>
        <w:t>: The soma type con</w:t>
      </w:r>
      <w:r w:rsidR="00D92E0B">
        <w:t>ﬁ</w:t>
      </w:r>
      <w:r>
        <w:t>guration data used if no con</w:t>
      </w:r>
      <w:r w:rsidR="00D92E0B">
        <w:t>ﬁ</w:t>
      </w:r>
      <w:r>
        <w:t xml:space="preserve">guration </w:t>
      </w:r>
      <w:r w:rsidR="00D92E0B">
        <w:t>ﬁ</w:t>
      </w:r>
      <w:r>
        <w:t>le is available.</w:t>
      </w:r>
    </w:p>
    <w:p w:rsidR="00081615" w:rsidRDefault="00861EAC" w:rsidP="00E274C0">
      <w:pPr>
        <w:rPr>
          <w:rFonts w:cs="Times New Roman"/>
        </w:rPr>
      </w:pPr>
      <w:r>
        <w:rPr>
          <w:rFonts w:cs="Times New Roman"/>
        </w:rPr>
        <w:t>(The granule and r</w:t>
      </w:r>
      <w:r w:rsidR="00081615">
        <w:rPr>
          <w:rFonts w:cs="Times New Roman"/>
        </w:rPr>
        <w:t xml:space="preserve">osette tip somas are shown as dots, not as letters, because they are the most numerous and drawing them as letters </w:t>
      </w:r>
      <w:r w:rsidR="009212D5">
        <w:rPr>
          <w:rFonts w:cs="Times New Roman"/>
        </w:rPr>
        <w:t>slows performance</w:t>
      </w:r>
      <w:r w:rsidR="00081615">
        <w:rPr>
          <w:rFonts w:cs="Times New Roman"/>
        </w:rPr>
        <w:t>.)</w:t>
      </w:r>
    </w:p>
    <w:p w:rsidR="00406231" w:rsidRDefault="00406231" w:rsidP="00406231">
      <w:pPr>
        <w:pStyle w:val="Heading3"/>
      </w:pPr>
      <w:bookmarkStart w:id="30" w:name="_Toc402545559"/>
      <w:r>
        <w:lastRenderedPageBreak/>
        <w:t>Selection Tab</w:t>
      </w:r>
      <w:bookmarkEnd w:id="30"/>
    </w:p>
    <w:p w:rsidR="00F126C4" w:rsidRDefault="00EF165D" w:rsidP="00F126C4">
      <w:pPr>
        <w:keepNext/>
        <w:spacing w:after="0"/>
        <w:jc w:val="center"/>
      </w:pPr>
      <w:r w:rsidRPr="00EF165D">
        <w:rPr>
          <w:noProof/>
        </w:rPr>
        <w:drawing>
          <wp:inline distT="0" distB="0" distL="0" distR="0" wp14:anchorId="613CA712" wp14:editId="6EE23BCC">
            <wp:extent cx="2191056" cy="25149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91056" cy="2514951"/>
                    </a:xfrm>
                    <a:prstGeom prst="rect">
                      <a:avLst/>
                    </a:prstGeom>
                  </pic:spPr>
                </pic:pic>
              </a:graphicData>
            </a:graphic>
          </wp:inline>
        </w:drawing>
      </w:r>
    </w:p>
    <w:p w:rsidR="00F126C4" w:rsidRDefault="00F126C4" w:rsidP="00F126C4">
      <w:pPr>
        <w:pStyle w:val="Caption"/>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12</w:t>
      </w:r>
      <w:r w:rsidR="005D13D5">
        <w:rPr>
          <w:noProof/>
        </w:rPr>
        <w:fldChar w:fldCharType="end"/>
      </w:r>
      <w:r>
        <w:t>: The selection tab from the sidebar.</w:t>
      </w:r>
    </w:p>
    <w:p w:rsidR="00172B87" w:rsidRDefault="00C666F0" w:rsidP="005F2096">
      <w:pPr>
        <w:rPr>
          <w:rFonts w:cs="Times New Roman"/>
        </w:rPr>
      </w:pPr>
      <w:r>
        <w:rPr>
          <w:rFonts w:cs="Times New Roman"/>
        </w:rPr>
        <w:t>From th</w:t>
      </w:r>
      <w:r w:rsidR="00F126C4">
        <w:rPr>
          <w:rFonts w:cs="Times New Roman"/>
        </w:rPr>
        <w:t>e selection</w:t>
      </w:r>
      <w:r>
        <w:rPr>
          <w:rFonts w:cs="Times New Roman"/>
        </w:rPr>
        <w:t xml:space="preserve"> tab, somas can be sele</w:t>
      </w:r>
      <w:r w:rsidR="00172B87">
        <w:rPr>
          <w:rFonts w:cs="Times New Roman"/>
        </w:rPr>
        <w:t xml:space="preserve">cted or deselected by ID. Somas can also be selected according to whether they have a certain </w:t>
      </w:r>
      <w:r w:rsidR="00EF165D">
        <w:rPr>
          <w:rFonts w:cs="Times New Roman"/>
        </w:rPr>
        <w:t>count</w:t>
      </w:r>
      <w:r w:rsidR="00172B87">
        <w:rPr>
          <w:rFonts w:cs="Times New Roman"/>
        </w:rPr>
        <w:t xml:space="preserve"> of axonal or dendritic synapses. </w:t>
      </w:r>
      <w:r w:rsidR="00EF165D">
        <w:rPr>
          <w:rFonts w:cs="Times New Roman"/>
        </w:rPr>
        <w:t xml:space="preserve">Since this may </w:t>
      </w:r>
      <w:r w:rsidR="0086615A" w:rsidRPr="0086615A">
        <w:rPr>
          <w:rFonts w:cs="Times New Roman"/>
        </w:rPr>
        <w:t>ﬁ</w:t>
      </w:r>
      <w:r w:rsidR="00EF165D">
        <w:rPr>
          <w:rFonts w:cs="Times New Roman"/>
        </w:rPr>
        <w:t>nd more somas than can be selected</w:t>
      </w:r>
      <w:r w:rsidR="00172B87">
        <w:rPr>
          <w:rFonts w:cs="Times New Roman"/>
        </w:rPr>
        <w:t xml:space="preserve">, the somas can </w:t>
      </w:r>
      <w:r w:rsidR="00EF165D">
        <w:rPr>
          <w:rFonts w:cs="Times New Roman"/>
        </w:rPr>
        <w:t xml:space="preserve">also </w:t>
      </w:r>
      <w:r w:rsidR="00172B87">
        <w:rPr>
          <w:rFonts w:cs="Times New Roman"/>
        </w:rPr>
        <w:t xml:space="preserve">be reported </w:t>
      </w:r>
      <w:r w:rsidR="00EF165D">
        <w:rPr>
          <w:rFonts w:cs="Times New Roman"/>
        </w:rPr>
        <w:t xml:space="preserve">in a text </w:t>
      </w:r>
      <w:r w:rsidR="0086615A" w:rsidRPr="0086615A">
        <w:rPr>
          <w:rFonts w:cs="Times New Roman"/>
        </w:rPr>
        <w:t>ﬁ</w:t>
      </w:r>
      <w:r w:rsidR="00EF165D">
        <w:rPr>
          <w:rFonts w:cs="Times New Roman"/>
        </w:rPr>
        <w:t>le</w:t>
      </w:r>
      <w:r w:rsidR="00172B87">
        <w:rPr>
          <w:rFonts w:cs="Times New Roman"/>
        </w:rPr>
        <w:t>.</w:t>
      </w:r>
    </w:p>
    <w:p w:rsidR="00172B87" w:rsidRDefault="00172B87" w:rsidP="00172B87">
      <w:pPr>
        <w:pStyle w:val="Heading3"/>
      </w:pPr>
      <w:bookmarkStart w:id="31" w:name="_Toc402545560"/>
      <w:r>
        <w:t>Marking Tab</w:t>
      </w:r>
      <w:bookmarkEnd w:id="31"/>
    </w:p>
    <w:p w:rsidR="00EF165D" w:rsidRDefault="00EF165D" w:rsidP="00EF165D">
      <w:pPr>
        <w:keepNext/>
        <w:spacing w:after="0"/>
        <w:jc w:val="center"/>
      </w:pPr>
      <w:r w:rsidRPr="00EF165D">
        <w:rPr>
          <w:noProof/>
        </w:rPr>
        <w:drawing>
          <wp:inline distT="0" distB="0" distL="0" distR="0" wp14:anchorId="781CEE47" wp14:editId="08EE0CA9">
            <wp:extent cx="2191056" cy="25149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91056" cy="2514951"/>
                    </a:xfrm>
                    <a:prstGeom prst="rect">
                      <a:avLst/>
                    </a:prstGeom>
                  </pic:spPr>
                </pic:pic>
              </a:graphicData>
            </a:graphic>
          </wp:inline>
        </w:drawing>
      </w:r>
    </w:p>
    <w:p w:rsidR="00EF165D" w:rsidRDefault="00EF165D" w:rsidP="00EF165D">
      <w:pPr>
        <w:pStyle w:val="Caption"/>
        <w:rPr>
          <w:rFonts w:cs="Times New Roman"/>
        </w:rPr>
      </w:pPr>
      <w:r>
        <w:t xml:space="preserve">Figure </w:t>
      </w:r>
      <w:r w:rsidR="005D13D5">
        <w:fldChar w:fldCharType="begin"/>
      </w:r>
      <w:r w:rsidR="005D13D5">
        <w:instrText xml:space="preserve"> SEQ Figure \* ARABIC </w:instrText>
      </w:r>
      <w:r w:rsidR="005D13D5">
        <w:fldChar w:fldCharType="separate"/>
      </w:r>
      <w:r>
        <w:rPr>
          <w:noProof/>
        </w:rPr>
        <w:t>13</w:t>
      </w:r>
      <w:r w:rsidR="005D13D5">
        <w:rPr>
          <w:noProof/>
        </w:rPr>
        <w:fldChar w:fldCharType="end"/>
      </w:r>
      <w:r>
        <w:rPr>
          <w:noProof/>
        </w:rPr>
        <w:t>: The marking tab from the sidebar.</w:t>
      </w:r>
    </w:p>
    <w:p w:rsidR="00C666F0" w:rsidRDefault="00172B87" w:rsidP="00EF165D">
      <w:pPr>
        <w:rPr>
          <w:rFonts w:cs="Times New Roman"/>
        </w:rPr>
      </w:pPr>
      <w:r>
        <w:rPr>
          <w:rFonts w:cs="Times New Roman"/>
        </w:rPr>
        <w:t>From the marking</w:t>
      </w:r>
      <w:r w:rsidR="00EF165D">
        <w:rPr>
          <w:rFonts w:cs="Times New Roman"/>
        </w:rPr>
        <w:t xml:space="preserve"> tab, synapses can be marked along connecting paths. </w:t>
      </w:r>
      <w:r w:rsidR="00AD35DF">
        <w:rPr>
          <w:rFonts w:cs="Times New Roman"/>
        </w:rPr>
        <w:t xml:space="preserve">By choosing an axonal and dendritic soma to start and end the paths, the intermediate synapses can be marked or reported in a text </w:t>
      </w:r>
      <w:r w:rsidR="00AD35DF" w:rsidRPr="00AD35DF">
        <w:rPr>
          <w:rFonts w:cs="Times New Roman"/>
        </w:rPr>
        <w:t>ﬁ</w:t>
      </w:r>
      <w:r w:rsidR="00EF165D">
        <w:rPr>
          <w:rFonts w:cs="Times New Roman"/>
        </w:rPr>
        <w:t>le, or the intermediate somas can be selected.</w:t>
      </w:r>
    </w:p>
    <w:p w:rsidR="00CF5544" w:rsidRDefault="00CF5544" w:rsidP="00720C49">
      <w:pPr>
        <w:pStyle w:val="Heading2"/>
      </w:pPr>
      <w:bookmarkStart w:id="32" w:name="_Toc402545561"/>
      <w:r>
        <w:lastRenderedPageBreak/>
        <w:t>Model Area</w:t>
      </w:r>
      <w:bookmarkEnd w:id="32"/>
    </w:p>
    <w:p w:rsidR="00CF5544" w:rsidRDefault="00584EE8" w:rsidP="00584EE8">
      <w:pPr>
        <w:pStyle w:val="NoSpacing"/>
      </w:pPr>
      <w:r>
        <w:rPr>
          <w:noProof/>
          <w:lang w:eastAsia="en-US"/>
        </w:rPr>
        <w:drawing>
          <wp:inline distT="0" distB="0" distL="0" distR="0" wp14:anchorId="2F687468" wp14:editId="5546786C">
            <wp:extent cx="4560395" cy="3145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560395" cy="3145536"/>
                    </a:xfrm>
                    <a:prstGeom prst="rect">
                      <a:avLst/>
                    </a:prstGeom>
                  </pic:spPr>
                </pic:pic>
              </a:graphicData>
            </a:graphic>
          </wp:inline>
        </w:drawing>
      </w:r>
    </w:p>
    <w:p w:rsidR="00CF5544" w:rsidRDefault="00CF5544" w:rsidP="00375D79">
      <w:pPr>
        <w:pStyle w:val="Caption"/>
        <w:jc w:val="both"/>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14</w:t>
      </w:r>
      <w:r w:rsidR="005D13D5">
        <w:rPr>
          <w:noProof/>
        </w:rPr>
        <w:fldChar w:fldCharType="end"/>
      </w:r>
      <w:r>
        <w:t xml:space="preserve">: The model area, showing </w:t>
      </w:r>
      <w:r w:rsidR="00EB72C7">
        <w:t>the upper portion of a model</w:t>
      </w:r>
      <w:r w:rsidR="00C95915">
        <w:t xml:space="preserve"> emulating a slice of cerebellar cortex</w:t>
      </w:r>
      <w:r>
        <w:t>.</w:t>
      </w:r>
      <w:r w:rsidR="00EB72C7">
        <w:t xml:space="preserve"> Most of the visible somas are granule cells and mossy </w:t>
      </w:r>
      <w:r w:rsidR="00D92E0B">
        <w:t>ﬁ</w:t>
      </w:r>
      <w:r w:rsidR="00EB72C7">
        <w:t xml:space="preserve">ber rosette tips. Two basket cells are selected; their synapses and </w:t>
      </w:r>
      <w:proofErr w:type="spellStart"/>
      <w:r w:rsidR="00B5193D">
        <w:t>neuritic</w:t>
      </w:r>
      <w:proofErr w:type="spellEnd"/>
      <w:r w:rsidR="00EB72C7">
        <w:t xml:space="preserve"> </w:t>
      </w:r>
      <w:r w:rsidR="00D92E0B">
        <w:t>ﬁ</w:t>
      </w:r>
      <w:r w:rsidR="00EB72C7">
        <w:t>elds are visible as lines and boxes, respectively.</w:t>
      </w:r>
    </w:p>
    <w:p w:rsidR="00F126C4" w:rsidRDefault="00F126C4" w:rsidP="005F2096">
      <w:pPr>
        <w:rPr>
          <w:rFonts w:cs="Times New Roman"/>
        </w:rPr>
      </w:pPr>
      <w:r>
        <w:rPr>
          <w:rFonts w:cs="Times New Roman"/>
        </w:rPr>
        <w:t xml:space="preserve">The model area displays the cerebellar model from an opened ﬁle. It uses a perspective projection by default. Each soma is represented as a dot or letter in 3D space, colored according to its type. Selected somas are larger dots with a surrounding circle. They may also have their synaptic connections and ﬁelds displayed. Synapses are represented as straight lines connecting somas, colored according to the type of the axonal soma. </w:t>
      </w:r>
      <w:proofErr w:type="spellStart"/>
      <w:r>
        <w:rPr>
          <w:rFonts w:cs="Times New Roman"/>
        </w:rPr>
        <w:t>Neuritic</w:t>
      </w:r>
      <w:proofErr w:type="spellEnd"/>
      <w:r>
        <w:rPr>
          <w:rFonts w:cs="Times New Roman"/>
        </w:rPr>
        <w:t xml:space="preserve"> ﬁelds are represented as rectangular prisms: blue for axonal ones and green for dendritic ones, with the contained axonal synapses as red dots and dendritic synapses as purple dots. Marked synapses are represented as orange concentric circles.</w:t>
      </w:r>
    </w:p>
    <w:p w:rsidR="00CF5544" w:rsidRDefault="00CF5544" w:rsidP="005F2096">
      <w:pPr>
        <w:rPr>
          <w:rFonts w:cs="Times New Roman"/>
        </w:rPr>
      </w:pPr>
      <w:r>
        <w:rPr>
          <w:rFonts w:cs="Times New Roman"/>
        </w:rPr>
        <w:t xml:space="preserve">In the bottom-left corner is an axis guide corresponding to the model’s orientation. The </w:t>
      </w:r>
      <w:r>
        <w:rPr>
          <w:rFonts w:cs="Times New Roman"/>
          <w:i/>
        </w:rPr>
        <w:t>x</w:t>
      </w:r>
      <w:r>
        <w:rPr>
          <w:rFonts w:cs="Times New Roman"/>
        </w:rPr>
        <w:t xml:space="preserve">-axis is red, the </w:t>
      </w:r>
      <w:r>
        <w:rPr>
          <w:rFonts w:cs="Times New Roman"/>
          <w:i/>
        </w:rPr>
        <w:t>y</w:t>
      </w:r>
      <w:r>
        <w:rPr>
          <w:rFonts w:cs="Times New Roman"/>
        </w:rPr>
        <w:t xml:space="preserve">-axis green, and the </w:t>
      </w:r>
      <w:r>
        <w:rPr>
          <w:rFonts w:cs="Times New Roman"/>
          <w:i/>
        </w:rPr>
        <w:t>z</w:t>
      </w:r>
      <w:r w:rsidR="00FF1336">
        <w:rPr>
          <w:rFonts w:cs="Times New Roman"/>
        </w:rPr>
        <w:t xml:space="preserve">-axis blue. </w:t>
      </w:r>
      <w:proofErr w:type="spellStart"/>
      <w:r>
        <w:rPr>
          <w:rFonts w:cs="Times New Roman"/>
        </w:rPr>
        <w:t>Viz</w:t>
      </w:r>
      <w:proofErr w:type="spellEnd"/>
      <w:r>
        <w:rPr>
          <w:rFonts w:cs="Times New Roman"/>
        </w:rPr>
        <w:t xml:space="preserve"> uses a </w:t>
      </w:r>
      <w:r w:rsidR="00FF1336">
        <w:rPr>
          <w:rFonts w:cs="Times New Roman"/>
        </w:rPr>
        <w:t>right</w:t>
      </w:r>
      <w:r>
        <w:rPr>
          <w:rFonts w:cs="Times New Roman"/>
        </w:rPr>
        <w:t>-handed coordinate system</w:t>
      </w:r>
      <w:r w:rsidR="00FF1336">
        <w:rPr>
          <w:rFonts w:cs="Times New Roman"/>
        </w:rPr>
        <w:t xml:space="preserve"> by default.</w:t>
      </w:r>
    </w:p>
    <w:p w:rsidR="00E415EE" w:rsidRDefault="00E415EE" w:rsidP="005F2096">
      <w:pPr>
        <w:rPr>
          <w:rFonts w:cs="Times New Roman"/>
        </w:rPr>
      </w:pPr>
      <w:r>
        <w:rPr>
          <w:rFonts w:cs="Times New Roman"/>
        </w:rPr>
        <w:t xml:space="preserve">In the top-left corner is a bulletin listing the selected somas (hidden by default). When </w:t>
      </w:r>
      <w:r w:rsidR="003F6A5D">
        <w:rPr>
          <w:rFonts w:cs="Times New Roman"/>
        </w:rPr>
        <w:t>the model area is displaying simulation data</w:t>
      </w:r>
      <w:r>
        <w:rPr>
          <w:rFonts w:cs="Times New Roman"/>
        </w:rPr>
        <w:t xml:space="preserve">, the bulletin </w:t>
      </w:r>
      <w:r w:rsidR="007E4602">
        <w:rPr>
          <w:rFonts w:cs="Times New Roman"/>
        </w:rPr>
        <w:t xml:space="preserve">also </w:t>
      </w:r>
      <w:r>
        <w:rPr>
          <w:rFonts w:cs="Times New Roman"/>
        </w:rPr>
        <w:t>shows the current cycle.</w:t>
      </w:r>
    </w:p>
    <w:p w:rsidR="00E415EE" w:rsidRDefault="00E415EE" w:rsidP="005F2096">
      <w:pPr>
        <w:rPr>
          <w:rFonts w:cs="Times New Roman"/>
        </w:rPr>
      </w:pPr>
      <w:r>
        <w:rPr>
          <w:rFonts w:cs="Times New Roman"/>
        </w:rPr>
        <w:t>In the top-right corner is an estimate of the frames per second that</w:t>
      </w:r>
      <w:r w:rsidR="003F6A5D">
        <w:rPr>
          <w:rFonts w:cs="Times New Roman"/>
        </w:rPr>
        <w:t xml:space="preserve"> </w:t>
      </w:r>
      <w:r w:rsidR="007E4602">
        <w:rPr>
          <w:rFonts w:cs="Times New Roman"/>
        </w:rPr>
        <w:t>can be</w:t>
      </w:r>
      <w:r w:rsidR="003F6A5D">
        <w:rPr>
          <w:rFonts w:cs="Times New Roman"/>
        </w:rPr>
        <w:t xml:space="preserve"> rendered (hidden by default).</w:t>
      </w:r>
      <w:r w:rsidR="007E4602">
        <w:rPr>
          <w:rFonts w:cs="Times New Roman"/>
        </w:rPr>
        <w:t xml:space="preserve"> Larger models take longer to render individual frames.</w:t>
      </w:r>
    </w:p>
    <w:p w:rsidR="003F6A5D" w:rsidRDefault="003F6A5D" w:rsidP="005F2096">
      <w:pPr>
        <w:rPr>
          <w:rFonts w:cs="Times New Roman"/>
        </w:rPr>
      </w:pPr>
      <w:r>
        <w:rPr>
          <w:rFonts w:cs="Times New Roman"/>
        </w:rPr>
        <w:lastRenderedPageBreak/>
        <w:t>In the bottom-right corner, when the model area is displaying simulation data, is a color scale showing how soma colors correspond to the quantities being simulated over time.</w:t>
      </w:r>
    </w:p>
    <w:p w:rsidR="008C2834" w:rsidRPr="005C34F5" w:rsidRDefault="008C2834" w:rsidP="00720C49">
      <w:pPr>
        <w:pStyle w:val="Heading2"/>
      </w:pPr>
      <w:bookmarkStart w:id="33" w:name="_Toc402545562"/>
      <w:r w:rsidRPr="005C34F5">
        <w:t>Status Bar</w:t>
      </w:r>
      <w:bookmarkEnd w:id="33"/>
    </w:p>
    <w:p w:rsidR="00026766" w:rsidRDefault="00810FCB" w:rsidP="00F70A54">
      <w:pPr>
        <w:pStyle w:val="NoSpacing"/>
      </w:pPr>
      <w:r w:rsidRPr="00810FCB">
        <w:rPr>
          <w:noProof/>
          <w:lang w:eastAsia="en-US"/>
        </w:rPr>
        <w:drawing>
          <wp:inline distT="0" distB="0" distL="0" distR="0" wp14:anchorId="3FEC0A31" wp14:editId="381B9E22">
            <wp:extent cx="5870448" cy="21945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70448" cy="219456"/>
                    </a:xfrm>
                    <a:prstGeom prst="rect">
                      <a:avLst/>
                    </a:prstGeom>
                  </pic:spPr>
                </pic:pic>
              </a:graphicData>
            </a:graphic>
          </wp:inline>
        </w:drawing>
      </w:r>
    </w:p>
    <w:p w:rsidR="001F4B4A" w:rsidRDefault="00026766" w:rsidP="00026766">
      <w:pPr>
        <w:pStyle w:val="Caption"/>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15</w:t>
      </w:r>
      <w:r w:rsidR="005D13D5">
        <w:rPr>
          <w:noProof/>
        </w:rPr>
        <w:fldChar w:fldCharType="end"/>
      </w:r>
      <w:r>
        <w:t xml:space="preserve">: The </w:t>
      </w:r>
      <w:r w:rsidR="00F70A54">
        <w:t xml:space="preserve">left half of the status bar, with </w:t>
      </w:r>
      <w:r w:rsidR="001A5DF3">
        <w:t>three</w:t>
      </w:r>
      <w:r w:rsidR="00F70A54">
        <w:t xml:space="preserve"> selected soma</w:t>
      </w:r>
      <w:r w:rsidR="001A5DF3">
        <w:t>s</w:t>
      </w:r>
      <w:r>
        <w:t>.</w:t>
      </w:r>
    </w:p>
    <w:p w:rsidR="00B5055B" w:rsidRDefault="001F4B4A" w:rsidP="005F2096">
      <w:pPr>
        <w:rPr>
          <w:rFonts w:cs="Times New Roman"/>
        </w:rPr>
      </w:pPr>
      <w:r>
        <w:rPr>
          <w:rFonts w:cs="Times New Roman"/>
        </w:rPr>
        <w:t>The status bar</w:t>
      </w:r>
      <w:r w:rsidR="00AB2E57">
        <w:rPr>
          <w:rFonts w:cs="Times New Roman"/>
        </w:rPr>
        <w:t xml:space="preserve"> displays counts of the somas and synapses in the </w:t>
      </w:r>
      <w:r w:rsidR="00FA1B41">
        <w:rPr>
          <w:rFonts w:cs="Times New Roman"/>
        </w:rPr>
        <w:t xml:space="preserve">entire </w:t>
      </w:r>
      <w:r w:rsidR="00AB2E57">
        <w:rPr>
          <w:rFonts w:cs="Times New Roman"/>
        </w:rPr>
        <w:t>open model</w:t>
      </w:r>
      <w:r w:rsidR="001A5DF3">
        <w:rPr>
          <w:rFonts w:cs="Times New Roman"/>
        </w:rPr>
        <w:t xml:space="preserve">, </w:t>
      </w:r>
      <w:r w:rsidR="00C666F0">
        <w:rPr>
          <w:rFonts w:cs="Times New Roman"/>
        </w:rPr>
        <w:t xml:space="preserve">as well as </w:t>
      </w:r>
      <w:r w:rsidR="00F70A54">
        <w:rPr>
          <w:rFonts w:cs="Times New Roman"/>
        </w:rPr>
        <w:t>count</w:t>
      </w:r>
      <w:r w:rsidR="00C666F0">
        <w:rPr>
          <w:rFonts w:cs="Times New Roman"/>
        </w:rPr>
        <w:t>s</w:t>
      </w:r>
      <w:r w:rsidR="00F70A54">
        <w:rPr>
          <w:rFonts w:cs="Times New Roman"/>
        </w:rPr>
        <w:t xml:space="preserve"> of the selected somas</w:t>
      </w:r>
      <w:r w:rsidR="00C666F0">
        <w:rPr>
          <w:rFonts w:cs="Times New Roman"/>
        </w:rPr>
        <w:t xml:space="preserve"> and marked synapses</w:t>
      </w:r>
      <w:r w:rsidR="00AB2E57">
        <w:rPr>
          <w:rFonts w:cs="Times New Roman"/>
        </w:rPr>
        <w:t xml:space="preserve">. </w:t>
      </w:r>
      <w:r w:rsidR="001A5DF3">
        <w:rPr>
          <w:rFonts w:cs="Times New Roman"/>
        </w:rPr>
        <w:t>The buttons next to the synapse</w:t>
      </w:r>
      <w:r w:rsidR="00F443DF">
        <w:rPr>
          <w:rFonts w:cs="Times New Roman"/>
        </w:rPr>
        <w:t xml:space="preserve"> count</w:t>
      </w:r>
      <w:r w:rsidR="00C666F0">
        <w:rPr>
          <w:rFonts w:cs="Times New Roman"/>
        </w:rPr>
        <w:t xml:space="preserve">, marked </w:t>
      </w:r>
      <w:r w:rsidR="00F443DF">
        <w:rPr>
          <w:rFonts w:cs="Times New Roman"/>
        </w:rPr>
        <w:t>count</w:t>
      </w:r>
      <w:r w:rsidR="00C666F0">
        <w:rPr>
          <w:rFonts w:cs="Times New Roman"/>
        </w:rPr>
        <w:t xml:space="preserve">, and selected </w:t>
      </w:r>
      <w:r w:rsidR="00F443DF">
        <w:rPr>
          <w:rFonts w:cs="Times New Roman"/>
        </w:rPr>
        <w:t>count</w:t>
      </w:r>
      <w:r w:rsidR="001A5DF3">
        <w:rPr>
          <w:rFonts w:cs="Times New Roman"/>
        </w:rPr>
        <w:t xml:space="preserve"> generate </w:t>
      </w:r>
      <w:r w:rsidR="00AD35DF">
        <w:rPr>
          <w:rFonts w:cs="Times New Roman"/>
        </w:rPr>
        <w:t xml:space="preserve">text </w:t>
      </w:r>
      <w:r w:rsidR="00AD35DF" w:rsidRPr="00AD35DF">
        <w:rPr>
          <w:rFonts w:cs="Times New Roman"/>
        </w:rPr>
        <w:t>ﬁ</w:t>
      </w:r>
      <w:r w:rsidR="00C666F0">
        <w:rPr>
          <w:rFonts w:cs="Times New Roman"/>
        </w:rPr>
        <w:t>le reports of their respective items</w:t>
      </w:r>
      <w:r w:rsidR="006C07E0">
        <w:rPr>
          <w:rFonts w:cs="Times New Roman"/>
        </w:rPr>
        <w:t xml:space="preserve">. When multiple somas are selected, the one being described can be chosen with the arrow buttons next to the selected count, or deselected with the X button. The </w:t>
      </w:r>
      <w:r w:rsidR="00810FCB">
        <w:rPr>
          <w:rFonts w:cs="Times New Roman"/>
        </w:rPr>
        <w:t>pin</w:t>
      </w:r>
      <w:r w:rsidR="006C07E0">
        <w:rPr>
          <w:rFonts w:cs="Times New Roman"/>
        </w:rPr>
        <w:t xml:space="preserve"> button sets the selected soma as the pivot point for rotations. </w:t>
      </w:r>
      <w:r w:rsidR="002B68A4">
        <w:rPr>
          <w:rFonts w:cs="Times New Roman"/>
        </w:rPr>
        <w:t xml:space="preserve">(If no somas are selected, it will reset the pivot point to the center of mass of the clipping region.) </w:t>
      </w:r>
      <w:r w:rsidR="001A5DF3">
        <w:rPr>
          <w:rFonts w:cs="Times New Roman"/>
        </w:rPr>
        <w:t xml:space="preserve">The question mark button brings up a </w:t>
      </w:r>
      <w:r w:rsidR="00937F3F">
        <w:rPr>
          <w:rFonts w:cs="Times New Roman"/>
        </w:rPr>
        <w:t xml:space="preserve">summary </w:t>
      </w:r>
      <w:r w:rsidR="001A5DF3">
        <w:rPr>
          <w:rFonts w:cs="Times New Roman"/>
        </w:rPr>
        <w:t xml:space="preserve">dialog with information about the selected soma. </w:t>
      </w:r>
      <w:r w:rsidR="00766705">
        <w:rPr>
          <w:rFonts w:cs="Times New Roman"/>
        </w:rPr>
        <w:t xml:space="preserve">(If no somas are selected, it will bring up information about the entire model.) </w:t>
      </w:r>
    </w:p>
    <w:p w:rsidR="00F70A54" w:rsidRDefault="00F443DF" w:rsidP="00F70A54">
      <w:pPr>
        <w:pStyle w:val="NoSpacing"/>
      </w:pPr>
      <w:r w:rsidRPr="00F443DF">
        <w:rPr>
          <w:noProof/>
          <w:lang w:eastAsia="en-US"/>
        </w:rPr>
        <w:drawing>
          <wp:inline distT="0" distB="0" distL="0" distR="0" wp14:anchorId="16B99C1B" wp14:editId="69A6698F">
            <wp:extent cx="6089904" cy="21945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89904" cy="219456"/>
                    </a:xfrm>
                    <a:prstGeom prst="rect">
                      <a:avLst/>
                    </a:prstGeom>
                  </pic:spPr>
                </pic:pic>
              </a:graphicData>
            </a:graphic>
          </wp:inline>
        </w:drawing>
      </w:r>
    </w:p>
    <w:p w:rsidR="00F70A54" w:rsidRDefault="00F70A54" w:rsidP="00F70A54">
      <w:pPr>
        <w:pStyle w:val="Caption"/>
        <w:rPr>
          <w:noProof/>
        </w:rPr>
      </w:pPr>
      <w:r>
        <w:t xml:space="preserve">Figure </w:t>
      </w:r>
      <w:r w:rsidR="005D13D5">
        <w:fldChar w:fldCharType="begin"/>
      </w:r>
      <w:r w:rsidR="005D13D5">
        <w:instrText xml:space="preserve"> SEQ Figure \* ARABIC </w:instrText>
      </w:r>
      <w:r w:rsidR="005D13D5">
        <w:fldChar w:fldCharType="separate"/>
      </w:r>
      <w:r w:rsidR="00EF165D">
        <w:rPr>
          <w:noProof/>
        </w:rPr>
        <w:t>16</w:t>
      </w:r>
      <w:r w:rsidR="005D13D5">
        <w:rPr>
          <w:noProof/>
        </w:rPr>
        <w:fldChar w:fldCharType="end"/>
      </w:r>
      <w:r>
        <w:rPr>
          <w:noProof/>
        </w:rPr>
        <w:t xml:space="preserve">: The right half of the status bar, describing </w:t>
      </w:r>
      <w:r w:rsidR="001A5DF3">
        <w:rPr>
          <w:noProof/>
        </w:rPr>
        <w:t>a</w:t>
      </w:r>
      <w:r>
        <w:rPr>
          <w:noProof/>
        </w:rPr>
        <w:t xml:space="preserve"> selected soma.</w:t>
      </w:r>
    </w:p>
    <w:p w:rsidR="00F70A54" w:rsidRPr="00F70A54" w:rsidRDefault="00F70A54" w:rsidP="00F70A54">
      <w:r>
        <w:rPr>
          <w:rFonts w:cs="Times New Roman"/>
        </w:rPr>
        <w:t xml:space="preserve">For a selected soma, the status bar displays its type, </w:t>
      </w:r>
      <w:r w:rsidR="001A5DF3">
        <w:rPr>
          <w:rFonts w:cs="Times New Roman"/>
        </w:rPr>
        <w:t xml:space="preserve">ID, </w:t>
      </w:r>
      <w:r w:rsidR="00FA3DEE">
        <w:rPr>
          <w:rFonts w:cs="Times New Roman"/>
        </w:rPr>
        <w:t>and coordinates</w:t>
      </w:r>
      <w:r>
        <w:rPr>
          <w:rFonts w:cs="Times New Roman"/>
        </w:rPr>
        <w:t>.</w:t>
      </w:r>
      <w:r w:rsidR="001A5DF3">
        <w:rPr>
          <w:rFonts w:cs="Times New Roman"/>
        </w:rPr>
        <w:t xml:space="preserve"> If the soma has </w:t>
      </w:r>
      <w:r w:rsidR="00B32423">
        <w:rPr>
          <w:rFonts w:cs="Times New Roman"/>
        </w:rPr>
        <w:t xml:space="preserve">recorded </w:t>
      </w:r>
      <w:r w:rsidR="00D92E0B">
        <w:rPr>
          <w:rFonts w:cs="Times New Roman"/>
        </w:rPr>
        <w:t>ﬁ</w:t>
      </w:r>
      <w:r w:rsidR="00B32423">
        <w:rPr>
          <w:rFonts w:cs="Times New Roman"/>
        </w:rPr>
        <w:t xml:space="preserve">ring spikes, its current </w:t>
      </w:r>
      <w:r w:rsidR="00D92E0B">
        <w:rPr>
          <w:rFonts w:cs="Times New Roman"/>
        </w:rPr>
        <w:t>ﬁ</w:t>
      </w:r>
      <w:r w:rsidR="00B32423">
        <w:rPr>
          <w:rFonts w:cs="Times New Roman"/>
        </w:rPr>
        <w:t>ring frequency is displayed. If it has recorded voltages, its current voltage is displayed.</w:t>
      </w:r>
      <w:r w:rsidR="00850C17">
        <w:rPr>
          <w:rFonts w:cs="Times New Roman"/>
        </w:rPr>
        <w:t xml:space="preserve"> Coordinates are measured in micrometers (</w:t>
      </w:r>
      <w:r w:rsidR="00850C17" w:rsidRPr="00305BD6">
        <w:rPr>
          <w:rFonts w:cs="Times New Roman"/>
        </w:rPr>
        <w:t>µ</w:t>
      </w:r>
      <w:r w:rsidR="00F443DF">
        <w:rPr>
          <w:rFonts w:cs="Times New Roman"/>
        </w:rPr>
        <w:t>m) from the origin</w:t>
      </w:r>
      <w:r w:rsidR="00850C17">
        <w:rPr>
          <w:rFonts w:cs="Times New Roman"/>
        </w:rPr>
        <w:t>.</w:t>
      </w:r>
    </w:p>
    <w:p w:rsidR="008C2834" w:rsidRPr="005C34F5" w:rsidRDefault="00B32423" w:rsidP="00720C49">
      <w:pPr>
        <w:pStyle w:val="Heading2"/>
      </w:pPr>
      <w:bookmarkStart w:id="34" w:name="_Toc402545563"/>
      <w:r>
        <w:t>Simulation</w:t>
      </w:r>
      <w:r w:rsidR="008C2834" w:rsidRPr="005C34F5">
        <w:t xml:space="preserve"> Bar</w:t>
      </w:r>
      <w:bookmarkEnd w:id="34"/>
    </w:p>
    <w:p w:rsidR="00452F48" w:rsidRDefault="00452F48" w:rsidP="005F2096">
      <w:pPr>
        <w:rPr>
          <w:rFonts w:cs="Times New Roman"/>
        </w:rPr>
      </w:pPr>
      <w:r>
        <w:rPr>
          <w:rFonts w:cs="Times New Roman"/>
        </w:rPr>
        <w:t xml:space="preserve">The </w:t>
      </w:r>
      <w:r w:rsidR="007A1965">
        <w:rPr>
          <w:rFonts w:cs="Times New Roman"/>
        </w:rPr>
        <w:t>simulation</w:t>
      </w:r>
      <w:r>
        <w:rPr>
          <w:rFonts w:cs="Times New Roman"/>
        </w:rPr>
        <w:t xml:space="preserve"> bar</w:t>
      </w:r>
      <w:r w:rsidR="00AB2E57">
        <w:rPr>
          <w:rFonts w:cs="Times New Roman"/>
        </w:rPr>
        <w:t xml:space="preserve"> appears only when a </w:t>
      </w:r>
      <w:r w:rsidR="00D92E0B">
        <w:rPr>
          <w:rFonts w:cs="Times New Roman"/>
        </w:rPr>
        <w:t>ﬁ</w:t>
      </w:r>
      <w:r w:rsidR="00AB2E57">
        <w:rPr>
          <w:rFonts w:cs="Times New Roman"/>
        </w:rPr>
        <w:t xml:space="preserve">ring </w:t>
      </w:r>
      <w:r w:rsidR="007A1965">
        <w:rPr>
          <w:rFonts w:cs="Times New Roman"/>
        </w:rPr>
        <w:t>spike</w:t>
      </w:r>
      <w:r w:rsidR="00AB2E57">
        <w:rPr>
          <w:rFonts w:cs="Times New Roman"/>
        </w:rPr>
        <w:t xml:space="preserve"> </w:t>
      </w:r>
      <w:r w:rsidR="00D92E0B">
        <w:rPr>
          <w:rFonts w:cs="Times New Roman"/>
        </w:rPr>
        <w:t>ﬁ</w:t>
      </w:r>
      <w:r w:rsidR="00AB2E57">
        <w:rPr>
          <w:rFonts w:cs="Times New Roman"/>
        </w:rPr>
        <w:t>le has been loaded. It allows the user to choose a</w:t>
      </w:r>
      <w:r w:rsidR="00841EA0">
        <w:rPr>
          <w:rFonts w:cs="Times New Roman"/>
        </w:rPr>
        <w:t xml:space="preserve"> simulation cycle</w:t>
      </w:r>
      <w:r w:rsidR="00AB2E57">
        <w:rPr>
          <w:rFonts w:cs="Times New Roman"/>
        </w:rPr>
        <w:t xml:space="preserve"> time instance at which to view the model.</w:t>
      </w:r>
      <w:r w:rsidR="007A1965">
        <w:rPr>
          <w:rFonts w:cs="Times New Roman"/>
        </w:rPr>
        <w:t xml:space="preserve"> If voltage or weight </w:t>
      </w:r>
      <w:r w:rsidR="00D92E0B">
        <w:rPr>
          <w:rFonts w:cs="Times New Roman"/>
        </w:rPr>
        <w:t>ﬁ</w:t>
      </w:r>
      <w:r w:rsidR="007A1965">
        <w:rPr>
          <w:rFonts w:cs="Times New Roman"/>
        </w:rPr>
        <w:t>les have been loaded, they can also be chosen on the simulation bar.</w:t>
      </w:r>
    </w:p>
    <w:p w:rsidR="009A2295" w:rsidRDefault="009A2295" w:rsidP="005F2096">
      <w:pPr>
        <w:rPr>
          <w:rFonts w:cs="Times New Roman"/>
        </w:rPr>
      </w:pPr>
      <w:r>
        <w:rPr>
          <w:rFonts w:cs="Times New Roman"/>
        </w:rPr>
        <w:t xml:space="preserve">After choosing an initial time instance, the user can </w:t>
      </w:r>
      <w:r w:rsidR="00D33845">
        <w:rPr>
          <w:rFonts w:cs="Times New Roman"/>
        </w:rPr>
        <w:t>press</w:t>
      </w:r>
      <w:r>
        <w:rPr>
          <w:rFonts w:cs="Times New Roman"/>
        </w:rPr>
        <w:t xml:space="preserve"> the Play button to animate the </w:t>
      </w:r>
      <w:r w:rsidR="00D92E0B">
        <w:rPr>
          <w:rFonts w:cs="Times New Roman"/>
        </w:rPr>
        <w:t>ﬁ</w:t>
      </w:r>
      <w:r>
        <w:rPr>
          <w:rFonts w:cs="Times New Roman"/>
        </w:rPr>
        <w:t xml:space="preserve">ring pattern. The animation speed can range from 1 (1 cycle per second) to 10 (100 cycles per second). The user can also </w:t>
      </w:r>
      <w:r w:rsidR="00D33845">
        <w:rPr>
          <w:rFonts w:cs="Times New Roman"/>
        </w:rPr>
        <w:t>press</w:t>
      </w:r>
      <w:r>
        <w:rPr>
          <w:rFonts w:cs="Times New Roman"/>
        </w:rPr>
        <w:t xml:space="preserve"> </w:t>
      </w:r>
      <w:r w:rsidR="00652DE4">
        <w:rPr>
          <w:rFonts w:cs="Times New Roman"/>
        </w:rPr>
        <w:t xml:space="preserve">or hold down </w:t>
      </w:r>
      <w:r>
        <w:rPr>
          <w:rFonts w:cs="Times New Roman"/>
        </w:rPr>
        <w:t>the Step button to manually advance the time instance.</w:t>
      </w:r>
    </w:p>
    <w:p w:rsidR="00E4411B" w:rsidRDefault="00E4411B" w:rsidP="00E4411B">
      <w:pPr>
        <w:pStyle w:val="Heading3"/>
      </w:pPr>
      <w:bookmarkStart w:id="35" w:name="_Toc402545564"/>
      <w:r>
        <w:lastRenderedPageBreak/>
        <w:t>Static Model</w:t>
      </w:r>
      <w:bookmarkEnd w:id="35"/>
    </w:p>
    <w:p w:rsidR="00E4411B" w:rsidRDefault="00F126C4" w:rsidP="00E4411B">
      <w:pPr>
        <w:pStyle w:val="NoSpacing"/>
      </w:pPr>
      <w:r w:rsidRPr="00F126C4">
        <w:rPr>
          <w:noProof/>
          <w:lang w:eastAsia="en-US"/>
        </w:rPr>
        <w:drawing>
          <wp:inline distT="0" distB="0" distL="0" distR="0" wp14:anchorId="302C842B" wp14:editId="36D72AB5">
            <wp:extent cx="5724144" cy="45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24144" cy="457200"/>
                    </a:xfrm>
                    <a:prstGeom prst="rect">
                      <a:avLst/>
                    </a:prstGeom>
                  </pic:spPr>
                </pic:pic>
              </a:graphicData>
            </a:graphic>
          </wp:inline>
        </w:drawing>
      </w:r>
    </w:p>
    <w:p w:rsidR="00E4411B" w:rsidRDefault="00E4411B" w:rsidP="00E4411B">
      <w:pPr>
        <w:pStyle w:val="Caption"/>
      </w:pPr>
      <w:r>
        <w:t xml:space="preserve">Figure </w:t>
      </w:r>
      <w:r w:rsidR="005D13D5">
        <w:fldChar w:fldCharType="begin"/>
      </w:r>
      <w:r w:rsidR="005D13D5">
        <w:instrText xml:space="preserve"> SEQ Figure \* ARABIC </w:instrText>
      </w:r>
      <w:r w:rsidR="005D13D5">
        <w:fldChar w:fldCharType="separate"/>
      </w:r>
      <w:r w:rsidR="00EF165D">
        <w:rPr>
          <w:noProof/>
        </w:rPr>
        <w:t>17</w:t>
      </w:r>
      <w:r w:rsidR="005D13D5">
        <w:rPr>
          <w:noProof/>
        </w:rPr>
        <w:fldChar w:fldCharType="end"/>
      </w:r>
      <w:r>
        <w:t>: The simulation bar, while displaying the static model.</w:t>
      </w:r>
    </w:p>
    <w:p w:rsidR="00F126C4" w:rsidRPr="00F126C4" w:rsidRDefault="00F126C4" w:rsidP="00F126C4">
      <w:pPr>
        <w:rPr>
          <w:rFonts w:cs="Times New Roman"/>
        </w:rPr>
      </w:pPr>
      <w:r>
        <w:rPr>
          <w:rFonts w:cs="Times New Roman"/>
        </w:rPr>
        <w:t>Whe</w:t>
      </w:r>
      <w:r w:rsidR="006C07E0">
        <w:rPr>
          <w:rFonts w:cs="Times New Roman"/>
        </w:rPr>
        <w:t>n displaying the static model, simulation bar shows the model’s size along the three axes. T</w:t>
      </w:r>
      <w:r>
        <w:rPr>
          <w:rFonts w:cs="Times New Roman"/>
        </w:rPr>
        <w:t>he model area has the same display as if no simulation data were loaded.</w:t>
      </w:r>
    </w:p>
    <w:p w:rsidR="00E4411B" w:rsidRDefault="00E4411B" w:rsidP="00E4411B">
      <w:pPr>
        <w:pStyle w:val="Heading3"/>
      </w:pPr>
      <w:bookmarkStart w:id="36" w:name="_Toc402545565"/>
      <w:r>
        <w:t>Firing Spikes</w:t>
      </w:r>
      <w:bookmarkEnd w:id="36"/>
    </w:p>
    <w:p w:rsidR="007A1965" w:rsidRDefault="00F443DF" w:rsidP="007A1965">
      <w:pPr>
        <w:pStyle w:val="NoSpacing"/>
      </w:pPr>
      <w:r w:rsidRPr="00F443DF">
        <w:rPr>
          <w:noProof/>
          <w:lang w:eastAsia="en-US"/>
        </w:rPr>
        <w:drawing>
          <wp:inline distT="0" distB="0" distL="0" distR="0" wp14:anchorId="778E275C" wp14:editId="2388EAD0">
            <wp:extent cx="5715000" cy="457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15000" cy="457200"/>
                    </a:xfrm>
                    <a:prstGeom prst="rect">
                      <a:avLst/>
                    </a:prstGeom>
                  </pic:spPr>
                </pic:pic>
              </a:graphicData>
            </a:graphic>
          </wp:inline>
        </w:drawing>
      </w:r>
    </w:p>
    <w:p w:rsidR="007A1965" w:rsidRDefault="007A1965" w:rsidP="007A1965">
      <w:pPr>
        <w:pStyle w:val="Caption"/>
        <w:rPr>
          <w:noProof/>
        </w:rPr>
      </w:pPr>
      <w:r>
        <w:t xml:space="preserve">Figure </w:t>
      </w:r>
      <w:r w:rsidR="005D13D5">
        <w:fldChar w:fldCharType="begin"/>
      </w:r>
      <w:r w:rsidR="005D13D5">
        <w:instrText xml:space="preserve"> SEQ Figure \* ARABIC </w:instrText>
      </w:r>
      <w:r w:rsidR="005D13D5">
        <w:fldChar w:fldCharType="separate"/>
      </w:r>
      <w:r w:rsidR="00EF165D">
        <w:rPr>
          <w:noProof/>
        </w:rPr>
        <w:t>18</w:t>
      </w:r>
      <w:r w:rsidR="005D13D5">
        <w:rPr>
          <w:noProof/>
        </w:rPr>
        <w:fldChar w:fldCharType="end"/>
      </w:r>
      <w:r>
        <w:rPr>
          <w:noProof/>
        </w:rPr>
        <w:t xml:space="preserve">: The simulation bar, while displaying </w:t>
      </w:r>
      <w:r w:rsidR="00D92E0B">
        <w:rPr>
          <w:noProof/>
        </w:rPr>
        <w:t>ﬁ</w:t>
      </w:r>
      <w:r>
        <w:rPr>
          <w:noProof/>
        </w:rPr>
        <w:t>ring spikes.</w:t>
      </w:r>
    </w:p>
    <w:p w:rsidR="00F126C4" w:rsidRPr="00F126C4" w:rsidRDefault="00F126C4" w:rsidP="00F126C4">
      <w:pPr>
        <w:rPr>
          <w:rFonts w:cs="Times New Roman"/>
        </w:rPr>
      </w:pPr>
      <w:r>
        <w:rPr>
          <w:rFonts w:cs="Times New Roman"/>
        </w:rPr>
        <w:t>When displaying ﬁring spikes, the simulation bar shows the number of cycles and the m</w:t>
      </w:r>
      <w:r w:rsidR="002B68A4">
        <w:rPr>
          <w:rFonts w:cs="Times New Roman"/>
        </w:rPr>
        <w:t>illiseconds per cycle, and has</w:t>
      </w:r>
      <w:r>
        <w:rPr>
          <w:rFonts w:cs="Times New Roman"/>
        </w:rPr>
        <w:t xml:space="preserve"> control</w:t>
      </w:r>
      <w:r w:rsidR="002B68A4">
        <w:rPr>
          <w:rFonts w:cs="Times New Roman"/>
        </w:rPr>
        <w:t>s</w:t>
      </w:r>
      <w:r>
        <w:rPr>
          <w:rFonts w:cs="Times New Roman"/>
        </w:rPr>
        <w:t xml:space="preserve"> to </w:t>
      </w:r>
      <w:r w:rsidR="00DB65EF">
        <w:rPr>
          <w:rFonts w:cs="Times New Roman"/>
        </w:rPr>
        <w:t xml:space="preserve">generate </w:t>
      </w:r>
      <w:r w:rsidR="002B68A4">
        <w:rPr>
          <w:rFonts w:cs="Times New Roman"/>
        </w:rPr>
        <w:t xml:space="preserve">text </w:t>
      </w:r>
      <w:r w:rsidR="0086615A" w:rsidRPr="0086615A">
        <w:rPr>
          <w:rFonts w:cs="Times New Roman"/>
        </w:rPr>
        <w:t>ﬁ</w:t>
      </w:r>
      <w:r w:rsidR="002B68A4">
        <w:rPr>
          <w:rFonts w:cs="Times New Roman"/>
        </w:rPr>
        <w:t>le report</w:t>
      </w:r>
      <w:r w:rsidR="00DB65EF">
        <w:rPr>
          <w:rFonts w:cs="Times New Roman"/>
        </w:rPr>
        <w:t>s</w:t>
      </w:r>
      <w:r w:rsidR="002B68A4">
        <w:rPr>
          <w:rFonts w:cs="Times New Roman"/>
        </w:rPr>
        <w:t xml:space="preserve"> of the </w:t>
      </w:r>
      <w:r w:rsidR="00DB65EF">
        <w:rPr>
          <w:rFonts w:cs="Times New Roman"/>
        </w:rPr>
        <w:t xml:space="preserve">current or average </w:t>
      </w:r>
      <w:r w:rsidR="0086615A" w:rsidRPr="0086615A">
        <w:rPr>
          <w:rFonts w:cs="Times New Roman"/>
        </w:rPr>
        <w:t>ﬁ</w:t>
      </w:r>
      <w:r w:rsidR="002B68A4">
        <w:rPr>
          <w:rFonts w:cs="Times New Roman"/>
        </w:rPr>
        <w:t xml:space="preserve">ring frequencies of the enabled somas, and to </w:t>
      </w:r>
      <w:r>
        <w:rPr>
          <w:rFonts w:cs="Times New Roman"/>
        </w:rPr>
        <w:t>select the most frequently ﬁring somas.</w:t>
      </w:r>
      <w:r w:rsidR="002B68A4">
        <w:rPr>
          <w:rFonts w:cs="Times New Roman"/>
        </w:rPr>
        <w:t xml:space="preserve"> </w:t>
      </w:r>
      <w:r w:rsidR="00DB65EF">
        <w:rPr>
          <w:rFonts w:cs="Times New Roman"/>
        </w:rPr>
        <w:t xml:space="preserve">(The reports exclude disabled somas, and if any somas are selected, only the selected somas will be included in the reports.) </w:t>
      </w:r>
      <w:r w:rsidR="002B68A4">
        <w:rPr>
          <w:rFonts w:cs="Times New Roman"/>
        </w:rPr>
        <w:t>If “Display value for somas” is enabled, somas which would otherwise be displayed as letters will be displayed as their frequency values in Hertz.</w:t>
      </w:r>
    </w:p>
    <w:p w:rsidR="00E4411B" w:rsidRDefault="00E4411B" w:rsidP="00E4411B">
      <w:pPr>
        <w:pStyle w:val="NoSpacing"/>
      </w:pPr>
      <w:r>
        <w:rPr>
          <w:noProof/>
          <w:lang w:eastAsia="en-US"/>
        </w:rPr>
        <w:drawing>
          <wp:inline distT="0" distB="0" distL="0" distR="0" wp14:anchorId="56A4E0BD" wp14:editId="0E4E8ED3">
            <wp:extent cx="742950" cy="19907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42950" cy="1990725"/>
                    </a:xfrm>
                    <a:prstGeom prst="rect">
                      <a:avLst/>
                    </a:prstGeom>
                  </pic:spPr>
                </pic:pic>
              </a:graphicData>
            </a:graphic>
          </wp:inline>
        </w:drawing>
      </w:r>
    </w:p>
    <w:p w:rsidR="00E4411B" w:rsidRPr="00E4411B" w:rsidRDefault="00E4411B" w:rsidP="00E4411B">
      <w:pPr>
        <w:pStyle w:val="Caption"/>
      </w:pPr>
      <w:r>
        <w:t xml:space="preserve">Figure </w:t>
      </w:r>
      <w:r w:rsidR="005D13D5">
        <w:fldChar w:fldCharType="begin"/>
      </w:r>
      <w:r w:rsidR="005D13D5">
        <w:instrText xml:space="preserve"> SEQ Figure \* ARABIC </w:instrText>
      </w:r>
      <w:r w:rsidR="005D13D5">
        <w:fldChar w:fldCharType="separate"/>
      </w:r>
      <w:r w:rsidR="00EF165D">
        <w:rPr>
          <w:noProof/>
        </w:rPr>
        <w:t>19</w:t>
      </w:r>
      <w:r w:rsidR="005D13D5">
        <w:rPr>
          <w:noProof/>
        </w:rPr>
        <w:fldChar w:fldCharType="end"/>
      </w:r>
      <w:r>
        <w:t>: The color scale for ﬁring spikes. The logarithm of the frequency determines the hue.</w:t>
      </w:r>
    </w:p>
    <w:p w:rsidR="00E4411B" w:rsidRPr="00E4411B" w:rsidRDefault="00E4411B" w:rsidP="00E4411B">
      <w:pPr>
        <w:rPr>
          <w:rFonts w:cs="Times New Roman"/>
        </w:rPr>
      </w:pPr>
      <w:r>
        <w:rPr>
          <w:rFonts w:cs="Times New Roman"/>
        </w:rPr>
        <w:t>For the chosen cycle time, ﬁring somas are displayed as large colored dots, and inactive ones are small gray dots. The inactive somas can be hidden so as not to obscure the ﬁring ones. The ﬁring somas’ colors correspond to their frequency, estimated from the past 1,000 time instances. (If there are not enough past instances, at least 5 are assumed to exist so that the initial estimates are not too high.) As time passes without a soma ﬁring again, its color fades to gray.</w:t>
      </w:r>
    </w:p>
    <w:p w:rsidR="00E4411B" w:rsidRDefault="00E4411B" w:rsidP="00E4411B">
      <w:pPr>
        <w:pStyle w:val="Heading3"/>
      </w:pPr>
      <w:bookmarkStart w:id="37" w:name="_Toc402545566"/>
      <w:r>
        <w:lastRenderedPageBreak/>
        <w:t>Voltages</w:t>
      </w:r>
      <w:bookmarkEnd w:id="37"/>
    </w:p>
    <w:p w:rsidR="009A2295" w:rsidRDefault="00F126C4" w:rsidP="009A2295">
      <w:pPr>
        <w:pStyle w:val="NoSpacing"/>
      </w:pPr>
      <w:r w:rsidRPr="00F126C4">
        <w:rPr>
          <w:noProof/>
          <w:lang w:eastAsia="en-US"/>
        </w:rPr>
        <w:drawing>
          <wp:inline distT="0" distB="0" distL="0" distR="0" wp14:anchorId="76C9F829" wp14:editId="3D422FFC">
            <wp:extent cx="571500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15000" cy="457200"/>
                    </a:xfrm>
                    <a:prstGeom prst="rect">
                      <a:avLst/>
                    </a:prstGeom>
                  </pic:spPr>
                </pic:pic>
              </a:graphicData>
            </a:graphic>
          </wp:inline>
        </w:drawing>
      </w:r>
    </w:p>
    <w:p w:rsidR="009A2295" w:rsidRDefault="009A2295" w:rsidP="009A2295">
      <w:pPr>
        <w:pStyle w:val="Caption"/>
        <w:rPr>
          <w:noProof/>
        </w:rPr>
      </w:pPr>
      <w:r>
        <w:t xml:space="preserve">Figure </w:t>
      </w:r>
      <w:r w:rsidR="005D13D5">
        <w:fldChar w:fldCharType="begin"/>
      </w:r>
      <w:r w:rsidR="005D13D5">
        <w:instrText xml:space="preserve"> SEQ Figure \* ARABIC </w:instrText>
      </w:r>
      <w:r w:rsidR="005D13D5">
        <w:fldChar w:fldCharType="separate"/>
      </w:r>
      <w:r w:rsidR="00EF165D">
        <w:rPr>
          <w:noProof/>
        </w:rPr>
        <w:t>20</w:t>
      </w:r>
      <w:r w:rsidR="005D13D5">
        <w:rPr>
          <w:noProof/>
        </w:rPr>
        <w:fldChar w:fldCharType="end"/>
      </w:r>
      <w:r>
        <w:rPr>
          <w:noProof/>
        </w:rPr>
        <w:t>: The simulation bar, while displaying voltages.</w:t>
      </w:r>
    </w:p>
    <w:p w:rsidR="00F126C4" w:rsidRPr="00F126C4" w:rsidRDefault="00F126C4" w:rsidP="00F126C4">
      <w:pPr>
        <w:rPr>
          <w:rFonts w:cs="Times New Roman"/>
        </w:rPr>
      </w:pPr>
      <w:r>
        <w:rPr>
          <w:rFonts w:cs="Times New Roman"/>
        </w:rPr>
        <w:t xml:space="preserve">When displaying voltages, the simulation bar </w:t>
      </w:r>
      <w:r w:rsidR="006C07E0">
        <w:rPr>
          <w:rFonts w:cs="Times New Roman"/>
        </w:rPr>
        <w:t xml:space="preserve">shows the number of somas with recorded voltages, and </w:t>
      </w:r>
      <w:r>
        <w:rPr>
          <w:rFonts w:cs="Times New Roman"/>
        </w:rPr>
        <w:t>has a button to graph the selected soma’s voltage.</w:t>
      </w:r>
      <w:r w:rsidR="002B68A4">
        <w:rPr>
          <w:rFonts w:cs="Times New Roman"/>
        </w:rPr>
        <w:t xml:space="preserve"> If “Display value for somas” is enabled, somas which would otherwise be displayed as letters will be displayed as their voltage values in millivolts.</w:t>
      </w:r>
    </w:p>
    <w:p w:rsidR="00E4411B" w:rsidRDefault="00E4411B" w:rsidP="00E4411B">
      <w:pPr>
        <w:pStyle w:val="NoSpacing"/>
      </w:pPr>
      <w:r>
        <w:rPr>
          <w:noProof/>
          <w:lang w:eastAsia="en-US"/>
        </w:rPr>
        <w:drawing>
          <wp:inline distT="0" distB="0" distL="0" distR="0" wp14:anchorId="2F37B063" wp14:editId="067697A4">
            <wp:extent cx="723900" cy="19907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23900" cy="1990725"/>
                    </a:xfrm>
                    <a:prstGeom prst="rect">
                      <a:avLst/>
                    </a:prstGeom>
                  </pic:spPr>
                </pic:pic>
              </a:graphicData>
            </a:graphic>
          </wp:inline>
        </w:drawing>
      </w:r>
    </w:p>
    <w:p w:rsidR="00E4411B" w:rsidRPr="00E4411B" w:rsidRDefault="00E4411B" w:rsidP="00E4411B">
      <w:pPr>
        <w:pStyle w:val="Caption"/>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21</w:t>
      </w:r>
      <w:r w:rsidR="005D13D5">
        <w:rPr>
          <w:noProof/>
        </w:rPr>
        <w:fldChar w:fldCharType="end"/>
      </w:r>
      <w:r>
        <w:rPr>
          <w:noProof/>
        </w:rPr>
        <w:t xml:space="preserve">: The color scale for voltages. More hues are used for voltages from </w:t>
      </w:r>
      <w:r w:rsidRPr="005C34F5">
        <w:rPr>
          <w:rFonts w:cs="Times New Roman"/>
        </w:rPr>
        <w:t>−</w:t>
      </w:r>
      <w:r>
        <w:rPr>
          <w:noProof/>
        </w:rPr>
        <w:t xml:space="preserve">70 to </w:t>
      </w:r>
      <w:r w:rsidRPr="005C34F5">
        <w:rPr>
          <w:rFonts w:cs="Times New Roman"/>
        </w:rPr>
        <w:t>−</w:t>
      </w:r>
      <w:r>
        <w:rPr>
          <w:noProof/>
        </w:rPr>
        <w:t>40 mV.</w:t>
      </w:r>
    </w:p>
    <w:p w:rsidR="00E4411B" w:rsidRPr="00E4411B" w:rsidRDefault="00E4411B" w:rsidP="00E4411B">
      <w:pPr>
        <w:rPr>
          <w:rFonts w:cs="Times New Roman"/>
        </w:rPr>
      </w:pPr>
      <w:r>
        <w:rPr>
          <w:rFonts w:cs="Times New Roman"/>
        </w:rPr>
        <w:t xml:space="preserve">The voltage graph appears in a new window. Red dots indicate natural ﬁring spikes, magenta dots indicate forced ﬁrings, orange dots indicate binary ﬁrings, and green dots indicate suppressions. Clicking anywhere on the graph shows a tooltip with the cycle time instance and voltage at that point. </w:t>
      </w:r>
      <w:r w:rsidR="00882FAD">
        <w:rPr>
          <w:rFonts w:cs="Times New Roman"/>
        </w:rPr>
        <w:t xml:space="preserve">Scrolling up and down with the mouse wheel, or pressing or holding the zoom buttons, zooms in and out of the graph’s </w:t>
      </w:r>
      <w:r w:rsidR="00882FAD" w:rsidRPr="00882FAD">
        <w:rPr>
          <w:rFonts w:cs="Times New Roman"/>
          <w:i/>
        </w:rPr>
        <w:t>x</w:t>
      </w:r>
      <w:r w:rsidR="00882FAD">
        <w:rPr>
          <w:rFonts w:cs="Times New Roman"/>
        </w:rPr>
        <w:t xml:space="preserve">-axis. The range of the </w:t>
      </w:r>
      <w:r w:rsidR="00882FAD" w:rsidRPr="00882FAD">
        <w:rPr>
          <w:rFonts w:cs="Times New Roman"/>
          <w:i/>
        </w:rPr>
        <w:t>y</w:t>
      </w:r>
      <w:r w:rsidR="00882FAD">
        <w:rPr>
          <w:rFonts w:cs="Times New Roman"/>
        </w:rPr>
        <w:t xml:space="preserve">-axis can also be adjusted. </w:t>
      </w:r>
      <w:r>
        <w:rPr>
          <w:rFonts w:cs="Times New Roman"/>
        </w:rPr>
        <w:t xml:space="preserve">The “Export Image” button exports the entire graph as an image. </w:t>
      </w:r>
      <w:r w:rsidR="00251C7A">
        <w:rPr>
          <w:rFonts w:cs="Times New Roman"/>
        </w:rPr>
        <w:t xml:space="preserve">The “Detect Peaks” button generates a text </w:t>
      </w:r>
      <w:r w:rsidR="00251C7A" w:rsidRPr="00251C7A">
        <w:rPr>
          <w:rFonts w:cs="Times New Roman"/>
        </w:rPr>
        <w:t>ﬁ</w:t>
      </w:r>
      <w:r w:rsidR="00251C7A">
        <w:rPr>
          <w:rFonts w:cs="Times New Roman"/>
        </w:rPr>
        <w:t xml:space="preserve">le report of peaks in the graph, and marks them with blue dots. </w:t>
      </w:r>
      <w:r>
        <w:rPr>
          <w:rFonts w:cs="Times New Roman"/>
        </w:rPr>
        <w:t>Multiple graph windows can be opened at once.</w:t>
      </w:r>
    </w:p>
    <w:p w:rsidR="009A2295" w:rsidRDefault="00882FAD" w:rsidP="009A2295">
      <w:pPr>
        <w:pStyle w:val="NoSpacing"/>
      </w:pPr>
      <w:r>
        <w:rPr>
          <w:noProof/>
          <w:lang w:eastAsia="en-US"/>
        </w:rPr>
        <w:lastRenderedPageBreak/>
        <w:drawing>
          <wp:inline distT="0" distB="0" distL="0" distR="0" wp14:anchorId="07A585B7" wp14:editId="7972C4A6">
            <wp:extent cx="5532120" cy="296265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32120" cy="2962656"/>
                    </a:xfrm>
                    <a:prstGeom prst="rect">
                      <a:avLst/>
                    </a:prstGeom>
                  </pic:spPr>
                </pic:pic>
              </a:graphicData>
            </a:graphic>
          </wp:inline>
        </w:drawing>
      </w:r>
    </w:p>
    <w:p w:rsidR="009A2295" w:rsidRDefault="009A2295" w:rsidP="009A2295">
      <w:pPr>
        <w:pStyle w:val="Caption"/>
        <w:rPr>
          <w:noProof/>
        </w:rPr>
      </w:pPr>
      <w:r>
        <w:t xml:space="preserve">Figure </w:t>
      </w:r>
      <w:r w:rsidR="005D13D5">
        <w:fldChar w:fldCharType="begin"/>
      </w:r>
      <w:r w:rsidR="005D13D5">
        <w:instrText xml:space="preserve"> SEQ Figure \* ARABIC </w:instrText>
      </w:r>
      <w:r w:rsidR="005D13D5">
        <w:fldChar w:fldCharType="separate"/>
      </w:r>
      <w:r w:rsidR="00EF165D">
        <w:rPr>
          <w:noProof/>
        </w:rPr>
        <w:t>22</w:t>
      </w:r>
      <w:r w:rsidR="005D13D5">
        <w:rPr>
          <w:noProof/>
        </w:rPr>
        <w:fldChar w:fldCharType="end"/>
      </w:r>
      <w:r>
        <w:rPr>
          <w:noProof/>
        </w:rPr>
        <w:t xml:space="preserve">: The voltage graph, showing the voltage of a </w:t>
      </w:r>
      <w:r w:rsidR="00F126C4">
        <w:rPr>
          <w:noProof/>
        </w:rPr>
        <w:t>Purkinje</w:t>
      </w:r>
      <w:r>
        <w:rPr>
          <w:noProof/>
        </w:rPr>
        <w:t xml:space="preserve"> cell.</w:t>
      </w:r>
    </w:p>
    <w:p w:rsidR="00E4411B" w:rsidRDefault="00E4411B" w:rsidP="00E4411B">
      <w:pPr>
        <w:pStyle w:val="Heading3"/>
      </w:pPr>
      <w:bookmarkStart w:id="38" w:name="_Toc402545567"/>
      <w:r>
        <w:t>Weights</w:t>
      </w:r>
      <w:bookmarkEnd w:id="38"/>
    </w:p>
    <w:p w:rsidR="009B6FAB" w:rsidRDefault="00BA140A" w:rsidP="009B6FAB">
      <w:pPr>
        <w:pStyle w:val="NoSpacing"/>
      </w:pPr>
      <w:r w:rsidRPr="00BA140A">
        <w:rPr>
          <w:noProof/>
          <w:lang w:eastAsia="en-US"/>
        </w:rPr>
        <w:drawing>
          <wp:inline distT="0" distB="0" distL="0" distR="0" wp14:anchorId="1AA32486" wp14:editId="7FBCF4A7">
            <wp:extent cx="5715000" cy="457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15000" cy="457200"/>
                    </a:xfrm>
                    <a:prstGeom prst="rect">
                      <a:avLst/>
                    </a:prstGeom>
                  </pic:spPr>
                </pic:pic>
              </a:graphicData>
            </a:graphic>
          </wp:inline>
        </w:drawing>
      </w:r>
    </w:p>
    <w:p w:rsidR="009B6FAB" w:rsidRDefault="009B6FAB" w:rsidP="009B6FAB">
      <w:pPr>
        <w:pStyle w:val="Caption"/>
        <w:rPr>
          <w:noProof/>
        </w:rPr>
      </w:pPr>
      <w:r>
        <w:t xml:space="preserve">Figure </w:t>
      </w:r>
      <w:r w:rsidR="005D13D5">
        <w:fldChar w:fldCharType="begin"/>
      </w:r>
      <w:r w:rsidR="005D13D5">
        <w:instrText xml:space="preserve"> SEQ Figure \* ARABIC </w:instrText>
      </w:r>
      <w:r w:rsidR="005D13D5">
        <w:fldChar w:fldCharType="separate"/>
      </w:r>
      <w:r w:rsidR="00EF165D">
        <w:rPr>
          <w:noProof/>
        </w:rPr>
        <w:t>23</w:t>
      </w:r>
      <w:r w:rsidR="005D13D5">
        <w:rPr>
          <w:noProof/>
        </w:rPr>
        <w:fldChar w:fldCharType="end"/>
      </w:r>
      <w:r>
        <w:rPr>
          <w:noProof/>
        </w:rPr>
        <w:t>: The simulation bar, while displaying weights.</w:t>
      </w:r>
    </w:p>
    <w:p w:rsidR="00BA140A" w:rsidRPr="00BA140A" w:rsidRDefault="00BA140A" w:rsidP="00BA140A">
      <w:pPr>
        <w:rPr>
          <w:rFonts w:cs="Times New Roman"/>
        </w:rPr>
      </w:pPr>
      <w:r>
        <w:rPr>
          <w:rFonts w:cs="Times New Roman"/>
        </w:rPr>
        <w:t>When displaying weights, the simulation bar has buttons to skip to the previous or next time instance at which any weights changed, or at which a weight was changed involving the currently selected soma. It also has controls to toggle the color scale to correspond to pre-change or post-change weights, and to adjust the scale’s center and spread. (Positive spreads are more linear, negative ones are more logarithmic.) The center and spread values are initially set to maximize the number of colors used, given the range of weights present in the ﬁle.</w:t>
      </w:r>
    </w:p>
    <w:p w:rsidR="00356D24" w:rsidRDefault="00356D24" w:rsidP="00356D24">
      <w:pPr>
        <w:keepNext/>
        <w:jc w:val="center"/>
      </w:pPr>
      <w:r>
        <w:rPr>
          <w:noProof/>
        </w:rPr>
        <w:lastRenderedPageBreak/>
        <w:drawing>
          <wp:inline distT="0" distB="0" distL="0" distR="0" wp14:anchorId="0F02B1EB" wp14:editId="75703299">
            <wp:extent cx="885825" cy="19907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85825" cy="1990725"/>
                    </a:xfrm>
                    <a:prstGeom prst="rect">
                      <a:avLst/>
                    </a:prstGeom>
                  </pic:spPr>
                </pic:pic>
              </a:graphicData>
            </a:graphic>
          </wp:inline>
        </w:drawing>
      </w:r>
    </w:p>
    <w:p w:rsidR="009B6FAB" w:rsidRDefault="00356D24" w:rsidP="00356D24">
      <w:pPr>
        <w:pStyle w:val="Caption"/>
        <w:rPr>
          <w:noProof/>
        </w:rPr>
      </w:pPr>
      <w:r>
        <w:t xml:space="preserve">Figure </w:t>
      </w:r>
      <w:r w:rsidR="005D13D5">
        <w:fldChar w:fldCharType="begin"/>
      </w:r>
      <w:r w:rsidR="005D13D5">
        <w:instrText xml:space="preserve"> SEQ Figure \* ARABIC </w:instrText>
      </w:r>
      <w:r w:rsidR="005D13D5">
        <w:fldChar w:fldCharType="separate"/>
      </w:r>
      <w:r w:rsidR="00EF165D">
        <w:rPr>
          <w:noProof/>
        </w:rPr>
        <w:t>24</w:t>
      </w:r>
      <w:r w:rsidR="005D13D5">
        <w:rPr>
          <w:noProof/>
        </w:rPr>
        <w:fldChar w:fldCharType="end"/>
      </w:r>
      <w:r>
        <w:rPr>
          <w:noProof/>
        </w:rPr>
        <w:t>: The color scale for weights. Cool colors represent negative weights, warm colors represent positive ones.</w:t>
      </w:r>
    </w:p>
    <w:p w:rsidR="00FA3DEE" w:rsidRDefault="00FA3DEE" w:rsidP="00FA3DEE">
      <w:r>
        <w:t xml:space="preserve">If </w:t>
      </w:r>
      <w:proofErr w:type="spellStart"/>
      <w:r>
        <w:t>prunings</w:t>
      </w:r>
      <w:proofErr w:type="spellEnd"/>
      <w:r>
        <w:t xml:space="preserve"> data is loaded after weights data, the weight changes due to </w:t>
      </w:r>
      <w:proofErr w:type="spellStart"/>
      <w:r>
        <w:t>prunings</w:t>
      </w:r>
      <w:proofErr w:type="spellEnd"/>
      <w:r>
        <w:t xml:space="preserve"> are added to the existing weight changes.</w:t>
      </w:r>
    </w:p>
    <w:p w:rsidR="002C41BD" w:rsidRDefault="002C41BD" w:rsidP="002C41BD">
      <w:pPr>
        <w:pStyle w:val="Heading1"/>
        <w:pageBreakBefore/>
      </w:pPr>
      <w:bookmarkStart w:id="39" w:name="_Toc402545568"/>
      <w:r>
        <w:lastRenderedPageBreak/>
        <w:t>Performance</w:t>
      </w:r>
      <w:bookmarkEnd w:id="39"/>
    </w:p>
    <w:p w:rsidR="002C41BD" w:rsidRPr="00CF5544" w:rsidRDefault="002C41BD" w:rsidP="002C41BD">
      <w:proofErr w:type="spellStart"/>
      <w:r>
        <w:t>Viz</w:t>
      </w:r>
      <w:proofErr w:type="spellEnd"/>
      <w:r>
        <w:t xml:space="preserve"> has been tested on a variety of systems, from a laptop manufactured in 2008 with a dual-core 32-bit processor and 4 GB of RAM, to a desktop with a quad-core 64-bit Intel Xeon processor and 64 GB of RAM. The latter system was used to gather the data below, since testing very large models requires a correspondingly large amount of memory.</w:t>
      </w:r>
    </w:p>
    <w:p w:rsidR="002C41BD" w:rsidRDefault="002C41BD" w:rsidP="002C41BD">
      <w:pPr>
        <w:pStyle w:val="Heading2"/>
      </w:pPr>
      <w:bookmarkStart w:id="40" w:name="_Toc402545569"/>
      <w:r>
        <w:t>Loading Times</w:t>
      </w:r>
      <w:bookmarkEnd w:id="40"/>
    </w:p>
    <w:p w:rsidR="002C41BD" w:rsidRDefault="002C41BD" w:rsidP="002C41BD">
      <w:pPr>
        <w:rPr>
          <w:rFonts w:cs="Times New Roman"/>
        </w:rPr>
      </w:pPr>
      <w:r>
        <w:rPr>
          <w:rFonts w:cs="Times New Roman"/>
        </w:rPr>
        <w:t xml:space="preserve">The 53.3 GB ﬁle </w:t>
      </w:r>
      <w:r w:rsidRPr="00CD3899">
        <w:rPr>
          <w:rFonts w:cs="Times New Roman"/>
        </w:rPr>
        <w:t>viz_input_X1200xY6000​_​2013​10​09​202848.txt</w:t>
      </w:r>
      <w:r>
        <w:rPr>
          <w:rFonts w:cs="Times New Roman"/>
        </w:rPr>
        <w:t xml:space="preserve">, with 4.37 million somas and nearly 1.1 billion synapses, takes 4 minutes and 33 seconds to load from a solid-state hard drive. A more reasonably sized ﬁle, the 2.0 GB </w:t>
      </w:r>
      <w:r w:rsidRPr="00CD3899">
        <w:rPr>
          <w:rFonts w:cs="Times New Roman"/>
        </w:rPr>
        <w:t>viz_input_X720xY1000​_​2013​10​09​012923.txt</w:t>
      </w:r>
      <w:r>
        <w:rPr>
          <w:rFonts w:cs="Times New Roman"/>
        </w:rPr>
        <w:t xml:space="preserve">, with 437 thousand somas and 46.6 million synapses, takes 11 seconds to load. Almost all the time is spent loading the synapses; overall </w:t>
      </w:r>
      <w:proofErr w:type="spellStart"/>
      <w:r>
        <w:rPr>
          <w:rFonts w:cs="Times New Roman"/>
        </w:rPr>
        <w:t>Viz</w:t>
      </w:r>
      <w:proofErr w:type="spellEnd"/>
      <w:r>
        <w:rPr>
          <w:rFonts w:cs="Times New Roman"/>
        </w:rPr>
        <w:t xml:space="preserve"> loads over 4 million synapses per second.</w:t>
      </w:r>
    </w:p>
    <w:p w:rsidR="002C41BD" w:rsidRDefault="002C41BD" w:rsidP="002C41BD">
      <w:pPr>
        <w:pStyle w:val="Heading2"/>
      </w:pPr>
      <w:bookmarkStart w:id="41" w:name="_Toc402545570"/>
      <w:r>
        <w:t>Memory Usage</w:t>
      </w:r>
      <w:bookmarkEnd w:id="41"/>
    </w:p>
    <w:p w:rsidR="002C41BD" w:rsidRDefault="002C41BD" w:rsidP="002C41BD">
      <w:pPr>
        <w:rPr>
          <w:rFonts w:cs="Times New Roman"/>
        </w:rPr>
      </w:pPr>
      <w:proofErr w:type="spellStart"/>
      <w:r>
        <w:rPr>
          <w:rFonts w:cs="Times New Roman"/>
        </w:rPr>
        <w:t>Viz</w:t>
      </w:r>
      <w:proofErr w:type="spellEnd"/>
      <w:r>
        <w:rPr>
          <w:rFonts w:cs="Times New Roman"/>
        </w:rPr>
        <w:t xml:space="preserve"> takes up approximately 10 to 12 MB of memory when it ﬁrst starts, before opening any ﬁles. The 64-bit builds use slightly more than their 32-bit counterparts, but are capable of opening larger ﬁles since they can address more RAM. Builds with ﬂoating-point (32-bit) coordinates need around 80% as much memory compared to the input ﬁle size; those with short (16-bit) coordinates need only 55%.</w:t>
      </w:r>
    </w:p>
    <w:tbl>
      <w:tblPr>
        <w:tblStyle w:val="TableGrid"/>
        <w:tblW w:w="9574" w:type="dxa"/>
        <w:tblLook w:val="04A0" w:firstRow="1" w:lastRow="0" w:firstColumn="1" w:lastColumn="0" w:noHBand="0" w:noVBand="1"/>
      </w:tblPr>
      <w:tblGrid>
        <w:gridCol w:w="2312"/>
        <w:gridCol w:w="1016"/>
        <w:gridCol w:w="1016"/>
        <w:gridCol w:w="1366"/>
        <w:gridCol w:w="916"/>
        <w:gridCol w:w="916"/>
        <w:gridCol w:w="1016"/>
        <w:gridCol w:w="1016"/>
      </w:tblGrid>
      <w:tr w:rsidR="002C41BD" w:rsidTr="00810FCB">
        <w:tc>
          <w:tcPr>
            <w:tcW w:w="2441" w:type="dxa"/>
            <w:vMerge w:val="restart"/>
            <w:vAlign w:val="center"/>
          </w:tcPr>
          <w:p w:rsidR="002C41BD" w:rsidRPr="00375D79" w:rsidRDefault="002C41BD" w:rsidP="00810FCB">
            <w:pPr>
              <w:pStyle w:val="NoSpacing"/>
              <w:spacing w:before="20" w:after="20"/>
              <w:rPr>
                <w:b/>
                <w:sz w:val="20"/>
                <w:szCs w:val="20"/>
              </w:rPr>
            </w:pPr>
            <w:r w:rsidRPr="00375D79">
              <w:rPr>
                <w:b/>
                <w:sz w:val="20"/>
                <w:szCs w:val="20"/>
              </w:rPr>
              <w:lastRenderedPageBreak/>
              <w:t>File Name</w:t>
            </w:r>
          </w:p>
        </w:tc>
        <w:tc>
          <w:tcPr>
            <w:tcW w:w="999" w:type="dxa"/>
            <w:vMerge w:val="restart"/>
            <w:vAlign w:val="center"/>
          </w:tcPr>
          <w:p w:rsidR="002C41BD" w:rsidRPr="00375D79" w:rsidRDefault="002C41BD" w:rsidP="00810FCB">
            <w:pPr>
              <w:pStyle w:val="NoSpacing"/>
              <w:spacing w:before="20" w:after="20"/>
              <w:rPr>
                <w:b/>
                <w:sz w:val="20"/>
                <w:szCs w:val="20"/>
              </w:rPr>
            </w:pPr>
            <w:r w:rsidRPr="00375D79">
              <w:rPr>
                <w:b/>
                <w:sz w:val="20"/>
                <w:szCs w:val="20"/>
              </w:rPr>
              <w:t>File Size (MB)</w:t>
            </w:r>
          </w:p>
        </w:tc>
        <w:tc>
          <w:tcPr>
            <w:tcW w:w="998" w:type="dxa"/>
            <w:vMerge w:val="restart"/>
            <w:vAlign w:val="center"/>
          </w:tcPr>
          <w:p w:rsidR="002C41BD" w:rsidRPr="00375D79" w:rsidRDefault="002C41BD" w:rsidP="00810FCB">
            <w:pPr>
              <w:pStyle w:val="NoSpacing"/>
              <w:spacing w:before="20" w:after="20"/>
              <w:rPr>
                <w:b/>
                <w:sz w:val="20"/>
                <w:szCs w:val="20"/>
              </w:rPr>
            </w:pPr>
            <w:r w:rsidRPr="00375D79">
              <w:rPr>
                <w:b/>
                <w:sz w:val="20"/>
                <w:szCs w:val="20"/>
              </w:rPr>
              <w:t>Somas</w:t>
            </w:r>
          </w:p>
        </w:tc>
        <w:tc>
          <w:tcPr>
            <w:tcW w:w="1340" w:type="dxa"/>
            <w:vMerge w:val="restart"/>
            <w:vAlign w:val="center"/>
          </w:tcPr>
          <w:p w:rsidR="002C41BD" w:rsidRPr="00375D79" w:rsidRDefault="002C41BD" w:rsidP="00810FCB">
            <w:pPr>
              <w:pStyle w:val="NoSpacing"/>
              <w:spacing w:before="20" w:after="20"/>
              <w:rPr>
                <w:b/>
                <w:sz w:val="20"/>
                <w:szCs w:val="20"/>
              </w:rPr>
            </w:pPr>
            <w:r w:rsidRPr="00375D79">
              <w:rPr>
                <w:b/>
                <w:sz w:val="20"/>
                <w:szCs w:val="20"/>
              </w:rPr>
              <w:t>Synapses</w:t>
            </w:r>
          </w:p>
        </w:tc>
        <w:tc>
          <w:tcPr>
            <w:tcW w:w="3796" w:type="dxa"/>
            <w:gridSpan w:val="4"/>
            <w:vAlign w:val="center"/>
          </w:tcPr>
          <w:p w:rsidR="002C41BD" w:rsidRPr="00375D79" w:rsidRDefault="002C41BD" w:rsidP="00810FCB">
            <w:pPr>
              <w:pStyle w:val="NoSpacing"/>
              <w:spacing w:before="20" w:after="20"/>
              <w:rPr>
                <w:b/>
                <w:sz w:val="20"/>
                <w:szCs w:val="20"/>
              </w:rPr>
            </w:pPr>
            <w:r w:rsidRPr="00375D79">
              <w:rPr>
                <w:b/>
                <w:sz w:val="20"/>
                <w:szCs w:val="20"/>
              </w:rPr>
              <w:t xml:space="preserve">Memory </w:t>
            </w:r>
            <w:r>
              <w:rPr>
                <w:b/>
                <w:sz w:val="20"/>
                <w:szCs w:val="20"/>
              </w:rPr>
              <w:t xml:space="preserve">Usage </w:t>
            </w:r>
            <w:r w:rsidRPr="00375D79">
              <w:rPr>
                <w:b/>
                <w:sz w:val="20"/>
                <w:szCs w:val="20"/>
              </w:rPr>
              <w:t>(MB)</w:t>
            </w:r>
          </w:p>
        </w:tc>
      </w:tr>
      <w:tr w:rsidR="002C41BD" w:rsidTr="00810FCB">
        <w:tc>
          <w:tcPr>
            <w:tcW w:w="2441" w:type="dxa"/>
            <w:vMerge/>
            <w:vAlign w:val="center"/>
          </w:tcPr>
          <w:p w:rsidR="002C41BD" w:rsidRPr="00375D79" w:rsidRDefault="002C41BD" w:rsidP="00810FCB">
            <w:pPr>
              <w:pStyle w:val="NoSpacing"/>
              <w:spacing w:before="20" w:after="20"/>
              <w:rPr>
                <w:b/>
                <w:sz w:val="20"/>
                <w:szCs w:val="20"/>
              </w:rPr>
            </w:pPr>
          </w:p>
        </w:tc>
        <w:tc>
          <w:tcPr>
            <w:tcW w:w="999" w:type="dxa"/>
            <w:vMerge/>
            <w:vAlign w:val="center"/>
          </w:tcPr>
          <w:p w:rsidR="002C41BD" w:rsidRPr="00375D79" w:rsidRDefault="002C41BD" w:rsidP="00810FCB">
            <w:pPr>
              <w:pStyle w:val="NoSpacing"/>
              <w:spacing w:before="20" w:after="20"/>
              <w:rPr>
                <w:b/>
                <w:sz w:val="20"/>
                <w:szCs w:val="20"/>
              </w:rPr>
            </w:pPr>
          </w:p>
        </w:tc>
        <w:tc>
          <w:tcPr>
            <w:tcW w:w="998" w:type="dxa"/>
            <w:vMerge/>
            <w:vAlign w:val="center"/>
          </w:tcPr>
          <w:p w:rsidR="002C41BD" w:rsidRPr="00375D79" w:rsidRDefault="002C41BD" w:rsidP="00810FCB">
            <w:pPr>
              <w:pStyle w:val="NoSpacing"/>
              <w:spacing w:before="20" w:after="20"/>
              <w:rPr>
                <w:b/>
                <w:sz w:val="20"/>
                <w:szCs w:val="20"/>
              </w:rPr>
            </w:pPr>
          </w:p>
        </w:tc>
        <w:tc>
          <w:tcPr>
            <w:tcW w:w="1340" w:type="dxa"/>
            <w:vMerge/>
            <w:vAlign w:val="center"/>
          </w:tcPr>
          <w:p w:rsidR="002C41BD" w:rsidRPr="00375D79" w:rsidRDefault="002C41BD" w:rsidP="00810FCB">
            <w:pPr>
              <w:pStyle w:val="NoSpacing"/>
              <w:spacing w:before="20" w:after="20"/>
              <w:rPr>
                <w:b/>
                <w:sz w:val="20"/>
                <w:szCs w:val="20"/>
              </w:rPr>
            </w:pPr>
          </w:p>
        </w:tc>
        <w:tc>
          <w:tcPr>
            <w:tcW w:w="900" w:type="dxa"/>
            <w:vAlign w:val="center"/>
          </w:tcPr>
          <w:p w:rsidR="002C41BD" w:rsidRPr="00375D79" w:rsidRDefault="002C41BD" w:rsidP="00810FCB">
            <w:pPr>
              <w:pStyle w:val="NoSpacing"/>
              <w:spacing w:before="20" w:after="20"/>
              <w:rPr>
                <w:b/>
                <w:sz w:val="20"/>
                <w:szCs w:val="20"/>
              </w:rPr>
            </w:pPr>
            <w:r w:rsidRPr="00375D79">
              <w:rPr>
                <w:b/>
                <w:sz w:val="20"/>
                <w:szCs w:val="20"/>
              </w:rPr>
              <w:t>x86 SC</w:t>
            </w:r>
          </w:p>
        </w:tc>
        <w:tc>
          <w:tcPr>
            <w:tcW w:w="900" w:type="dxa"/>
            <w:vAlign w:val="center"/>
          </w:tcPr>
          <w:p w:rsidR="002C41BD" w:rsidRPr="00375D79" w:rsidRDefault="002C41BD" w:rsidP="00810FCB">
            <w:pPr>
              <w:pStyle w:val="NoSpacing"/>
              <w:spacing w:before="20" w:after="20"/>
              <w:rPr>
                <w:b/>
                <w:sz w:val="20"/>
                <w:szCs w:val="20"/>
              </w:rPr>
            </w:pPr>
            <w:r w:rsidRPr="00375D79">
              <w:rPr>
                <w:b/>
                <w:sz w:val="20"/>
                <w:szCs w:val="20"/>
              </w:rPr>
              <w:t>x86 FP</w:t>
            </w:r>
          </w:p>
        </w:tc>
        <w:tc>
          <w:tcPr>
            <w:tcW w:w="998" w:type="dxa"/>
            <w:vAlign w:val="center"/>
          </w:tcPr>
          <w:p w:rsidR="002C41BD" w:rsidRPr="00375D79" w:rsidRDefault="002C41BD" w:rsidP="00810FCB">
            <w:pPr>
              <w:pStyle w:val="NoSpacing"/>
              <w:spacing w:before="20" w:after="20"/>
              <w:rPr>
                <w:b/>
                <w:sz w:val="20"/>
                <w:szCs w:val="20"/>
              </w:rPr>
            </w:pPr>
            <w:r w:rsidRPr="00375D79">
              <w:rPr>
                <w:b/>
                <w:sz w:val="20"/>
                <w:szCs w:val="20"/>
              </w:rPr>
              <w:t>x64 SC</w:t>
            </w:r>
          </w:p>
        </w:tc>
        <w:tc>
          <w:tcPr>
            <w:tcW w:w="998" w:type="dxa"/>
            <w:vAlign w:val="center"/>
          </w:tcPr>
          <w:p w:rsidR="002C41BD" w:rsidRPr="00375D79" w:rsidRDefault="002C41BD" w:rsidP="00810FCB">
            <w:pPr>
              <w:pStyle w:val="NoSpacing"/>
              <w:spacing w:before="20" w:after="20"/>
              <w:rPr>
                <w:b/>
                <w:sz w:val="20"/>
                <w:szCs w:val="20"/>
              </w:rPr>
            </w:pPr>
            <w:r w:rsidRPr="00375D79">
              <w:rPr>
                <w:b/>
                <w:sz w:val="20"/>
                <w:szCs w:val="20"/>
              </w:rPr>
              <w:t>x64 FP</w:t>
            </w:r>
          </w:p>
        </w:tc>
      </w:tr>
      <w:tr w:rsidR="002C41BD" w:rsidTr="00810FCB">
        <w:tc>
          <w:tcPr>
            <w:tcW w:w="2441" w:type="dxa"/>
            <w:vAlign w:val="center"/>
          </w:tcPr>
          <w:p w:rsidR="002C41BD" w:rsidRPr="00375D79" w:rsidRDefault="002C41BD" w:rsidP="00810FCB">
            <w:pPr>
              <w:pStyle w:val="NoSpacing"/>
              <w:spacing w:before="120" w:after="120"/>
              <w:rPr>
                <w:sz w:val="20"/>
                <w:szCs w:val="20"/>
              </w:rPr>
            </w:pPr>
            <w:r w:rsidRPr="00375D79">
              <w:rPr>
                <w:sz w:val="20"/>
                <w:szCs w:val="20"/>
              </w:rPr>
              <w:t>None</w:t>
            </w:r>
          </w:p>
        </w:tc>
        <w:tc>
          <w:tcPr>
            <w:tcW w:w="999" w:type="dxa"/>
            <w:vAlign w:val="center"/>
          </w:tcPr>
          <w:p w:rsidR="002C41BD" w:rsidRPr="00375D79" w:rsidRDefault="002C41BD" w:rsidP="00810FCB">
            <w:pPr>
              <w:pStyle w:val="NoSpacing"/>
              <w:spacing w:before="20" w:after="20"/>
              <w:rPr>
                <w:sz w:val="20"/>
                <w:szCs w:val="20"/>
              </w:rPr>
            </w:pPr>
            <w:r>
              <w:rPr>
                <w:sz w:val="20"/>
                <w:szCs w:val="20"/>
              </w:rPr>
              <w:t>0</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0</w:t>
            </w:r>
          </w:p>
        </w:tc>
        <w:tc>
          <w:tcPr>
            <w:tcW w:w="1340" w:type="dxa"/>
            <w:vAlign w:val="center"/>
          </w:tcPr>
          <w:p w:rsidR="002C41BD" w:rsidRPr="00375D79" w:rsidRDefault="002C41BD" w:rsidP="00810FCB">
            <w:pPr>
              <w:pStyle w:val="NoSpacing"/>
              <w:spacing w:before="20" w:after="20"/>
              <w:rPr>
                <w:sz w:val="20"/>
                <w:szCs w:val="20"/>
              </w:rPr>
            </w:pPr>
            <w:r w:rsidRPr="00375D79">
              <w:rPr>
                <w:sz w:val="20"/>
                <w:szCs w:val="20"/>
              </w:rPr>
              <w:t>0</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10.55</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10.56</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12.43</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11.80</w:t>
            </w:r>
          </w:p>
        </w:tc>
      </w:tr>
      <w:tr w:rsidR="002C41BD" w:rsidTr="00810FCB">
        <w:tc>
          <w:tcPr>
            <w:tcW w:w="2441" w:type="dxa"/>
            <w:vAlign w:val="center"/>
          </w:tcPr>
          <w:p w:rsidR="002C41BD" w:rsidRPr="00375D79" w:rsidRDefault="002C41BD" w:rsidP="00810FCB">
            <w:pPr>
              <w:pStyle w:val="NoSpacing"/>
              <w:spacing w:before="20" w:after="20"/>
              <w:rPr>
                <w:sz w:val="20"/>
                <w:szCs w:val="20"/>
              </w:rPr>
            </w:pPr>
            <w:r w:rsidRPr="00375D79">
              <w:rPr>
                <w:sz w:val="20"/>
                <w:szCs w:val="20"/>
              </w:rPr>
              <w:t>viz_input_X120xY100</w:t>
            </w:r>
            <w:r w:rsidRPr="00375D79">
              <w:rPr>
                <w:sz w:val="20"/>
                <w:szCs w:val="20"/>
              </w:rPr>
              <w:br/>
              <w:t>_20131009011601.txt</w:t>
            </w:r>
          </w:p>
        </w:tc>
        <w:tc>
          <w:tcPr>
            <w:tcW w:w="999" w:type="dxa"/>
            <w:vAlign w:val="center"/>
          </w:tcPr>
          <w:p w:rsidR="002C41BD" w:rsidRPr="00375D79" w:rsidRDefault="002C41BD" w:rsidP="00810FCB">
            <w:pPr>
              <w:pStyle w:val="NoSpacing"/>
              <w:spacing w:before="20" w:after="20"/>
              <w:rPr>
                <w:sz w:val="20"/>
                <w:szCs w:val="20"/>
              </w:rPr>
            </w:pPr>
            <w:r w:rsidRPr="00375D79">
              <w:rPr>
                <w:sz w:val="20"/>
                <w:szCs w:val="20"/>
              </w:rPr>
              <w:t>5.36</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7,440</w:t>
            </w:r>
          </w:p>
        </w:tc>
        <w:tc>
          <w:tcPr>
            <w:tcW w:w="1340" w:type="dxa"/>
            <w:vAlign w:val="center"/>
          </w:tcPr>
          <w:p w:rsidR="002C41BD" w:rsidRPr="00375D79" w:rsidRDefault="002C41BD" w:rsidP="00810FCB">
            <w:pPr>
              <w:pStyle w:val="NoSpacing"/>
              <w:spacing w:before="20" w:after="20"/>
              <w:rPr>
                <w:sz w:val="20"/>
                <w:szCs w:val="20"/>
              </w:rPr>
            </w:pPr>
            <w:r w:rsidRPr="00375D79">
              <w:rPr>
                <w:sz w:val="20"/>
                <w:szCs w:val="20"/>
              </w:rPr>
              <w:t>163,552</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22.25</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24.21</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25.29</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26.47</w:t>
            </w:r>
          </w:p>
        </w:tc>
      </w:tr>
      <w:tr w:rsidR="002C41BD" w:rsidTr="00810FCB">
        <w:tc>
          <w:tcPr>
            <w:tcW w:w="2441" w:type="dxa"/>
            <w:vAlign w:val="center"/>
          </w:tcPr>
          <w:p w:rsidR="002C41BD" w:rsidRPr="00375D79" w:rsidRDefault="002C41BD" w:rsidP="00810FCB">
            <w:pPr>
              <w:pStyle w:val="NoSpacing"/>
              <w:spacing w:before="20" w:after="20"/>
              <w:rPr>
                <w:sz w:val="20"/>
                <w:szCs w:val="20"/>
              </w:rPr>
            </w:pPr>
            <w:r w:rsidRPr="00375D79">
              <w:rPr>
                <w:sz w:val="20"/>
                <w:szCs w:val="20"/>
              </w:rPr>
              <w:t>viz_input_X360xY100</w:t>
            </w:r>
            <w:r w:rsidRPr="00375D79">
              <w:rPr>
                <w:sz w:val="20"/>
                <w:szCs w:val="20"/>
              </w:rPr>
              <w:br/>
              <w:t>_20131009011613.txt</w:t>
            </w:r>
          </w:p>
        </w:tc>
        <w:tc>
          <w:tcPr>
            <w:tcW w:w="999" w:type="dxa"/>
            <w:vAlign w:val="center"/>
          </w:tcPr>
          <w:p w:rsidR="002C41BD" w:rsidRPr="00375D79" w:rsidRDefault="002C41BD" w:rsidP="00810FCB">
            <w:pPr>
              <w:pStyle w:val="NoSpacing"/>
              <w:spacing w:before="20" w:after="20"/>
              <w:rPr>
                <w:sz w:val="20"/>
                <w:szCs w:val="20"/>
              </w:rPr>
            </w:pPr>
            <w:r w:rsidRPr="00375D79">
              <w:rPr>
                <w:sz w:val="20"/>
                <w:szCs w:val="20"/>
              </w:rPr>
              <w:t>15.30</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22,167</w:t>
            </w:r>
          </w:p>
        </w:tc>
        <w:tc>
          <w:tcPr>
            <w:tcW w:w="1340" w:type="dxa"/>
            <w:vAlign w:val="center"/>
          </w:tcPr>
          <w:p w:rsidR="002C41BD" w:rsidRPr="00375D79" w:rsidRDefault="002C41BD" w:rsidP="00810FCB">
            <w:pPr>
              <w:pStyle w:val="NoSpacing"/>
              <w:spacing w:before="20" w:after="20"/>
              <w:rPr>
                <w:sz w:val="20"/>
                <w:szCs w:val="20"/>
              </w:rPr>
            </w:pPr>
            <w:r w:rsidRPr="00375D79">
              <w:rPr>
                <w:sz w:val="20"/>
                <w:szCs w:val="20"/>
              </w:rPr>
              <w:t>414,113</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30.05</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35.38</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33.35</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37.47</w:t>
            </w:r>
          </w:p>
        </w:tc>
      </w:tr>
      <w:tr w:rsidR="002C41BD" w:rsidTr="00810FCB">
        <w:tc>
          <w:tcPr>
            <w:tcW w:w="2441" w:type="dxa"/>
            <w:vAlign w:val="center"/>
          </w:tcPr>
          <w:p w:rsidR="002C41BD" w:rsidRPr="00375D79" w:rsidRDefault="002C41BD" w:rsidP="00810FCB">
            <w:pPr>
              <w:pStyle w:val="NoSpacing"/>
              <w:spacing w:before="20" w:after="20"/>
              <w:rPr>
                <w:sz w:val="20"/>
                <w:szCs w:val="20"/>
              </w:rPr>
            </w:pPr>
            <w:r w:rsidRPr="00375D79">
              <w:rPr>
                <w:sz w:val="20"/>
                <w:szCs w:val="20"/>
              </w:rPr>
              <w:t>viz_input_X360xY200</w:t>
            </w:r>
            <w:r w:rsidRPr="00375D79">
              <w:rPr>
                <w:sz w:val="20"/>
                <w:szCs w:val="20"/>
              </w:rPr>
              <w:br/>
              <w:t>_20131009011627.txt</w:t>
            </w:r>
          </w:p>
        </w:tc>
        <w:tc>
          <w:tcPr>
            <w:tcW w:w="999" w:type="dxa"/>
            <w:vAlign w:val="center"/>
          </w:tcPr>
          <w:p w:rsidR="002C41BD" w:rsidRPr="00375D79" w:rsidRDefault="002C41BD" w:rsidP="00810FCB">
            <w:pPr>
              <w:pStyle w:val="NoSpacing"/>
              <w:spacing w:before="20" w:after="20"/>
              <w:rPr>
                <w:sz w:val="20"/>
                <w:szCs w:val="20"/>
              </w:rPr>
            </w:pPr>
            <w:r w:rsidRPr="00375D79">
              <w:rPr>
                <w:sz w:val="20"/>
                <w:szCs w:val="20"/>
              </w:rPr>
              <w:t>45.13</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44,459</w:t>
            </w:r>
          </w:p>
        </w:tc>
        <w:tc>
          <w:tcPr>
            <w:tcW w:w="1340" w:type="dxa"/>
            <w:vAlign w:val="center"/>
          </w:tcPr>
          <w:p w:rsidR="002C41BD" w:rsidRPr="00375D79" w:rsidRDefault="002C41BD" w:rsidP="00810FCB">
            <w:pPr>
              <w:pStyle w:val="NoSpacing"/>
              <w:spacing w:before="20" w:after="20"/>
              <w:rPr>
                <w:sz w:val="20"/>
                <w:szCs w:val="20"/>
              </w:rPr>
            </w:pPr>
            <w:r w:rsidRPr="00375D79">
              <w:rPr>
                <w:sz w:val="20"/>
                <w:szCs w:val="20"/>
              </w:rPr>
              <w:t>1,149,520</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51.47</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65.65</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54.80</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68.01</w:t>
            </w:r>
          </w:p>
        </w:tc>
      </w:tr>
      <w:tr w:rsidR="002C41BD" w:rsidTr="00810FCB">
        <w:tc>
          <w:tcPr>
            <w:tcW w:w="2441" w:type="dxa"/>
            <w:vAlign w:val="center"/>
          </w:tcPr>
          <w:p w:rsidR="002C41BD" w:rsidRPr="00375D79" w:rsidRDefault="002C41BD" w:rsidP="00810FCB">
            <w:pPr>
              <w:pStyle w:val="NoSpacing"/>
              <w:spacing w:before="20" w:after="20"/>
              <w:rPr>
                <w:sz w:val="20"/>
                <w:szCs w:val="20"/>
              </w:rPr>
            </w:pPr>
            <w:r w:rsidRPr="00375D79">
              <w:rPr>
                <w:sz w:val="20"/>
                <w:szCs w:val="20"/>
              </w:rPr>
              <w:t>viz_input_X360xY300</w:t>
            </w:r>
            <w:r w:rsidRPr="00375D79">
              <w:rPr>
                <w:sz w:val="20"/>
                <w:szCs w:val="20"/>
              </w:rPr>
              <w:br/>
              <w:t>_20131009011643.txt</w:t>
            </w:r>
          </w:p>
        </w:tc>
        <w:tc>
          <w:tcPr>
            <w:tcW w:w="999" w:type="dxa"/>
            <w:vAlign w:val="center"/>
          </w:tcPr>
          <w:p w:rsidR="002C41BD" w:rsidRPr="00375D79" w:rsidRDefault="002C41BD" w:rsidP="00810FCB">
            <w:pPr>
              <w:pStyle w:val="NoSpacing"/>
              <w:spacing w:before="20" w:after="20"/>
              <w:rPr>
                <w:sz w:val="20"/>
                <w:szCs w:val="20"/>
              </w:rPr>
            </w:pPr>
            <w:r w:rsidRPr="00375D79">
              <w:rPr>
                <w:sz w:val="20"/>
                <w:szCs w:val="20"/>
              </w:rPr>
              <w:t>91.43</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65,624</w:t>
            </w:r>
          </w:p>
        </w:tc>
        <w:tc>
          <w:tcPr>
            <w:tcW w:w="1340" w:type="dxa"/>
            <w:vAlign w:val="center"/>
          </w:tcPr>
          <w:p w:rsidR="002C41BD" w:rsidRPr="00375D79" w:rsidRDefault="002C41BD" w:rsidP="00810FCB">
            <w:pPr>
              <w:pStyle w:val="NoSpacing"/>
              <w:spacing w:before="20" w:after="20"/>
              <w:rPr>
                <w:sz w:val="20"/>
                <w:szCs w:val="20"/>
              </w:rPr>
            </w:pPr>
            <w:r w:rsidRPr="00375D79">
              <w:rPr>
                <w:sz w:val="20"/>
                <w:szCs w:val="20"/>
              </w:rPr>
              <w:t>2,274,627</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82.70</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110.54</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87.38</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113.30</w:t>
            </w:r>
          </w:p>
        </w:tc>
      </w:tr>
      <w:tr w:rsidR="002C41BD" w:rsidTr="00810FCB">
        <w:tc>
          <w:tcPr>
            <w:tcW w:w="2441" w:type="dxa"/>
            <w:vAlign w:val="center"/>
          </w:tcPr>
          <w:p w:rsidR="002C41BD" w:rsidRPr="00375D79" w:rsidRDefault="002C41BD" w:rsidP="00810FCB">
            <w:pPr>
              <w:pStyle w:val="NoSpacing"/>
              <w:spacing w:before="20" w:after="20"/>
              <w:rPr>
                <w:sz w:val="20"/>
                <w:szCs w:val="20"/>
              </w:rPr>
            </w:pPr>
            <w:r w:rsidRPr="00375D79">
              <w:rPr>
                <w:sz w:val="20"/>
                <w:szCs w:val="20"/>
              </w:rPr>
              <w:t>viz_input_X360xY400</w:t>
            </w:r>
            <w:r w:rsidRPr="00375D79">
              <w:rPr>
                <w:sz w:val="20"/>
                <w:szCs w:val="20"/>
              </w:rPr>
              <w:br/>
              <w:t>_20131009011705.txt</w:t>
            </w:r>
          </w:p>
        </w:tc>
        <w:tc>
          <w:tcPr>
            <w:tcW w:w="999" w:type="dxa"/>
            <w:vAlign w:val="center"/>
          </w:tcPr>
          <w:p w:rsidR="002C41BD" w:rsidRPr="00375D79" w:rsidRDefault="002C41BD" w:rsidP="00810FCB">
            <w:pPr>
              <w:pStyle w:val="NoSpacing"/>
              <w:spacing w:before="20" w:after="20"/>
              <w:rPr>
                <w:sz w:val="20"/>
                <w:szCs w:val="20"/>
              </w:rPr>
            </w:pPr>
            <w:r w:rsidRPr="00375D79">
              <w:rPr>
                <w:sz w:val="20"/>
                <w:szCs w:val="20"/>
              </w:rPr>
              <w:t>155.38</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87,612</w:t>
            </w:r>
          </w:p>
        </w:tc>
        <w:tc>
          <w:tcPr>
            <w:tcW w:w="1340" w:type="dxa"/>
            <w:vAlign w:val="center"/>
          </w:tcPr>
          <w:p w:rsidR="002C41BD" w:rsidRPr="00375D79" w:rsidRDefault="002C41BD" w:rsidP="00810FCB">
            <w:pPr>
              <w:pStyle w:val="NoSpacing"/>
              <w:spacing w:before="20" w:after="20"/>
              <w:rPr>
                <w:sz w:val="20"/>
                <w:szCs w:val="20"/>
              </w:rPr>
            </w:pPr>
            <w:r w:rsidRPr="00375D79">
              <w:rPr>
                <w:sz w:val="20"/>
                <w:szCs w:val="20"/>
              </w:rPr>
              <w:t>3,813,107</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125.84</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171.23</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130.76</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174.60</w:t>
            </w:r>
          </w:p>
        </w:tc>
      </w:tr>
      <w:tr w:rsidR="002C41BD" w:rsidTr="00810FCB">
        <w:tc>
          <w:tcPr>
            <w:tcW w:w="2441" w:type="dxa"/>
            <w:vAlign w:val="center"/>
          </w:tcPr>
          <w:p w:rsidR="002C41BD" w:rsidRPr="00375D79" w:rsidRDefault="002C41BD" w:rsidP="00810FCB">
            <w:pPr>
              <w:pStyle w:val="NoSpacing"/>
              <w:spacing w:before="20" w:after="20"/>
              <w:rPr>
                <w:sz w:val="20"/>
                <w:szCs w:val="20"/>
              </w:rPr>
            </w:pPr>
            <w:r w:rsidRPr="00375D79">
              <w:rPr>
                <w:sz w:val="20"/>
                <w:szCs w:val="20"/>
              </w:rPr>
              <w:t>viz_input_X360xY500</w:t>
            </w:r>
            <w:r w:rsidRPr="00375D79">
              <w:rPr>
                <w:sz w:val="20"/>
                <w:szCs w:val="20"/>
              </w:rPr>
              <w:br/>
              <w:t>_20131009011732.txt</w:t>
            </w:r>
          </w:p>
        </w:tc>
        <w:tc>
          <w:tcPr>
            <w:tcW w:w="999" w:type="dxa"/>
            <w:vAlign w:val="center"/>
          </w:tcPr>
          <w:p w:rsidR="002C41BD" w:rsidRPr="00375D79" w:rsidRDefault="002C41BD" w:rsidP="00810FCB">
            <w:pPr>
              <w:pStyle w:val="NoSpacing"/>
              <w:spacing w:before="20" w:after="20"/>
              <w:rPr>
                <w:sz w:val="20"/>
                <w:szCs w:val="20"/>
              </w:rPr>
            </w:pPr>
            <w:r w:rsidRPr="00375D79">
              <w:rPr>
                <w:sz w:val="20"/>
                <w:szCs w:val="20"/>
              </w:rPr>
              <w:t>234.29</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109,829</w:t>
            </w:r>
          </w:p>
        </w:tc>
        <w:tc>
          <w:tcPr>
            <w:tcW w:w="1340" w:type="dxa"/>
            <w:vAlign w:val="center"/>
          </w:tcPr>
          <w:p w:rsidR="002C41BD" w:rsidRPr="00375D79" w:rsidRDefault="002C41BD" w:rsidP="00810FCB">
            <w:pPr>
              <w:pStyle w:val="NoSpacing"/>
              <w:spacing w:before="20" w:after="20"/>
              <w:rPr>
                <w:sz w:val="20"/>
                <w:szCs w:val="20"/>
              </w:rPr>
            </w:pPr>
            <w:r w:rsidRPr="00375D79">
              <w:rPr>
                <w:sz w:val="20"/>
                <w:szCs w:val="20"/>
              </w:rPr>
              <w:t>5,705,086</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178.05</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246.22</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183.22</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249.39</w:t>
            </w:r>
          </w:p>
        </w:tc>
      </w:tr>
      <w:tr w:rsidR="002C41BD" w:rsidTr="00810FCB">
        <w:tc>
          <w:tcPr>
            <w:tcW w:w="2441" w:type="dxa"/>
            <w:vAlign w:val="center"/>
          </w:tcPr>
          <w:p w:rsidR="002C41BD" w:rsidRPr="00375D79" w:rsidRDefault="002C41BD" w:rsidP="00810FCB">
            <w:pPr>
              <w:pStyle w:val="NoSpacing"/>
              <w:spacing w:before="20" w:after="20"/>
              <w:rPr>
                <w:sz w:val="20"/>
                <w:szCs w:val="20"/>
              </w:rPr>
            </w:pPr>
            <w:r w:rsidRPr="00375D79">
              <w:rPr>
                <w:sz w:val="20"/>
                <w:szCs w:val="20"/>
              </w:rPr>
              <w:t>viz_input_X720xY500</w:t>
            </w:r>
            <w:r w:rsidRPr="00375D79">
              <w:rPr>
                <w:sz w:val="20"/>
                <w:szCs w:val="20"/>
              </w:rPr>
              <w:br/>
              <w:t>_20131009011813.txt</w:t>
            </w:r>
          </w:p>
        </w:tc>
        <w:tc>
          <w:tcPr>
            <w:tcW w:w="999" w:type="dxa"/>
            <w:vAlign w:val="center"/>
          </w:tcPr>
          <w:p w:rsidR="002C41BD" w:rsidRPr="00375D79" w:rsidRDefault="002C41BD" w:rsidP="00810FCB">
            <w:pPr>
              <w:pStyle w:val="NoSpacing"/>
              <w:spacing w:before="20" w:after="20"/>
              <w:rPr>
                <w:sz w:val="20"/>
                <w:szCs w:val="20"/>
              </w:rPr>
            </w:pPr>
            <w:r w:rsidRPr="00375D79">
              <w:rPr>
                <w:sz w:val="20"/>
                <w:szCs w:val="20"/>
              </w:rPr>
              <w:t>542.56</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220,112</w:t>
            </w:r>
          </w:p>
        </w:tc>
        <w:tc>
          <w:tcPr>
            <w:tcW w:w="1340" w:type="dxa"/>
            <w:vAlign w:val="center"/>
          </w:tcPr>
          <w:p w:rsidR="002C41BD" w:rsidRPr="00375D79" w:rsidRDefault="002C41BD" w:rsidP="00810FCB">
            <w:pPr>
              <w:pStyle w:val="NoSpacing"/>
              <w:spacing w:before="20" w:after="20"/>
              <w:rPr>
                <w:sz w:val="20"/>
                <w:szCs w:val="20"/>
              </w:rPr>
            </w:pPr>
            <w:r w:rsidRPr="00375D79">
              <w:rPr>
                <w:sz w:val="20"/>
                <w:szCs w:val="20"/>
              </w:rPr>
              <w:t>12,679,186</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373.14</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523.48</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380.93</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527.11</w:t>
            </w:r>
          </w:p>
        </w:tc>
      </w:tr>
      <w:tr w:rsidR="002C41BD" w:rsidTr="00810FCB">
        <w:tc>
          <w:tcPr>
            <w:tcW w:w="2441" w:type="dxa"/>
            <w:vAlign w:val="center"/>
          </w:tcPr>
          <w:p w:rsidR="002C41BD" w:rsidRPr="00375D79" w:rsidRDefault="002C41BD" w:rsidP="00810FCB">
            <w:pPr>
              <w:pStyle w:val="NoSpacing"/>
              <w:spacing w:before="20" w:after="20"/>
              <w:rPr>
                <w:sz w:val="20"/>
                <w:szCs w:val="20"/>
              </w:rPr>
            </w:pPr>
            <w:r w:rsidRPr="00375D79">
              <w:rPr>
                <w:sz w:val="20"/>
                <w:szCs w:val="20"/>
              </w:rPr>
              <w:t>viz_input_X720xY600</w:t>
            </w:r>
            <w:r w:rsidRPr="00375D79">
              <w:rPr>
                <w:sz w:val="20"/>
                <w:szCs w:val="20"/>
              </w:rPr>
              <w:br/>
              <w:t>_20131009011929.txt</w:t>
            </w:r>
          </w:p>
        </w:tc>
        <w:tc>
          <w:tcPr>
            <w:tcW w:w="999" w:type="dxa"/>
            <w:vAlign w:val="center"/>
          </w:tcPr>
          <w:p w:rsidR="002C41BD" w:rsidRPr="00375D79" w:rsidRDefault="002C41BD" w:rsidP="00810FCB">
            <w:pPr>
              <w:pStyle w:val="NoSpacing"/>
              <w:spacing w:before="20" w:after="20"/>
              <w:rPr>
                <w:sz w:val="20"/>
                <w:szCs w:val="20"/>
              </w:rPr>
            </w:pPr>
            <w:r w:rsidRPr="00375D79">
              <w:rPr>
                <w:sz w:val="20"/>
                <w:szCs w:val="20"/>
              </w:rPr>
              <w:t>760.69</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262,164</w:t>
            </w:r>
          </w:p>
        </w:tc>
        <w:tc>
          <w:tcPr>
            <w:tcW w:w="1340" w:type="dxa"/>
            <w:vAlign w:val="center"/>
          </w:tcPr>
          <w:p w:rsidR="002C41BD" w:rsidRPr="00375D79" w:rsidRDefault="002C41BD" w:rsidP="00810FCB">
            <w:pPr>
              <w:pStyle w:val="NoSpacing"/>
              <w:spacing w:before="20" w:after="20"/>
              <w:rPr>
                <w:sz w:val="20"/>
                <w:szCs w:val="20"/>
              </w:rPr>
            </w:pPr>
            <w:r w:rsidRPr="00375D79">
              <w:rPr>
                <w:sz w:val="20"/>
                <w:szCs w:val="20"/>
              </w:rPr>
              <w:t>17,561,094</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507.04</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714.45</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516.03</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718.35</w:t>
            </w:r>
          </w:p>
        </w:tc>
      </w:tr>
      <w:tr w:rsidR="002C41BD" w:rsidTr="00810FCB">
        <w:tc>
          <w:tcPr>
            <w:tcW w:w="2441" w:type="dxa"/>
            <w:vAlign w:val="center"/>
          </w:tcPr>
          <w:p w:rsidR="002C41BD" w:rsidRPr="00375D79" w:rsidRDefault="002C41BD" w:rsidP="00810FCB">
            <w:pPr>
              <w:pStyle w:val="NoSpacing"/>
              <w:spacing w:before="20" w:after="20"/>
              <w:rPr>
                <w:sz w:val="20"/>
                <w:szCs w:val="20"/>
              </w:rPr>
            </w:pPr>
            <w:r w:rsidRPr="00375D79">
              <w:rPr>
                <w:sz w:val="20"/>
                <w:szCs w:val="20"/>
              </w:rPr>
              <w:t>viz_input_X720xY700</w:t>
            </w:r>
            <w:r w:rsidRPr="00375D79">
              <w:rPr>
                <w:sz w:val="20"/>
                <w:szCs w:val="20"/>
              </w:rPr>
              <w:br/>
              <w:t>_20131009012113.txt</w:t>
            </w:r>
          </w:p>
        </w:tc>
        <w:tc>
          <w:tcPr>
            <w:tcW w:w="999" w:type="dxa"/>
            <w:vAlign w:val="center"/>
          </w:tcPr>
          <w:p w:rsidR="002C41BD" w:rsidRPr="00375D79" w:rsidRDefault="002C41BD" w:rsidP="00810FCB">
            <w:pPr>
              <w:pStyle w:val="NoSpacing"/>
              <w:spacing w:before="20" w:after="20"/>
              <w:rPr>
                <w:sz w:val="20"/>
                <w:szCs w:val="20"/>
              </w:rPr>
            </w:pPr>
            <w:r w:rsidRPr="00375D79">
              <w:rPr>
                <w:sz w:val="20"/>
                <w:szCs w:val="20"/>
              </w:rPr>
              <w:t>1,019.61</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306,501</w:t>
            </w:r>
          </w:p>
        </w:tc>
        <w:tc>
          <w:tcPr>
            <w:tcW w:w="1340" w:type="dxa"/>
            <w:vAlign w:val="center"/>
          </w:tcPr>
          <w:p w:rsidR="002C41BD" w:rsidRPr="00375D79" w:rsidRDefault="002C41BD" w:rsidP="00810FCB">
            <w:pPr>
              <w:pStyle w:val="NoSpacing"/>
              <w:spacing w:before="20" w:after="20"/>
              <w:rPr>
                <w:sz w:val="20"/>
                <w:szCs w:val="20"/>
              </w:rPr>
            </w:pPr>
            <w:r w:rsidRPr="00375D79">
              <w:rPr>
                <w:sz w:val="20"/>
                <w:szCs w:val="20"/>
              </w:rPr>
              <w:t>23,321,502</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664.37</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939.00</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674.32</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943.61</w:t>
            </w:r>
          </w:p>
        </w:tc>
      </w:tr>
      <w:tr w:rsidR="002C41BD" w:rsidTr="00810FCB">
        <w:tc>
          <w:tcPr>
            <w:tcW w:w="2441" w:type="dxa"/>
            <w:vAlign w:val="center"/>
          </w:tcPr>
          <w:p w:rsidR="002C41BD" w:rsidRPr="00375D79" w:rsidRDefault="002C41BD" w:rsidP="00810FCB">
            <w:pPr>
              <w:pStyle w:val="NoSpacing"/>
              <w:spacing w:before="20" w:after="20"/>
              <w:rPr>
                <w:sz w:val="20"/>
                <w:szCs w:val="20"/>
              </w:rPr>
            </w:pPr>
            <w:r w:rsidRPr="00375D79">
              <w:rPr>
                <w:sz w:val="20"/>
                <w:szCs w:val="20"/>
              </w:rPr>
              <w:t>viz_input_X720xY800</w:t>
            </w:r>
            <w:r w:rsidRPr="00375D79">
              <w:rPr>
                <w:sz w:val="20"/>
                <w:szCs w:val="20"/>
              </w:rPr>
              <w:br/>
              <w:t>_20131009012324.txt</w:t>
            </w:r>
          </w:p>
        </w:tc>
        <w:tc>
          <w:tcPr>
            <w:tcW w:w="999" w:type="dxa"/>
            <w:vAlign w:val="center"/>
          </w:tcPr>
          <w:p w:rsidR="002C41BD" w:rsidRPr="00375D79" w:rsidRDefault="002C41BD" w:rsidP="00810FCB">
            <w:pPr>
              <w:pStyle w:val="NoSpacing"/>
              <w:spacing w:before="20" w:after="20"/>
              <w:rPr>
                <w:sz w:val="20"/>
                <w:szCs w:val="20"/>
              </w:rPr>
            </w:pPr>
            <w:r w:rsidRPr="00375D79">
              <w:rPr>
                <w:sz w:val="20"/>
                <w:szCs w:val="20"/>
              </w:rPr>
              <w:t>1,333.09</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350,792</w:t>
            </w:r>
          </w:p>
        </w:tc>
        <w:tc>
          <w:tcPr>
            <w:tcW w:w="1340" w:type="dxa"/>
            <w:vAlign w:val="center"/>
          </w:tcPr>
          <w:p w:rsidR="002C41BD" w:rsidRPr="00375D79" w:rsidRDefault="002C41BD" w:rsidP="00810FCB">
            <w:pPr>
              <w:pStyle w:val="NoSpacing"/>
              <w:spacing w:before="20" w:after="20"/>
              <w:rPr>
                <w:sz w:val="20"/>
                <w:szCs w:val="20"/>
              </w:rPr>
            </w:pPr>
            <w:r w:rsidRPr="00375D79">
              <w:rPr>
                <w:sz w:val="20"/>
                <w:szCs w:val="20"/>
              </w:rPr>
              <w:t>30,314,184</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855.09</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1,210.49</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865.78</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1,215.71</w:t>
            </w:r>
          </w:p>
        </w:tc>
      </w:tr>
      <w:tr w:rsidR="002C41BD" w:rsidTr="00810FCB">
        <w:tc>
          <w:tcPr>
            <w:tcW w:w="2441" w:type="dxa"/>
            <w:vAlign w:val="center"/>
          </w:tcPr>
          <w:p w:rsidR="002C41BD" w:rsidRPr="00375D79" w:rsidRDefault="002C41BD" w:rsidP="00810FCB">
            <w:pPr>
              <w:pStyle w:val="NoSpacing"/>
              <w:spacing w:before="20" w:after="20"/>
              <w:rPr>
                <w:sz w:val="20"/>
                <w:szCs w:val="20"/>
              </w:rPr>
            </w:pPr>
            <w:r w:rsidRPr="00375D79">
              <w:rPr>
                <w:sz w:val="20"/>
                <w:szCs w:val="20"/>
              </w:rPr>
              <w:t>viz_input_X720xY900</w:t>
            </w:r>
            <w:r w:rsidRPr="00375D79">
              <w:rPr>
                <w:sz w:val="20"/>
                <w:szCs w:val="20"/>
              </w:rPr>
              <w:br/>
              <w:t>_20131009012607.txt</w:t>
            </w:r>
          </w:p>
        </w:tc>
        <w:tc>
          <w:tcPr>
            <w:tcW w:w="999" w:type="dxa"/>
            <w:vAlign w:val="center"/>
          </w:tcPr>
          <w:p w:rsidR="002C41BD" w:rsidRPr="00375D79" w:rsidRDefault="002C41BD" w:rsidP="00810FCB">
            <w:pPr>
              <w:pStyle w:val="NoSpacing"/>
              <w:spacing w:before="20" w:after="20"/>
              <w:rPr>
                <w:sz w:val="20"/>
                <w:szCs w:val="20"/>
              </w:rPr>
            </w:pPr>
            <w:r w:rsidRPr="00375D79">
              <w:rPr>
                <w:sz w:val="20"/>
                <w:szCs w:val="20"/>
              </w:rPr>
              <w:t>1,688.84</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392,990</w:t>
            </w:r>
          </w:p>
        </w:tc>
        <w:tc>
          <w:tcPr>
            <w:tcW w:w="1340" w:type="dxa"/>
            <w:vAlign w:val="center"/>
          </w:tcPr>
          <w:p w:rsidR="002C41BD" w:rsidRPr="00375D79" w:rsidRDefault="002C41BD" w:rsidP="00810FCB">
            <w:pPr>
              <w:pStyle w:val="NoSpacing"/>
              <w:spacing w:before="20" w:after="20"/>
              <w:rPr>
                <w:sz w:val="20"/>
                <w:szCs w:val="20"/>
              </w:rPr>
            </w:pPr>
            <w:r w:rsidRPr="00375D79">
              <w:rPr>
                <w:sz w:val="20"/>
                <w:szCs w:val="20"/>
              </w:rPr>
              <w:t>38,195,074</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1,069.52</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1,081.22</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1,521.36</w:t>
            </w:r>
          </w:p>
        </w:tc>
      </w:tr>
      <w:tr w:rsidR="002C41BD" w:rsidTr="00810FCB">
        <w:tc>
          <w:tcPr>
            <w:tcW w:w="2441" w:type="dxa"/>
            <w:vAlign w:val="center"/>
          </w:tcPr>
          <w:p w:rsidR="002C41BD" w:rsidRPr="00375D79" w:rsidRDefault="002C41BD" w:rsidP="00810FCB">
            <w:pPr>
              <w:pStyle w:val="NoSpacing"/>
              <w:spacing w:before="20" w:after="20"/>
              <w:rPr>
                <w:sz w:val="20"/>
                <w:szCs w:val="20"/>
              </w:rPr>
            </w:pPr>
            <w:r w:rsidRPr="00375D79">
              <w:rPr>
                <w:sz w:val="20"/>
                <w:szCs w:val="20"/>
              </w:rPr>
              <w:t>viz_input_X720xY1000</w:t>
            </w:r>
            <w:r w:rsidRPr="00375D79">
              <w:rPr>
                <w:sz w:val="20"/>
                <w:szCs w:val="20"/>
              </w:rPr>
              <w:br/>
              <w:t>_20131009012923.txt</w:t>
            </w:r>
          </w:p>
        </w:tc>
        <w:tc>
          <w:tcPr>
            <w:tcW w:w="999" w:type="dxa"/>
            <w:vAlign w:val="center"/>
          </w:tcPr>
          <w:p w:rsidR="002C41BD" w:rsidRPr="00375D79" w:rsidRDefault="002C41BD" w:rsidP="00810FCB">
            <w:pPr>
              <w:pStyle w:val="NoSpacing"/>
              <w:spacing w:before="20" w:after="20"/>
              <w:rPr>
                <w:sz w:val="20"/>
                <w:szCs w:val="20"/>
              </w:rPr>
            </w:pPr>
            <w:r w:rsidRPr="00375D79">
              <w:rPr>
                <w:sz w:val="20"/>
                <w:szCs w:val="20"/>
              </w:rPr>
              <w:t>2,067.26</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437,295</w:t>
            </w:r>
          </w:p>
        </w:tc>
        <w:tc>
          <w:tcPr>
            <w:tcW w:w="1340" w:type="dxa"/>
            <w:vAlign w:val="center"/>
          </w:tcPr>
          <w:p w:rsidR="002C41BD" w:rsidRPr="00375D79" w:rsidRDefault="002C41BD" w:rsidP="00810FCB">
            <w:pPr>
              <w:pStyle w:val="NoSpacing"/>
              <w:spacing w:before="20" w:after="20"/>
              <w:rPr>
                <w:sz w:val="20"/>
                <w:szCs w:val="20"/>
              </w:rPr>
            </w:pPr>
            <w:r w:rsidRPr="00375D79">
              <w:rPr>
                <w:sz w:val="20"/>
                <w:szCs w:val="20"/>
              </w:rPr>
              <w:t>46,586,740</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1,297.10</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1,309.73</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1,846.59</w:t>
            </w:r>
          </w:p>
        </w:tc>
      </w:tr>
      <w:tr w:rsidR="002C41BD" w:rsidTr="00810FCB">
        <w:tc>
          <w:tcPr>
            <w:tcW w:w="2441" w:type="dxa"/>
            <w:vAlign w:val="center"/>
          </w:tcPr>
          <w:p w:rsidR="002C41BD" w:rsidRPr="00375D79" w:rsidRDefault="002C41BD" w:rsidP="00810FCB">
            <w:pPr>
              <w:pStyle w:val="NoSpacing"/>
              <w:spacing w:before="20" w:after="20"/>
              <w:rPr>
                <w:sz w:val="20"/>
                <w:szCs w:val="20"/>
              </w:rPr>
            </w:pPr>
            <w:r w:rsidRPr="00375D79">
              <w:rPr>
                <w:sz w:val="20"/>
                <w:szCs w:val="20"/>
              </w:rPr>
              <w:t>viz_input_X1200xY1000</w:t>
            </w:r>
            <w:r w:rsidRPr="00375D79">
              <w:rPr>
                <w:sz w:val="20"/>
                <w:szCs w:val="20"/>
              </w:rPr>
              <w:br/>
              <w:t>_20131009013330.txt</w:t>
            </w:r>
          </w:p>
        </w:tc>
        <w:tc>
          <w:tcPr>
            <w:tcW w:w="999" w:type="dxa"/>
            <w:vAlign w:val="center"/>
          </w:tcPr>
          <w:p w:rsidR="002C41BD" w:rsidRPr="00375D79" w:rsidRDefault="002C41BD" w:rsidP="00810FCB">
            <w:pPr>
              <w:pStyle w:val="NoSpacing"/>
              <w:spacing w:before="20" w:after="20"/>
              <w:rPr>
                <w:sz w:val="20"/>
                <w:szCs w:val="20"/>
              </w:rPr>
            </w:pPr>
            <w:r w:rsidRPr="00375D79">
              <w:rPr>
                <w:sz w:val="20"/>
                <w:szCs w:val="20"/>
              </w:rPr>
              <w:t>3,339.37</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729,176</w:t>
            </w:r>
          </w:p>
        </w:tc>
        <w:tc>
          <w:tcPr>
            <w:tcW w:w="1340" w:type="dxa"/>
            <w:vAlign w:val="center"/>
          </w:tcPr>
          <w:p w:rsidR="002C41BD" w:rsidRPr="00375D79" w:rsidRDefault="002C41BD" w:rsidP="00810FCB">
            <w:pPr>
              <w:pStyle w:val="NoSpacing"/>
              <w:spacing w:before="20" w:after="20"/>
              <w:rPr>
                <w:sz w:val="20"/>
                <w:szCs w:val="20"/>
              </w:rPr>
            </w:pPr>
            <w:r w:rsidRPr="00375D79">
              <w:rPr>
                <w:sz w:val="20"/>
                <w:szCs w:val="20"/>
              </w:rPr>
              <w:t>74,210,394</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2,077.88</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2,933.60</w:t>
            </w:r>
          </w:p>
        </w:tc>
      </w:tr>
      <w:tr w:rsidR="002C41BD" w:rsidTr="00810FCB">
        <w:tc>
          <w:tcPr>
            <w:tcW w:w="2441" w:type="dxa"/>
            <w:vAlign w:val="center"/>
          </w:tcPr>
          <w:p w:rsidR="002C41BD" w:rsidRPr="00375D79" w:rsidRDefault="002C41BD" w:rsidP="00810FCB">
            <w:pPr>
              <w:pStyle w:val="NoSpacing"/>
              <w:spacing w:before="20" w:after="20"/>
              <w:rPr>
                <w:sz w:val="20"/>
                <w:szCs w:val="20"/>
              </w:rPr>
            </w:pPr>
            <w:r w:rsidRPr="00375D79">
              <w:rPr>
                <w:sz w:val="20"/>
                <w:szCs w:val="20"/>
              </w:rPr>
              <w:t>viz_input_X1200xY2000</w:t>
            </w:r>
            <w:r w:rsidRPr="00375D79">
              <w:rPr>
                <w:sz w:val="20"/>
                <w:szCs w:val="20"/>
              </w:rPr>
              <w:br/>
              <w:t>_20131009014104.txt</w:t>
            </w:r>
          </w:p>
        </w:tc>
        <w:tc>
          <w:tcPr>
            <w:tcW w:w="999" w:type="dxa"/>
            <w:vAlign w:val="center"/>
          </w:tcPr>
          <w:p w:rsidR="002C41BD" w:rsidRPr="00375D79" w:rsidRDefault="002C41BD" w:rsidP="00810FCB">
            <w:pPr>
              <w:pStyle w:val="NoSpacing"/>
              <w:spacing w:before="20" w:after="20"/>
              <w:rPr>
                <w:sz w:val="20"/>
                <w:szCs w:val="20"/>
              </w:rPr>
            </w:pPr>
            <w:r w:rsidRPr="00375D79">
              <w:rPr>
                <w:sz w:val="20"/>
                <w:szCs w:val="20"/>
              </w:rPr>
              <w:t>12,685.56</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1,457,531</w:t>
            </w:r>
          </w:p>
        </w:tc>
        <w:tc>
          <w:tcPr>
            <w:tcW w:w="1340" w:type="dxa"/>
            <w:vAlign w:val="center"/>
          </w:tcPr>
          <w:p w:rsidR="002C41BD" w:rsidRPr="00375D79" w:rsidRDefault="002C41BD" w:rsidP="00810FCB">
            <w:pPr>
              <w:pStyle w:val="NoSpacing"/>
              <w:spacing w:before="20" w:after="20"/>
              <w:rPr>
                <w:sz w:val="20"/>
                <w:szCs w:val="20"/>
              </w:rPr>
            </w:pPr>
            <w:r w:rsidRPr="00375D79">
              <w:rPr>
                <w:sz w:val="20"/>
                <w:szCs w:val="20"/>
              </w:rPr>
              <w:t>266,043,045</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7,282.41</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10,343.92</w:t>
            </w:r>
          </w:p>
        </w:tc>
      </w:tr>
      <w:tr w:rsidR="002C41BD" w:rsidTr="00810FCB">
        <w:tc>
          <w:tcPr>
            <w:tcW w:w="2441" w:type="dxa"/>
            <w:vAlign w:val="center"/>
          </w:tcPr>
          <w:p w:rsidR="002C41BD" w:rsidRPr="00375D79" w:rsidRDefault="002C41BD" w:rsidP="00810FCB">
            <w:pPr>
              <w:pStyle w:val="NoSpacing"/>
              <w:spacing w:before="20" w:after="20"/>
              <w:rPr>
                <w:sz w:val="20"/>
                <w:szCs w:val="20"/>
              </w:rPr>
            </w:pPr>
            <w:r w:rsidRPr="00375D79">
              <w:rPr>
                <w:sz w:val="20"/>
                <w:szCs w:val="20"/>
              </w:rPr>
              <w:t>viz_input_X1200xY3000</w:t>
            </w:r>
            <w:r w:rsidRPr="00375D79">
              <w:rPr>
                <w:sz w:val="20"/>
                <w:szCs w:val="20"/>
              </w:rPr>
              <w:br/>
              <w:t>_20131009021032.txt</w:t>
            </w:r>
          </w:p>
        </w:tc>
        <w:tc>
          <w:tcPr>
            <w:tcW w:w="999" w:type="dxa"/>
            <w:vAlign w:val="center"/>
          </w:tcPr>
          <w:p w:rsidR="002C41BD" w:rsidRPr="00375D79" w:rsidRDefault="002C41BD" w:rsidP="00810FCB">
            <w:pPr>
              <w:pStyle w:val="NoSpacing"/>
              <w:spacing w:before="20" w:after="20"/>
              <w:rPr>
                <w:sz w:val="20"/>
                <w:szCs w:val="20"/>
              </w:rPr>
            </w:pPr>
            <w:r w:rsidRPr="00375D79">
              <w:rPr>
                <w:sz w:val="20"/>
                <w:szCs w:val="20"/>
              </w:rPr>
              <w:t>22,946.90</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2,182,778</w:t>
            </w:r>
          </w:p>
        </w:tc>
        <w:tc>
          <w:tcPr>
            <w:tcW w:w="1340" w:type="dxa"/>
            <w:vAlign w:val="center"/>
          </w:tcPr>
          <w:p w:rsidR="002C41BD" w:rsidRPr="00375D79" w:rsidRDefault="002C41BD" w:rsidP="00810FCB">
            <w:pPr>
              <w:pStyle w:val="NoSpacing"/>
              <w:spacing w:before="20" w:after="20"/>
              <w:rPr>
                <w:sz w:val="20"/>
                <w:szCs w:val="20"/>
              </w:rPr>
            </w:pPr>
            <w:r w:rsidRPr="00375D79">
              <w:rPr>
                <w:sz w:val="20"/>
                <w:szCs w:val="20"/>
              </w:rPr>
              <w:t>472,403,983</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12,876.12</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18,309.40</w:t>
            </w:r>
          </w:p>
        </w:tc>
      </w:tr>
      <w:tr w:rsidR="002C41BD" w:rsidTr="00810FCB">
        <w:tc>
          <w:tcPr>
            <w:tcW w:w="2441" w:type="dxa"/>
            <w:vAlign w:val="center"/>
          </w:tcPr>
          <w:p w:rsidR="002C41BD" w:rsidRPr="00375D79" w:rsidRDefault="002C41BD" w:rsidP="00810FCB">
            <w:pPr>
              <w:pStyle w:val="NoSpacing"/>
              <w:spacing w:before="20" w:after="20"/>
              <w:rPr>
                <w:sz w:val="20"/>
                <w:szCs w:val="20"/>
              </w:rPr>
            </w:pPr>
            <w:r w:rsidRPr="00375D79">
              <w:rPr>
                <w:sz w:val="20"/>
                <w:szCs w:val="20"/>
              </w:rPr>
              <w:t>viz_input_X1200xY4000</w:t>
            </w:r>
            <w:r w:rsidRPr="00375D79">
              <w:rPr>
                <w:sz w:val="20"/>
                <w:szCs w:val="20"/>
              </w:rPr>
              <w:br/>
              <w:t>_20131009024959.txt</w:t>
            </w:r>
          </w:p>
        </w:tc>
        <w:tc>
          <w:tcPr>
            <w:tcW w:w="999" w:type="dxa"/>
            <w:vAlign w:val="center"/>
          </w:tcPr>
          <w:p w:rsidR="002C41BD" w:rsidRPr="00375D79" w:rsidRDefault="002C41BD" w:rsidP="00810FCB">
            <w:pPr>
              <w:pStyle w:val="NoSpacing"/>
              <w:spacing w:before="20" w:after="20"/>
              <w:rPr>
                <w:sz w:val="20"/>
                <w:szCs w:val="20"/>
              </w:rPr>
            </w:pPr>
            <w:r w:rsidRPr="00375D79">
              <w:rPr>
                <w:sz w:val="20"/>
                <w:szCs w:val="20"/>
              </w:rPr>
              <w:t>33,420.25</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2,912,478</w:t>
            </w:r>
          </w:p>
        </w:tc>
        <w:tc>
          <w:tcPr>
            <w:tcW w:w="1340" w:type="dxa"/>
            <w:vAlign w:val="center"/>
          </w:tcPr>
          <w:p w:rsidR="002C41BD" w:rsidRPr="00375D79" w:rsidRDefault="002C41BD" w:rsidP="00810FCB">
            <w:pPr>
              <w:pStyle w:val="NoSpacing"/>
              <w:spacing w:before="20" w:after="20"/>
              <w:rPr>
                <w:sz w:val="20"/>
                <w:szCs w:val="20"/>
              </w:rPr>
            </w:pPr>
            <w:r w:rsidRPr="00375D79">
              <w:rPr>
                <w:sz w:val="20"/>
                <w:szCs w:val="20"/>
              </w:rPr>
              <w:t>680,615,814</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18,519.34</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26,345.46</w:t>
            </w:r>
          </w:p>
        </w:tc>
      </w:tr>
      <w:tr w:rsidR="002C41BD" w:rsidTr="00810FCB">
        <w:tc>
          <w:tcPr>
            <w:tcW w:w="2441" w:type="dxa"/>
            <w:vAlign w:val="center"/>
          </w:tcPr>
          <w:p w:rsidR="002C41BD" w:rsidRPr="00375D79" w:rsidRDefault="002C41BD" w:rsidP="00810FCB">
            <w:pPr>
              <w:pStyle w:val="NoSpacing"/>
              <w:spacing w:before="20" w:after="20"/>
              <w:rPr>
                <w:sz w:val="20"/>
                <w:szCs w:val="20"/>
              </w:rPr>
            </w:pPr>
            <w:r w:rsidRPr="00375D79">
              <w:rPr>
                <w:sz w:val="20"/>
                <w:szCs w:val="20"/>
              </w:rPr>
              <w:t>viz_input_X1200xY5000</w:t>
            </w:r>
            <w:r w:rsidRPr="00375D79">
              <w:rPr>
                <w:sz w:val="20"/>
                <w:szCs w:val="20"/>
              </w:rPr>
              <w:br/>
              <w:t>_20131009190347.txt</w:t>
            </w:r>
          </w:p>
        </w:tc>
        <w:tc>
          <w:tcPr>
            <w:tcW w:w="999" w:type="dxa"/>
            <w:vAlign w:val="center"/>
          </w:tcPr>
          <w:p w:rsidR="002C41BD" w:rsidRPr="00375D79" w:rsidRDefault="002C41BD" w:rsidP="00810FCB">
            <w:pPr>
              <w:pStyle w:val="NoSpacing"/>
              <w:spacing w:before="20" w:after="20"/>
              <w:rPr>
                <w:sz w:val="20"/>
                <w:szCs w:val="20"/>
              </w:rPr>
            </w:pPr>
            <w:r w:rsidRPr="00375D79">
              <w:rPr>
                <w:sz w:val="20"/>
                <w:szCs w:val="20"/>
              </w:rPr>
              <w:t>44,017.51</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3,641,476</w:t>
            </w:r>
          </w:p>
        </w:tc>
        <w:tc>
          <w:tcPr>
            <w:tcW w:w="1340" w:type="dxa"/>
            <w:vAlign w:val="center"/>
          </w:tcPr>
          <w:p w:rsidR="002C41BD" w:rsidRPr="00375D79" w:rsidRDefault="002C41BD" w:rsidP="00810FCB">
            <w:pPr>
              <w:pStyle w:val="NoSpacing"/>
              <w:spacing w:before="20" w:after="20"/>
              <w:rPr>
                <w:sz w:val="20"/>
                <w:szCs w:val="20"/>
              </w:rPr>
            </w:pPr>
            <w:r w:rsidRPr="00375D79">
              <w:rPr>
                <w:sz w:val="20"/>
                <w:szCs w:val="20"/>
              </w:rPr>
              <w:t>890,376,475</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24,204.03</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34,441.41</w:t>
            </w:r>
          </w:p>
        </w:tc>
      </w:tr>
      <w:tr w:rsidR="002C41BD" w:rsidTr="00810FCB">
        <w:tc>
          <w:tcPr>
            <w:tcW w:w="2441" w:type="dxa"/>
            <w:vAlign w:val="center"/>
          </w:tcPr>
          <w:p w:rsidR="002C41BD" w:rsidRPr="00375D79" w:rsidRDefault="002C41BD" w:rsidP="00810FCB">
            <w:pPr>
              <w:pStyle w:val="NoSpacing"/>
              <w:spacing w:before="20" w:after="20"/>
              <w:rPr>
                <w:sz w:val="20"/>
                <w:szCs w:val="20"/>
              </w:rPr>
            </w:pPr>
            <w:r w:rsidRPr="00375D79">
              <w:rPr>
                <w:sz w:val="20"/>
                <w:szCs w:val="20"/>
              </w:rPr>
              <w:t>viz_input_X1200xY6000</w:t>
            </w:r>
            <w:r w:rsidRPr="00375D79">
              <w:rPr>
                <w:sz w:val="20"/>
                <w:szCs w:val="20"/>
              </w:rPr>
              <w:br/>
              <w:t>_20131009202848.txt</w:t>
            </w:r>
          </w:p>
        </w:tc>
        <w:tc>
          <w:tcPr>
            <w:tcW w:w="999" w:type="dxa"/>
            <w:vAlign w:val="center"/>
          </w:tcPr>
          <w:p w:rsidR="002C41BD" w:rsidRPr="00375D79" w:rsidRDefault="002C41BD" w:rsidP="00810FCB">
            <w:pPr>
              <w:pStyle w:val="NoSpacing"/>
              <w:spacing w:before="20" w:after="20"/>
              <w:rPr>
                <w:sz w:val="20"/>
                <w:szCs w:val="20"/>
              </w:rPr>
            </w:pPr>
            <w:r w:rsidRPr="00375D79">
              <w:rPr>
                <w:sz w:val="20"/>
                <w:szCs w:val="20"/>
              </w:rPr>
              <w:t>54,548.08</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4,366,322</w:t>
            </w:r>
          </w:p>
        </w:tc>
        <w:tc>
          <w:tcPr>
            <w:tcW w:w="1340" w:type="dxa"/>
            <w:vAlign w:val="center"/>
          </w:tcPr>
          <w:p w:rsidR="002C41BD" w:rsidRPr="00375D79" w:rsidRDefault="002C41BD" w:rsidP="00810FCB">
            <w:pPr>
              <w:pStyle w:val="NoSpacing"/>
              <w:spacing w:before="20" w:after="20"/>
              <w:rPr>
                <w:sz w:val="20"/>
                <w:szCs w:val="20"/>
              </w:rPr>
            </w:pPr>
            <w:r w:rsidRPr="00375D79">
              <w:rPr>
                <w:sz w:val="20"/>
                <w:szCs w:val="20"/>
              </w:rPr>
              <w:t>1,097,004,014</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w:t>
            </w:r>
          </w:p>
        </w:tc>
        <w:tc>
          <w:tcPr>
            <w:tcW w:w="900" w:type="dxa"/>
            <w:vAlign w:val="center"/>
          </w:tcPr>
          <w:p w:rsidR="002C41BD" w:rsidRPr="00375D79" w:rsidRDefault="002C41BD" w:rsidP="00810FCB">
            <w:pPr>
              <w:pStyle w:val="NoSpacing"/>
              <w:spacing w:before="20" w:after="20"/>
              <w:rPr>
                <w:sz w:val="20"/>
                <w:szCs w:val="20"/>
              </w:rPr>
            </w:pPr>
            <w:r w:rsidRPr="00375D79">
              <w:rPr>
                <w:sz w:val="20"/>
                <w:szCs w:val="20"/>
              </w:rPr>
              <w:t>—</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29,804.36</w:t>
            </w:r>
          </w:p>
        </w:tc>
        <w:tc>
          <w:tcPr>
            <w:tcW w:w="998" w:type="dxa"/>
            <w:vAlign w:val="center"/>
          </w:tcPr>
          <w:p w:rsidR="002C41BD" w:rsidRPr="00375D79" w:rsidRDefault="002C41BD" w:rsidP="00810FCB">
            <w:pPr>
              <w:pStyle w:val="NoSpacing"/>
              <w:spacing w:before="20" w:after="20"/>
              <w:rPr>
                <w:sz w:val="20"/>
                <w:szCs w:val="20"/>
              </w:rPr>
            </w:pPr>
            <w:r w:rsidRPr="00375D79">
              <w:rPr>
                <w:sz w:val="20"/>
                <w:szCs w:val="20"/>
              </w:rPr>
              <w:t>42,417.13</w:t>
            </w:r>
          </w:p>
        </w:tc>
      </w:tr>
    </w:tbl>
    <w:p w:rsidR="002C41BD" w:rsidRDefault="002C41BD" w:rsidP="002C41BD">
      <w:pPr>
        <w:pStyle w:val="Caption"/>
        <w:jc w:val="both"/>
        <w:rPr>
          <w:rFonts w:cs="Times New Roman"/>
        </w:rPr>
      </w:pPr>
      <w:r>
        <w:t xml:space="preserve">Table </w:t>
      </w:r>
      <w:r w:rsidR="005D13D5">
        <w:fldChar w:fldCharType="begin"/>
      </w:r>
      <w:r w:rsidR="005D13D5">
        <w:instrText xml:space="preserve"> SEQ Table \* ARABIC </w:instrText>
      </w:r>
      <w:r w:rsidR="005D13D5">
        <w:fldChar w:fldCharType="separate"/>
      </w:r>
      <w:r>
        <w:rPr>
          <w:noProof/>
        </w:rPr>
        <w:t>3</w:t>
      </w:r>
      <w:r w:rsidR="005D13D5">
        <w:rPr>
          <w:noProof/>
        </w:rPr>
        <w:fldChar w:fldCharType="end"/>
      </w:r>
      <w:r>
        <w:t xml:space="preserve">: </w:t>
      </w:r>
      <w:r w:rsidRPr="00B46CC8">
        <w:rPr>
          <w:noProof/>
        </w:rPr>
        <w:t>Comparing memory usage for di</w:t>
      </w:r>
      <w:r>
        <w:rPr>
          <w:rFonts w:ascii="Cambria Math" w:hAnsi="Cambria Math" w:cs="Cambria Math"/>
          <w:noProof/>
        </w:rPr>
        <w:t>ﬀ</w:t>
      </w:r>
      <w:r w:rsidRPr="00B46CC8">
        <w:rPr>
          <w:noProof/>
        </w:rPr>
        <w:t xml:space="preserve">erent input </w:t>
      </w:r>
      <w:r>
        <w:rPr>
          <w:noProof/>
        </w:rPr>
        <w:t>ﬁ</w:t>
      </w:r>
      <w:r w:rsidRPr="00B46CC8">
        <w:rPr>
          <w:noProof/>
        </w:rPr>
        <w:t xml:space="preserve">les and Viz builds, built with Visual Studio 2012 on Windows 7. All measurements are averages of three runs. Memory measurements marked </w:t>
      </w:r>
      <w:r>
        <w:rPr>
          <w:noProof/>
        </w:rPr>
        <w:t>FP</w:t>
      </w:r>
      <w:r w:rsidRPr="00B46CC8">
        <w:rPr>
          <w:noProof/>
        </w:rPr>
        <w:t xml:space="preserve"> use </w:t>
      </w:r>
      <w:r>
        <w:rPr>
          <w:noProof/>
        </w:rPr>
        <w:t>ﬂ</w:t>
      </w:r>
      <w:r w:rsidRPr="00B46CC8">
        <w:rPr>
          <w:noProof/>
        </w:rPr>
        <w:t xml:space="preserve">oating-point </w:t>
      </w:r>
      <w:r>
        <w:rPr>
          <w:noProof/>
        </w:rPr>
        <w:t>coordinates, while those marked SC</w:t>
      </w:r>
      <w:r w:rsidRPr="00B46CC8">
        <w:rPr>
          <w:noProof/>
        </w:rPr>
        <w:t xml:space="preserve"> use</w:t>
      </w:r>
      <w:r>
        <w:rPr>
          <w:noProof/>
        </w:rPr>
        <w:t xml:space="preserve"> short</w:t>
      </w:r>
      <w:r w:rsidRPr="00B46CC8">
        <w:rPr>
          <w:noProof/>
        </w:rPr>
        <w:t xml:space="preserve"> coordinat</w:t>
      </w:r>
      <w:r>
        <w:rPr>
          <w:noProof/>
        </w:rPr>
        <w:t>es. Empty cells for the 32-bit builds indicate that the ﬁles needed more memory than a 32-bit process can allocate.</w:t>
      </w:r>
    </w:p>
    <w:p w:rsidR="002C41BD" w:rsidRDefault="002C41BD" w:rsidP="002C41BD">
      <w:pPr>
        <w:pStyle w:val="NoSpacing"/>
      </w:pPr>
      <w:r>
        <w:rPr>
          <w:noProof/>
          <w:lang w:eastAsia="en-US"/>
        </w:rPr>
        <w:lastRenderedPageBreak/>
        <w:drawing>
          <wp:inline distT="0" distB="0" distL="0" distR="0" wp14:anchorId="46B0FCC9" wp14:editId="0EDE74C1">
            <wp:extent cx="5972175" cy="3686175"/>
            <wp:effectExtent l="0" t="0" r="0" b="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2C41BD" w:rsidRDefault="002C41BD" w:rsidP="002C41BD">
      <w:pPr>
        <w:jc w:val="both"/>
        <w:rPr>
          <w:rFonts w:cs="Times New Roman"/>
        </w:rPr>
      </w:pPr>
      <w:r>
        <w:t xml:space="preserve">Figure </w:t>
      </w:r>
      <w:r w:rsidR="005D13D5">
        <w:fldChar w:fldCharType="begin"/>
      </w:r>
      <w:r w:rsidR="005D13D5">
        <w:instrText xml:space="preserve"> SEQ Figure \* ARABIC </w:instrText>
      </w:r>
      <w:r w:rsidR="005D13D5">
        <w:fldChar w:fldCharType="separate"/>
      </w:r>
      <w:r>
        <w:rPr>
          <w:noProof/>
        </w:rPr>
        <w:t>52</w:t>
      </w:r>
      <w:r w:rsidR="005D13D5">
        <w:rPr>
          <w:noProof/>
        </w:rPr>
        <w:fldChar w:fldCharType="end"/>
      </w:r>
      <w:r>
        <w:rPr>
          <w:noProof/>
        </w:rPr>
        <w:t>: A chart of the ratio of memory usage to input ﬁle size for some of the input ﬁles in the above table. The very small ﬁles have exceptionally high ratios and are not present on the chart. For very large ﬁles, the ﬂoating-point coordinate (FP) builds level o</w:t>
      </w:r>
      <w:r>
        <w:rPr>
          <w:rFonts w:ascii="Cambria Math" w:hAnsi="Cambria Math" w:cs="Cambria Math"/>
          <w:noProof/>
        </w:rPr>
        <w:t>ﬀ</w:t>
      </w:r>
      <w:r>
        <w:rPr>
          <w:noProof/>
        </w:rPr>
        <w:t xml:space="preserve"> at around 80%, and the short coordinate (SC) builds at 55%.</w:t>
      </w:r>
    </w:p>
    <w:p w:rsidR="002C41BD" w:rsidRDefault="002C41BD" w:rsidP="002C41BD">
      <w:pPr>
        <w:rPr>
          <w:rFonts w:cs="Times New Roman"/>
        </w:rPr>
      </w:pPr>
      <w:r>
        <w:rPr>
          <w:rFonts w:cs="Times New Roman"/>
        </w:rPr>
        <w:t xml:space="preserve">The most signiﬁcant factor for memory usage is the number of synapses in a model, followed by the number of somas (which is one or two orders of magnitude smaller). The data structures for storing synapses and somas have been optimized to be as small as possible. To avoid 64-bit builds using extra memory, </w:t>
      </w:r>
      <w:proofErr w:type="spellStart"/>
      <w:r>
        <w:rPr>
          <w:rFonts w:cs="Times New Roman"/>
        </w:rPr>
        <w:t>Viz</w:t>
      </w:r>
      <w:proofErr w:type="spellEnd"/>
      <w:r>
        <w:rPr>
          <w:rFonts w:cs="Times New Roman"/>
        </w:rPr>
        <w:t xml:space="preserve"> often uses 32-bit array o</w:t>
      </w:r>
      <w:r>
        <w:rPr>
          <w:rFonts w:ascii="Cambria Math" w:hAnsi="Cambria Math" w:cs="Cambria Math"/>
        </w:rPr>
        <w:t>ﬀ</w:t>
      </w:r>
      <w:r>
        <w:rPr>
          <w:rFonts w:cs="Times New Roman"/>
        </w:rPr>
        <w:t>sets instead of 64-bit pointers.</w:t>
      </w:r>
    </w:p>
    <w:p w:rsidR="002C41BD" w:rsidRDefault="002C41BD" w:rsidP="002C41BD">
      <w:pPr>
        <w:pStyle w:val="Heading2"/>
      </w:pPr>
      <w:bookmarkStart w:id="42" w:name="_Toc402545571"/>
      <w:r>
        <w:t>Frame Rate</w:t>
      </w:r>
      <w:bookmarkEnd w:id="42"/>
    </w:p>
    <w:p w:rsidR="002C41BD" w:rsidRPr="00FA3DEE" w:rsidRDefault="002C41BD" w:rsidP="00FA3DEE">
      <w:r>
        <w:t>For input ﬁles with up to around a million somas or half a billion synapses, the frame rate when interacting with models is smooth. For the ﬁles with closer to a billion synapses, actions like rotating and panning are choppier, but still responsive. Features that iterate over all the synapses, like when displaying an information dialog about the model, take a few seconds to complete. Interactive actions can be sped up by hiding some somas, either by disabling their types or by zooming in or clipping to a particular section.</w:t>
      </w:r>
    </w:p>
    <w:p w:rsidR="007740CD" w:rsidRDefault="007740CD" w:rsidP="002C41BD">
      <w:pPr>
        <w:pStyle w:val="AppendixHeading1"/>
      </w:pPr>
      <w:bookmarkStart w:id="43" w:name="_Toc402545572"/>
      <w:r>
        <w:lastRenderedPageBreak/>
        <w:t>Screenshots</w:t>
      </w:r>
      <w:bookmarkEnd w:id="43"/>
    </w:p>
    <w:p w:rsidR="00CF5544" w:rsidRPr="00CF5544" w:rsidRDefault="00CF5544" w:rsidP="00CF5544">
      <w:r>
        <w:t>T</w:t>
      </w:r>
      <w:r w:rsidR="00E105EB">
        <w:t>hese screenshots illustrate</w:t>
      </w:r>
      <w:r>
        <w:t xml:space="preserve"> pa</w:t>
      </w:r>
      <w:r w:rsidR="00820109">
        <w:t>rticular visualization options</w:t>
      </w:r>
      <w:r w:rsidR="00E105EB">
        <w:t>, as well as how to use the tools for interacting with the model area and con</w:t>
      </w:r>
      <w:r w:rsidR="00D92E0B">
        <w:t>ﬁ</w:t>
      </w:r>
      <w:r w:rsidR="00E105EB">
        <w:t>guring the model</w:t>
      </w:r>
      <w:r w:rsidR="00820109">
        <w:t>.</w:t>
      </w:r>
    </w:p>
    <w:p w:rsidR="007740CD" w:rsidRDefault="007740CD" w:rsidP="002C41BD">
      <w:pPr>
        <w:pStyle w:val="AppendixHeading2"/>
      </w:pPr>
      <w:bookmarkStart w:id="44" w:name="_Toc402545573"/>
      <w:r>
        <w:t>Synaptic Connections</w:t>
      </w:r>
      <w:bookmarkEnd w:id="44"/>
    </w:p>
    <w:p w:rsidR="001B4439" w:rsidRDefault="001B4439" w:rsidP="00820109">
      <w:pPr>
        <w:pStyle w:val="NoSpacing"/>
      </w:pPr>
      <w:r>
        <w:rPr>
          <w:noProof/>
          <w:lang w:eastAsia="en-US"/>
        </w:rPr>
        <w:drawing>
          <wp:inline distT="0" distB="0" distL="0" distR="0" wp14:anchorId="6C521A8E" wp14:editId="24D1A6E9">
            <wp:extent cx="4946904" cy="3182112"/>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46904" cy="3182112"/>
                    </a:xfrm>
                    <a:prstGeom prst="rect">
                      <a:avLst/>
                    </a:prstGeom>
                  </pic:spPr>
                </pic:pic>
              </a:graphicData>
            </a:graphic>
          </wp:inline>
        </w:drawing>
      </w:r>
    </w:p>
    <w:p w:rsidR="007740CD" w:rsidRDefault="001B4439" w:rsidP="00375D79">
      <w:pPr>
        <w:pStyle w:val="Caption"/>
        <w:jc w:val="both"/>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25</w:t>
      </w:r>
      <w:r w:rsidR="005D13D5">
        <w:rPr>
          <w:noProof/>
        </w:rPr>
        <w:fldChar w:fldCharType="end"/>
      </w:r>
      <w:r>
        <w:t xml:space="preserve">: </w:t>
      </w:r>
      <w:r w:rsidR="001220B2">
        <w:t xml:space="preserve">With the </w:t>
      </w:r>
      <w:proofErr w:type="gramStart"/>
      <w:r w:rsidR="001220B2">
        <w:t>To</w:t>
      </w:r>
      <w:proofErr w:type="gramEnd"/>
      <w:r w:rsidR="001220B2">
        <w:t xml:space="preserve"> Via, To Synapse, and To Other Soma options on,</w:t>
      </w:r>
      <w:r>
        <w:t xml:space="preserve"> </w:t>
      </w:r>
      <w:r w:rsidR="001220B2">
        <w:t>axonal connections are drawn</w:t>
      </w:r>
      <w:r>
        <w:t xml:space="preserve"> from the </w:t>
      </w:r>
      <w:r w:rsidR="001220B2">
        <w:t xml:space="preserve">selected </w:t>
      </w:r>
      <w:r w:rsidR="007A7F74">
        <w:t>granule cell</w:t>
      </w:r>
      <w:r>
        <w:t xml:space="preserve">, through </w:t>
      </w:r>
      <w:r w:rsidR="007A7F74">
        <w:t>its</w:t>
      </w:r>
      <w:r w:rsidR="00EB72C7">
        <w:t xml:space="preserve"> single</w:t>
      </w:r>
      <w:r>
        <w:t xml:space="preserve"> </w:t>
      </w:r>
      <w:r w:rsidRPr="001B4439">
        <w:rPr>
          <w:i/>
        </w:rPr>
        <w:t>via</w:t>
      </w:r>
      <w:r w:rsidR="00EB72C7">
        <w:t xml:space="preserve"> point</w:t>
      </w:r>
      <w:r>
        <w:t xml:space="preserve"> and </w:t>
      </w:r>
      <w:r w:rsidR="00EB72C7">
        <w:t xml:space="preserve">many </w:t>
      </w:r>
      <w:r>
        <w:t>synapses</w:t>
      </w:r>
      <w:r w:rsidR="00EB72C7">
        <w:t xml:space="preserve"> (located on its parallel </w:t>
      </w:r>
      <w:r w:rsidR="00D92E0B">
        <w:t>ﬁ</w:t>
      </w:r>
      <w:r w:rsidR="00EB72C7">
        <w:t>ber)</w:t>
      </w:r>
      <w:r>
        <w:t>, to the dendritic somas</w:t>
      </w:r>
      <w:r w:rsidR="00EB72C7">
        <w:t xml:space="preserve"> (of types P, S, T, and I)</w:t>
      </w:r>
      <w:r>
        <w:t>.</w:t>
      </w:r>
      <w:r w:rsidR="00EB72C7">
        <w:t xml:space="preserve"> The model has been clipped to show only the </w:t>
      </w:r>
      <w:r w:rsidR="00C95915">
        <w:t>top part of a cerebellar cortex model.</w:t>
      </w:r>
    </w:p>
    <w:p w:rsidR="001B4439" w:rsidRDefault="001B4439" w:rsidP="001B4439">
      <w:pPr>
        <w:pStyle w:val="NoSpacing"/>
      </w:pPr>
      <w:r>
        <w:rPr>
          <w:noProof/>
          <w:lang w:eastAsia="en-US"/>
        </w:rPr>
        <w:lastRenderedPageBreak/>
        <w:drawing>
          <wp:inline distT="0" distB="0" distL="0" distR="0" wp14:anchorId="19FCECB9" wp14:editId="171231E7">
            <wp:extent cx="4946904" cy="318211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46904" cy="3182112"/>
                    </a:xfrm>
                    <a:prstGeom prst="rect">
                      <a:avLst/>
                    </a:prstGeom>
                  </pic:spPr>
                </pic:pic>
              </a:graphicData>
            </a:graphic>
          </wp:inline>
        </w:drawing>
      </w:r>
    </w:p>
    <w:p w:rsidR="001B4439" w:rsidRDefault="001B4439" w:rsidP="00375D79">
      <w:pPr>
        <w:pStyle w:val="Caption"/>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26</w:t>
      </w:r>
      <w:r w:rsidR="005D13D5">
        <w:rPr>
          <w:noProof/>
        </w:rPr>
        <w:fldChar w:fldCharType="end"/>
      </w:r>
      <w:r>
        <w:t xml:space="preserve">: </w:t>
      </w:r>
      <w:r w:rsidR="001220B2">
        <w:t xml:space="preserve">With only the </w:t>
      </w:r>
      <w:proofErr w:type="spellStart"/>
      <w:r w:rsidR="001220B2">
        <w:t>To</w:t>
      </w:r>
      <w:proofErr w:type="spellEnd"/>
      <w:r w:rsidR="001220B2">
        <w:t xml:space="preserve"> Other Soma option on, </w:t>
      </w:r>
      <w:r>
        <w:t xml:space="preserve">axonal connections </w:t>
      </w:r>
      <w:r w:rsidR="001220B2">
        <w:t xml:space="preserve">are drawn </w:t>
      </w:r>
      <w:r>
        <w:t xml:space="preserve">directly </w:t>
      </w:r>
      <w:r w:rsidR="001220B2">
        <w:t xml:space="preserve">from the selected </w:t>
      </w:r>
      <w:r w:rsidR="007A7F74">
        <w:t>granule cell</w:t>
      </w:r>
      <w:r w:rsidR="001220B2">
        <w:t xml:space="preserve"> </w:t>
      </w:r>
      <w:r>
        <w:t xml:space="preserve">to </w:t>
      </w:r>
      <w:r w:rsidR="007A7F74">
        <w:t>its</w:t>
      </w:r>
      <w:r>
        <w:t xml:space="preserve"> dendritic somas</w:t>
      </w:r>
      <w:r w:rsidR="007A7F74">
        <w:t xml:space="preserve"> (P, S, T, and I)</w:t>
      </w:r>
      <w:r>
        <w:t>.</w:t>
      </w:r>
    </w:p>
    <w:p w:rsidR="001B4439" w:rsidRDefault="001B4439" w:rsidP="001B4439">
      <w:pPr>
        <w:pStyle w:val="NoSpacing"/>
      </w:pPr>
      <w:r>
        <w:rPr>
          <w:noProof/>
          <w:lang w:eastAsia="en-US"/>
        </w:rPr>
        <w:drawing>
          <wp:inline distT="0" distB="0" distL="0" distR="0" wp14:anchorId="30112357" wp14:editId="1C8591D5">
            <wp:extent cx="4946904" cy="3182112"/>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46904" cy="3182112"/>
                    </a:xfrm>
                    <a:prstGeom prst="rect">
                      <a:avLst/>
                    </a:prstGeom>
                  </pic:spPr>
                </pic:pic>
              </a:graphicData>
            </a:graphic>
          </wp:inline>
        </w:drawing>
      </w:r>
    </w:p>
    <w:p w:rsidR="001B4439" w:rsidRDefault="001B4439" w:rsidP="00375D79">
      <w:pPr>
        <w:pStyle w:val="Caption"/>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27</w:t>
      </w:r>
      <w:r w:rsidR="005D13D5">
        <w:rPr>
          <w:noProof/>
        </w:rPr>
        <w:fldChar w:fldCharType="end"/>
      </w:r>
      <w:r w:rsidRPr="006A3975">
        <w:rPr>
          <w:noProof/>
        </w:rPr>
        <w:t xml:space="preserve">: </w:t>
      </w:r>
      <w:r w:rsidR="001220B2">
        <w:t xml:space="preserve">With only the To Synapse option on, axonal connections are drawn directly from the selected </w:t>
      </w:r>
      <w:r w:rsidR="007A7F74">
        <w:t>granule cell</w:t>
      </w:r>
      <w:r w:rsidR="001220B2">
        <w:t xml:space="preserve"> to </w:t>
      </w:r>
      <w:r w:rsidR="007A7F74">
        <w:t>its</w:t>
      </w:r>
      <w:r w:rsidR="001220B2">
        <w:t xml:space="preserve"> axonal synapses</w:t>
      </w:r>
      <w:r w:rsidR="007A7F74">
        <w:t xml:space="preserve"> (all on the same parallel </w:t>
      </w:r>
      <w:r w:rsidR="00D92E0B">
        <w:t>ﬁ</w:t>
      </w:r>
      <w:r w:rsidR="007A7F74">
        <w:t>ber)</w:t>
      </w:r>
      <w:r w:rsidR="001220B2">
        <w:t>.</w:t>
      </w:r>
    </w:p>
    <w:p w:rsidR="001B4439" w:rsidRDefault="001B4439" w:rsidP="001B4439">
      <w:pPr>
        <w:pStyle w:val="NoSpacing"/>
      </w:pPr>
      <w:r>
        <w:rPr>
          <w:noProof/>
          <w:lang w:eastAsia="en-US"/>
        </w:rPr>
        <w:lastRenderedPageBreak/>
        <w:drawing>
          <wp:inline distT="0" distB="0" distL="0" distR="0" wp14:anchorId="4B3847F5" wp14:editId="492D68F5">
            <wp:extent cx="4946904" cy="318211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46904" cy="3182112"/>
                    </a:xfrm>
                    <a:prstGeom prst="rect">
                      <a:avLst/>
                    </a:prstGeom>
                  </pic:spPr>
                </pic:pic>
              </a:graphicData>
            </a:graphic>
          </wp:inline>
        </w:drawing>
      </w:r>
    </w:p>
    <w:p w:rsidR="001B4439" w:rsidRPr="001220B2" w:rsidRDefault="001B4439" w:rsidP="00375D79">
      <w:pPr>
        <w:pStyle w:val="Caption"/>
        <w:jc w:val="both"/>
        <w:rPr>
          <w:noProof/>
        </w:rPr>
      </w:pPr>
      <w:r>
        <w:t xml:space="preserve">Figure </w:t>
      </w:r>
      <w:r w:rsidR="005D13D5">
        <w:fldChar w:fldCharType="begin"/>
      </w:r>
      <w:r w:rsidR="005D13D5">
        <w:instrText xml:space="preserve"> SEQ Figure \* ARABIC </w:instrText>
      </w:r>
      <w:r w:rsidR="005D13D5">
        <w:fldChar w:fldCharType="separate"/>
      </w:r>
      <w:r w:rsidR="00EF165D">
        <w:rPr>
          <w:noProof/>
        </w:rPr>
        <w:t>28</w:t>
      </w:r>
      <w:r w:rsidR="005D13D5">
        <w:rPr>
          <w:noProof/>
        </w:rPr>
        <w:fldChar w:fldCharType="end"/>
      </w:r>
      <w:r w:rsidRPr="005728A7">
        <w:rPr>
          <w:noProof/>
        </w:rPr>
        <w:t xml:space="preserve">: </w:t>
      </w:r>
      <w:r w:rsidR="001220B2">
        <w:t xml:space="preserve">With only the </w:t>
      </w:r>
      <w:proofErr w:type="gramStart"/>
      <w:r w:rsidR="001220B2">
        <w:t>To</w:t>
      </w:r>
      <w:proofErr w:type="gramEnd"/>
      <w:r w:rsidR="001220B2">
        <w:t xml:space="preserve"> Via option on, axonal connections are drawn directly from the selected </w:t>
      </w:r>
      <w:r w:rsidR="004C2A42">
        <w:t>granule cell</w:t>
      </w:r>
      <w:r w:rsidR="001220B2">
        <w:t xml:space="preserve"> to </w:t>
      </w:r>
      <w:r w:rsidR="004C2A42">
        <w:t>its</w:t>
      </w:r>
      <w:r w:rsidR="001220B2">
        <w:t xml:space="preserve"> </w:t>
      </w:r>
      <w:r w:rsidR="001220B2">
        <w:rPr>
          <w:i/>
        </w:rPr>
        <w:t>via</w:t>
      </w:r>
      <w:r w:rsidR="004C2A42">
        <w:t xml:space="preserve"> point, where its axon bifurcates to form a parallel </w:t>
      </w:r>
      <w:r w:rsidR="00D92E0B">
        <w:t>ﬁ</w:t>
      </w:r>
      <w:r w:rsidR="004C2A42">
        <w:t>ber (not shown)</w:t>
      </w:r>
      <w:r w:rsidR="001220B2">
        <w:t>.</w:t>
      </w:r>
    </w:p>
    <w:p w:rsidR="001B4439" w:rsidRDefault="001B4439" w:rsidP="001B4439">
      <w:pPr>
        <w:pStyle w:val="NoSpacing"/>
      </w:pPr>
      <w:r>
        <w:rPr>
          <w:noProof/>
          <w:lang w:eastAsia="en-US"/>
        </w:rPr>
        <w:drawing>
          <wp:inline distT="0" distB="0" distL="0" distR="0" wp14:anchorId="6E204882" wp14:editId="678A8455">
            <wp:extent cx="4946904" cy="3182112"/>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46904" cy="3182112"/>
                    </a:xfrm>
                    <a:prstGeom prst="rect">
                      <a:avLst/>
                    </a:prstGeom>
                  </pic:spPr>
                </pic:pic>
              </a:graphicData>
            </a:graphic>
          </wp:inline>
        </w:drawing>
      </w:r>
    </w:p>
    <w:p w:rsidR="001B4439" w:rsidRDefault="001B4439" w:rsidP="00375D79">
      <w:pPr>
        <w:pStyle w:val="Caption"/>
      </w:pPr>
      <w:r>
        <w:t xml:space="preserve">Figure </w:t>
      </w:r>
      <w:r w:rsidR="005D13D5">
        <w:fldChar w:fldCharType="begin"/>
      </w:r>
      <w:r w:rsidR="005D13D5">
        <w:instrText xml:space="preserve"> SEQ Figure \* ARABIC </w:instrText>
      </w:r>
      <w:r w:rsidR="005D13D5">
        <w:fldChar w:fldCharType="separate"/>
      </w:r>
      <w:r w:rsidR="00EF165D">
        <w:rPr>
          <w:noProof/>
        </w:rPr>
        <w:t>29</w:t>
      </w:r>
      <w:r w:rsidR="005D13D5">
        <w:rPr>
          <w:noProof/>
        </w:rPr>
        <w:fldChar w:fldCharType="end"/>
      </w:r>
      <w:r>
        <w:t xml:space="preserve">: </w:t>
      </w:r>
      <w:r w:rsidR="001220B2">
        <w:t>With the Axonal Connections option on and the Dendritic Connections option o</w:t>
      </w:r>
      <w:r w:rsidR="00D92E0B">
        <w:rPr>
          <w:rFonts w:ascii="Cambria Math" w:hAnsi="Cambria Math" w:cs="Cambria Math"/>
        </w:rPr>
        <w:t>ﬀ</w:t>
      </w:r>
      <w:r w:rsidR="001220B2">
        <w:t xml:space="preserve">, only the axonal connection from the selected </w:t>
      </w:r>
      <w:r w:rsidR="004C2A42">
        <w:t>Purkinje cell</w:t>
      </w:r>
      <w:r w:rsidR="001220B2">
        <w:t xml:space="preserve"> is drawn</w:t>
      </w:r>
      <w:r>
        <w:t>.</w:t>
      </w:r>
    </w:p>
    <w:p w:rsidR="001B4439" w:rsidRDefault="001B4439" w:rsidP="001B4439">
      <w:pPr>
        <w:pStyle w:val="NoSpacing"/>
      </w:pPr>
      <w:r>
        <w:rPr>
          <w:noProof/>
          <w:lang w:eastAsia="en-US"/>
        </w:rPr>
        <w:lastRenderedPageBreak/>
        <w:drawing>
          <wp:inline distT="0" distB="0" distL="0" distR="0" wp14:anchorId="48039A4E" wp14:editId="4D436B9E">
            <wp:extent cx="4946904" cy="3182112"/>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46904" cy="3182112"/>
                    </a:xfrm>
                    <a:prstGeom prst="rect">
                      <a:avLst/>
                    </a:prstGeom>
                  </pic:spPr>
                </pic:pic>
              </a:graphicData>
            </a:graphic>
          </wp:inline>
        </w:drawing>
      </w:r>
    </w:p>
    <w:p w:rsidR="001B4439" w:rsidRPr="001B4439" w:rsidRDefault="001B4439" w:rsidP="00375D79">
      <w:pPr>
        <w:pStyle w:val="Caption"/>
      </w:pPr>
      <w:r>
        <w:t xml:space="preserve">Figure </w:t>
      </w:r>
      <w:r w:rsidR="005D13D5">
        <w:fldChar w:fldCharType="begin"/>
      </w:r>
      <w:r w:rsidR="005D13D5">
        <w:instrText xml:space="preserve"> SEQ Figure \* ARABIC </w:instrText>
      </w:r>
      <w:r w:rsidR="005D13D5">
        <w:fldChar w:fldCharType="separate"/>
      </w:r>
      <w:r w:rsidR="00EF165D">
        <w:rPr>
          <w:noProof/>
        </w:rPr>
        <w:t>30</w:t>
      </w:r>
      <w:r w:rsidR="005D13D5">
        <w:rPr>
          <w:noProof/>
        </w:rPr>
        <w:fldChar w:fldCharType="end"/>
      </w:r>
      <w:r>
        <w:t xml:space="preserve">: </w:t>
      </w:r>
      <w:r w:rsidR="001220B2">
        <w:t xml:space="preserve">With both the Axonal Connections and the Dendritic Connections options on, the </w:t>
      </w:r>
      <w:r w:rsidR="004C2A42">
        <w:t xml:space="preserve">myriad </w:t>
      </w:r>
      <w:r w:rsidR="001220B2">
        <w:t xml:space="preserve">axonal and dendritic connections </w:t>
      </w:r>
      <w:r w:rsidR="004C2A42">
        <w:t>of</w:t>
      </w:r>
      <w:r w:rsidR="001220B2">
        <w:t xml:space="preserve"> the selected </w:t>
      </w:r>
      <w:r w:rsidR="004C2A42">
        <w:t>Purkinje cell</w:t>
      </w:r>
      <w:r w:rsidR="001220B2">
        <w:t xml:space="preserve"> are drawn</w:t>
      </w:r>
      <w:r>
        <w:t>.</w:t>
      </w:r>
    </w:p>
    <w:p w:rsidR="007740CD" w:rsidRDefault="00B5193D" w:rsidP="002C41BD">
      <w:pPr>
        <w:pStyle w:val="AppendixHeading2"/>
      </w:pPr>
      <w:bookmarkStart w:id="45" w:name="_Toc402545574"/>
      <w:proofErr w:type="spellStart"/>
      <w:r>
        <w:t>Neuritic</w:t>
      </w:r>
      <w:proofErr w:type="spellEnd"/>
      <w:r w:rsidR="007740CD">
        <w:t xml:space="preserve"> Fields</w:t>
      </w:r>
      <w:bookmarkEnd w:id="45"/>
    </w:p>
    <w:p w:rsidR="003565E1" w:rsidRDefault="003565E1" w:rsidP="003565E1">
      <w:pPr>
        <w:pStyle w:val="NoSpacing"/>
      </w:pPr>
      <w:r>
        <w:rPr>
          <w:noProof/>
          <w:lang w:eastAsia="en-US"/>
        </w:rPr>
        <w:drawing>
          <wp:inline distT="0" distB="0" distL="0" distR="0" wp14:anchorId="2E84589A" wp14:editId="2647DB5F">
            <wp:extent cx="4946904" cy="3182112"/>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46904" cy="3182112"/>
                    </a:xfrm>
                    <a:prstGeom prst="rect">
                      <a:avLst/>
                    </a:prstGeom>
                  </pic:spPr>
                </pic:pic>
              </a:graphicData>
            </a:graphic>
          </wp:inline>
        </w:drawing>
      </w:r>
    </w:p>
    <w:p w:rsidR="003565E1" w:rsidRDefault="003565E1" w:rsidP="00375D79">
      <w:pPr>
        <w:pStyle w:val="Caption"/>
        <w:jc w:val="both"/>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31</w:t>
      </w:r>
      <w:r w:rsidR="005D13D5">
        <w:rPr>
          <w:noProof/>
        </w:rPr>
        <w:fldChar w:fldCharType="end"/>
      </w:r>
      <w:r>
        <w:t xml:space="preserve">: </w:t>
      </w:r>
      <w:r w:rsidR="001220B2">
        <w:t xml:space="preserve">With the </w:t>
      </w:r>
      <w:proofErr w:type="spellStart"/>
      <w:r w:rsidR="00B5193D">
        <w:t>Neuritic</w:t>
      </w:r>
      <w:proofErr w:type="spellEnd"/>
      <w:r w:rsidR="001220B2">
        <w:t xml:space="preserve"> Fields option on, the </w:t>
      </w:r>
      <w:proofErr w:type="spellStart"/>
      <w:r w:rsidR="00B5193D">
        <w:t>neuritic</w:t>
      </w:r>
      <w:proofErr w:type="spellEnd"/>
      <w:r w:rsidR="001220B2">
        <w:t xml:space="preserve"> </w:t>
      </w:r>
      <w:r w:rsidR="00D92E0B">
        <w:t>ﬁ</w:t>
      </w:r>
      <w:r w:rsidR="001220B2">
        <w:t xml:space="preserve">elds and synapse locations of the selected </w:t>
      </w:r>
      <w:r w:rsidR="004C2A42">
        <w:t>Purkinje cell</w:t>
      </w:r>
      <w:r w:rsidR="001220B2">
        <w:t xml:space="preserve"> are drawn</w:t>
      </w:r>
      <w:r>
        <w:t>.</w:t>
      </w:r>
      <w:r w:rsidR="004C2A42">
        <w:t xml:space="preserve"> The axonal </w:t>
      </w:r>
      <w:r w:rsidR="00D92E0B">
        <w:t>ﬁ</w:t>
      </w:r>
      <w:r w:rsidR="004C2A42">
        <w:t>eld and synapses are outside the visible area, below the region being shown.</w:t>
      </w:r>
    </w:p>
    <w:p w:rsidR="003565E1" w:rsidRDefault="003565E1" w:rsidP="003565E1">
      <w:pPr>
        <w:pStyle w:val="NoSpacing"/>
      </w:pPr>
      <w:r>
        <w:rPr>
          <w:noProof/>
          <w:lang w:eastAsia="en-US"/>
        </w:rPr>
        <w:lastRenderedPageBreak/>
        <w:drawing>
          <wp:inline distT="0" distB="0" distL="0" distR="0" wp14:anchorId="2DB793AB" wp14:editId="76A8DDE3">
            <wp:extent cx="4946904" cy="3182112"/>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6904" cy="3182112"/>
                    </a:xfrm>
                    <a:prstGeom prst="rect">
                      <a:avLst/>
                    </a:prstGeom>
                  </pic:spPr>
                </pic:pic>
              </a:graphicData>
            </a:graphic>
          </wp:inline>
        </w:drawing>
      </w:r>
    </w:p>
    <w:p w:rsidR="003565E1" w:rsidRDefault="003565E1" w:rsidP="00375D79">
      <w:pPr>
        <w:pStyle w:val="Caption"/>
        <w:jc w:val="both"/>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32</w:t>
      </w:r>
      <w:r w:rsidR="005D13D5">
        <w:rPr>
          <w:noProof/>
        </w:rPr>
        <w:fldChar w:fldCharType="end"/>
      </w:r>
      <w:r>
        <w:rPr>
          <w:noProof/>
        </w:rPr>
        <w:t xml:space="preserve">: </w:t>
      </w:r>
      <w:r w:rsidR="001220B2">
        <w:t xml:space="preserve">With the Connected Fields option on, the </w:t>
      </w:r>
      <w:proofErr w:type="spellStart"/>
      <w:r w:rsidR="00B5193D">
        <w:t>neuritic</w:t>
      </w:r>
      <w:proofErr w:type="spellEnd"/>
      <w:r w:rsidR="00B5193D">
        <w:t xml:space="preserve"> </w:t>
      </w:r>
      <w:r w:rsidR="00D92E0B">
        <w:t>ﬁ</w:t>
      </w:r>
      <w:r w:rsidR="001220B2">
        <w:t xml:space="preserve">elds of the somas connected to the selected </w:t>
      </w:r>
      <w:r w:rsidR="004C2A42">
        <w:t>Purkinje cell</w:t>
      </w:r>
      <w:r w:rsidR="001220B2">
        <w:t xml:space="preserve"> are drawn</w:t>
      </w:r>
      <w:r>
        <w:rPr>
          <w:noProof/>
        </w:rPr>
        <w:t>.</w:t>
      </w:r>
      <w:r w:rsidR="004C2A42">
        <w:rPr>
          <w:noProof/>
        </w:rPr>
        <w:t xml:space="preserve"> The blue axonal </w:t>
      </w:r>
      <w:r w:rsidR="00D92E0B">
        <w:rPr>
          <w:noProof/>
        </w:rPr>
        <w:t>ﬁ</w:t>
      </w:r>
      <w:r w:rsidR="004C2A42">
        <w:rPr>
          <w:noProof/>
        </w:rPr>
        <w:t xml:space="preserve">elds are parallel </w:t>
      </w:r>
      <w:r w:rsidR="00D92E0B">
        <w:rPr>
          <w:noProof/>
        </w:rPr>
        <w:t>ﬁ</w:t>
      </w:r>
      <w:r w:rsidR="004C2A42">
        <w:rPr>
          <w:noProof/>
        </w:rPr>
        <w:t xml:space="preserve">bers, and the green dendritic </w:t>
      </w:r>
      <w:r w:rsidR="00D92E0B">
        <w:rPr>
          <w:noProof/>
        </w:rPr>
        <w:t>ﬁ</w:t>
      </w:r>
      <w:r w:rsidR="004C2A42">
        <w:rPr>
          <w:noProof/>
        </w:rPr>
        <w:t>elds belong to granule cells making synapses (the red dots) within the Purkinje cell’s large dendritic tree</w:t>
      </w:r>
      <w:r w:rsidR="00375D79">
        <w:rPr>
          <w:noProof/>
        </w:rPr>
        <w:t>.</w:t>
      </w:r>
    </w:p>
    <w:p w:rsidR="007740CD" w:rsidRDefault="007740CD" w:rsidP="002C41BD">
      <w:pPr>
        <w:pStyle w:val="AppendixHeading2"/>
      </w:pPr>
      <w:bookmarkStart w:id="46" w:name="_Toc402545575"/>
      <w:r>
        <w:t>Selection</w:t>
      </w:r>
      <w:bookmarkEnd w:id="46"/>
    </w:p>
    <w:p w:rsidR="000A5A75" w:rsidRDefault="000A5A75" w:rsidP="000A5A75">
      <w:pPr>
        <w:pStyle w:val="NoSpacing"/>
      </w:pPr>
      <w:r>
        <w:rPr>
          <w:noProof/>
          <w:lang w:eastAsia="en-US"/>
        </w:rPr>
        <w:drawing>
          <wp:inline distT="0" distB="0" distL="0" distR="0" wp14:anchorId="47553457" wp14:editId="2AC5D695">
            <wp:extent cx="4946904" cy="3182112"/>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46904" cy="3182112"/>
                    </a:xfrm>
                    <a:prstGeom prst="rect">
                      <a:avLst/>
                    </a:prstGeom>
                  </pic:spPr>
                </pic:pic>
              </a:graphicData>
            </a:graphic>
          </wp:inline>
        </w:drawing>
      </w:r>
    </w:p>
    <w:p w:rsidR="001B4439" w:rsidRDefault="000A5A75" w:rsidP="000A5A75">
      <w:pPr>
        <w:pStyle w:val="Caption"/>
        <w:rPr>
          <w:noProof/>
        </w:rPr>
      </w:pPr>
      <w:r>
        <w:t xml:space="preserve">Figure </w:t>
      </w:r>
      <w:r w:rsidR="005D13D5">
        <w:fldChar w:fldCharType="begin"/>
      </w:r>
      <w:r w:rsidR="005D13D5">
        <w:instrText xml:space="preserve"> SEQ Figure \* ARABIC </w:instrText>
      </w:r>
      <w:r w:rsidR="005D13D5">
        <w:fldChar w:fldCharType="separate"/>
      </w:r>
      <w:r w:rsidR="00EF165D">
        <w:rPr>
          <w:noProof/>
        </w:rPr>
        <w:t>33</w:t>
      </w:r>
      <w:r w:rsidR="005D13D5">
        <w:rPr>
          <w:noProof/>
        </w:rPr>
        <w:fldChar w:fldCharType="end"/>
      </w:r>
      <w:r>
        <w:rPr>
          <w:noProof/>
        </w:rPr>
        <w:t xml:space="preserve">: One selected </w:t>
      </w:r>
      <w:r w:rsidR="004C2A42">
        <w:rPr>
          <w:noProof/>
        </w:rPr>
        <w:t>granule cell</w:t>
      </w:r>
      <w:r>
        <w:rPr>
          <w:noProof/>
        </w:rPr>
        <w:t>.</w:t>
      </w:r>
    </w:p>
    <w:p w:rsidR="008B46C7" w:rsidRDefault="008B46C7" w:rsidP="008B46C7">
      <w:pPr>
        <w:pStyle w:val="NoSpacing"/>
      </w:pPr>
      <w:r>
        <w:rPr>
          <w:noProof/>
          <w:lang w:eastAsia="en-US"/>
        </w:rPr>
        <w:lastRenderedPageBreak/>
        <w:drawing>
          <wp:inline distT="0" distB="0" distL="0" distR="0" wp14:anchorId="02C5D7F7" wp14:editId="7AFADD4B">
            <wp:extent cx="2743200" cy="1885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43200" cy="1885950"/>
                    </a:xfrm>
                    <a:prstGeom prst="rect">
                      <a:avLst/>
                    </a:prstGeom>
                  </pic:spPr>
                </pic:pic>
              </a:graphicData>
            </a:graphic>
          </wp:inline>
        </w:drawing>
      </w:r>
    </w:p>
    <w:p w:rsidR="008B46C7" w:rsidRPr="008B46C7" w:rsidRDefault="008B46C7" w:rsidP="008B46C7">
      <w:pPr>
        <w:pStyle w:val="Caption"/>
      </w:pPr>
      <w:r>
        <w:t xml:space="preserve">Figure </w:t>
      </w:r>
      <w:r w:rsidR="005D13D5">
        <w:fldChar w:fldCharType="begin"/>
      </w:r>
      <w:r w:rsidR="005D13D5">
        <w:instrText xml:space="preserve"> SEQ Figure \* ARABIC </w:instrText>
      </w:r>
      <w:r w:rsidR="005D13D5">
        <w:fldChar w:fldCharType="separate"/>
      </w:r>
      <w:r w:rsidR="00EF165D">
        <w:rPr>
          <w:noProof/>
        </w:rPr>
        <w:t>34</w:t>
      </w:r>
      <w:r w:rsidR="005D13D5">
        <w:rPr>
          <w:noProof/>
        </w:rPr>
        <w:fldChar w:fldCharType="end"/>
      </w:r>
      <w:r>
        <w:rPr>
          <w:noProof/>
        </w:rPr>
        <w:t xml:space="preserve">: A close-up of the selected granule cell in the previous </w:t>
      </w:r>
      <w:r w:rsidR="00D92E0B">
        <w:rPr>
          <w:noProof/>
        </w:rPr>
        <w:t>ﬁ</w:t>
      </w:r>
      <w:r>
        <w:rPr>
          <w:noProof/>
        </w:rPr>
        <w:t>gure.</w:t>
      </w:r>
    </w:p>
    <w:p w:rsidR="000A5A75" w:rsidRDefault="000A5A75" w:rsidP="000A5A75">
      <w:pPr>
        <w:pStyle w:val="NoSpacing"/>
      </w:pPr>
      <w:r>
        <w:rPr>
          <w:noProof/>
          <w:lang w:eastAsia="en-US"/>
        </w:rPr>
        <w:drawing>
          <wp:inline distT="0" distB="0" distL="0" distR="0" wp14:anchorId="050879CB" wp14:editId="31350862">
            <wp:extent cx="4946904" cy="3182112"/>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46904" cy="3182112"/>
                    </a:xfrm>
                    <a:prstGeom prst="rect">
                      <a:avLst/>
                    </a:prstGeom>
                  </pic:spPr>
                </pic:pic>
              </a:graphicData>
            </a:graphic>
          </wp:inline>
        </w:drawing>
      </w:r>
    </w:p>
    <w:p w:rsidR="001B4439" w:rsidRDefault="000A5A75" w:rsidP="00375D79">
      <w:pPr>
        <w:pStyle w:val="Caption"/>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35</w:t>
      </w:r>
      <w:r w:rsidR="005D13D5">
        <w:rPr>
          <w:noProof/>
        </w:rPr>
        <w:fldChar w:fldCharType="end"/>
      </w:r>
      <w:r>
        <w:rPr>
          <w:noProof/>
        </w:rPr>
        <w:t>: Ten selected somas</w:t>
      </w:r>
      <w:r w:rsidR="00A802B4">
        <w:rPr>
          <w:noProof/>
        </w:rPr>
        <w:t xml:space="preserve">: four granule cells, two mossy </w:t>
      </w:r>
      <w:r w:rsidR="00D92E0B">
        <w:rPr>
          <w:noProof/>
        </w:rPr>
        <w:t>ﬁ</w:t>
      </w:r>
      <w:r w:rsidR="00A802B4">
        <w:rPr>
          <w:noProof/>
        </w:rPr>
        <w:t>bers’ rosette tips, a Purkinje cell, a basket cell, an outer stellate cell, and a Golgi cell</w:t>
      </w:r>
      <w:r>
        <w:rPr>
          <w:noProof/>
        </w:rPr>
        <w:t>.</w:t>
      </w:r>
    </w:p>
    <w:p w:rsidR="000A5A75" w:rsidRDefault="000A5A75" w:rsidP="000A5A75">
      <w:pPr>
        <w:pStyle w:val="NoSpacing"/>
      </w:pPr>
      <w:r>
        <w:rPr>
          <w:noProof/>
          <w:lang w:eastAsia="en-US"/>
        </w:rPr>
        <w:lastRenderedPageBreak/>
        <w:drawing>
          <wp:inline distT="0" distB="0" distL="0" distR="0" wp14:anchorId="5A8F74D0" wp14:editId="4C8127E7">
            <wp:extent cx="4946904" cy="3182112"/>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46904" cy="3182112"/>
                    </a:xfrm>
                    <a:prstGeom prst="rect">
                      <a:avLst/>
                    </a:prstGeom>
                  </pic:spPr>
                </pic:pic>
              </a:graphicData>
            </a:graphic>
          </wp:inline>
        </w:drawing>
      </w:r>
    </w:p>
    <w:p w:rsidR="001B4439" w:rsidRDefault="000A5A75" w:rsidP="00375D79">
      <w:pPr>
        <w:pStyle w:val="Caption"/>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36</w:t>
      </w:r>
      <w:r w:rsidR="005D13D5">
        <w:rPr>
          <w:noProof/>
        </w:rPr>
        <w:fldChar w:fldCharType="end"/>
      </w:r>
      <w:r>
        <w:rPr>
          <w:noProof/>
        </w:rPr>
        <w:t>: T</w:t>
      </w:r>
      <w:r w:rsidR="00A802B4">
        <w:rPr>
          <w:noProof/>
        </w:rPr>
        <w:t>he same t</w:t>
      </w:r>
      <w:r>
        <w:rPr>
          <w:noProof/>
        </w:rPr>
        <w:t>e</w:t>
      </w:r>
      <w:r w:rsidR="001220B2">
        <w:rPr>
          <w:noProof/>
        </w:rPr>
        <w:t xml:space="preserve">n selected somas </w:t>
      </w:r>
      <w:r w:rsidR="00A802B4">
        <w:rPr>
          <w:noProof/>
        </w:rPr>
        <w:t xml:space="preserve">as above, including their axonal connections, </w:t>
      </w:r>
      <w:r w:rsidR="001220B2">
        <w:rPr>
          <w:noProof/>
        </w:rPr>
        <w:t>with the Only Show Selected</w:t>
      </w:r>
      <w:r>
        <w:rPr>
          <w:noProof/>
        </w:rPr>
        <w:t xml:space="preserve"> option on.</w:t>
      </w:r>
    </w:p>
    <w:p w:rsidR="000A5A75" w:rsidRDefault="000A5A75" w:rsidP="000A5A75">
      <w:pPr>
        <w:pStyle w:val="NoSpacing"/>
      </w:pPr>
      <w:r>
        <w:rPr>
          <w:noProof/>
          <w:lang w:eastAsia="en-US"/>
        </w:rPr>
        <w:drawing>
          <wp:inline distT="0" distB="0" distL="0" distR="0" wp14:anchorId="11E4A8AE" wp14:editId="0C27D3EF">
            <wp:extent cx="4057650" cy="2000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57650" cy="2000250"/>
                    </a:xfrm>
                    <a:prstGeom prst="rect">
                      <a:avLst/>
                    </a:prstGeom>
                  </pic:spPr>
                </pic:pic>
              </a:graphicData>
            </a:graphic>
          </wp:inline>
        </w:drawing>
      </w:r>
    </w:p>
    <w:p w:rsidR="001B4439" w:rsidRDefault="000A5A75" w:rsidP="000A5A75">
      <w:pPr>
        <w:pStyle w:val="Caption"/>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37</w:t>
      </w:r>
      <w:r w:rsidR="005D13D5">
        <w:rPr>
          <w:noProof/>
        </w:rPr>
        <w:fldChar w:fldCharType="end"/>
      </w:r>
      <w:r>
        <w:t xml:space="preserve">: </w:t>
      </w:r>
      <w:r>
        <w:rPr>
          <w:noProof/>
        </w:rPr>
        <w:t xml:space="preserve">The information dialog brought up by </w:t>
      </w:r>
      <w:r w:rsidR="001220B2">
        <w:rPr>
          <w:noProof/>
        </w:rPr>
        <w:t xml:space="preserve">Ctrl+clicking or </w:t>
      </w:r>
      <w:r w:rsidR="00375D79">
        <w:rPr>
          <w:noProof/>
        </w:rPr>
        <w:t>right-clicking on a</w:t>
      </w:r>
      <w:r w:rsidR="00A802B4">
        <w:rPr>
          <w:noProof/>
        </w:rPr>
        <w:t xml:space="preserve"> Golgi cell</w:t>
      </w:r>
      <w:r>
        <w:rPr>
          <w:noProof/>
        </w:rPr>
        <w:t>.</w:t>
      </w:r>
    </w:p>
    <w:p w:rsidR="007740CD" w:rsidRDefault="007740CD" w:rsidP="002C41BD">
      <w:pPr>
        <w:pStyle w:val="AppendixHeading2"/>
      </w:pPr>
      <w:bookmarkStart w:id="47" w:name="_Toc402545576"/>
      <w:r>
        <w:lastRenderedPageBreak/>
        <w:t>Clipping</w:t>
      </w:r>
      <w:bookmarkEnd w:id="47"/>
    </w:p>
    <w:p w:rsidR="00460830" w:rsidRDefault="00460830" w:rsidP="00460830">
      <w:pPr>
        <w:pStyle w:val="NoSpacing"/>
      </w:pPr>
      <w:r>
        <w:rPr>
          <w:noProof/>
          <w:lang w:eastAsia="en-US"/>
        </w:rPr>
        <w:drawing>
          <wp:inline distT="0" distB="0" distL="0" distR="0" wp14:anchorId="6EFA3E8E" wp14:editId="113EB969">
            <wp:extent cx="4946904" cy="3182112"/>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46904" cy="3182112"/>
                    </a:xfrm>
                    <a:prstGeom prst="rect">
                      <a:avLst/>
                    </a:prstGeom>
                  </pic:spPr>
                </pic:pic>
              </a:graphicData>
            </a:graphic>
          </wp:inline>
        </w:drawing>
      </w:r>
    </w:p>
    <w:p w:rsidR="001B4439" w:rsidRDefault="00460830" w:rsidP="00375D79">
      <w:pPr>
        <w:pStyle w:val="Caption"/>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38</w:t>
      </w:r>
      <w:r w:rsidR="005D13D5">
        <w:rPr>
          <w:noProof/>
        </w:rPr>
        <w:fldChar w:fldCharType="end"/>
      </w:r>
      <w:r>
        <w:t>: A clipping rectangle being drawn with the Clip tool.</w:t>
      </w:r>
      <w:r w:rsidR="00A802B4">
        <w:t xml:space="preserve"> A single Purkinje cell is selected and the top of its long descending axon is shown.</w:t>
      </w:r>
    </w:p>
    <w:p w:rsidR="00460830" w:rsidRDefault="00460830" w:rsidP="00460830">
      <w:pPr>
        <w:pStyle w:val="NoSpacing"/>
      </w:pPr>
      <w:r>
        <w:rPr>
          <w:noProof/>
          <w:lang w:eastAsia="en-US"/>
        </w:rPr>
        <w:drawing>
          <wp:inline distT="0" distB="0" distL="0" distR="0" wp14:anchorId="2E5BB34F" wp14:editId="0EFAA017">
            <wp:extent cx="4946904" cy="3182112"/>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46904" cy="3182112"/>
                    </a:xfrm>
                    <a:prstGeom prst="rect">
                      <a:avLst/>
                    </a:prstGeom>
                  </pic:spPr>
                </pic:pic>
              </a:graphicData>
            </a:graphic>
          </wp:inline>
        </w:drawing>
      </w:r>
    </w:p>
    <w:p w:rsidR="001B4439" w:rsidRDefault="00460830" w:rsidP="00460830">
      <w:pPr>
        <w:pStyle w:val="Caption"/>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39</w:t>
      </w:r>
      <w:r w:rsidR="005D13D5">
        <w:rPr>
          <w:noProof/>
        </w:rPr>
        <w:fldChar w:fldCharType="end"/>
      </w:r>
      <w:r>
        <w:t xml:space="preserve">: </w:t>
      </w:r>
      <w:r>
        <w:rPr>
          <w:noProof/>
        </w:rPr>
        <w:t>The result of the Clip action.</w:t>
      </w:r>
    </w:p>
    <w:p w:rsidR="00C574E2" w:rsidRDefault="00460830" w:rsidP="00C574E2">
      <w:pPr>
        <w:pStyle w:val="NoSpacing"/>
      </w:pPr>
      <w:r>
        <w:rPr>
          <w:noProof/>
          <w:lang w:eastAsia="en-US"/>
        </w:rPr>
        <w:lastRenderedPageBreak/>
        <w:drawing>
          <wp:inline distT="0" distB="0" distL="0" distR="0" wp14:anchorId="3FDC4349" wp14:editId="000E1274">
            <wp:extent cx="4946904" cy="3182112"/>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46904" cy="3182112"/>
                    </a:xfrm>
                    <a:prstGeom prst="rect">
                      <a:avLst/>
                    </a:prstGeom>
                  </pic:spPr>
                </pic:pic>
              </a:graphicData>
            </a:graphic>
          </wp:inline>
        </w:drawing>
      </w:r>
    </w:p>
    <w:p w:rsidR="001B4439" w:rsidRDefault="00C574E2" w:rsidP="00375D79">
      <w:pPr>
        <w:pStyle w:val="Caption"/>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40</w:t>
      </w:r>
      <w:r w:rsidR="005D13D5">
        <w:rPr>
          <w:noProof/>
        </w:rPr>
        <w:fldChar w:fldCharType="end"/>
      </w:r>
      <w:r>
        <w:t xml:space="preserve">: </w:t>
      </w:r>
      <w:r>
        <w:rPr>
          <w:noProof/>
        </w:rPr>
        <w:t>A cl</w:t>
      </w:r>
      <w:r w:rsidR="001220B2">
        <w:rPr>
          <w:noProof/>
        </w:rPr>
        <w:t>ipped region with the Hide Clipped</w:t>
      </w:r>
      <w:r>
        <w:rPr>
          <w:noProof/>
        </w:rPr>
        <w:t xml:space="preserve"> </w:t>
      </w:r>
      <w:r w:rsidR="001220B2">
        <w:rPr>
          <w:noProof/>
        </w:rPr>
        <w:t xml:space="preserve">option </w:t>
      </w:r>
      <w:r>
        <w:rPr>
          <w:noProof/>
        </w:rPr>
        <w:t>o</w:t>
      </w:r>
      <w:r w:rsidR="00D92E0B">
        <w:rPr>
          <w:rFonts w:ascii="Cambria Math" w:hAnsi="Cambria Math" w:cs="Cambria Math"/>
          <w:noProof/>
        </w:rPr>
        <w:t>ﬀ</w:t>
      </w:r>
      <w:r>
        <w:rPr>
          <w:noProof/>
        </w:rPr>
        <w:t xml:space="preserve"> shows somas outside the clipped region.</w:t>
      </w:r>
    </w:p>
    <w:p w:rsidR="00C574E2" w:rsidRDefault="00460830" w:rsidP="00C574E2">
      <w:pPr>
        <w:pStyle w:val="NoSpacing"/>
      </w:pPr>
      <w:r>
        <w:rPr>
          <w:noProof/>
          <w:lang w:eastAsia="en-US"/>
        </w:rPr>
        <w:drawing>
          <wp:inline distT="0" distB="0" distL="0" distR="0" wp14:anchorId="36E691D5" wp14:editId="467559DE">
            <wp:extent cx="4946904" cy="3182112"/>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46904" cy="3182112"/>
                    </a:xfrm>
                    <a:prstGeom prst="rect">
                      <a:avLst/>
                    </a:prstGeom>
                  </pic:spPr>
                </pic:pic>
              </a:graphicData>
            </a:graphic>
          </wp:inline>
        </w:drawing>
      </w:r>
    </w:p>
    <w:p w:rsidR="001B4439" w:rsidRDefault="00C574E2" w:rsidP="00375D79">
      <w:pPr>
        <w:pStyle w:val="Caption"/>
        <w:jc w:val="both"/>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41</w:t>
      </w:r>
      <w:r w:rsidR="005D13D5">
        <w:rPr>
          <w:noProof/>
        </w:rPr>
        <w:fldChar w:fldCharType="end"/>
      </w:r>
      <w:r w:rsidR="001220B2">
        <w:rPr>
          <w:noProof/>
        </w:rPr>
        <w:t xml:space="preserve">: A clipped region with the </w:t>
      </w:r>
      <w:r w:rsidR="00FA3DEE">
        <w:rPr>
          <w:noProof/>
        </w:rPr>
        <w:t>Only Enable</w:t>
      </w:r>
      <w:r w:rsidR="001220B2">
        <w:rPr>
          <w:noProof/>
        </w:rPr>
        <w:t xml:space="preserve"> Clipped option</w:t>
      </w:r>
      <w:r>
        <w:rPr>
          <w:noProof/>
        </w:rPr>
        <w:t xml:space="preserve"> on; the selected </w:t>
      </w:r>
      <w:r w:rsidR="00A802B4">
        <w:rPr>
          <w:noProof/>
        </w:rPr>
        <w:t>Purkinje cell’s</w:t>
      </w:r>
      <w:r>
        <w:rPr>
          <w:noProof/>
        </w:rPr>
        <w:t xml:space="preserve"> connection to a </w:t>
      </w:r>
      <w:r w:rsidR="00A802B4">
        <w:rPr>
          <w:noProof/>
        </w:rPr>
        <w:t>dentate nucleus</w:t>
      </w:r>
      <w:r>
        <w:rPr>
          <w:noProof/>
        </w:rPr>
        <w:t xml:space="preserve"> </w:t>
      </w:r>
      <w:r w:rsidR="00A802B4">
        <w:rPr>
          <w:noProof/>
        </w:rPr>
        <w:t xml:space="preserve">below the cortex and </w:t>
      </w:r>
      <w:r>
        <w:rPr>
          <w:noProof/>
        </w:rPr>
        <w:t>o</w:t>
      </w:r>
      <w:r w:rsidR="00A802B4">
        <w:rPr>
          <w:noProof/>
        </w:rPr>
        <w:t>utside the clipped region is no longer</w:t>
      </w:r>
      <w:r>
        <w:rPr>
          <w:noProof/>
        </w:rPr>
        <w:t xml:space="preserve"> shown.</w:t>
      </w:r>
    </w:p>
    <w:p w:rsidR="007740CD" w:rsidRDefault="007740CD" w:rsidP="002C41BD">
      <w:pPr>
        <w:pStyle w:val="AppendixHeading2"/>
      </w:pPr>
      <w:bookmarkStart w:id="48" w:name="_Toc402545577"/>
      <w:r>
        <w:lastRenderedPageBreak/>
        <w:t>Rotation</w:t>
      </w:r>
      <w:bookmarkEnd w:id="48"/>
    </w:p>
    <w:p w:rsidR="000A2012" w:rsidRDefault="000A2012" w:rsidP="000A2012">
      <w:pPr>
        <w:pStyle w:val="NoSpacing"/>
      </w:pPr>
      <w:r>
        <w:rPr>
          <w:noProof/>
          <w:lang w:eastAsia="en-US"/>
        </w:rPr>
        <w:drawing>
          <wp:inline distT="0" distB="0" distL="0" distR="0" wp14:anchorId="1F0577B0" wp14:editId="2FCD4CD7">
            <wp:extent cx="4946904" cy="3182112"/>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46904" cy="3182112"/>
                    </a:xfrm>
                    <a:prstGeom prst="rect">
                      <a:avLst/>
                    </a:prstGeom>
                  </pic:spPr>
                </pic:pic>
              </a:graphicData>
            </a:graphic>
          </wp:inline>
        </w:drawing>
      </w:r>
    </w:p>
    <w:p w:rsidR="007740CD" w:rsidRDefault="000A2012" w:rsidP="000A2012">
      <w:pPr>
        <w:pStyle w:val="Caption"/>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42</w:t>
      </w:r>
      <w:r w:rsidR="005D13D5">
        <w:rPr>
          <w:noProof/>
        </w:rPr>
        <w:fldChar w:fldCharType="end"/>
      </w:r>
      <w:r>
        <w:rPr>
          <w:noProof/>
        </w:rPr>
        <w:t>: Using the rotation guide to rotate a model.</w:t>
      </w:r>
    </w:p>
    <w:p w:rsidR="00523F54" w:rsidRDefault="00523F54" w:rsidP="002C41BD">
      <w:pPr>
        <w:pStyle w:val="AppendixHeading2"/>
      </w:pPr>
      <w:bookmarkStart w:id="49" w:name="_Toc402545578"/>
      <w:r>
        <w:t>Con</w:t>
      </w:r>
      <w:r w:rsidR="00D92E0B">
        <w:t>ﬁ</w:t>
      </w:r>
      <w:r>
        <w:t>guration</w:t>
      </w:r>
      <w:bookmarkEnd w:id="49"/>
    </w:p>
    <w:p w:rsidR="003609D7" w:rsidRDefault="00CC468D" w:rsidP="003609D7">
      <w:pPr>
        <w:pStyle w:val="NoSpacing"/>
      </w:pPr>
      <w:r>
        <w:rPr>
          <w:noProof/>
          <w:lang w:eastAsia="en-US"/>
        </w:rPr>
        <w:drawing>
          <wp:inline distT="0" distB="0" distL="0" distR="0" wp14:anchorId="7209ACE5" wp14:editId="783AB065">
            <wp:extent cx="4946904" cy="3182112"/>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46904" cy="3182112"/>
                    </a:xfrm>
                    <a:prstGeom prst="rect">
                      <a:avLst/>
                    </a:prstGeom>
                  </pic:spPr>
                </pic:pic>
              </a:graphicData>
            </a:graphic>
          </wp:inline>
        </w:drawing>
      </w:r>
    </w:p>
    <w:p w:rsidR="00523F54" w:rsidRDefault="003609D7" w:rsidP="00375D79">
      <w:pPr>
        <w:pStyle w:val="Caption"/>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43</w:t>
      </w:r>
      <w:r w:rsidR="005D13D5">
        <w:rPr>
          <w:noProof/>
        </w:rPr>
        <w:fldChar w:fldCharType="end"/>
      </w:r>
      <w:r w:rsidR="00861EAC">
        <w:rPr>
          <w:noProof/>
        </w:rPr>
        <w:t>: A model with</w:t>
      </w:r>
      <w:r w:rsidR="000A2BEF">
        <w:rPr>
          <w:noProof/>
        </w:rPr>
        <w:t xml:space="preserve"> the</w:t>
      </w:r>
      <w:r w:rsidR="00861EAC">
        <w:rPr>
          <w:noProof/>
        </w:rPr>
        <w:t xml:space="preserve"> g</w:t>
      </w:r>
      <w:r>
        <w:rPr>
          <w:noProof/>
        </w:rPr>
        <w:t xml:space="preserve">ranule </w:t>
      </w:r>
      <w:r w:rsidR="000A2BEF">
        <w:rPr>
          <w:noProof/>
        </w:rPr>
        <w:t>type</w:t>
      </w:r>
      <w:r>
        <w:rPr>
          <w:noProof/>
        </w:rPr>
        <w:t xml:space="preserve"> set to a di</w:t>
      </w:r>
      <w:r w:rsidR="00D92E0B">
        <w:rPr>
          <w:rFonts w:ascii="Cambria Math" w:hAnsi="Cambria Math" w:cs="Cambria Math"/>
          <w:noProof/>
        </w:rPr>
        <w:t>ﬀ</w:t>
      </w:r>
      <w:r>
        <w:rPr>
          <w:noProof/>
        </w:rPr>
        <w:t>erent color.</w:t>
      </w:r>
      <w:r w:rsidR="000A2BEF">
        <w:rPr>
          <w:noProof/>
        </w:rPr>
        <w:t xml:space="preserve"> Granule cells and their axonal connections to a single selected Purkinje cell are shown in turquoise instead of blue.</w:t>
      </w:r>
    </w:p>
    <w:p w:rsidR="003609D7" w:rsidRDefault="00CC468D" w:rsidP="003609D7">
      <w:pPr>
        <w:pStyle w:val="NoSpacing"/>
      </w:pPr>
      <w:r>
        <w:rPr>
          <w:noProof/>
          <w:lang w:eastAsia="en-US"/>
        </w:rPr>
        <w:lastRenderedPageBreak/>
        <w:drawing>
          <wp:inline distT="0" distB="0" distL="0" distR="0" wp14:anchorId="7E8DFF69" wp14:editId="288C4E91">
            <wp:extent cx="4946904" cy="3182112"/>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46904" cy="3182112"/>
                    </a:xfrm>
                    <a:prstGeom prst="rect">
                      <a:avLst/>
                    </a:prstGeom>
                  </pic:spPr>
                </pic:pic>
              </a:graphicData>
            </a:graphic>
          </wp:inline>
        </w:drawing>
      </w:r>
    </w:p>
    <w:p w:rsidR="00523F54" w:rsidRDefault="003609D7" w:rsidP="00375D79">
      <w:pPr>
        <w:pStyle w:val="Caption"/>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44</w:t>
      </w:r>
      <w:r w:rsidR="005D13D5">
        <w:rPr>
          <w:noProof/>
        </w:rPr>
        <w:fldChar w:fldCharType="end"/>
      </w:r>
      <w:r w:rsidR="00861EAC">
        <w:rPr>
          <w:noProof/>
        </w:rPr>
        <w:t xml:space="preserve">: A </w:t>
      </w:r>
      <w:r w:rsidR="000A2BEF">
        <w:rPr>
          <w:noProof/>
        </w:rPr>
        <w:t xml:space="preserve">zoomed-in close-up of a </w:t>
      </w:r>
      <w:r w:rsidR="00861EAC">
        <w:rPr>
          <w:noProof/>
        </w:rPr>
        <w:t xml:space="preserve">model with </w:t>
      </w:r>
      <w:r w:rsidR="000A2BEF">
        <w:rPr>
          <w:noProof/>
        </w:rPr>
        <w:t xml:space="preserve">the </w:t>
      </w:r>
      <w:r w:rsidR="00861EAC">
        <w:rPr>
          <w:noProof/>
        </w:rPr>
        <w:t>g</w:t>
      </w:r>
      <w:r>
        <w:rPr>
          <w:noProof/>
        </w:rPr>
        <w:t xml:space="preserve">ranule </w:t>
      </w:r>
      <w:r w:rsidR="000A2BEF">
        <w:rPr>
          <w:noProof/>
        </w:rPr>
        <w:t>cells</w:t>
      </w:r>
      <w:r>
        <w:rPr>
          <w:noProof/>
        </w:rPr>
        <w:t xml:space="preserve"> displayed as letters.</w:t>
      </w:r>
      <w:r w:rsidR="000A2BEF">
        <w:rPr>
          <w:noProof/>
        </w:rPr>
        <w:t xml:space="preserve"> Some of the granule cells’ axonal connections to a Purkinje cell are in the visible area.</w:t>
      </w:r>
    </w:p>
    <w:p w:rsidR="003609D7" w:rsidRDefault="00CC468D" w:rsidP="003609D7">
      <w:pPr>
        <w:pStyle w:val="NoSpacing"/>
      </w:pPr>
      <w:r>
        <w:rPr>
          <w:noProof/>
          <w:lang w:eastAsia="en-US"/>
        </w:rPr>
        <w:drawing>
          <wp:inline distT="0" distB="0" distL="0" distR="0" wp14:anchorId="29AEC80D" wp14:editId="313D571E">
            <wp:extent cx="4946904" cy="3182112"/>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46904" cy="3182112"/>
                    </a:xfrm>
                    <a:prstGeom prst="rect">
                      <a:avLst/>
                    </a:prstGeom>
                  </pic:spPr>
                </pic:pic>
              </a:graphicData>
            </a:graphic>
          </wp:inline>
        </w:drawing>
      </w:r>
    </w:p>
    <w:p w:rsidR="00523F54" w:rsidRDefault="003609D7" w:rsidP="00375D79">
      <w:pPr>
        <w:pStyle w:val="Caption"/>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45</w:t>
      </w:r>
      <w:r w:rsidR="005D13D5">
        <w:rPr>
          <w:noProof/>
        </w:rPr>
        <w:fldChar w:fldCharType="end"/>
      </w:r>
      <w:r w:rsidR="000A2BEF">
        <w:rPr>
          <w:noProof/>
        </w:rPr>
        <w:t>: The same</w:t>
      </w:r>
      <w:r>
        <w:rPr>
          <w:noProof/>
        </w:rPr>
        <w:t xml:space="preserve"> model </w:t>
      </w:r>
      <w:r w:rsidR="000A2BEF">
        <w:rPr>
          <w:noProof/>
        </w:rPr>
        <w:t xml:space="preserve">as the previous </w:t>
      </w:r>
      <w:r w:rsidR="00D92E0B">
        <w:rPr>
          <w:noProof/>
        </w:rPr>
        <w:t>ﬁ</w:t>
      </w:r>
      <w:r w:rsidR="000A2BEF">
        <w:rPr>
          <w:noProof/>
        </w:rPr>
        <w:t xml:space="preserve">gure, but </w:t>
      </w:r>
      <w:r>
        <w:rPr>
          <w:noProof/>
        </w:rPr>
        <w:t>with</w:t>
      </w:r>
      <w:r w:rsidR="000A2BEF">
        <w:rPr>
          <w:noProof/>
        </w:rPr>
        <w:t xml:space="preserve"> the</w:t>
      </w:r>
      <w:r>
        <w:rPr>
          <w:noProof/>
        </w:rPr>
        <w:t xml:space="preserve"> </w:t>
      </w:r>
      <w:r w:rsidR="00861EAC">
        <w:rPr>
          <w:noProof/>
        </w:rPr>
        <w:t>g</w:t>
      </w:r>
      <w:r>
        <w:rPr>
          <w:noProof/>
        </w:rPr>
        <w:t>ranule</w:t>
      </w:r>
      <w:r w:rsidR="000A2BEF">
        <w:rPr>
          <w:noProof/>
        </w:rPr>
        <w:t xml:space="preserve"> cells</w:t>
      </w:r>
      <w:r>
        <w:rPr>
          <w:noProof/>
        </w:rPr>
        <w:t xml:space="preserve"> displayed as dots.</w:t>
      </w:r>
    </w:p>
    <w:p w:rsidR="003609D7" w:rsidRDefault="00CC468D" w:rsidP="003609D7">
      <w:pPr>
        <w:pStyle w:val="NoSpacing"/>
      </w:pPr>
      <w:r>
        <w:rPr>
          <w:noProof/>
          <w:lang w:eastAsia="en-US"/>
        </w:rPr>
        <w:lastRenderedPageBreak/>
        <w:drawing>
          <wp:inline distT="0" distB="0" distL="0" distR="0" wp14:anchorId="1943DCD0" wp14:editId="5B7AD2E8">
            <wp:extent cx="4946904" cy="3182112"/>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46904" cy="3182112"/>
                    </a:xfrm>
                    <a:prstGeom prst="rect">
                      <a:avLst/>
                    </a:prstGeom>
                  </pic:spPr>
                </pic:pic>
              </a:graphicData>
            </a:graphic>
          </wp:inline>
        </w:drawing>
      </w:r>
    </w:p>
    <w:p w:rsidR="00523F54" w:rsidRDefault="003609D7" w:rsidP="000E4449">
      <w:pPr>
        <w:pStyle w:val="Caption"/>
        <w:jc w:val="both"/>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46</w:t>
      </w:r>
      <w:r w:rsidR="005D13D5">
        <w:rPr>
          <w:noProof/>
        </w:rPr>
        <w:fldChar w:fldCharType="end"/>
      </w:r>
      <w:r w:rsidR="000A2BEF">
        <w:rPr>
          <w:noProof/>
        </w:rPr>
        <w:t>: The same</w:t>
      </w:r>
      <w:r w:rsidR="00861EAC">
        <w:rPr>
          <w:noProof/>
        </w:rPr>
        <w:t xml:space="preserve"> model with</w:t>
      </w:r>
      <w:r w:rsidR="000A2BEF">
        <w:rPr>
          <w:noProof/>
        </w:rPr>
        <w:t xml:space="preserve"> the</w:t>
      </w:r>
      <w:r w:rsidR="00861EAC">
        <w:rPr>
          <w:noProof/>
        </w:rPr>
        <w:t xml:space="preserve"> g</w:t>
      </w:r>
      <w:r>
        <w:rPr>
          <w:noProof/>
        </w:rPr>
        <w:t xml:space="preserve">ranule </w:t>
      </w:r>
      <w:r w:rsidR="000A2BEF">
        <w:rPr>
          <w:noProof/>
        </w:rPr>
        <w:t>type hidden.</w:t>
      </w:r>
      <w:r>
        <w:rPr>
          <w:noProof/>
        </w:rPr>
        <w:t xml:space="preserve"> </w:t>
      </w:r>
      <w:r w:rsidR="000A2BEF">
        <w:rPr>
          <w:noProof/>
        </w:rPr>
        <w:t xml:space="preserve">Only </w:t>
      </w:r>
      <w:r>
        <w:rPr>
          <w:noProof/>
        </w:rPr>
        <w:t xml:space="preserve">the </w:t>
      </w:r>
      <w:r w:rsidR="00861EAC">
        <w:rPr>
          <w:noProof/>
        </w:rPr>
        <w:t>g</w:t>
      </w:r>
      <w:r>
        <w:rPr>
          <w:noProof/>
        </w:rPr>
        <w:t xml:space="preserve">ranule </w:t>
      </w:r>
      <w:r w:rsidR="000A2BEF">
        <w:rPr>
          <w:noProof/>
        </w:rPr>
        <w:t>cells</w:t>
      </w:r>
      <w:r>
        <w:rPr>
          <w:noProof/>
        </w:rPr>
        <w:t xml:space="preserve"> connected to a selected Purkinje </w:t>
      </w:r>
      <w:r w:rsidR="000A2BEF">
        <w:rPr>
          <w:noProof/>
        </w:rPr>
        <w:t>cell, and their axonal connections to that Purkinje cell,</w:t>
      </w:r>
      <w:r>
        <w:rPr>
          <w:noProof/>
        </w:rPr>
        <w:t xml:space="preserve"> are still shown.</w:t>
      </w:r>
      <w:r w:rsidR="000A2BEF">
        <w:rPr>
          <w:noProof/>
        </w:rPr>
        <w:t xml:space="preserve"> (The yellow dots are mossy </w:t>
      </w:r>
      <w:r w:rsidR="00D92E0B">
        <w:rPr>
          <w:noProof/>
        </w:rPr>
        <w:t>ﬁ</w:t>
      </w:r>
      <w:r w:rsidR="000A2BEF">
        <w:rPr>
          <w:noProof/>
        </w:rPr>
        <w:t>ber rosette tips.)</w:t>
      </w:r>
    </w:p>
    <w:p w:rsidR="003609D7" w:rsidRDefault="00CC468D" w:rsidP="003609D7">
      <w:pPr>
        <w:pStyle w:val="NoSpacing"/>
      </w:pPr>
      <w:r>
        <w:rPr>
          <w:noProof/>
          <w:lang w:eastAsia="en-US"/>
        </w:rPr>
        <w:drawing>
          <wp:inline distT="0" distB="0" distL="0" distR="0" wp14:anchorId="11F9E2BB" wp14:editId="3A7BC83F">
            <wp:extent cx="4946904" cy="3182112"/>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46904" cy="3182112"/>
                    </a:xfrm>
                    <a:prstGeom prst="rect">
                      <a:avLst/>
                    </a:prstGeom>
                  </pic:spPr>
                </pic:pic>
              </a:graphicData>
            </a:graphic>
          </wp:inline>
        </w:drawing>
      </w:r>
    </w:p>
    <w:p w:rsidR="00523F54" w:rsidRDefault="003609D7" w:rsidP="003609D7">
      <w:pPr>
        <w:pStyle w:val="Caption"/>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47</w:t>
      </w:r>
      <w:r w:rsidR="005D13D5">
        <w:rPr>
          <w:noProof/>
        </w:rPr>
        <w:fldChar w:fldCharType="end"/>
      </w:r>
      <w:r w:rsidR="00861EAC">
        <w:rPr>
          <w:noProof/>
        </w:rPr>
        <w:t xml:space="preserve">: </w:t>
      </w:r>
      <w:r w:rsidR="000A2BEF">
        <w:rPr>
          <w:noProof/>
        </w:rPr>
        <w:t>The same</w:t>
      </w:r>
      <w:r w:rsidR="00861EAC">
        <w:rPr>
          <w:noProof/>
        </w:rPr>
        <w:t xml:space="preserve"> model with </w:t>
      </w:r>
      <w:r w:rsidR="000A2BEF">
        <w:rPr>
          <w:noProof/>
        </w:rPr>
        <w:t xml:space="preserve">the </w:t>
      </w:r>
      <w:r w:rsidR="00861EAC">
        <w:rPr>
          <w:noProof/>
        </w:rPr>
        <w:t>g</w:t>
      </w:r>
      <w:r w:rsidR="000A2BEF">
        <w:rPr>
          <w:noProof/>
        </w:rPr>
        <w:t>ranule type disabled. Granule somas and axonal connections are no longer shown</w:t>
      </w:r>
      <w:r>
        <w:rPr>
          <w:noProof/>
        </w:rPr>
        <w:t>.</w:t>
      </w:r>
    </w:p>
    <w:p w:rsidR="00E9042C" w:rsidRDefault="00E9042C" w:rsidP="002C41BD">
      <w:pPr>
        <w:pStyle w:val="AppendixHeading2"/>
      </w:pPr>
      <w:bookmarkStart w:id="50" w:name="_Toc402545579"/>
      <w:r>
        <w:lastRenderedPageBreak/>
        <w:t>Firing Data</w:t>
      </w:r>
      <w:bookmarkEnd w:id="50"/>
    </w:p>
    <w:p w:rsidR="00643696" w:rsidRDefault="00643696" w:rsidP="00643696">
      <w:pPr>
        <w:pStyle w:val="NoSpacing"/>
      </w:pPr>
      <w:r>
        <w:rPr>
          <w:noProof/>
          <w:lang w:eastAsia="en-US"/>
        </w:rPr>
        <w:drawing>
          <wp:inline distT="0" distB="0" distL="0" distR="0" wp14:anchorId="39BDE816" wp14:editId="457D6D9B">
            <wp:extent cx="4946904" cy="318211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46904" cy="3182112"/>
                    </a:xfrm>
                    <a:prstGeom prst="rect">
                      <a:avLst/>
                    </a:prstGeom>
                  </pic:spPr>
                </pic:pic>
              </a:graphicData>
            </a:graphic>
          </wp:inline>
        </w:drawing>
      </w:r>
    </w:p>
    <w:p w:rsidR="00E9042C" w:rsidRDefault="00643696" w:rsidP="000E4449">
      <w:pPr>
        <w:pStyle w:val="Caption"/>
        <w:jc w:val="both"/>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48</w:t>
      </w:r>
      <w:r w:rsidR="005D13D5">
        <w:rPr>
          <w:noProof/>
        </w:rPr>
        <w:fldChar w:fldCharType="end"/>
      </w:r>
      <w:r>
        <w:rPr>
          <w:noProof/>
        </w:rPr>
        <w:t xml:space="preserve">: A </w:t>
      </w:r>
      <w:r w:rsidR="000A2BEF">
        <w:rPr>
          <w:noProof/>
        </w:rPr>
        <w:t xml:space="preserve">larger cerebellar cortex </w:t>
      </w:r>
      <w:r>
        <w:rPr>
          <w:noProof/>
        </w:rPr>
        <w:t>model</w:t>
      </w:r>
      <w:r w:rsidR="000A2BEF">
        <w:rPr>
          <w:noProof/>
        </w:rPr>
        <w:t xml:space="preserve"> (containing 433 thousand somas and 44 million synapses)</w:t>
      </w:r>
      <w:r>
        <w:rPr>
          <w:noProof/>
        </w:rPr>
        <w:t xml:space="preserve"> with </w:t>
      </w:r>
      <w:r w:rsidR="00D92E0B">
        <w:rPr>
          <w:noProof/>
        </w:rPr>
        <w:t>ﬁ</w:t>
      </w:r>
      <w:r>
        <w:rPr>
          <w:noProof/>
        </w:rPr>
        <w:t>ring data loaded.</w:t>
      </w:r>
      <w:r w:rsidR="000A2BEF">
        <w:rPr>
          <w:noProof/>
        </w:rPr>
        <w:t xml:space="preserve"> All the granule cells within a small central column are stimulated to </w:t>
      </w:r>
      <w:r w:rsidR="00D92E0B">
        <w:rPr>
          <w:noProof/>
        </w:rPr>
        <w:t>ﬁ</w:t>
      </w:r>
      <w:r w:rsidR="000A2BEF">
        <w:rPr>
          <w:noProof/>
        </w:rPr>
        <w:t>re once every 20 cycles (which is every 10 milliseconds).</w:t>
      </w:r>
    </w:p>
    <w:p w:rsidR="00643696" w:rsidRDefault="00643696" w:rsidP="00643696">
      <w:pPr>
        <w:pStyle w:val="NoSpacing"/>
      </w:pPr>
      <w:r>
        <w:rPr>
          <w:noProof/>
          <w:lang w:eastAsia="en-US"/>
        </w:rPr>
        <w:drawing>
          <wp:inline distT="0" distB="0" distL="0" distR="0" wp14:anchorId="77E2B670" wp14:editId="4F7DCC71">
            <wp:extent cx="4946904" cy="318211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46904" cy="3182112"/>
                    </a:xfrm>
                    <a:prstGeom prst="rect">
                      <a:avLst/>
                    </a:prstGeom>
                  </pic:spPr>
                </pic:pic>
              </a:graphicData>
            </a:graphic>
          </wp:inline>
        </w:drawing>
      </w:r>
    </w:p>
    <w:p w:rsidR="00643696" w:rsidRDefault="00643696" w:rsidP="000E4449">
      <w:pPr>
        <w:pStyle w:val="Caption"/>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49</w:t>
      </w:r>
      <w:r w:rsidR="005D13D5">
        <w:rPr>
          <w:noProof/>
        </w:rPr>
        <w:fldChar w:fldCharType="end"/>
      </w:r>
      <w:r>
        <w:rPr>
          <w:noProof/>
        </w:rPr>
        <w:t xml:space="preserve">: The </w:t>
      </w:r>
      <w:r w:rsidR="00D92E0B">
        <w:rPr>
          <w:noProof/>
        </w:rPr>
        <w:t>ﬁ</w:t>
      </w:r>
      <w:r>
        <w:rPr>
          <w:noProof/>
        </w:rPr>
        <w:t xml:space="preserve">ring </w:t>
      </w:r>
      <w:r w:rsidR="00903162">
        <w:rPr>
          <w:noProof/>
        </w:rPr>
        <w:t>data</w:t>
      </w:r>
      <w:r>
        <w:rPr>
          <w:noProof/>
        </w:rPr>
        <w:t xml:space="preserve"> </w:t>
      </w:r>
      <w:r w:rsidR="000A2BEF">
        <w:rPr>
          <w:noProof/>
        </w:rPr>
        <w:t xml:space="preserve">of the model from the previous </w:t>
      </w:r>
      <w:r w:rsidR="00D92E0B">
        <w:rPr>
          <w:noProof/>
        </w:rPr>
        <w:t>ﬁ</w:t>
      </w:r>
      <w:r w:rsidR="000A2BEF">
        <w:rPr>
          <w:noProof/>
        </w:rPr>
        <w:t xml:space="preserve">gure </w:t>
      </w:r>
      <w:r>
        <w:rPr>
          <w:noProof/>
        </w:rPr>
        <w:t xml:space="preserve">after </w:t>
      </w:r>
      <w:r w:rsidR="000A2BEF">
        <w:rPr>
          <w:noProof/>
        </w:rPr>
        <w:t>simulating</w:t>
      </w:r>
      <w:r>
        <w:rPr>
          <w:noProof/>
        </w:rPr>
        <w:t xml:space="preserve"> 45 cycles</w:t>
      </w:r>
      <w:r w:rsidR="000A2BEF">
        <w:rPr>
          <w:noProof/>
        </w:rPr>
        <w:t xml:space="preserve"> (22.5 ms) of electrical interaction.</w:t>
      </w:r>
    </w:p>
    <w:p w:rsidR="00643696" w:rsidRDefault="00643696" w:rsidP="00643696">
      <w:pPr>
        <w:pStyle w:val="NoSpacing"/>
      </w:pPr>
      <w:r>
        <w:rPr>
          <w:noProof/>
          <w:lang w:eastAsia="en-US"/>
        </w:rPr>
        <w:lastRenderedPageBreak/>
        <w:drawing>
          <wp:inline distT="0" distB="0" distL="0" distR="0" wp14:anchorId="2818D84E" wp14:editId="5C2EE63A">
            <wp:extent cx="4946904" cy="3182112"/>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46904" cy="3182112"/>
                    </a:xfrm>
                    <a:prstGeom prst="rect">
                      <a:avLst/>
                    </a:prstGeom>
                  </pic:spPr>
                </pic:pic>
              </a:graphicData>
            </a:graphic>
          </wp:inline>
        </w:drawing>
      </w:r>
    </w:p>
    <w:p w:rsidR="00643696" w:rsidRDefault="00643696" w:rsidP="00643696">
      <w:pPr>
        <w:pStyle w:val="Caption"/>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50</w:t>
      </w:r>
      <w:r w:rsidR="005D13D5">
        <w:rPr>
          <w:noProof/>
        </w:rPr>
        <w:fldChar w:fldCharType="end"/>
      </w:r>
      <w:r>
        <w:rPr>
          <w:noProof/>
        </w:rPr>
        <w:t xml:space="preserve">: The </w:t>
      </w:r>
      <w:r w:rsidR="00903162">
        <w:rPr>
          <w:noProof/>
        </w:rPr>
        <w:t xml:space="preserve">same </w:t>
      </w:r>
      <w:r w:rsidR="00D92E0B">
        <w:rPr>
          <w:noProof/>
        </w:rPr>
        <w:t>ﬁ</w:t>
      </w:r>
      <w:r>
        <w:rPr>
          <w:noProof/>
        </w:rPr>
        <w:t xml:space="preserve">ring data </w:t>
      </w:r>
      <w:r w:rsidR="00903162">
        <w:rPr>
          <w:noProof/>
        </w:rPr>
        <w:t xml:space="preserve">as the previous </w:t>
      </w:r>
      <w:r w:rsidR="00D92E0B">
        <w:rPr>
          <w:noProof/>
        </w:rPr>
        <w:t>ﬁ</w:t>
      </w:r>
      <w:r w:rsidR="00903162">
        <w:rPr>
          <w:noProof/>
        </w:rPr>
        <w:t xml:space="preserve">gure, </w:t>
      </w:r>
      <w:r>
        <w:rPr>
          <w:noProof/>
        </w:rPr>
        <w:t>with inactive somas hidden.</w:t>
      </w:r>
    </w:p>
    <w:p w:rsidR="00643696" w:rsidRDefault="00643696" w:rsidP="00643696">
      <w:pPr>
        <w:pStyle w:val="NoSpacing"/>
      </w:pPr>
      <w:r>
        <w:rPr>
          <w:noProof/>
          <w:lang w:eastAsia="en-US"/>
        </w:rPr>
        <w:drawing>
          <wp:inline distT="0" distB="0" distL="0" distR="0" wp14:anchorId="0E431A43" wp14:editId="3F5331FD">
            <wp:extent cx="4946904" cy="3182112"/>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46904" cy="3182112"/>
                    </a:xfrm>
                    <a:prstGeom prst="rect">
                      <a:avLst/>
                    </a:prstGeom>
                  </pic:spPr>
                </pic:pic>
              </a:graphicData>
            </a:graphic>
          </wp:inline>
        </w:drawing>
      </w:r>
    </w:p>
    <w:p w:rsidR="00643696" w:rsidRDefault="00643696" w:rsidP="000E4449">
      <w:pPr>
        <w:pStyle w:val="Caption"/>
        <w:jc w:val="both"/>
        <w:rPr>
          <w:rFonts w:cs="Times New Roman"/>
        </w:rPr>
      </w:pPr>
      <w:r>
        <w:t xml:space="preserve">Figure </w:t>
      </w:r>
      <w:r w:rsidR="005D13D5">
        <w:fldChar w:fldCharType="begin"/>
      </w:r>
      <w:r w:rsidR="005D13D5">
        <w:instrText xml:space="preserve"> SEQ Figure \* ARABIC </w:instrText>
      </w:r>
      <w:r w:rsidR="005D13D5">
        <w:fldChar w:fldCharType="separate"/>
      </w:r>
      <w:r w:rsidR="00EF165D">
        <w:rPr>
          <w:noProof/>
        </w:rPr>
        <w:t>51</w:t>
      </w:r>
      <w:r w:rsidR="005D13D5">
        <w:rPr>
          <w:noProof/>
        </w:rPr>
        <w:fldChar w:fldCharType="end"/>
      </w:r>
      <w:r>
        <w:rPr>
          <w:noProof/>
        </w:rPr>
        <w:t xml:space="preserve">: The </w:t>
      </w:r>
      <w:r w:rsidR="00D92E0B">
        <w:rPr>
          <w:noProof/>
        </w:rPr>
        <w:t>ﬁ</w:t>
      </w:r>
      <w:r>
        <w:rPr>
          <w:noProof/>
        </w:rPr>
        <w:t xml:space="preserve">ring data with the top 5 most frequently </w:t>
      </w:r>
      <w:r w:rsidR="00D92E0B">
        <w:rPr>
          <w:noProof/>
        </w:rPr>
        <w:t>ﬁ</w:t>
      </w:r>
      <w:r>
        <w:rPr>
          <w:noProof/>
        </w:rPr>
        <w:t xml:space="preserve">ring somas </w:t>
      </w:r>
      <w:r w:rsidR="00903162">
        <w:rPr>
          <w:noProof/>
        </w:rPr>
        <w:t xml:space="preserve">(all Purkinje cells) </w:t>
      </w:r>
      <w:r>
        <w:rPr>
          <w:noProof/>
        </w:rPr>
        <w:t>selected.</w:t>
      </w:r>
    </w:p>
    <w:p w:rsidR="009F441B" w:rsidRDefault="009F441B" w:rsidP="009F441B">
      <w:pPr>
        <w:pStyle w:val="AppendixHeading1"/>
      </w:pPr>
      <w:bookmarkStart w:id="51" w:name="_Toc402545580"/>
      <w:r>
        <w:lastRenderedPageBreak/>
        <w:t xml:space="preserve">Source </w:t>
      </w:r>
      <w:r w:rsidR="004B40EC">
        <w:t xml:space="preserve">Code </w:t>
      </w:r>
      <w:r>
        <w:t>Files</w:t>
      </w:r>
      <w:bookmarkEnd w:id="51"/>
    </w:p>
    <w:p w:rsidR="0033714C" w:rsidRDefault="0033714C" w:rsidP="0033714C">
      <w:r>
        <w:t xml:space="preserve">These ﬁles are the contents of the </w:t>
      </w:r>
      <w:proofErr w:type="spellStart"/>
      <w:r>
        <w:t>src</w:t>
      </w:r>
      <w:proofErr w:type="spellEnd"/>
      <w:r>
        <w:t xml:space="preserve"> directory of the source code for Viz.</w:t>
      </w:r>
      <w:r w:rsidR="002C41BD">
        <w:t xml:space="preserve"> Unlisted ﬁles include IDE project ﬁles and </w:t>
      </w:r>
      <w:proofErr w:type="spellStart"/>
      <w:r w:rsidR="002C41BD">
        <w:t>Makeﬁles</w:t>
      </w:r>
      <w:proofErr w:type="spellEnd"/>
      <w:r w:rsidR="002C41BD">
        <w:t>, documentation, conﬁguration ﬁles, FLTK library and header ﬁles, and resource ﬁles such as icons.</w:t>
      </w:r>
    </w:p>
    <w:p w:rsidR="0033714C" w:rsidRDefault="0033714C" w:rsidP="0033714C">
      <w:pPr>
        <w:pStyle w:val="ListParagraph"/>
        <w:numPr>
          <w:ilvl w:val="0"/>
          <w:numId w:val="24"/>
        </w:numPr>
      </w:pPr>
      <w:r>
        <w:t xml:space="preserve">main.cpp: Deﬁnes the </w:t>
      </w:r>
      <w:r w:rsidRPr="00FC55EB">
        <w:rPr>
          <w:rFonts w:ascii="Courier New" w:hAnsi="Courier New" w:cs="Courier New"/>
          <w:sz w:val="20"/>
          <w:szCs w:val="20"/>
        </w:rPr>
        <w:t>main()</w:t>
      </w:r>
      <w:r>
        <w:t xml:space="preserve"> function, the entry point into the </w:t>
      </w:r>
      <w:proofErr w:type="spellStart"/>
      <w:r>
        <w:t>Viz</w:t>
      </w:r>
      <w:proofErr w:type="spellEnd"/>
      <w:r>
        <w:t xml:space="preserve"> program that initializes FLTK, creates a new window and opens a model ﬁle if passed one via command-line arguments.</w:t>
      </w:r>
    </w:p>
    <w:p w:rsidR="0033714C" w:rsidRDefault="0033714C" w:rsidP="0033714C">
      <w:pPr>
        <w:pStyle w:val="ListParagraph"/>
        <w:numPr>
          <w:ilvl w:val="0"/>
          <w:numId w:val="24"/>
        </w:numPr>
      </w:pPr>
      <w:proofErr w:type="spellStart"/>
      <w:r>
        <w:t>version.h</w:t>
      </w:r>
      <w:proofErr w:type="spellEnd"/>
      <w:r>
        <w:t xml:space="preserve">: Deﬁnes </w:t>
      </w:r>
      <w:r w:rsidRPr="00FC55EB">
        <w:rPr>
          <w:rFonts w:ascii="Courier New" w:hAnsi="Courier New" w:cs="Courier New"/>
          <w:sz w:val="20"/>
          <w:szCs w:val="20"/>
        </w:rPr>
        <w:t>VIZ_VERSION</w:t>
      </w:r>
      <w:r>
        <w:t xml:space="preserve"> and </w:t>
      </w:r>
      <w:r w:rsidRPr="00FC55EB">
        <w:rPr>
          <w:rFonts w:ascii="Courier New" w:hAnsi="Courier New" w:cs="Courier New"/>
          <w:sz w:val="20"/>
          <w:szCs w:val="20"/>
        </w:rPr>
        <w:t>VIZ_VERSION_STRING</w:t>
      </w:r>
      <w:r>
        <w:t>, two constants that specify the current version of Viz. They are automatically updated by the build script for deploying a production copy of Viz.</w:t>
      </w:r>
    </w:p>
    <w:p w:rsidR="0033714C" w:rsidRDefault="0033714C" w:rsidP="0033714C">
      <w:pPr>
        <w:pStyle w:val="ListParagraph"/>
        <w:numPr>
          <w:ilvl w:val="0"/>
          <w:numId w:val="24"/>
        </w:numPr>
      </w:pPr>
      <w:proofErr w:type="spellStart"/>
      <w:r>
        <w:t>utils.h</w:t>
      </w:r>
      <w:proofErr w:type="spellEnd"/>
      <w:r>
        <w:t>: Deﬁnes some useful low-level macros, types, and constants.</w:t>
      </w:r>
    </w:p>
    <w:p w:rsidR="0033714C" w:rsidRDefault="0033714C" w:rsidP="0033714C">
      <w:pPr>
        <w:pStyle w:val="ListParagraph"/>
        <w:numPr>
          <w:ilvl w:val="0"/>
          <w:numId w:val="24"/>
        </w:numPr>
      </w:pPr>
      <w:proofErr w:type="gramStart"/>
      <w:r>
        <w:t>algebra.cpp</w:t>
      </w:r>
      <w:proofErr w:type="gramEnd"/>
      <w:r>
        <w:t xml:space="preserve"> and </w:t>
      </w:r>
      <w:proofErr w:type="spellStart"/>
      <w:r>
        <w:t>algebra.h</w:t>
      </w:r>
      <w:proofErr w:type="spellEnd"/>
      <w:r>
        <w:t xml:space="preserve">: Deﬁne mathematical constants like </w:t>
      </w:r>
      <w:r w:rsidRPr="00016CD7">
        <w:rPr>
          <w:rFonts w:ascii="Courier New" w:hAnsi="Courier New" w:cs="Courier New"/>
          <w:sz w:val="20"/>
          <w:szCs w:val="20"/>
        </w:rPr>
        <w:t>PI</w:t>
      </w:r>
      <w:r>
        <w:t>, and functions for vector and matrix algebra.</w:t>
      </w:r>
    </w:p>
    <w:p w:rsidR="0033714C" w:rsidRDefault="0033714C" w:rsidP="0033714C">
      <w:pPr>
        <w:pStyle w:val="ListParagraph"/>
        <w:numPr>
          <w:ilvl w:val="0"/>
          <w:numId w:val="24"/>
        </w:numPr>
      </w:pPr>
      <w:proofErr w:type="gramStart"/>
      <w:r>
        <w:t>from-ﬁle.cpp</w:t>
      </w:r>
      <w:proofErr w:type="gramEnd"/>
      <w:r>
        <w:t xml:space="preserve"> and from-</w:t>
      </w:r>
      <w:proofErr w:type="spellStart"/>
      <w:r>
        <w:t>ﬁle.h</w:t>
      </w:r>
      <w:proofErr w:type="spellEnd"/>
      <w:r>
        <w:t xml:space="preserve">: Deﬁne the abstract </w:t>
      </w:r>
      <w:proofErr w:type="spellStart"/>
      <w:r w:rsidRPr="00016CD7">
        <w:rPr>
          <w:rFonts w:ascii="Courier New" w:hAnsi="Courier New" w:cs="Courier New"/>
          <w:sz w:val="20"/>
          <w:szCs w:val="20"/>
        </w:rPr>
        <w:t>From_File</w:t>
      </w:r>
      <w:proofErr w:type="spellEnd"/>
      <w:r>
        <w:t xml:space="preserve"> class for containing data read from a ﬁle. The class only stores the ﬁle’s name and size; it can be extended to store more particular data.</w:t>
      </w:r>
    </w:p>
    <w:p w:rsidR="0033714C" w:rsidRDefault="0033714C" w:rsidP="0033714C">
      <w:pPr>
        <w:pStyle w:val="ListParagraph"/>
        <w:numPr>
          <w:ilvl w:val="0"/>
          <w:numId w:val="24"/>
        </w:numPr>
      </w:pPr>
      <w:proofErr w:type="gramStart"/>
      <w:r>
        <w:t>input-parser.cpp</w:t>
      </w:r>
      <w:proofErr w:type="gramEnd"/>
      <w:r>
        <w:t xml:space="preserve"> and input-</w:t>
      </w:r>
      <w:proofErr w:type="spellStart"/>
      <w:r>
        <w:t>parser.h</w:t>
      </w:r>
      <w:proofErr w:type="spellEnd"/>
      <w:r>
        <w:t xml:space="preserve">: Deﬁne the </w:t>
      </w:r>
      <w:proofErr w:type="spellStart"/>
      <w:r w:rsidRPr="008113FF">
        <w:rPr>
          <w:rFonts w:ascii="Courier New" w:hAnsi="Courier New" w:cs="Courier New"/>
          <w:sz w:val="20"/>
          <w:szCs w:val="20"/>
        </w:rPr>
        <w:t>Input_Parser</w:t>
      </w:r>
      <w:proofErr w:type="spellEnd"/>
      <w:r>
        <w:t xml:space="preserve"> class for parsing text ﬁles and the </w:t>
      </w:r>
      <w:proofErr w:type="spellStart"/>
      <w:r w:rsidRPr="008113FF">
        <w:rPr>
          <w:rFonts w:ascii="Courier New" w:hAnsi="Courier New" w:cs="Courier New"/>
          <w:sz w:val="20"/>
          <w:szCs w:val="20"/>
        </w:rPr>
        <w:t>Gzip_Input_Parser</w:t>
      </w:r>
      <w:proofErr w:type="spellEnd"/>
      <w:r>
        <w:t xml:space="preserve"> class for parsing </w:t>
      </w:r>
      <w:proofErr w:type="spellStart"/>
      <w:r>
        <w:t>Gzipped</w:t>
      </w:r>
      <w:proofErr w:type="spellEnd"/>
      <w:r>
        <w:t xml:space="preserve"> text ﬁles. The text is expected to contain space-separated numeric tokens, with “#” characters commenting out all text until the end of the line.</w:t>
      </w:r>
    </w:p>
    <w:p w:rsidR="0033714C" w:rsidRDefault="0033714C" w:rsidP="0033714C">
      <w:pPr>
        <w:pStyle w:val="ListParagraph"/>
        <w:numPr>
          <w:ilvl w:val="0"/>
          <w:numId w:val="24"/>
        </w:numPr>
      </w:pPr>
      <w:proofErr w:type="gramStart"/>
      <w:r>
        <w:t>binary-parser.cpp</w:t>
      </w:r>
      <w:proofErr w:type="gramEnd"/>
      <w:r>
        <w:t xml:space="preserve"> and binary-</w:t>
      </w:r>
      <w:proofErr w:type="spellStart"/>
      <w:r>
        <w:t>parser.h</w:t>
      </w:r>
      <w:proofErr w:type="spellEnd"/>
      <w:r>
        <w:t xml:space="preserve">: Deﬁne the </w:t>
      </w:r>
      <w:proofErr w:type="spellStart"/>
      <w:r w:rsidRPr="008113FF">
        <w:rPr>
          <w:rFonts w:ascii="Courier New" w:hAnsi="Courier New" w:cs="Courier New"/>
          <w:sz w:val="20"/>
          <w:szCs w:val="20"/>
        </w:rPr>
        <w:t>Binary_Parser</w:t>
      </w:r>
      <w:proofErr w:type="spellEnd"/>
      <w:r>
        <w:t xml:space="preserve"> class for parsing binary ﬁles and the </w:t>
      </w:r>
      <w:proofErr w:type="spellStart"/>
      <w:r w:rsidRPr="008113FF">
        <w:rPr>
          <w:rFonts w:ascii="Courier New" w:hAnsi="Courier New" w:cs="Courier New"/>
          <w:sz w:val="20"/>
          <w:szCs w:val="20"/>
        </w:rPr>
        <w:t>Gzip_Binary_Parser</w:t>
      </w:r>
      <w:proofErr w:type="spellEnd"/>
      <w:r>
        <w:t xml:space="preserve"> class for parsing </w:t>
      </w:r>
      <w:proofErr w:type="spellStart"/>
      <w:r>
        <w:t>Gzipped</w:t>
      </w:r>
      <w:proofErr w:type="spellEnd"/>
      <w:r>
        <w:t xml:space="preserve"> binary ﬁles. The binary ﬁle format is meant to store brain models.</w:t>
      </w:r>
    </w:p>
    <w:p w:rsidR="0033714C" w:rsidRDefault="0033714C" w:rsidP="0033714C">
      <w:pPr>
        <w:pStyle w:val="ListParagraph"/>
        <w:numPr>
          <w:ilvl w:val="0"/>
          <w:numId w:val="24"/>
        </w:numPr>
      </w:pPr>
      <w:proofErr w:type="gramStart"/>
      <w:r>
        <w:t>image.cpp</w:t>
      </w:r>
      <w:proofErr w:type="gramEnd"/>
      <w:r>
        <w:t xml:space="preserve"> and </w:t>
      </w:r>
      <w:proofErr w:type="spellStart"/>
      <w:r>
        <w:t>image.h</w:t>
      </w:r>
      <w:proofErr w:type="spellEnd"/>
      <w:r>
        <w:t xml:space="preserve">: Deﬁne the </w:t>
      </w:r>
      <w:r w:rsidRPr="008113FF">
        <w:rPr>
          <w:rFonts w:ascii="Courier New" w:hAnsi="Courier New" w:cs="Courier New"/>
          <w:sz w:val="20"/>
          <w:szCs w:val="20"/>
        </w:rPr>
        <w:t>Image</w:t>
      </w:r>
      <w:r>
        <w:t xml:space="preserve"> class for writing RGB image data to a ﬁle in PNG, BMP, TGA, or PPM format.</w:t>
      </w:r>
    </w:p>
    <w:p w:rsidR="0033714C" w:rsidRDefault="0033714C" w:rsidP="0033714C">
      <w:pPr>
        <w:pStyle w:val="ListParagraph"/>
        <w:numPr>
          <w:ilvl w:val="0"/>
          <w:numId w:val="24"/>
        </w:numPr>
      </w:pPr>
      <w:proofErr w:type="gramStart"/>
      <w:r>
        <w:t>soma-type.cpp</w:t>
      </w:r>
      <w:proofErr w:type="gramEnd"/>
      <w:r>
        <w:t xml:space="preserve"> and soma-</w:t>
      </w:r>
      <w:proofErr w:type="spellStart"/>
      <w:r>
        <w:t>type.h</w:t>
      </w:r>
      <w:proofErr w:type="spellEnd"/>
      <w:r>
        <w:t xml:space="preserve">: Deﬁne the </w:t>
      </w:r>
      <w:proofErr w:type="spellStart"/>
      <w:r w:rsidRPr="008113FF">
        <w:rPr>
          <w:rFonts w:ascii="Courier New" w:hAnsi="Courier New" w:cs="Courier New"/>
          <w:sz w:val="20"/>
          <w:szCs w:val="20"/>
        </w:rPr>
        <w:t>Soma_Type</w:t>
      </w:r>
      <w:proofErr w:type="spellEnd"/>
      <w:r>
        <w:t xml:space="preserve"> class for storing a soma type’s letter, name, color, and display state.</w:t>
      </w:r>
    </w:p>
    <w:p w:rsidR="0033714C" w:rsidRDefault="0033714C" w:rsidP="0033714C">
      <w:pPr>
        <w:pStyle w:val="ListParagraph"/>
        <w:numPr>
          <w:ilvl w:val="0"/>
          <w:numId w:val="24"/>
        </w:numPr>
      </w:pPr>
      <w:proofErr w:type="gramStart"/>
      <w:r>
        <w:t>soma.cpp</w:t>
      </w:r>
      <w:proofErr w:type="gramEnd"/>
      <w:r>
        <w:t xml:space="preserve"> and </w:t>
      </w:r>
      <w:proofErr w:type="spellStart"/>
      <w:r>
        <w:t>soma.h</w:t>
      </w:r>
      <w:proofErr w:type="spellEnd"/>
      <w:r>
        <w:t xml:space="preserve">: Deﬁne the </w:t>
      </w:r>
      <w:r w:rsidRPr="008113FF">
        <w:rPr>
          <w:rFonts w:ascii="Courier New" w:hAnsi="Courier New" w:cs="Courier New"/>
          <w:sz w:val="20"/>
          <w:szCs w:val="20"/>
        </w:rPr>
        <w:t>Soma</w:t>
      </w:r>
      <w:r>
        <w:t xml:space="preserve"> class for storing a soma’s coordinates and associating it with a set of </w:t>
      </w:r>
      <w:proofErr w:type="spellStart"/>
      <w:r>
        <w:t>neuritic</w:t>
      </w:r>
      <w:proofErr w:type="spellEnd"/>
      <w:r>
        <w:t xml:space="preserve"> ﬁelds and synapses. </w:t>
      </w:r>
    </w:p>
    <w:p w:rsidR="0033714C" w:rsidRDefault="0033714C" w:rsidP="0033714C">
      <w:pPr>
        <w:pStyle w:val="ListParagraph"/>
        <w:numPr>
          <w:ilvl w:val="0"/>
          <w:numId w:val="24"/>
        </w:numPr>
      </w:pPr>
      <w:proofErr w:type="gramStart"/>
      <w:r>
        <w:t>neuritic-ﬁeld.cpp</w:t>
      </w:r>
      <w:proofErr w:type="gramEnd"/>
      <w:r>
        <w:t xml:space="preserve"> and </w:t>
      </w:r>
      <w:proofErr w:type="spellStart"/>
      <w:r>
        <w:t>neuritic-ﬁeld.h</w:t>
      </w:r>
      <w:proofErr w:type="spellEnd"/>
      <w:r>
        <w:t xml:space="preserve">: Deﬁne the </w:t>
      </w:r>
      <w:proofErr w:type="spellStart"/>
      <w:r w:rsidRPr="008113FF">
        <w:rPr>
          <w:rFonts w:ascii="Courier New" w:hAnsi="Courier New" w:cs="Courier New"/>
          <w:sz w:val="20"/>
          <w:szCs w:val="20"/>
        </w:rPr>
        <w:t>Neuritic_Field</w:t>
      </w:r>
      <w:proofErr w:type="spellEnd"/>
      <w:r>
        <w:t xml:space="preserve"> class for storing a </w:t>
      </w:r>
      <w:proofErr w:type="spellStart"/>
      <w:r>
        <w:t>neuritic</w:t>
      </w:r>
      <w:proofErr w:type="spellEnd"/>
      <w:r>
        <w:t xml:space="preserve"> ﬁeld’s bounding box.</w:t>
      </w:r>
    </w:p>
    <w:p w:rsidR="0033714C" w:rsidRDefault="0033714C" w:rsidP="0033714C">
      <w:pPr>
        <w:pStyle w:val="ListParagraph"/>
        <w:numPr>
          <w:ilvl w:val="0"/>
          <w:numId w:val="24"/>
        </w:numPr>
      </w:pPr>
      <w:proofErr w:type="gramStart"/>
      <w:r>
        <w:t>synapse.cpp</w:t>
      </w:r>
      <w:proofErr w:type="gramEnd"/>
      <w:r>
        <w:t xml:space="preserve"> and </w:t>
      </w:r>
      <w:proofErr w:type="spellStart"/>
      <w:r>
        <w:t>synapse.h</w:t>
      </w:r>
      <w:proofErr w:type="spellEnd"/>
      <w:r>
        <w:t xml:space="preserve">: Deﬁne the </w:t>
      </w:r>
      <w:r w:rsidRPr="008113FF">
        <w:rPr>
          <w:rFonts w:ascii="Courier New" w:hAnsi="Courier New" w:cs="Courier New"/>
          <w:sz w:val="20"/>
          <w:szCs w:val="20"/>
        </w:rPr>
        <w:t>Synapse</w:t>
      </w:r>
      <w:r>
        <w:t xml:space="preserve"> class for storing a synapse’s coordinates and via coordinates, and associating it with an axonal and dendritic soma.</w:t>
      </w:r>
    </w:p>
    <w:p w:rsidR="0033714C" w:rsidRDefault="0033714C" w:rsidP="0033714C">
      <w:pPr>
        <w:pStyle w:val="ListParagraph"/>
        <w:numPr>
          <w:ilvl w:val="0"/>
          <w:numId w:val="24"/>
        </w:numPr>
      </w:pPr>
      <w:proofErr w:type="gramStart"/>
      <w:r>
        <w:t>gap-junction.cpp</w:t>
      </w:r>
      <w:proofErr w:type="gramEnd"/>
      <w:r>
        <w:t xml:space="preserve"> and gap-</w:t>
      </w:r>
      <w:proofErr w:type="spellStart"/>
      <w:r>
        <w:t>junction.h</w:t>
      </w:r>
      <w:proofErr w:type="spellEnd"/>
      <w:r>
        <w:t xml:space="preserve">: Deﬁne the </w:t>
      </w:r>
      <w:proofErr w:type="spellStart"/>
      <w:r w:rsidRPr="008113FF">
        <w:rPr>
          <w:rFonts w:ascii="Courier New" w:hAnsi="Courier New" w:cs="Courier New"/>
          <w:sz w:val="20"/>
          <w:szCs w:val="20"/>
        </w:rPr>
        <w:t>Gap_Junction</w:t>
      </w:r>
      <w:proofErr w:type="spellEnd"/>
      <w:r>
        <w:t xml:space="preserve"> class for storing a gap junction’s coordinates and associating it with a pair of somas.</w:t>
      </w:r>
    </w:p>
    <w:p w:rsidR="0033714C" w:rsidRDefault="0033714C" w:rsidP="0033714C">
      <w:pPr>
        <w:pStyle w:val="ListParagraph"/>
        <w:numPr>
          <w:ilvl w:val="0"/>
          <w:numId w:val="24"/>
        </w:numPr>
      </w:pPr>
      <w:proofErr w:type="gramStart"/>
      <w:r>
        <w:lastRenderedPageBreak/>
        <w:t>brain-model.cpp</w:t>
      </w:r>
      <w:proofErr w:type="gramEnd"/>
      <w:r>
        <w:t xml:space="preserve"> and brain-</w:t>
      </w:r>
      <w:proofErr w:type="spellStart"/>
      <w:r>
        <w:t>model.h</w:t>
      </w:r>
      <w:proofErr w:type="spellEnd"/>
      <w:r>
        <w:t xml:space="preserve">: Deﬁne the </w:t>
      </w:r>
      <w:proofErr w:type="spellStart"/>
      <w:r w:rsidRPr="008113FF">
        <w:rPr>
          <w:rFonts w:ascii="Courier New" w:hAnsi="Courier New" w:cs="Courier New"/>
          <w:sz w:val="20"/>
          <w:szCs w:val="20"/>
        </w:rPr>
        <w:t>Brain_Model</w:t>
      </w:r>
      <w:proofErr w:type="spellEnd"/>
      <w:r>
        <w:t xml:space="preserve"> class for storing a brain model’s arrays of soma types, somas, </w:t>
      </w:r>
      <w:proofErr w:type="spellStart"/>
      <w:r>
        <w:t>neuritic</w:t>
      </w:r>
      <w:proofErr w:type="spellEnd"/>
      <w:r>
        <w:t xml:space="preserve"> ﬁelds, synapses, and gap junctions, as well as associated simulation data.</w:t>
      </w:r>
    </w:p>
    <w:p w:rsidR="0033714C" w:rsidRDefault="0033714C" w:rsidP="0033714C">
      <w:pPr>
        <w:pStyle w:val="ListParagraph"/>
        <w:numPr>
          <w:ilvl w:val="0"/>
          <w:numId w:val="24"/>
        </w:numPr>
      </w:pPr>
      <w:proofErr w:type="gramStart"/>
      <w:r>
        <w:t>sim-data.cpp</w:t>
      </w:r>
      <w:proofErr w:type="gramEnd"/>
      <w:r>
        <w:t xml:space="preserve"> and </w:t>
      </w:r>
      <w:proofErr w:type="spellStart"/>
      <w:r>
        <w:t>sim-data.h</w:t>
      </w:r>
      <w:proofErr w:type="spellEnd"/>
      <w:r>
        <w:t xml:space="preserve">: Deﬁne the abstract </w:t>
      </w:r>
      <w:proofErr w:type="spellStart"/>
      <w:r w:rsidRPr="00A86D8E">
        <w:rPr>
          <w:rFonts w:ascii="Courier New" w:hAnsi="Courier New" w:cs="Courier New"/>
          <w:sz w:val="20"/>
          <w:szCs w:val="20"/>
        </w:rPr>
        <w:t>Sim_Data</w:t>
      </w:r>
      <w:proofErr w:type="spellEnd"/>
      <w:r>
        <w:t xml:space="preserve"> class for storing data associated with a simulation run. The class only keeps track of a current cycle and associated brain model and color map; it can be extended to store more particular data.</w:t>
      </w:r>
    </w:p>
    <w:p w:rsidR="0033714C" w:rsidRDefault="0033714C" w:rsidP="0033714C">
      <w:pPr>
        <w:pStyle w:val="ListParagraph"/>
        <w:numPr>
          <w:ilvl w:val="0"/>
          <w:numId w:val="24"/>
        </w:numPr>
      </w:pPr>
      <w:r>
        <w:t>ﬁring-spikes.cpp and ﬁring-</w:t>
      </w:r>
      <w:proofErr w:type="spellStart"/>
      <w:r>
        <w:t>spikes.h</w:t>
      </w:r>
      <w:proofErr w:type="spellEnd"/>
      <w:r>
        <w:t xml:space="preserve">: Deﬁne the </w:t>
      </w:r>
      <w:proofErr w:type="spellStart"/>
      <w:r w:rsidRPr="00245B70">
        <w:rPr>
          <w:rFonts w:ascii="Courier New" w:hAnsi="Courier New" w:cs="Courier New"/>
          <w:sz w:val="20"/>
          <w:szCs w:val="20"/>
        </w:rPr>
        <w:t>Firing_Spikes</w:t>
      </w:r>
      <w:proofErr w:type="spellEnd"/>
      <w:r>
        <w:t xml:space="preserve"> class for storing ﬁring spike data from a simulation run. Somas’ current ﬁring frequency can then be estimated from a window of their past spikes.</w:t>
      </w:r>
    </w:p>
    <w:p w:rsidR="0033714C" w:rsidRDefault="0033714C" w:rsidP="0033714C">
      <w:pPr>
        <w:pStyle w:val="ListParagraph"/>
        <w:numPr>
          <w:ilvl w:val="0"/>
          <w:numId w:val="24"/>
        </w:numPr>
      </w:pPr>
      <w:proofErr w:type="gramStart"/>
      <w:r>
        <w:t>voltages.cpp</w:t>
      </w:r>
      <w:proofErr w:type="gramEnd"/>
      <w:r>
        <w:t xml:space="preserve"> and </w:t>
      </w:r>
      <w:proofErr w:type="spellStart"/>
      <w:r>
        <w:t>voltages.h</w:t>
      </w:r>
      <w:proofErr w:type="spellEnd"/>
      <w:r>
        <w:t xml:space="preserve">: Deﬁne the </w:t>
      </w:r>
      <w:r w:rsidRPr="00245B70">
        <w:rPr>
          <w:rFonts w:ascii="Courier New" w:hAnsi="Courier New" w:cs="Courier New"/>
          <w:sz w:val="20"/>
          <w:szCs w:val="20"/>
        </w:rPr>
        <w:t>Voltages</w:t>
      </w:r>
      <w:r>
        <w:t xml:space="preserve"> class for storing soma voltage data from a simulation run.</w:t>
      </w:r>
    </w:p>
    <w:p w:rsidR="0033714C" w:rsidRDefault="0033714C" w:rsidP="0033714C">
      <w:pPr>
        <w:pStyle w:val="ListParagraph"/>
        <w:numPr>
          <w:ilvl w:val="0"/>
          <w:numId w:val="24"/>
        </w:numPr>
      </w:pPr>
      <w:proofErr w:type="gramStart"/>
      <w:r>
        <w:t>weights.cpp</w:t>
      </w:r>
      <w:proofErr w:type="gramEnd"/>
      <w:r>
        <w:t xml:space="preserve"> and </w:t>
      </w:r>
      <w:proofErr w:type="spellStart"/>
      <w:r>
        <w:t>weights.h</w:t>
      </w:r>
      <w:proofErr w:type="spellEnd"/>
      <w:r>
        <w:t xml:space="preserve">: Deﬁne the </w:t>
      </w:r>
      <w:r w:rsidRPr="00245B70">
        <w:rPr>
          <w:rFonts w:ascii="Courier New" w:hAnsi="Courier New" w:cs="Courier New"/>
          <w:sz w:val="20"/>
          <w:szCs w:val="20"/>
        </w:rPr>
        <w:t>Weights</w:t>
      </w:r>
      <w:r>
        <w:t xml:space="preserve"> class for storing synapse weight data from a simulation run.</w:t>
      </w:r>
    </w:p>
    <w:p w:rsidR="0033714C" w:rsidRDefault="0033714C" w:rsidP="0033714C">
      <w:pPr>
        <w:pStyle w:val="ListParagraph"/>
        <w:numPr>
          <w:ilvl w:val="0"/>
          <w:numId w:val="24"/>
        </w:numPr>
      </w:pPr>
      <w:proofErr w:type="gramStart"/>
      <w:r>
        <w:t>fps.cpp</w:t>
      </w:r>
      <w:proofErr w:type="gramEnd"/>
      <w:r>
        <w:t xml:space="preserve"> and </w:t>
      </w:r>
      <w:proofErr w:type="spellStart"/>
      <w:r>
        <w:t>fps.h</w:t>
      </w:r>
      <w:proofErr w:type="spellEnd"/>
      <w:r>
        <w:t xml:space="preserve">: Deﬁne the </w:t>
      </w:r>
      <w:r w:rsidRPr="001527C7">
        <w:rPr>
          <w:rFonts w:ascii="Courier New" w:hAnsi="Courier New" w:cs="Courier New"/>
          <w:sz w:val="20"/>
          <w:szCs w:val="20"/>
        </w:rPr>
        <w:t>FPS</w:t>
      </w:r>
      <w:r>
        <w:t xml:space="preserve"> class for estimating frames per second from counting clock ticks over time.</w:t>
      </w:r>
    </w:p>
    <w:p w:rsidR="0033714C" w:rsidRDefault="0033714C" w:rsidP="0033714C">
      <w:pPr>
        <w:pStyle w:val="ListParagraph"/>
        <w:numPr>
          <w:ilvl w:val="0"/>
          <w:numId w:val="24"/>
        </w:numPr>
      </w:pPr>
      <w:proofErr w:type="gramStart"/>
      <w:r>
        <w:t>bounds.cpp</w:t>
      </w:r>
      <w:proofErr w:type="gramEnd"/>
      <w:r>
        <w:t xml:space="preserve"> and </w:t>
      </w:r>
      <w:proofErr w:type="spellStart"/>
      <w:r>
        <w:t>bounds.h</w:t>
      </w:r>
      <w:proofErr w:type="spellEnd"/>
      <w:r>
        <w:t xml:space="preserve">: Deﬁne the </w:t>
      </w:r>
      <w:r w:rsidRPr="001527C7">
        <w:rPr>
          <w:rFonts w:ascii="Courier New" w:hAnsi="Courier New" w:cs="Courier New"/>
          <w:sz w:val="20"/>
          <w:szCs w:val="20"/>
        </w:rPr>
        <w:t>Bounds</w:t>
      </w:r>
      <w:r>
        <w:t xml:space="preserve"> class for storing a 3D coordinate boundary around a set of points, and calculating their center and range.</w:t>
      </w:r>
    </w:p>
    <w:p w:rsidR="0033714C" w:rsidRDefault="0033714C" w:rsidP="0033714C">
      <w:pPr>
        <w:pStyle w:val="ListParagraph"/>
        <w:numPr>
          <w:ilvl w:val="0"/>
          <w:numId w:val="24"/>
        </w:numPr>
      </w:pPr>
      <w:proofErr w:type="gramStart"/>
      <w:r>
        <w:t>clip-volume.cpp</w:t>
      </w:r>
      <w:proofErr w:type="gramEnd"/>
      <w:r>
        <w:t xml:space="preserve"> and clip-</w:t>
      </w:r>
      <w:proofErr w:type="spellStart"/>
      <w:r>
        <w:t>volume.h</w:t>
      </w:r>
      <w:proofErr w:type="spellEnd"/>
      <w:r>
        <w:t xml:space="preserve">: Deﬁne the </w:t>
      </w:r>
      <w:proofErr w:type="spellStart"/>
      <w:r w:rsidRPr="001527C7">
        <w:rPr>
          <w:rFonts w:ascii="Courier New" w:hAnsi="Courier New" w:cs="Courier New"/>
          <w:sz w:val="20"/>
          <w:szCs w:val="20"/>
        </w:rPr>
        <w:t>Clip_Volume</w:t>
      </w:r>
      <w:proofErr w:type="spellEnd"/>
      <w:r>
        <w:t xml:space="preserve"> class for storing four clipping planes and enabling or disabling them in OpenGL.</w:t>
      </w:r>
    </w:p>
    <w:p w:rsidR="0033714C" w:rsidRDefault="0033714C" w:rsidP="0033714C">
      <w:pPr>
        <w:pStyle w:val="ListParagraph"/>
        <w:numPr>
          <w:ilvl w:val="0"/>
          <w:numId w:val="24"/>
        </w:numPr>
      </w:pPr>
      <w:proofErr w:type="gramStart"/>
      <w:r>
        <w:t>color.cpp</w:t>
      </w:r>
      <w:proofErr w:type="gramEnd"/>
      <w:r>
        <w:t xml:space="preserve"> and </w:t>
      </w:r>
      <w:proofErr w:type="spellStart"/>
      <w:r>
        <w:t>color.h</w:t>
      </w:r>
      <w:proofErr w:type="spellEnd"/>
      <w:r>
        <w:t xml:space="preserve">: Deﬁne the </w:t>
      </w:r>
      <w:r w:rsidRPr="001527C7">
        <w:rPr>
          <w:rFonts w:ascii="Courier New" w:hAnsi="Courier New" w:cs="Courier New"/>
          <w:sz w:val="20"/>
          <w:szCs w:val="20"/>
        </w:rPr>
        <w:t>Color</w:t>
      </w:r>
      <w:r>
        <w:t xml:space="preserve"> class for storing a named RGB color.</w:t>
      </w:r>
    </w:p>
    <w:p w:rsidR="0033714C" w:rsidRDefault="0033714C" w:rsidP="0033714C">
      <w:pPr>
        <w:pStyle w:val="ListParagraph"/>
        <w:numPr>
          <w:ilvl w:val="0"/>
          <w:numId w:val="24"/>
        </w:numPr>
      </w:pPr>
      <w:proofErr w:type="gramStart"/>
      <w:r>
        <w:t>color-maps.cpp</w:t>
      </w:r>
      <w:proofErr w:type="gramEnd"/>
      <w:r>
        <w:t xml:space="preserve"> and color-</w:t>
      </w:r>
      <w:proofErr w:type="spellStart"/>
      <w:r>
        <w:t>maps.h</w:t>
      </w:r>
      <w:proofErr w:type="spellEnd"/>
      <w:r>
        <w:t xml:space="preserve">: Deﬁne the abstract </w:t>
      </w:r>
      <w:proofErr w:type="spellStart"/>
      <w:r w:rsidRPr="001527C7">
        <w:rPr>
          <w:rFonts w:ascii="Courier New" w:hAnsi="Courier New" w:cs="Courier New"/>
          <w:sz w:val="20"/>
          <w:szCs w:val="20"/>
        </w:rPr>
        <w:t>Color_Map</w:t>
      </w:r>
      <w:proofErr w:type="spellEnd"/>
      <w:r>
        <w:t xml:space="preserve"> class for mapping numeric values to colors, and subclasses that specify particular gradients to map onto, including </w:t>
      </w:r>
      <w:proofErr w:type="spellStart"/>
      <w:r w:rsidRPr="00CF050F">
        <w:rPr>
          <w:rFonts w:ascii="Courier New" w:hAnsi="Courier New" w:cs="Courier New"/>
          <w:sz w:val="20"/>
          <w:szCs w:val="20"/>
        </w:rPr>
        <w:t>Rainbow_Map</w:t>
      </w:r>
      <w:proofErr w:type="spellEnd"/>
      <w:r>
        <w:t xml:space="preserve">, </w:t>
      </w:r>
      <w:proofErr w:type="spellStart"/>
      <w:r w:rsidRPr="00CF050F">
        <w:rPr>
          <w:rFonts w:ascii="Courier New" w:hAnsi="Courier New" w:cs="Courier New"/>
          <w:sz w:val="20"/>
          <w:szCs w:val="20"/>
        </w:rPr>
        <w:t>Thermal_Map</w:t>
      </w:r>
      <w:proofErr w:type="spellEnd"/>
      <w:r>
        <w:t xml:space="preserve">, and </w:t>
      </w:r>
      <w:proofErr w:type="spellStart"/>
      <w:r w:rsidRPr="00CF050F">
        <w:rPr>
          <w:rFonts w:ascii="Courier New" w:hAnsi="Courier New" w:cs="Courier New"/>
          <w:sz w:val="20"/>
          <w:szCs w:val="20"/>
        </w:rPr>
        <w:t>Opposed_Map</w:t>
      </w:r>
      <w:proofErr w:type="spellEnd"/>
      <w:r>
        <w:t>.</w:t>
      </w:r>
    </w:p>
    <w:p w:rsidR="0033714C" w:rsidRDefault="0033714C" w:rsidP="0033714C">
      <w:pPr>
        <w:pStyle w:val="ListParagraph"/>
        <w:numPr>
          <w:ilvl w:val="0"/>
          <w:numId w:val="24"/>
        </w:numPr>
      </w:pPr>
      <w:proofErr w:type="gramStart"/>
      <w:r>
        <w:t>draw-options.cpp</w:t>
      </w:r>
      <w:proofErr w:type="gramEnd"/>
      <w:r>
        <w:t xml:space="preserve"> and draw-</w:t>
      </w:r>
      <w:proofErr w:type="spellStart"/>
      <w:r>
        <w:t>options.h</w:t>
      </w:r>
      <w:proofErr w:type="spellEnd"/>
      <w:r>
        <w:t xml:space="preserve">: Deﬁne the </w:t>
      </w:r>
      <w:proofErr w:type="spellStart"/>
      <w:r w:rsidRPr="001527C7">
        <w:rPr>
          <w:rFonts w:ascii="Courier New" w:hAnsi="Courier New" w:cs="Courier New"/>
          <w:sz w:val="20"/>
          <w:szCs w:val="20"/>
        </w:rPr>
        <w:t>Draw_Options</w:t>
      </w:r>
      <w:proofErr w:type="spellEnd"/>
      <w:r>
        <w:t xml:space="preserve"> class for storing the drawing state of a model area.</w:t>
      </w:r>
    </w:p>
    <w:p w:rsidR="0033714C" w:rsidRDefault="0033714C" w:rsidP="0033714C">
      <w:pPr>
        <w:pStyle w:val="ListParagraph"/>
        <w:numPr>
          <w:ilvl w:val="0"/>
          <w:numId w:val="24"/>
        </w:numPr>
      </w:pPr>
      <w:proofErr w:type="gramStart"/>
      <w:r>
        <w:t>model-state.cpp</w:t>
      </w:r>
      <w:proofErr w:type="gramEnd"/>
      <w:r>
        <w:t xml:space="preserve"> and model-</w:t>
      </w:r>
      <w:proofErr w:type="spellStart"/>
      <w:r>
        <w:t>state.h</w:t>
      </w:r>
      <w:proofErr w:type="spellEnd"/>
      <w:r>
        <w:t xml:space="preserve">: Deﬁne the </w:t>
      </w:r>
      <w:proofErr w:type="spellStart"/>
      <w:r w:rsidRPr="006C3C71">
        <w:rPr>
          <w:rFonts w:ascii="Courier New" w:hAnsi="Courier New" w:cs="Courier New"/>
          <w:sz w:val="20"/>
          <w:szCs w:val="20"/>
        </w:rPr>
        <w:t>Model_State</w:t>
      </w:r>
      <w:proofErr w:type="spellEnd"/>
      <w:r>
        <w:t xml:space="preserve"> class for storing the state of a model being visualized, including its rotation, panning, zoom, clip volume, selected somas, and marked synapses.</w:t>
      </w:r>
    </w:p>
    <w:p w:rsidR="0033714C" w:rsidRDefault="0033714C" w:rsidP="0033714C">
      <w:pPr>
        <w:pStyle w:val="ListParagraph"/>
        <w:numPr>
          <w:ilvl w:val="0"/>
          <w:numId w:val="24"/>
        </w:numPr>
      </w:pPr>
      <w:proofErr w:type="gramStart"/>
      <w:r>
        <w:t>model-area.cpp</w:t>
      </w:r>
      <w:proofErr w:type="gramEnd"/>
      <w:r>
        <w:t xml:space="preserve"> and model-</w:t>
      </w:r>
      <w:proofErr w:type="spellStart"/>
      <w:r>
        <w:t>area.h</w:t>
      </w:r>
      <w:proofErr w:type="spellEnd"/>
      <w:r>
        <w:t xml:space="preserve">: Deﬁne the </w:t>
      </w:r>
      <w:proofErr w:type="spellStart"/>
      <w:r w:rsidRPr="00CF050F">
        <w:rPr>
          <w:rFonts w:ascii="Courier New" w:hAnsi="Courier New" w:cs="Courier New"/>
          <w:sz w:val="20"/>
          <w:szCs w:val="20"/>
        </w:rPr>
        <w:t>Model_Area</w:t>
      </w:r>
      <w:proofErr w:type="spellEnd"/>
      <w:r>
        <w:t xml:space="preserve"> class for displaying a brain model and maintaining an undo/redo history of its state changes.</w:t>
      </w:r>
    </w:p>
    <w:p w:rsidR="0033714C" w:rsidRDefault="0033714C" w:rsidP="0033714C">
      <w:pPr>
        <w:pStyle w:val="ListParagraph"/>
        <w:numPr>
          <w:ilvl w:val="0"/>
          <w:numId w:val="24"/>
        </w:numPr>
      </w:pPr>
      <w:proofErr w:type="gramStart"/>
      <w:r>
        <w:t>overview-area.cpp</w:t>
      </w:r>
      <w:proofErr w:type="gramEnd"/>
      <w:r>
        <w:t xml:space="preserve"> and overview-</w:t>
      </w:r>
      <w:proofErr w:type="spellStart"/>
      <w:r>
        <w:t>area.h</w:t>
      </w:r>
      <w:proofErr w:type="spellEnd"/>
      <w:r>
        <w:t xml:space="preserve">: Deﬁne the </w:t>
      </w:r>
      <w:proofErr w:type="spellStart"/>
      <w:r w:rsidRPr="00CF050F">
        <w:rPr>
          <w:rFonts w:ascii="Courier New" w:hAnsi="Courier New" w:cs="Courier New"/>
          <w:sz w:val="20"/>
          <w:szCs w:val="20"/>
        </w:rPr>
        <w:t>Overview_Area</w:t>
      </w:r>
      <w:proofErr w:type="spellEnd"/>
      <w:r>
        <w:t xml:space="preserve"> class for displaying an overview of a brain model.</w:t>
      </w:r>
    </w:p>
    <w:p w:rsidR="0033714C" w:rsidRDefault="0033714C" w:rsidP="0033714C">
      <w:pPr>
        <w:pStyle w:val="ListParagraph"/>
        <w:numPr>
          <w:ilvl w:val="0"/>
          <w:numId w:val="24"/>
        </w:numPr>
      </w:pPr>
      <w:proofErr w:type="gramStart"/>
      <w:r>
        <w:t>widgets.cpp</w:t>
      </w:r>
      <w:proofErr w:type="gramEnd"/>
      <w:r>
        <w:t xml:space="preserve"> and </w:t>
      </w:r>
      <w:proofErr w:type="spellStart"/>
      <w:r>
        <w:t>widgets.h</w:t>
      </w:r>
      <w:proofErr w:type="spellEnd"/>
      <w:r>
        <w:t>: Deﬁne various classes for common GUI widgets, including buttons, sliders, and spinners.</w:t>
      </w:r>
    </w:p>
    <w:p w:rsidR="0033714C" w:rsidRDefault="0033714C" w:rsidP="0033714C">
      <w:pPr>
        <w:pStyle w:val="ListParagraph"/>
        <w:numPr>
          <w:ilvl w:val="0"/>
          <w:numId w:val="24"/>
        </w:numPr>
      </w:pPr>
      <w:r>
        <w:t>os-</w:t>
      </w:r>
      <w:r w:rsidR="00866043">
        <w:t>themes</w:t>
      </w:r>
      <w:r>
        <w:t xml:space="preserve">.cpp and </w:t>
      </w:r>
      <w:proofErr w:type="spellStart"/>
      <w:r>
        <w:t>os-</w:t>
      </w:r>
      <w:r w:rsidR="00866043">
        <w:t>themes</w:t>
      </w:r>
      <w:r>
        <w:t>.h</w:t>
      </w:r>
      <w:proofErr w:type="spellEnd"/>
      <w:r>
        <w:t xml:space="preserve">: Deﬁne appearances for GUI widgets </w:t>
      </w:r>
      <w:r w:rsidR="00866043">
        <w:t xml:space="preserve">which imitate the native widgets </w:t>
      </w:r>
      <w:r>
        <w:t>in Windows 7, Windows 8, Mac OS X</w:t>
      </w:r>
      <w:r w:rsidR="00866043">
        <w:t xml:space="preserve"> Lion</w:t>
      </w:r>
      <w:r>
        <w:t>, and Linux (assuming a GTK desktop environment).</w:t>
      </w:r>
    </w:p>
    <w:p w:rsidR="0033714C" w:rsidRDefault="0033714C" w:rsidP="0033714C">
      <w:pPr>
        <w:pStyle w:val="ListParagraph"/>
        <w:numPr>
          <w:ilvl w:val="0"/>
          <w:numId w:val="24"/>
        </w:numPr>
      </w:pPr>
      <w:proofErr w:type="gramStart"/>
      <w:r>
        <w:lastRenderedPageBreak/>
        <w:t>modal-dialog.cpp</w:t>
      </w:r>
      <w:proofErr w:type="gramEnd"/>
      <w:r>
        <w:t xml:space="preserve"> and modal-</w:t>
      </w:r>
      <w:proofErr w:type="spellStart"/>
      <w:r>
        <w:t>dialog.h</w:t>
      </w:r>
      <w:proofErr w:type="spellEnd"/>
      <w:r>
        <w:t xml:space="preserve">: Deﬁne the </w:t>
      </w:r>
      <w:proofErr w:type="spellStart"/>
      <w:r w:rsidRPr="008E2B7B">
        <w:rPr>
          <w:rFonts w:ascii="Courier New" w:hAnsi="Courier New" w:cs="Courier New"/>
          <w:sz w:val="20"/>
          <w:szCs w:val="20"/>
        </w:rPr>
        <w:t>Modal_Dialog</w:t>
      </w:r>
      <w:proofErr w:type="spellEnd"/>
      <w:r>
        <w:t xml:space="preserve"> class for presenting a modal dialog with a message, OK button, and optional icon.</w:t>
      </w:r>
    </w:p>
    <w:p w:rsidR="0033714C" w:rsidRDefault="0033714C" w:rsidP="0033714C">
      <w:pPr>
        <w:pStyle w:val="ListParagraph"/>
        <w:numPr>
          <w:ilvl w:val="0"/>
          <w:numId w:val="24"/>
        </w:numPr>
      </w:pPr>
      <w:proofErr w:type="gramStart"/>
      <w:r>
        <w:t>progress-dialog.cpp</w:t>
      </w:r>
      <w:proofErr w:type="gramEnd"/>
      <w:r>
        <w:t xml:space="preserve"> and progress-</w:t>
      </w:r>
      <w:proofErr w:type="spellStart"/>
      <w:r>
        <w:t>dialog.h</w:t>
      </w:r>
      <w:proofErr w:type="spellEnd"/>
      <w:r>
        <w:t xml:space="preserve">: Deﬁne the </w:t>
      </w:r>
      <w:proofErr w:type="spellStart"/>
      <w:r w:rsidRPr="008E2B7B">
        <w:rPr>
          <w:rFonts w:ascii="Courier New" w:hAnsi="Courier New" w:cs="Courier New"/>
          <w:sz w:val="20"/>
          <w:szCs w:val="20"/>
        </w:rPr>
        <w:t>Progress_Dialog</w:t>
      </w:r>
      <w:proofErr w:type="spellEnd"/>
      <w:r>
        <w:t xml:space="preserve"> class for presenting a progress dialog with a message, progress bar, and Cancel button. On Windows the progress state is reﬂected in the taskbar button.</w:t>
      </w:r>
    </w:p>
    <w:p w:rsidR="0033714C" w:rsidRDefault="0033714C" w:rsidP="0033714C">
      <w:pPr>
        <w:pStyle w:val="ListParagraph"/>
        <w:numPr>
          <w:ilvl w:val="0"/>
          <w:numId w:val="24"/>
        </w:numPr>
      </w:pPr>
      <w:proofErr w:type="gramStart"/>
      <w:r>
        <w:t>waiting-dialog.cpp</w:t>
      </w:r>
      <w:proofErr w:type="gramEnd"/>
      <w:r>
        <w:t xml:space="preserve"> and waiting-</w:t>
      </w:r>
      <w:proofErr w:type="spellStart"/>
      <w:r>
        <w:t>dialog.h</w:t>
      </w:r>
      <w:proofErr w:type="spellEnd"/>
      <w:r>
        <w:t xml:space="preserve">: Deﬁne the </w:t>
      </w:r>
      <w:proofErr w:type="spellStart"/>
      <w:r w:rsidRPr="008E2B7B">
        <w:rPr>
          <w:rFonts w:ascii="Courier New" w:hAnsi="Courier New" w:cs="Courier New"/>
          <w:sz w:val="20"/>
          <w:szCs w:val="20"/>
        </w:rPr>
        <w:t>Waiting_Dialog</w:t>
      </w:r>
      <w:proofErr w:type="spellEnd"/>
      <w:r>
        <w:t xml:space="preserve"> class for presenting an indeterminate progress dialog with a message, progress bar, and Cancel button. On Windows the progress state is reﬂected in the taskbar button.</w:t>
      </w:r>
    </w:p>
    <w:p w:rsidR="0033714C" w:rsidRDefault="0033714C" w:rsidP="0033714C">
      <w:pPr>
        <w:pStyle w:val="ListParagraph"/>
        <w:numPr>
          <w:ilvl w:val="0"/>
          <w:numId w:val="24"/>
        </w:numPr>
      </w:pPr>
      <w:proofErr w:type="gramStart"/>
      <w:r>
        <w:t>report-dialog.cpp</w:t>
      </w:r>
      <w:proofErr w:type="gramEnd"/>
      <w:r>
        <w:t xml:space="preserve"> and report-</w:t>
      </w:r>
      <w:proofErr w:type="spellStart"/>
      <w:r>
        <w:t>dialog.h</w:t>
      </w:r>
      <w:proofErr w:type="spellEnd"/>
      <w:r>
        <w:t xml:space="preserve">: Deﬁne the </w:t>
      </w:r>
      <w:proofErr w:type="spellStart"/>
      <w:r w:rsidRPr="008E2B7B">
        <w:rPr>
          <w:rFonts w:ascii="Courier New" w:hAnsi="Courier New" w:cs="Courier New"/>
          <w:sz w:val="20"/>
          <w:szCs w:val="20"/>
        </w:rPr>
        <w:t>Report_Dialog</w:t>
      </w:r>
      <w:proofErr w:type="spellEnd"/>
      <w:r>
        <w:t xml:space="preserve"> class for presenting a dialog with options for generating a text report ﬁle.</w:t>
      </w:r>
    </w:p>
    <w:p w:rsidR="0033714C" w:rsidRDefault="0033714C" w:rsidP="0033714C">
      <w:pPr>
        <w:pStyle w:val="ListParagraph"/>
        <w:numPr>
          <w:ilvl w:val="0"/>
          <w:numId w:val="24"/>
        </w:numPr>
      </w:pPr>
      <w:proofErr w:type="gramStart"/>
      <w:r>
        <w:t>summary-dialog.cpp</w:t>
      </w:r>
      <w:proofErr w:type="gramEnd"/>
      <w:r>
        <w:t xml:space="preserve"> and summary-</w:t>
      </w:r>
      <w:proofErr w:type="spellStart"/>
      <w:r>
        <w:t>dialog.h</w:t>
      </w:r>
      <w:proofErr w:type="spellEnd"/>
      <w:r>
        <w:t xml:space="preserve">: Deﬁne the </w:t>
      </w:r>
      <w:proofErr w:type="spellStart"/>
      <w:r w:rsidRPr="008E2B7B">
        <w:rPr>
          <w:rFonts w:ascii="Courier New" w:hAnsi="Courier New" w:cs="Courier New"/>
          <w:sz w:val="20"/>
          <w:szCs w:val="20"/>
        </w:rPr>
        <w:t>Summary_Dialog</w:t>
      </w:r>
      <w:proofErr w:type="spellEnd"/>
      <w:r>
        <w:t xml:space="preserve"> class for presenting a dialog summarizing a brain model, a single soma, or a single synapse.</w:t>
      </w:r>
    </w:p>
    <w:p w:rsidR="0033714C" w:rsidRDefault="0033714C" w:rsidP="0033714C">
      <w:pPr>
        <w:pStyle w:val="ListParagraph"/>
        <w:numPr>
          <w:ilvl w:val="0"/>
          <w:numId w:val="24"/>
        </w:numPr>
      </w:pPr>
      <w:proofErr w:type="spellStart"/>
      <w:proofErr w:type="gramStart"/>
      <w:r>
        <w:t>viz-icons.h</w:t>
      </w:r>
      <w:proofErr w:type="spellEnd"/>
      <w:proofErr w:type="gramEnd"/>
      <w:r>
        <w:t>: Deﬁnes many icons based on XPM ﬁles.</w:t>
      </w:r>
    </w:p>
    <w:p w:rsidR="0033714C" w:rsidRDefault="0033714C" w:rsidP="0033714C">
      <w:pPr>
        <w:pStyle w:val="ListParagraph"/>
        <w:numPr>
          <w:ilvl w:val="0"/>
          <w:numId w:val="24"/>
        </w:numPr>
      </w:pPr>
      <w:proofErr w:type="gramStart"/>
      <w:r>
        <w:t>viz-window.cpp</w:t>
      </w:r>
      <w:proofErr w:type="gramEnd"/>
      <w:r>
        <w:t xml:space="preserve"> and </w:t>
      </w:r>
      <w:proofErr w:type="spellStart"/>
      <w:r>
        <w:t>viz-window.h</w:t>
      </w:r>
      <w:proofErr w:type="spellEnd"/>
      <w:r>
        <w:t xml:space="preserve">: Deﬁne the </w:t>
      </w:r>
      <w:proofErr w:type="spellStart"/>
      <w:r w:rsidRPr="008E2B7B">
        <w:rPr>
          <w:rFonts w:ascii="Courier New" w:hAnsi="Courier New" w:cs="Courier New"/>
          <w:sz w:val="20"/>
          <w:szCs w:val="20"/>
        </w:rPr>
        <w:t>Viz_Window</w:t>
      </w:r>
      <w:proofErr w:type="spellEnd"/>
      <w:r>
        <w:t xml:space="preserve"> class for presenting a complete windowed instance of </w:t>
      </w:r>
      <w:proofErr w:type="spellStart"/>
      <w:r>
        <w:t>Viz</w:t>
      </w:r>
      <w:proofErr w:type="spellEnd"/>
      <w:r>
        <w:t>, and callback functions for many user actions.</w:t>
      </w:r>
    </w:p>
    <w:p w:rsidR="0033714C" w:rsidRDefault="0033714C" w:rsidP="0033714C">
      <w:pPr>
        <w:pStyle w:val="ListParagraph"/>
        <w:numPr>
          <w:ilvl w:val="0"/>
          <w:numId w:val="24"/>
        </w:numPr>
      </w:pPr>
      <w:proofErr w:type="gramStart"/>
      <w:r>
        <w:t>help-window.cpp</w:t>
      </w:r>
      <w:proofErr w:type="gramEnd"/>
      <w:r>
        <w:t xml:space="preserve"> and help-</w:t>
      </w:r>
      <w:proofErr w:type="spellStart"/>
      <w:r>
        <w:t>window.h</w:t>
      </w:r>
      <w:proofErr w:type="spellEnd"/>
      <w:r>
        <w:t xml:space="preserve">: Deﬁne the </w:t>
      </w:r>
      <w:proofErr w:type="spellStart"/>
      <w:r w:rsidRPr="0033714C">
        <w:rPr>
          <w:rFonts w:ascii="Courier New" w:hAnsi="Courier New" w:cs="Courier New"/>
          <w:sz w:val="20"/>
          <w:szCs w:val="20"/>
        </w:rPr>
        <w:t>Help_Window</w:t>
      </w:r>
      <w:proofErr w:type="spellEnd"/>
      <w:r>
        <w:t xml:space="preserve"> class for presenting a window with help information loaded from an HTML ﬁle.</w:t>
      </w:r>
    </w:p>
    <w:p w:rsidR="0033714C" w:rsidRDefault="0033714C" w:rsidP="0033714C">
      <w:pPr>
        <w:pStyle w:val="ListParagraph"/>
        <w:numPr>
          <w:ilvl w:val="0"/>
          <w:numId w:val="24"/>
        </w:numPr>
      </w:pPr>
      <w:proofErr w:type="gramStart"/>
      <w:r>
        <w:t>voltage-graph.cpp</w:t>
      </w:r>
      <w:proofErr w:type="gramEnd"/>
      <w:r>
        <w:t xml:space="preserve"> and voltage-</w:t>
      </w:r>
      <w:proofErr w:type="spellStart"/>
      <w:r>
        <w:t>graph.h</w:t>
      </w:r>
      <w:proofErr w:type="spellEnd"/>
      <w:r>
        <w:t xml:space="preserve">: Deﬁne the </w:t>
      </w:r>
      <w:proofErr w:type="spellStart"/>
      <w:r w:rsidRPr="0033714C">
        <w:rPr>
          <w:rFonts w:ascii="Courier New" w:hAnsi="Courier New" w:cs="Courier New"/>
          <w:sz w:val="20"/>
          <w:szCs w:val="20"/>
        </w:rPr>
        <w:t>Voltage_Graph</w:t>
      </w:r>
      <w:proofErr w:type="spellEnd"/>
      <w:r>
        <w:t xml:space="preserve"> class for presenting a graph of soma voltage over time, the </w:t>
      </w:r>
      <w:proofErr w:type="spellStart"/>
      <w:r w:rsidRPr="0033714C">
        <w:rPr>
          <w:rFonts w:ascii="Courier New" w:hAnsi="Courier New" w:cs="Courier New"/>
          <w:sz w:val="20"/>
          <w:szCs w:val="20"/>
        </w:rPr>
        <w:t>Voltage_Graph_Tooltip</w:t>
      </w:r>
      <w:proofErr w:type="spellEnd"/>
      <w:r>
        <w:t xml:space="preserve"> class for presenting a particular (time, voltage) pair as a tooltip, and the </w:t>
      </w:r>
      <w:proofErr w:type="spellStart"/>
      <w:r w:rsidRPr="0033714C">
        <w:rPr>
          <w:rFonts w:ascii="Courier New" w:hAnsi="Courier New" w:cs="Courier New"/>
          <w:sz w:val="20"/>
          <w:szCs w:val="20"/>
        </w:rPr>
        <w:t>Voltage_Graph_Scroll</w:t>
      </w:r>
      <w:proofErr w:type="spellEnd"/>
      <w:r>
        <w:t xml:space="preserve"> class for scrolling a voltage graph when zooming into a small region.</w:t>
      </w:r>
    </w:p>
    <w:p w:rsidR="00FC55EB" w:rsidRPr="009F441B" w:rsidRDefault="0033714C" w:rsidP="0033714C">
      <w:pPr>
        <w:pStyle w:val="ListParagraph"/>
        <w:numPr>
          <w:ilvl w:val="0"/>
          <w:numId w:val="24"/>
        </w:numPr>
      </w:pPr>
      <w:proofErr w:type="gramStart"/>
      <w:r>
        <w:t>voltage-graph-window.cpp</w:t>
      </w:r>
      <w:proofErr w:type="gramEnd"/>
      <w:r>
        <w:t xml:space="preserve"> and voltage-graph-</w:t>
      </w:r>
      <w:proofErr w:type="spellStart"/>
      <w:r>
        <w:t>window.h</w:t>
      </w:r>
      <w:proofErr w:type="spellEnd"/>
      <w:r>
        <w:t xml:space="preserve">: Deﬁne the </w:t>
      </w:r>
      <w:proofErr w:type="spellStart"/>
      <w:r w:rsidRPr="0033714C">
        <w:rPr>
          <w:rFonts w:ascii="Courier New" w:hAnsi="Courier New" w:cs="Courier New"/>
          <w:sz w:val="20"/>
          <w:szCs w:val="20"/>
        </w:rPr>
        <w:t>Voltage_Graph_Window</w:t>
      </w:r>
      <w:proofErr w:type="spellEnd"/>
      <w:r>
        <w:t xml:space="preserve"> class for presenting a voltage graph in a modal window.</w:t>
      </w:r>
    </w:p>
    <w:sectPr w:rsidR="00FC55EB" w:rsidRPr="009F44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13D5" w:rsidRDefault="005D13D5" w:rsidP="007E32B4">
      <w:pPr>
        <w:spacing w:line="240" w:lineRule="auto"/>
      </w:pPr>
      <w:r>
        <w:separator/>
      </w:r>
    </w:p>
  </w:endnote>
  <w:endnote w:type="continuationSeparator" w:id="0">
    <w:p w:rsidR="005D13D5" w:rsidRDefault="005D13D5" w:rsidP="007E32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13D5" w:rsidRDefault="005D13D5" w:rsidP="007E32B4">
      <w:pPr>
        <w:spacing w:line="240" w:lineRule="auto"/>
      </w:pPr>
      <w:r>
        <w:separator/>
      </w:r>
    </w:p>
  </w:footnote>
  <w:footnote w:type="continuationSeparator" w:id="0">
    <w:p w:rsidR="005D13D5" w:rsidRDefault="005D13D5" w:rsidP="007E32B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2922362"/>
      <w:docPartObj>
        <w:docPartGallery w:val="Page Numbers (Top of Page)"/>
        <w:docPartUnique/>
      </w:docPartObj>
    </w:sdtPr>
    <w:sdtEndPr>
      <w:rPr>
        <w:noProof/>
      </w:rPr>
    </w:sdtEndPr>
    <w:sdtContent>
      <w:p w:rsidR="00F33D08" w:rsidRDefault="00F33D08">
        <w:pPr>
          <w:pStyle w:val="Header"/>
          <w:jc w:val="right"/>
        </w:pPr>
        <w:r>
          <w:fldChar w:fldCharType="begin"/>
        </w:r>
        <w:r>
          <w:instrText xml:space="preserve"> PAGE   \* MERGEFORMAT </w:instrText>
        </w:r>
        <w:r>
          <w:fldChar w:fldCharType="separate"/>
        </w:r>
        <w:r w:rsidR="00DB65EF">
          <w:rPr>
            <w:noProof/>
          </w:rPr>
          <w:t>2</w:t>
        </w:r>
        <w:r>
          <w:rPr>
            <w:noProof/>
          </w:rPr>
          <w:fldChar w:fldCharType="end"/>
        </w:r>
      </w:p>
    </w:sdtContent>
  </w:sdt>
  <w:p w:rsidR="00F33D08" w:rsidRDefault="00F33D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33A8D"/>
    <w:multiLevelType w:val="hybridMultilevel"/>
    <w:tmpl w:val="F2C06B40"/>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4B69E3"/>
    <w:multiLevelType w:val="hybridMultilevel"/>
    <w:tmpl w:val="ECE84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E82F51"/>
    <w:multiLevelType w:val="hybridMultilevel"/>
    <w:tmpl w:val="C56A0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89339E"/>
    <w:multiLevelType w:val="hybridMultilevel"/>
    <w:tmpl w:val="EAE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BD0E5A"/>
    <w:multiLevelType w:val="hybridMultilevel"/>
    <w:tmpl w:val="88D49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D06DBA"/>
    <w:multiLevelType w:val="multilevel"/>
    <w:tmpl w:val="EE8895BE"/>
    <w:lvl w:ilvl="0">
      <w:start w:val="1"/>
      <w:numFmt w:val="upperLetter"/>
      <w:pStyle w:val="AppendixHeading1"/>
      <w:lvlText w:val="%1."/>
      <w:lvlJc w:val="left"/>
      <w:pPr>
        <w:ind w:left="360" w:hanging="360"/>
      </w:pPr>
      <w:rPr>
        <w:rFonts w:hint="default"/>
      </w:rPr>
    </w:lvl>
    <w:lvl w:ilvl="1">
      <w:start w:val="1"/>
      <w:numFmt w:val="decimal"/>
      <w:pStyle w:val="AppendixHeading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2096AED"/>
    <w:multiLevelType w:val="hybridMultilevel"/>
    <w:tmpl w:val="9EF47E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3E2877"/>
    <w:multiLevelType w:val="hybridMultilevel"/>
    <w:tmpl w:val="34BEB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7F17EB"/>
    <w:multiLevelType w:val="multilevel"/>
    <w:tmpl w:val="F42A8C08"/>
    <w:lvl w:ilvl="0">
      <w:start w:val="1"/>
      <w:numFmt w:val="decimal"/>
      <w:pStyle w:val="Heading1"/>
      <w:lvlText w:val="%1."/>
      <w:lvlJc w:val="left"/>
      <w:pPr>
        <w:tabs>
          <w:tab w:val="num" w:pos="576"/>
        </w:tabs>
        <w:ind w:left="0" w:firstLine="0"/>
      </w:pPr>
      <w:rPr>
        <w:rFonts w:hint="default"/>
      </w:rPr>
    </w:lvl>
    <w:lvl w:ilvl="1">
      <w:start w:val="1"/>
      <w:numFmt w:val="decimal"/>
      <w:pStyle w:val="Heading2"/>
      <w:lvlText w:val="%1.%2."/>
      <w:lvlJc w:val="left"/>
      <w:pPr>
        <w:tabs>
          <w:tab w:val="num" w:pos="432"/>
        </w:tabs>
        <w:ind w:left="0" w:firstLine="0"/>
      </w:pPr>
      <w:rPr>
        <w:rFonts w:hint="default"/>
      </w:rPr>
    </w:lvl>
    <w:lvl w:ilvl="2">
      <w:start w:val="1"/>
      <w:numFmt w:val="decimal"/>
      <w:pStyle w:val="Heading3"/>
      <w:lvlText w:val="%1.%2.%3."/>
      <w:lvlJc w:val="left"/>
      <w:pPr>
        <w:tabs>
          <w:tab w:val="num" w:pos="432"/>
        </w:tabs>
        <w:ind w:left="0" w:firstLine="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3BDC3203"/>
    <w:multiLevelType w:val="hybridMultilevel"/>
    <w:tmpl w:val="908E3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057665"/>
    <w:multiLevelType w:val="hybridMultilevel"/>
    <w:tmpl w:val="C414CEC4"/>
    <w:lvl w:ilvl="0" w:tplc="A9B038E8">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085876"/>
    <w:multiLevelType w:val="hybridMultilevel"/>
    <w:tmpl w:val="FCF83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123CDB"/>
    <w:multiLevelType w:val="multilevel"/>
    <w:tmpl w:val="8B4A0F36"/>
    <w:lvl w:ilvl="0">
      <w:start w:val="1"/>
      <w:numFmt w:val="upperLetter"/>
      <w:lvlText w:val="%1."/>
      <w:lvlJc w:val="left"/>
      <w:pPr>
        <w:tabs>
          <w:tab w:val="num" w:pos="576"/>
        </w:tabs>
        <w:ind w:left="0" w:firstLine="0"/>
      </w:pPr>
      <w:rPr>
        <w:rFonts w:hint="default"/>
      </w:rPr>
    </w:lvl>
    <w:lvl w:ilvl="1">
      <w:start w:val="1"/>
      <w:numFmt w:val="decimal"/>
      <w:lvlText w:val="%1.%2."/>
      <w:lvlJc w:val="left"/>
      <w:pPr>
        <w:tabs>
          <w:tab w:val="num" w:pos="432"/>
        </w:tabs>
        <w:ind w:left="0" w:firstLine="0"/>
      </w:pPr>
      <w:rPr>
        <w:rFonts w:hint="default"/>
      </w:rPr>
    </w:lvl>
    <w:lvl w:ilvl="2">
      <w:start w:val="1"/>
      <w:numFmt w:val="decimal"/>
      <w:lvlText w:val="%2.%3."/>
      <w:lvlJc w:val="left"/>
      <w:pPr>
        <w:tabs>
          <w:tab w:val="num" w:pos="432"/>
        </w:tabs>
        <w:ind w:left="0" w:firstLine="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42A45B8E"/>
    <w:multiLevelType w:val="hybridMultilevel"/>
    <w:tmpl w:val="50624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A46BBE"/>
    <w:multiLevelType w:val="hybridMultilevel"/>
    <w:tmpl w:val="DE10D04E"/>
    <w:lvl w:ilvl="0" w:tplc="E8C8DAF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137964"/>
    <w:multiLevelType w:val="hybridMultilevel"/>
    <w:tmpl w:val="7888706C"/>
    <w:lvl w:ilvl="0" w:tplc="BA025AB8">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F12B8C"/>
    <w:multiLevelType w:val="multilevel"/>
    <w:tmpl w:val="F42A8C08"/>
    <w:lvl w:ilvl="0">
      <w:start w:val="1"/>
      <w:numFmt w:val="decimal"/>
      <w:lvlText w:val="%1."/>
      <w:lvlJc w:val="left"/>
      <w:pPr>
        <w:tabs>
          <w:tab w:val="num" w:pos="576"/>
        </w:tabs>
        <w:ind w:left="0" w:firstLine="0"/>
      </w:pPr>
      <w:rPr>
        <w:rFonts w:hint="default"/>
      </w:rPr>
    </w:lvl>
    <w:lvl w:ilvl="1">
      <w:start w:val="1"/>
      <w:numFmt w:val="decimal"/>
      <w:lvlText w:val="%1.%2."/>
      <w:lvlJc w:val="left"/>
      <w:pPr>
        <w:tabs>
          <w:tab w:val="num" w:pos="432"/>
        </w:tabs>
        <w:ind w:left="0" w:firstLine="0"/>
      </w:pPr>
      <w:rPr>
        <w:rFonts w:hint="default"/>
      </w:rPr>
    </w:lvl>
    <w:lvl w:ilvl="2">
      <w:start w:val="1"/>
      <w:numFmt w:val="decimal"/>
      <w:lvlText w:val="%1.%2.%3."/>
      <w:lvlJc w:val="left"/>
      <w:pPr>
        <w:tabs>
          <w:tab w:val="num" w:pos="432"/>
        </w:tabs>
        <w:ind w:left="0" w:firstLine="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57423A2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613509DA"/>
    <w:multiLevelType w:val="hybridMultilevel"/>
    <w:tmpl w:val="4DBEE3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73A63DC"/>
    <w:multiLevelType w:val="hybridMultilevel"/>
    <w:tmpl w:val="904E6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950237"/>
    <w:multiLevelType w:val="hybridMultilevel"/>
    <w:tmpl w:val="4C62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3558CB"/>
    <w:multiLevelType w:val="hybridMultilevel"/>
    <w:tmpl w:val="6BFE9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59446B"/>
    <w:multiLevelType w:val="hybridMultilevel"/>
    <w:tmpl w:val="4C722D9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4"/>
  </w:num>
  <w:num w:numId="4">
    <w:abstractNumId w:val="13"/>
  </w:num>
  <w:num w:numId="5">
    <w:abstractNumId w:val="15"/>
  </w:num>
  <w:num w:numId="6">
    <w:abstractNumId w:val="22"/>
  </w:num>
  <w:num w:numId="7">
    <w:abstractNumId w:val="0"/>
  </w:num>
  <w:num w:numId="8">
    <w:abstractNumId w:val="9"/>
  </w:num>
  <w:num w:numId="9">
    <w:abstractNumId w:val="11"/>
  </w:num>
  <w:num w:numId="10">
    <w:abstractNumId w:val="1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3"/>
  </w:num>
  <w:num w:numId="14">
    <w:abstractNumId w:val="2"/>
  </w:num>
  <w:num w:numId="15">
    <w:abstractNumId w:val="18"/>
  </w:num>
  <w:num w:numId="16">
    <w:abstractNumId w:val="1"/>
  </w:num>
  <w:num w:numId="17">
    <w:abstractNumId w:val="7"/>
  </w:num>
  <w:num w:numId="18">
    <w:abstractNumId w:val="19"/>
  </w:num>
  <w:num w:numId="19">
    <w:abstractNumId w:val="4"/>
  </w:num>
  <w:num w:numId="20">
    <w:abstractNumId w:val="16"/>
  </w:num>
  <w:num w:numId="21">
    <w:abstractNumId w:val="17"/>
  </w:num>
  <w:num w:numId="22">
    <w:abstractNumId w:val="5"/>
  </w:num>
  <w:num w:numId="23">
    <w:abstractNumId w:val="21"/>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834"/>
    <w:rsid w:val="000002FB"/>
    <w:rsid w:val="00000E3A"/>
    <w:rsid w:val="00002AF8"/>
    <w:rsid w:val="00014415"/>
    <w:rsid w:val="00016CD7"/>
    <w:rsid w:val="000206F9"/>
    <w:rsid w:val="000207E9"/>
    <w:rsid w:val="00025576"/>
    <w:rsid w:val="00026766"/>
    <w:rsid w:val="000275BB"/>
    <w:rsid w:val="00030E06"/>
    <w:rsid w:val="000375EB"/>
    <w:rsid w:val="00046429"/>
    <w:rsid w:val="00054265"/>
    <w:rsid w:val="00054CC7"/>
    <w:rsid w:val="00060547"/>
    <w:rsid w:val="000609AC"/>
    <w:rsid w:val="000622B4"/>
    <w:rsid w:val="00067191"/>
    <w:rsid w:val="00072D63"/>
    <w:rsid w:val="00073DE2"/>
    <w:rsid w:val="00075833"/>
    <w:rsid w:val="0008093D"/>
    <w:rsid w:val="00081615"/>
    <w:rsid w:val="0008518C"/>
    <w:rsid w:val="000A2012"/>
    <w:rsid w:val="000A2BEF"/>
    <w:rsid w:val="000A5A75"/>
    <w:rsid w:val="000B55D1"/>
    <w:rsid w:val="000D09AF"/>
    <w:rsid w:val="000D29EB"/>
    <w:rsid w:val="000D549F"/>
    <w:rsid w:val="000E4449"/>
    <w:rsid w:val="000E4E4D"/>
    <w:rsid w:val="000F45BC"/>
    <w:rsid w:val="000F62DB"/>
    <w:rsid w:val="001040DB"/>
    <w:rsid w:val="00104EAB"/>
    <w:rsid w:val="00106BE2"/>
    <w:rsid w:val="001134B0"/>
    <w:rsid w:val="00113EBA"/>
    <w:rsid w:val="00120417"/>
    <w:rsid w:val="001220B2"/>
    <w:rsid w:val="0012237B"/>
    <w:rsid w:val="0013396A"/>
    <w:rsid w:val="0014379D"/>
    <w:rsid w:val="001438C6"/>
    <w:rsid w:val="001479BD"/>
    <w:rsid w:val="001527C7"/>
    <w:rsid w:val="0016298E"/>
    <w:rsid w:val="001719F3"/>
    <w:rsid w:val="00172B87"/>
    <w:rsid w:val="00177D8F"/>
    <w:rsid w:val="001808C0"/>
    <w:rsid w:val="001844B6"/>
    <w:rsid w:val="001863CB"/>
    <w:rsid w:val="001902A1"/>
    <w:rsid w:val="0019068D"/>
    <w:rsid w:val="00191406"/>
    <w:rsid w:val="00193C5E"/>
    <w:rsid w:val="0019743B"/>
    <w:rsid w:val="001A5DF3"/>
    <w:rsid w:val="001B2AAA"/>
    <w:rsid w:val="001B3C46"/>
    <w:rsid w:val="001B4439"/>
    <w:rsid w:val="001B67A1"/>
    <w:rsid w:val="001B7E4B"/>
    <w:rsid w:val="001C3DEF"/>
    <w:rsid w:val="001C6E47"/>
    <w:rsid w:val="001E04F2"/>
    <w:rsid w:val="001F3275"/>
    <w:rsid w:val="001F4B4A"/>
    <w:rsid w:val="00203AC4"/>
    <w:rsid w:val="00207D84"/>
    <w:rsid w:val="00223015"/>
    <w:rsid w:val="00223874"/>
    <w:rsid w:val="0023329A"/>
    <w:rsid w:val="00233507"/>
    <w:rsid w:val="0023535D"/>
    <w:rsid w:val="002444A2"/>
    <w:rsid w:val="002449F1"/>
    <w:rsid w:val="0024597E"/>
    <w:rsid w:val="00245B70"/>
    <w:rsid w:val="00246C03"/>
    <w:rsid w:val="00250499"/>
    <w:rsid w:val="00251C7A"/>
    <w:rsid w:val="00254899"/>
    <w:rsid w:val="00255A7B"/>
    <w:rsid w:val="00262808"/>
    <w:rsid w:val="00264297"/>
    <w:rsid w:val="002708F6"/>
    <w:rsid w:val="00270DB0"/>
    <w:rsid w:val="00271E7E"/>
    <w:rsid w:val="0027217C"/>
    <w:rsid w:val="002800D9"/>
    <w:rsid w:val="00280D8C"/>
    <w:rsid w:val="00283966"/>
    <w:rsid w:val="002950C9"/>
    <w:rsid w:val="002A74AC"/>
    <w:rsid w:val="002B34AB"/>
    <w:rsid w:val="002B369F"/>
    <w:rsid w:val="002B68A4"/>
    <w:rsid w:val="002C31CB"/>
    <w:rsid w:val="002C41BD"/>
    <w:rsid w:val="002C7214"/>
    <w:rsid w:val="002D0C0C"/>
    <w:rsid w:val="002D330A"/>
    <w:rsid w:val="002E02B3"/>
    <w:rsid w:val="002E60FC"/>
    <w:rsid w:val="002F604D"/>
    <w:rsid w:val="00305BD6"/>
    <w:rsid w:val="00311C42"/>
    <w:rsid w:val="00315557"/>
    <w:rsid w:val="00316636"/>
    <w:rsid w:val="00321FE0"/>
    <w:rsid w:val="00322368"/>
    <w:rsid w:val="00322F90"/>
    <w:rsid w:val="00324D41"/>
    <w:rsid w:val="0032751B"/>
    <w:rsid w:val="00330E88"/>
    <w:rsid w:val="00336F9C"/>
    <w:rsid w:val="0033714C"/>
    <w:rsid w:val="003424B3"/>
    <w:rsid w:val="0034329A"/>
    <w:rsid w:val="003557E8"/>
    <w:rsid w:val="003565E1"/>
    <w:rsid w:val="00356D24"/>
    <w:rsid w:val="00357140"/>
    <w:rsid w:val="0036012F"/>
    <w:rsid w:val="003609D7"/>
    <w:rsid w:val="00360D50"/>
    <w:rsid w:val="00363A30"/>
    <w:rsid w:val="0036507E"/>
    <w:rsid w:val="00370704"/>
    <w:rsid w:val="003749E5"/>
    <w:rsid w:val="00375D79"/>
    <w:rsid w:val="00386947"/>
    <w:rsid w:val="00395D8A"/>
    <w:rsid w:val="003A0ADF"/>
    <w:rsid w:val="003A5954"/>
    <w:rsid w:val="003B0DF3"/>
    <w:rsid w:val="003B1308"/>
    <w:rsid w:val="003B536D"/>
    <w:rsid w:val="003C437B"/>
    <w:rsid w:val="003D0C17"/>
    <w:rsid w:val="003D7869"/>
    <w:rsid w:val="003E152E"/>
    <w:rsid w:val="003E218F"/>
    <w:rsid w:val="003E398D"/>
    <w:rsid w:val="003E46D1"/>
    <w:rsid w:val="003F1395"/>
    <w:rsid w:val="003F6250"/>
    <w:rsid w:val="003F6A5D"/>
    <w:rsid w:val="004061EC"/>
    <w:rsid w:val="00406231"/>
    <w:rsid w:val="00416782"/>
    <w:rsid w:val="004221EE"/>
    <w:rsid w:val="00422619"/>
    <w:rsid w:val="00437A88"/>
    <w:rsid w:val="0044767F"/>
    <w:rsid w:val="00447EB7"/>
    <w:rsid w:val="00452400"/>
    <w:rsid w:val="00452E41"/>
    <w:rsid w:val="00452F48"/>
    <w:rsid w:val="004567DE"/>
    <w:rsid w:val="00456BE5"/>
    <w:rsid w:val="00457EF3"/>
    <w:rsid w:val="00460830"/>
    <w:rsid w:val="004904A9"/>
    <w:rsid w:val="0049333F"/>
    <w:rsid w:val="004944CD"/>
    <w:rsid w:val="004A44B9"/>
    <w:rsid w:val="004B40EC"/>
    <w:rsid w:val="004B4DC9"/>
    <w:rsid w:val="004B605A"/>
    <w:rsid w:val="004C2A42"/>
    <w:rsid w:val="004D01EE"/>
    <w:rsid w:val="004D6F06"/>
    <w:rsid w:val="004D7AE8"/>
    <w:rsid w:val="004E1924"/>
    <w:rsid w:val="004F107C"/>
    <w:rsid w:val="004F1331"/>
    <w:rsid w:val="004F6B2E"/>
    <w:rsid w:val="00501334"/>
    <w:rsid w:val="00523F54"/>
    <w:rsid w:val="005251E1"/>
    <w:rsid w:val="0053184E"/>
    <w:rsid w:val="00532406"/>
    <w:rsid w:val="00544808"/>
    <w:rsid w:val="00553F08"/>
    <w:rsid w:val="0055788F"/>
    <w:rsid w:val="00562AF7"/>
    <w:rsid w:val="005634A4"/>
    <w:rsid w:val="005644AF"/>
    <w:rsid w:val="0056529E"/>
    <w:rsid w:val="005748FD"/>
    <w:rsid w:val="00583854"/>
    <w:rsid w:val="00584EE8"/>
    <w:rsid w:val="005963F9"/>
    <w:rsid w:val="005A197A"/>
    <w:rsid w:val="005B2118"/>
    <w:rsid w:val="005B5CB2"/>
    <w:rsid w:val="005B6E24"/>
    <w:rsid w:val="005C0E57"/>
    <w:rsid w:val="005C34F5"/>
    <w:rsid w:val="005C5A84"/>
    <w:rsid w:val="005D02BD"/>
    <w:rsid w:val="005D1084"/>
    <w:rsid w:val="005D10AD"/>
    <w:rsid w:val="005D134A"/>
    <w:rsid w:val="005D13D5"/>
    <w:rsid w:val="005D2558"/>
    <w:rsid w:val="005D7FC7"/>
    <w:rsid w:val="005E1388"/>
    <w:rsid w:val="005E604E"/>
    <w:rsid w:val="005F2096"/>
    <w:rsid w:val="005F2C06"/>
    <w:rsid w:val="00607986"/>
    <w:rsid w:val="006207A0"/>
    <w:rsid w:val="00632C3C"/>
    <w:rsid w:val="0064009C"/>
    <w:rsid w:val="0064027D"/>
    <w:rsid w:val="006404B1"/>
    <w:rsid w:val="00643696"/>
    <w:rsid w:val="00652B53"/>
    <w:rsid w:val="00652DE4"/>
    <w:rsid w:val="006617A9"/>
    <w:rsid w:val="006648ED"/>
    <w:rsid w:val="00664A9B"/>
    <w:rsid w:val="00675F57"/>
    <w:rsid w:val="006847A6"/>
    <w:rsid w:val="00684EA2"/>
    <w:rsid w:val="006A0094"/>
    <w:rsid w:val="006A1BC1"/>
    <w:rsid w:val="006A20E6"/>
    <w:rsid w:val="006A288A"/>
    <w:rsid w:val="006C07E0"/>
    <w:rsid w:val="006C2A2F"/>
    <w:rsid w:val="006C3C71"/>
    <w:rsid w:val="006C40DC"/>
    <w:rsid w:val="007007A2"/>
    <w:rsid w:val="00704243"/>
    <w:rsid w:val="0071166E"/>
    <w:rsid w:val="0071613A"/>
    <w:rsid w:val="00720C49"/>
    <w:rsid w:val="00725A06"/>
    <w:rsid w:val="0073601D"/>
    <w:rsid w:val="00747757"/>
    <w:rsid w:val="00750DB3"/>
    <w:rsid w:val="00760822"/>
    <w:rsid w:val="00761714"/>
    <w:rsid w:val="007642A7"/>
    <w:rsid w:val="00766705"/>
    <w:rsid w:val="007740CD"/>
    <w:rsid w:val="00783AC5"/>
    <w:rsid w:val="00790BC4"/>
    <w:rsid w:val="007A1965"/>
    <w:rsid w:val="007A48EC"/>
    <w:rsid w:val="007A7BB1"/>
    <w:rsid w:val="007A7F74"/>
    <w:rsid w:val="007B6DF6"/>
    <w:rsid w:val="007B7944"/>
    <w:rsid w:val="007C6263"/>
    <w:rsid w:val="007E2548"/>
    <w:rsid w:val="007E2E6D"/>
    <w:rsid w:val="007E32B4"/>
    <w:rsid w:val="007E3620"/>
    <w:rsid w:val="007E4044"/>
    <w:rsid w:val="007E4602"/>
    <w:rsid w:val="007F0EA3"/>
    <w:rsid w:val="007F1218"/>
    <w:rsid w:val="007F71A2"/>
    <w:rsid w:val="00800DEC"/>
    <w:rsid w:val="00806698"/>
    <w:rsid w:val="00810FCB"/>
    <w:rsid w:val="008113FF"/>
    <w:rsid w:val="00812D8C"/>
    <w:rsid w:val="008156C6"/>
    <w:rsid w:val="00820109"/>
    <w:rsid w:val="00825CEC"/>
    <w:rsid w:val="008367B4"/>
    <w:rsid w:val="00841EA0"/>
    <w:rsid w:val="00850C17"/>
    <w:rsid w:val="0085107C"/>
    <w:rsid w:val="00851C23"/>
    <w:rsid w:val="008563FC"/>
    <w:rsid w:val="00861EAC"/>
    <w:rsid w:val="00866043"/>
    <w:rsid w:val="0086615A"/>
    <w:rsid w:val="00871318"/>
    <w:rsid w:val="00882B03"/>
    <w:rsid w:val="00882FAD"/>
    <w:rsid w:val="0088443A"/>
    <w:rsid w:val="008855EF"/>
    <w:rsid w:val="00886196"/>
    <w:rsid w:val="00887EAF"/>
    <w:rsid w:val="008906A6"/>
    <w:rsid w:val="0089259C"/>
    <w:rsid w:val="008A1F1D"/>
    <w:rsid w:val="008B3DB9"/>
    <w:rsid w:val="008B46C7"/>
    <w:rsid w:val="008B5C30"/>
    <w:rsid w:val="008C2834"/>
    <w:rsid w:val="008E08FD"/>
    <w:rsid w:val="008E1AF0"/>
    <w:rsid w:val="008E2B7B"/>
    <w:rsid w:val="008F03AD"/>
    <w:rsid w:val="008F4AB8"/>
    <w:rsid w:val="008F4D58"/>
    <w:rsid w:val="008F54DE"/>
    <w:rsid w:val="008F7133"/>
    <w:rsid w:val="008F7DAC"/>
    <w:rsid w:val="00903162"/>
    <w:rsid w:val="00910D7B"/>
    <w:rsid w:val="009212D5"/>
    <w:rsid w:val="00922CE2"/>
    <w:rsid w:val="00927CD7"/>
    <w:rsid w:val="00937F3F"/>
    <w:rsid w:val="00943939"/>
    <w:rsid w:val="00944DB7"/>
    <w:rsid w:val="009474C3"/>
    <w:rsid w:val="00947DE7"/>
    <w:rsid w:val="00950F99"/>
    <w:rsid w:val="00961822"/>
    <w:rsid w:val="009631A0"/>
    <w:rsid w:val="00971492"/>
    <w:rsid w:val="00973EA8"/>
    <w:rsid w:val="00975E6F"/>
    <w:rsid w:val="00992FB5"/>
    <w:rsid w:val="009A2295"/>
    <w:rsid w:val="009B2E51"/>
    <w:rsid w:val="009B6FAB"/>
    <w:rsid w:val="009B7793"/>
    <w:rsid w:val="009D71E1"/>
    <w:rsid w:val="009E0310"/>
    <w:rsid w:val="009F441B"/>
    <w:rsid w:val="00A022A8"/>
    <w:rsid w:val="00A033D6"/>
    <w:rsid w:val="00A06560"/>
    <w:rsid w:val="00A16557"/>
    <w:rsid w:val="00A20C01"/>
    <w:rsid w:val="00A23F19"/>
    <w:rsid w:val="00A27BD8"/>
    <w:rsid w:val="00A40E64"/>
    <w:rsid w:val="00A422DC"/>
    <w:rsid w:val="00A443CC"/>
    <w:rsid w:val="00A53E92"/>
    <w:rsid w:val="00A63CA3"/>
    <w:rsid w:val="00A63FE1"/>
    <w:rsid w:val="00A7036A"/>
    <w:rsid w:val="00A726E7"/>
    <w:rsid w:val="00A802B4"/>
    <w:rsid w:val="00A86D8E"/>
    <w:rsid w:val="00AA2787"/>
    <w:rsid w:val="00AA501C"/>
    <w:rsid w:val="00AB2E57"/>
    <w:rsid w:val="00AB4903"/>
    <w:rsid w:val="00AC15E7"/>
    <w:rsid w:val="00AC2367"/>
    <w:rsid w:val="00AD35DF"/>
    <w:rsid w:val="00AD7AA9"/>
    <w:rsid w:val="00AF1B58"/>
    <w:rsid w:val="00AF3B99"/>
    <w:rsid w:val="00AF608D"/>
    <w:rsid w:val="00B03F15"/>
    <w:rsid w:val="00B0403E"/>
    <w:rsid w:val="00B108D0"/>
    <w:rsid w:val="00B10C5A"/>
    <w:rsid w:val="00B10F8C"/>
    <w:rsid w:val="00B22DB3"/>
    <w:rsid w:val="00B31A80"/>
    <w:rsid w:val="00B32423"/>
    <w:rsid w:val="00B35BF1"/>
    <w:rsid w:val="00B35F00"/>
    <w:rsid w:val="00B36180"/>
    <w:rsid w:val="00B45AF6"/>
    <w:rsid w:val="00B5055B"/>
    <w:rsid w:val="00B5193D"/>
    <w:rsid w:val="00B5239F"/>
    <w:rsid w:val="00B52ADE"/>
    <w:rsid w:val="00B57491"/>
    <w:rsid w:val="00B57D0B"/>
    <w:rsid w:val="00B6659F"/>
    <w:rsid w:val="00B76869"/>
    <w:rsid w:val="00B77DA1"/>
    <w:rsid w:val="00BA0D1C"/>
    <w:rsid w:val="00BA140A"/>
    <w:rsid w:val="00BA44EB"/>
    <w:rsid w:val="00BA5BFF"/>
    <w:rsid w:val="00BA701C"/>
    <w:rsid w:val="00BA7F1C"/>
    <w:rsid w:val="00BC37A9"/>
    <w:rsid w:val="00BD0228"/>
    <w:rsid w:val="00BD0BCB"/>
    <w:rsid w:val="00BD1CFB"/>
    <w:rsid w:val="00BE0AE7"/>
    <w:rsid w:val="00BF17A6"/>
    <w:rsid w:val="00BF2157"/>
    <w:rsid w:val="00BF70A2"/>
    <w:rsid w:val="00C05437"/>
    <w:rsid w:val="00C05511"/>
    <w:rsid w:val="00C10CE7"/>
    <w:rsid w:val="00C11681"/>
    <w:rsid w:val="00C14CBD"/>
    <w:rsid w:val="00C16E9A"/>
    <w:rsid w:val="00C2026A"/>
    <w:rsid w:val="00C574E2"/>
    <w:rsid w:val="00C6405C"/>
    <w:rsid w:val="00C666F0"/>
    <w:rsid w:val="00C70B60"/>
    <w:rsid w:val="00C7298B"/>
    <w:rsid w:val="00C746CA"/>
    <w:rsid w:val="00C749EA"/>
    <w:rsid w:val="00C76208"/>
    <w:rsid w:val="00C8136E"/>
    <w:rsid w:val="00C81EE2"/>
    <w:rsid w:val="00C8733A"/>
    <w:rsid w:val="00C95915"/>
    <w:rsid w:val="00C95FD2"/>
    <w:rsid w:val="00C977B7"/>
    <w:rsid w:val="00C97A4B"/>
    <w:rsid w:val="00CB09A3"/>
    <w:rsid w:val="00CB5255"/>
    <w:rsid w:val="00CC323A"/>
    <w:rsid w:val="00CC468D"/>
    <w:rsid w:val="00CD2BA3"/>
    <w:rsid w:val="00CD3899"/>
    <w:rsid w:val="00CE07A7"/>
    <w:rsid w:val="00CE689C"/>
    <w:rsid w:val="00CF050F"/>
    <w:rsid w:val="00CF5544"/>
    <w:rsid w:val="00D02E6F"/>
    <w:rsid w:val="00D05663"/>
    <w:rsid w:val="00D0617D"/>
    <w:rsid w:val="00D06FE2"/>
    <w:rsid w:val="00D2600E"/>
    <w:rsid w:val="00D33845"/>
    <w:rsid w:val="00D5317F"/>
    <w:rsid w:val="00D702E4"/>
    <w:rsid w:val="00D7607F"/>
    <w:rsid w:val="00D8133D"/>
    <w:rsid w:val="00D814D3"/>
    <w:rsid w:val="00D84FFA"/>
    <w:rsid w:val="00D92E0B"/>
    <w:rsid w:val="00D94C85"/>
    <w:rsid w:val="00DA46C6"/>
    <w:rsid w:val="00DA4D20"/>
    <w:rsid w:val="00DA7923"/>
    <w:rsid w:val="00DA7A2F"/>
    <w:rsid w:val="00DB29A6"/>
    <w:rsid w:val="00DB3339"/>
    <w:rsid w:val="00DB65EF"/>
    <w:rsid w:val="00DD0A42"/>
    <w:rsid w:val="00DD23B8"/>
    <w:rsid w:val="00DD38EF"/>
    <w:rsid w:val="00DD4448"/>
    <w:rsid w:val="00DF1DFE"/>
    <w:rsid w:val="00DF2303"/>
    <w:rsid w:val="00DF60AE"/>
    <w:rsid w:val="00E01925"/>
    <w:rsid w:val="00E105EB"/>
    <w:rsid w:val="00E11D6F"/>
    <w:rsid w:val="00E137A4"/>
    <w:rsid w:val="00E22075"/>
    <w:rsid w:val="00E22106"/>
    <w:rsid w:val="00E24880"/>
    <w:rsid w:val="00E27486"/>
    <w:rsid w:val="00E274C0"/>
    <w:rsid w:val="00E3516E"/>
    <w:rsid w:val="00E415EE"/>
    <w:rsid w:val="00E4411B"/>
    <w:rsid w:val="00E535E5"/>
    <w:rsid w:val="00E55842"/>
    <w:rsid w:val="00E574FB"/>
    <w:rsid w:val="00E60277"/>
    <w:rsid w:val="00E650AD"/>
    <w:rsid w:val="00E7761E"/>
    <w:rsid w:val="00E86A10"/>
    <w:rsid w:val="00E87A6B"/>
    <w:rsid w:val="00E9042C"/>
    <w:rsid w:val="00E94FD0"/>
    <w:rsid w:val="00EA09E4"/>
    <w:rsid w:val="00EA42BC"/>
    <w:rsid w:val="00EA48D2"/>
    <w:rsid w:val="00EB72C7"/>
    <w:rsid w:val="00EC3AC8"/>
    <w:rsid w:val="00EC58E2"/>
    <w:rsid w:val="00ED455C"/>
    <w:rsid w:val="00ED5515"/>
    <w:rsid w:val="00ED672C"/>
    <w:rsid w:val="00EE0CF0"/>
    <w:rsid w:val="00EF165D"/>
    <w:rsid w:val="00EF410D"/>
    <w:rsid w:val="00F0012F"/>
    <w:rsid w:val="00F011FE"/>
    <w:rsid w:val="00F05D65"/>
    <w:rsid w:val="00F126C4"/>
    <w:rsid w:val="00F15362"/>
    <w:rsid w:val="00F16478"/>
    <w:rsid w:val="00F22FBA"/>
    <w:rsid w:val="00F27A76"/>
    <w:rsid w:val="00F30661"/>
    <w:rsid w:val="00F31488"/>
    <w:rsid w:val="00F32F12"/>
    <w:rsid w:val="00F33D08"/>
    <w:rsid w:val="00F36400"/>
    <w:rsid w:val="00F443DF"/>
    <w:rsid w:val="00F5204C"/>
    <w:rsid w:val="00F52BA4"/>
    <w:rsid w:val="00F54565"/>
    <w:rsid w:val="00F576E6"/>
    <w:rsid w:val="00F6640E"/>
    <w:rsid w:val="00F70A54"/>
    <w:rsid w:val="00F71508"/>
    <w:rsid w:val="00F83B0D"/>
    <w:rsid w:val="00F87E80"/>
    <w:rsid w:val="00F900D3"/>
    <w:rsid w:val="00F930D5"/>
    <w:rsid w:val="00F937A6"/>
    <w:rsid w:val="00FA1B41"/>
    <w:rsid w:val="00FA3DEE"/>
    <w:rsid w:val="00FB179C"/>
    <w:rsid w:val="00FB41B5"/>
    <w:rsid w:val="00FC343E"/>
    <w:rsid w:val="00FC55EB"/>
    <w:rsid w:val="00FC5DED"/>
    <w:rsid w:val="00FD22C1"/>
    <w:rsid w:val="00FD68BE"/>
    <w:rsid w:val="00FE32B5"/>
    <w:rsid w:val="00FE4F80"/>
    <w:rsid w:val="00FE5157"/>
    <w:rsid w:val="00FF03F3"/>
    <w:rsid w:val="00FF11BC"/>
    <w:rsid w:val="00FF1336"/>
    <w:rsid w:val="00FF31E3"/>
    <w:rsid w:val="00FF4DA6"/>
    <w:rsid w:val="00FF5A0D"/>
    <w:rsid w:val="00FF6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FE55AA-766F-40B6-8790-C52A6EEBF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14:ligatures w14:val="standardContextual"/>
        <w14:numSpacing w14:val="tabular"/>
        <w14:cntxtAlt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2C3C"/>
    <w:pPr>
      <w:spacing w:after="240"/>
    </w:pPr>
  </w:style>
  <w:style w:type="paragraph" w:styleId="Heading1">
    <w:name w:val="heading 1"/>
    <w:basedOn w:val="Normal"/>
    <w:next w:val="Normal"/>
    <w:link w:val="Heading1Char"/>
    <w:uiPriority w:val="9"/>
    <w:qFormat/>
    <w:rsid w:val="00720C49"/>
    <w:pPr>
      <w:keepNext/>
      <w:numPr>
        <w:numId w:val="2"/>
      </w:numPr>
      <w:outlineLvl w:val="0"/>
    </w:pPr>
    <w:rPr>
      <w:b/>
      <w:sz w:val="44"/>
      <w:szCs w:val="44"/>
    </w:rPr>
  </w:style>
  <w:style w:type="paragraph" w:styleId="Heading2">
    <w:name w:val="heading 2"/>
    <w:basedOn w:val="Normal"/>
    <w:next w:val="Normal"/>
    <w:link w:val="Heading2Char"/>
    <w:uiPriority w:val="9"/>
    <w:unhideWhenUsed/>
    <w:qFormat/>
    <w:rsid w:val="00720C49"/>
    <w:pPr>
      <w:keepNext/>
      <w:numPr>
        <w:ilvl w:val="1"/>
        <w:numId w:val="2"/>
      </w:numPr>
      <w:outlineLvl w:val="1"/>
    </w:pPr>
    <w:rPr>
      <w:rFonts w:cs="Times New Roman"/>
      <w:b/>
      <w:sz w:val="32"/>
      <w:szCs w:val="32"/>
    </w:rPr>
  </w:style>
  <w:style w:type="paragraph" w:styleId="Heading3">
    <w:name w:val="heading 3"/>
    <w:basedOn w:val="Normal"/>
    <w:next w:val="Normal"/>
    <w:link w:val="Heading3Char"/>
    <w:uiPriority w:val="9"/>
    <w:unhideWhenUsed/>
    <w:qFormat/>
    <w:rsid w:val="00406231"/>
    <w:pPr>
      <w:keepNext/>
      <w:numPr>
        <w:ilvl w:val="2"/>
        <w:numId w:val="2"/>
      </w:numPr>
      <w:outlineLvl w:val="2"/>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C49"/>
    <w:rPr>
      <w:b/>
      <w:sz w:val="44"/>
      <w:szCs w:val="44"/>
    </w:rPr>
  </w:style>
  <w:style w:type="character" w:customStyle="1" w:styleId="Heading2Char">
    <w:name w:val="Heading 2 Char"/>
    <w:basedOn w:val="DefaultParagraphFont"/>
    <w:link w:val="Heading2"/>
    <w:uiPriority w:val="9"/>
    <w:rsid w:val="00720C49"/>
    <w:rPr>
      <w:rFonts w:cs="Times New Roman"/>
      <w:b/>
      <w:sz w:val="32"/>
      <w:szCs w:val="32"/>
    </w:rPr>
  </w:style>
  <w:style w:type="character" w:customStyle="1" w:styleId="Heading3Char">
    <w:name w:val="Heading 3 Char"/>
    <w:basedOn w:val="DefaultParagraphFont"/>
    <w:link w:val="Heading3"/>
    <w:uiPriority w:val="9"/>
    <w:rsid w:val="00406231"/>
    <w:rPr>
      <w:b/>
      <w:sz w:val="28"/>
    </w:rPr>
  </w:style>
  <w:style w:type="paragraph" w:styleId="NoSpacing">
    <w:name w:val="No Spacing"/>
    <w:link w:val="NoSpacingChar"/>
    <w:uiPriority w:val="1"/>
    <w:qFormat/>
    <w:rsid w:val="00F87E80"/>
    <w:pPr>
      <w:keepNext/>
      <w:spacing w:after="0"/>
      <w:jc w:val="center"/>
    </w:pPr>
    <w:rPr>
      <w:rFonts w:eastAsiaTheme="minorEastAsia"/>
      <w:kern w:val="24"/>
      <w:lang w:eastAsia="ja-JP"/>
      <w14:ligatures w14:val="none"/>
      <w14:numSpacing w14:val="default"/>
      <w14:cntxtAlts w14:val="0"/>
    </w:rPr>
  </w:style>
  <w:style w:type="character" w:customStyle="1" w:styleId="NoSpacingChar">
    <w:name w:val="No Spacing Char"/>
    <w:basedOn w:val="DefaultParagraphFont"/>
    <w:link w:val="NoSpacing"/>
    <w:uiPriority w:val="1"/>
    <w:rsid w:val="00F87E80"/>
    <w:rPr>
      <w:rFonts w:eastAsiaTheme="minorEastAsia"/>
      <w:kern w:val="24"/>
      <w:lang w:eastAsia="ja-JP"/>
      <w14:ligatures w14:val="none"/>
      <w14:numSpacing w14:val="default"/>
      <w14:cntxtAlts w14:val="0"/>
    </w:rPr>
  </w:style>
  <w:style w:type="paragraph" w:styleId="BalloonText">
    <w:name w:val="Balloon Text"/>
    <w:basedOn w:val="Normal"/>
    <w:link w:val="BalloonTextChar"/>
    <w:uiPriority w:val="99"/>
    <w:semiHidden/>
    <w:unhideWhenUsed/>
    <w:rsid w:val="006207A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7A0"/>
    <w:rPr>
      <w:rFonts w:ascii="Tahoma" w:hAnsi="Tahoma" w:cs="Tahoma"/>
      <w:kern w:val="24"/>
      <w:sz w:val="16"/>
      <w:szCs w:val="16"/>
    </w:rPr>
  </w:style>
  <w:style w:type="paragraph" w:styleId="Header">
    <w:name w:val="header"/>
    <w:basedOn w:val="Normal"/>
    <w:link w:val="HeaderChar"/>
    <w:uiPriority w:val="99"/>
    <w:unhideWhenUsed/>
    <w:rsid w:val="007E32B4"/>
    <w:pPr>
      <w:tabs>
        <w:tab w:val="center" w:pos="4680"/>
        <w:tab w:val="right" w:pos="9360"/>
      </w:tabs>
      <w:spacing w:line="240" w:lineRule="auto"/>
    </w:pPr>
  </w:style>
  <w:style w:type="character" w:customStyle="1" w:styleId="HeaderChar">
    <w:name w:val="Header Char"/>
    <w:basedOn w:val="DefaultParagraphFont"/>
    <w:link w:val="Header"/>
    <w:uiPriority w:val="99"/>
    <w:rsid w:val="007E32B4"/>
    <w:rPr>
      <w:kern w:val="24"/>
    </w:rPr>
  </w:style>
  <w:style w:type="paragraph" w:styleId="Footer">
    <w:name w:val="footer"/>
    <w:basedOn w:val="Normal"/>
    <w:link w:val="FooterChar"/>
    <w:uiPriority w:val="99"/>
    <w:unhideWhenUsed/>
    <w:rsid w:val="007E32B4"/>
    <w:pPr>
      <w:tabs>
        <w:tab w:val="center" w:pos="4680"/>
        <w:tab w:val="right" w:pos="9360"/>
      </w:tabs>
      <w:spacing w:line="240" w:lineRule="auto"/>
    </w:pPr>
  </w:style>
  <w:style w:type="character" w:customStyle="1" w:styleId="FooterChar">
    <w:name w:val="Footer Char"/>
    <w:basedOn w:val="DefaultParagraphFont"/>
    <w:link w:val="Footer"/>
    <w:uiPriority w:val="99"/>
    <w:rsid w:val="007E32B4"/>
    <w:rPr>
      <w:kern w:val="24"/>
    </w:rPr>
  </w:style>
  <w:style w:type="paragraph" w:styleId="TOCHeading">
    <w:name w:val="TOC Heading"/>
    <w:basedOn w:val="Heading1"/>
    <w:next w:val="Normal"/>
    <w:uiPriority w:val="39"/>
    <w:unhideWhenUsed/>
    <w:qFormat/>
    <w:rsid w:val="0013396A"/>
    <w:pPr>
      <w:keepLines/>
      <w:outlineLvl w:val="9"/>
    </w:pPr>
    <w:rPr>
      <w:rFonts w:eastAsiaTheme="majorEastAsia" w:cstheme="majorBidi"/>
      <w:bCs/>
      <w:szCs w:val="28"/>
      <w:lang w:eastAsia="ja-JP"/>
      <w14:ligatures w14:val="none"/>
      <w14:numSpacing w14:val="default"/>
      <w14:cntxtAlts w14:val="0"/>
    </w:rPr>
  </w:style>
  <w:style w:type="paragraph" w:styleId="TOC2">
    <w:name w:val="toc 2"/>
    <w:basedOn w:val="Normal"/>
    <w:next w:val="Normal"/>
    <w:autoRedefine/>
    <w:uiPriority w:val="39"/>
    <w:unhideWhenUsed/>
    <w:qFormat/>
    <w:rsid w:val="0013396A"/>
    <w:pPr>
      <w:tabs>
        <w:tab w:val="left" w:pos="720"/>
        <w:tab w:val="left" w:pos="900"/>
        <w:tab w:val="right" w:leader="dot" w:pos="9350"/>
      </w:tabs>
      <w:spacing w:after="0"/>
      <w:ind w:left="360"/>
      <w:contextualSpacing/>
    </w:pPr>
    <w:rPr>
      <w:rFonts w:eastAsiaTheme="minorEastAsia"/>
      <w:lang w:eastAsia="ja-JP"/>
      <w14:ligatures w14:val="none"/>
      <w14:numSpacing w14:val="default"/>
      <w14:cntxtAlts w14:val="0"/>
    </w:rPr>
  </w:style>
  <w:style w:type="paragraph" w:styleId="TOC1">
    <w:name w:val="toc 1"/>
    <w:basedOn w:val="Normal"/>
    <w:next w:val="Normal"/>
    <w:autoRedefine/>
    <w:uiPriority w:val="39"/>
    <w:unhideWhenUsed/>
    <w:qFormat/>
    <w:rsid w:val="0013396A"/>
    <w:pPr>
      <w:tabs>
        <w:tab w:val="left" w:pos="360"/>
        <w:tab w:val="right" w:leader="dot" w:pos="9350"/>
      </w:tabs>
      <w:spacing w:after="0"/>
      <w:contextualSpacing/>
    </w:pPr>
    <w:rPr>
      <w:rFonts w:eastAsiaTheme="minorEastAsia"/>
      <w:lang w:eastAsia="ja-JP"/>
      <w14:ligatures w14:val="none"/>
      <w14:numSpacing w14:val="default"/>
      <w14:cntxtAlts w14:val="0"/>
    </w:rPr>
  </w:style>
  <w:style w:type="paragraph" w:styleId="TOC3">
    <w:name w:val="toc 3"/>
    <w:basedOn w:val="Normal"/>
    <w:next w:val="Normal"/>
    <w:autoRedefine/>
    <w:uiPriority w:val="39"/>
    <w:unhideWhenUsed/>
    <w:qFormat/>
    <w:rsid w:val="00193C5E"/>
    <w:pPr>
      <w:tabs>
        <w:tab w:val="left" w:pos="1440"/>
        <w:tab w:val="right" w:leader="dot" w:pos="9350"/>
      </w:tabs>
      <w:spacing w:after="0"/>
      <w:ind w:left="720"/>
    </w:pPr>
    <w:rPr>
      <w:rFonts w:eastAsiaTheme="minorEastAsia"/>
      <w:lang w:eastAsia="ja-JP"/>
      <w14:ligatures w14:val="none"/>
      <w14:numSpacing w14:val="default"/>
      <w14:cntxtAlts w14:val="0"/>
    </w:rPr>
  </w:style>
  <w:style w:type="character" w:styleId="Hyperlink">
    <w:name w:val="Hyperlink"/>
    <w:basedOn w:val="DefaultParagraphFont"/>
    <w:uiPriority w:val="99"/>
    <w:unhideWhenUsed/>
    <w:rsid w:val="007E32B4"/>
    <w:rPr>
      <w:color w:val="0000FF" w:themeColor="hyperlink"/>
      <w:u w:val="single"/>
    </w:rPr>
  </w:style>
  <w:style w:type="paragraph" w:styleId="ListParagraph">
    <w:name w:val="List Paragraph"/>
    <w:basedOn w:val="Normal"/>
    <w:uiPriority w:val="34"/>
    <w:qFormat/>
    <w:rsid w:val="007007A2"/>
    <w:pPr>
      <w:keepLines/>
      <w:ind w:left="720"/>
      <w:contextualSpacing/>
    </w:pPr>
  </w:style>
  <w:style w:type="table" w:styleId="TableGrid">
    <w:name w:val="Table Grid"/>
    <w:basedOn w:val="TableNormal"/>
    <w:uiPriority w:val="59"/>
    <w:rsid w:val="00F52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7761E"/>
    <w:pPr>
      <w:spacing w:before="40" w:line="240" w:lineRule="auto"/>
      <w:jc w:val="center"/>
    </w:pPr>
    <w:rPr>
      <w:bCs/>
      <w:szCs w:val="18"/>
    </w:rPr>
  </w:style>
  <w:style w:type="character" w:styleId="IntenseEmphasis">
    <w:name w:val="Intense Emphasis"/>
    <w:basedOn w:val="DefaultParagraphFont"/>
    <w:uiPriority w:val="21"/>
    <w:qFormat/>
    <w:rsid w:val="00632C3C"/>
    <w:rPr>
      <w:i/>
      <w:iCs/>
      <w:color w:val="4F81BD" w:themeColor="accent1"/>
    </w:rPr>
  </w:style>
  <w:style w:type="character" w:styleId="FollowedHyperlink">
    <w:name w:val="FollowedHyperlink"/>
    <w:basedOn w:val="DefaultParagraphFont"/>
    <w:uiPriority w:val="99"/>
    <w:semiHidden/>
    <w:unhideWhenUsed/>
    <w:rsid w:val="008F54DE"/>
    <w:rPr>
      <w:color w:val="800080" w:themeColor="followedHyperlink"/>
      <w:u w:val="single"/>
    </w:rPr>
  </w:style>
  <w:style w:type="paragraph" w:customStyle="1" w:styleId="AppendixHeading1">
    <w:name w:val="Appendix Heading 1"/>
    <w:basedOn w:val="Normal"/>
    <w:next w:val="Normal"/>
    <w:link w:val="AppendixHeading1Char"/>
    <w:qFormat/>
    <w:rsid w:val="002C41BD"/>
    <w:pPr>
      <w:keepNext/>
      <w:numPr>
        <w:numId w:val="22"/>
      </w:numPr>
      <w:outlineLvl w:val="0"/>
    </w:pPr>
    <w:rPr>
      <w:b/>
      <w:sz w:val="44"/>
    </w:rPr>
  </w:style>
  <w:style w:type="character" w:customStyle="1" w:styleId="AppendixHeading1Char">
    <w:name w:val="Appendix Heading 1 Char"/>
    <w:basedOn w:val="Heading1Char"/>
    <w:link w:val="AppendixHeading1"/>
    <w:rsid w:val="002C41BD"/>
    <w:rPr>
      <w:b/>
      <w:sz w:val="44"/>
      <w:szCs w:val="44"/>
    </w:rPr>
  </w:style>
  <w:style w:type="paragraph" w:customStyle="1" w:styleId="AppendixHeading2">
    <w:name w:val="Appendix Heading 2"/>
    <w:basedOn w:val="Normal"/>
    <w:next w:val="Normal"/>
    <w:link w:val="AppendixHeading2Char"/>
    <w:qFormat/>
    <w:rsid w:val="002C41BD"/>
    <w:pPr>
      <w:keepNext/>
      <w:numPr>
        <w:ilvl w:val="1"/>
        <w:numId w:val="22"/>
      </w:numPr>
      <w:ind w:left="360"/>
      <w:outlineLvl w:val="1"/>
    </w:pPr>
    <w:rPr>
      <w:b/>
      <w:sz w:val="32"/>
    </w:rPr>
  </w:style>
  <w:style w:type="character" w:customStyle="1" w:styleId="AppendixHeading2Char">
    <w:name w:val="Appendix Heading 2 Char"/>
    <w:basedOn w:val="DefaultParagraphFont"/>
    <w:link w:val="AppendixHeading2"/>
    <w:rsid w:val="002C41BD"/>
    <w:rPr>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27863">
      <w:bodyDiv w:val="1"/>
      <w:marLeft w:val="0"/>
      <w:marRight w:val="0"/>
      <w:marTop w:val="0"/>
      <w:marBottom w:val="0"/>
      <w:divBdr>
        <w:top w:val="none" w:sz="0" w:space="0" w:color="auto"/>
        <w:left w:val="none" w:sz="0" w:space="0" w:color="auto"/>
        <w:bottom w:val="none" w:sz="0" w:space="0" w:color="auto"/>
        <w:right w:val="none" w:sz="0" w:space="0" w:color="auto"/>
      </w:divBdr>
    </w:div>
    <w:div w:id="631326500">
      <w:bodyDiv w:val="1"/>
      <w:marLeft w:val="0"/>
      <w:marRight w:val="0"/>
      <w:marTop w:val="0"/>
      <w:marBottom w:val="0"/>
      <w:divBdr>
        <w:top w:val="none" w:sz="0" w:space="0" w:color="auto"/>
        <w:left w:val="none" w:sz="0" w:space="0" w:color="auto"/>
        <w:bottom w:val="none" w:sz="0" w:space="0" w:color="auto"/>
        <w:right w:val="none" w:sz="0" w:space="0" w:color="auto"/>
      </w:divBdr>
    </w:div>
    <w:div w:id="735203885">
      <w:bodyDiv w:val="1"/>
      <w:marLeft w:val="0"/>
      <w:marRight w:val="0"/>
      <w:marTop w:val="0"/>
      <w:marBottom w:val="0"/>
      <w:divBdr>
        <w:top w:val="none" w:sz="0" w:space="0" w:color="auto"/>
        <w:left w:val="none" w:sz="0" w:space="0" w:color="auto"/>
        <w:bottom w:val="none" w:sz="0" w:space="0" w:color="auto"/>
        <w:right w:val="none" w:sz="0" w:space="0" w:color="auto"/>
      </w:divBdr>
    </w:div>
    <w:div w:id="1851020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chart" Target="charts/chart1.xml"/><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fltk.org"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Ratio</a:t>
            </a:r>
            <a:r>
              <a:rPr lang="en-US" sz="1200" b="1" baseline="0">
                <a:solidFill>
                  <a:schemeClr val="tx1"/>
                </a:solidFill>
                <a:latin typeface="Times New Roman" panose="02020603050405020304" pitchFamily="18" charset="0"/>
                <a:cs typeface="Times New Roman" panose="02020603050405020304" pitchFamily="18" charset="0"/>
              </a:rPr>
              <a:t> of Memory Usage to Input File Size</a:t>
            </a:r>
            <a:endParaRPr lang="en-US" sz="1200" b="1">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x86 SC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Sheet1!$A$2:$A$17</c:f>
              <c:strCache>
                <c:ptCount val="16"/>
                <c:pt idx="0">
                  <c:v>X360xY200</c:v>
                </c:pt>
                <c:pt idx="1">
                  <c:v>X360xY300</c:v>
                </c:pt>
                <c:pt idx="2">
                  <c:v>X360xY400</c:v>
                </c:pt>
                <c:pt idx="3">
                  <c:v>X360xY500</c:v>
                </c:pt>
                <c:pt idx="4">
                  <c:v>X720xY500</c:v>
                </c:pt>
                <c:pt idx="5">
                  <c:v>X720xY600</c:v>
                </c:pt>
                <c:pt idx="6">
                  <c:v>X720xY700</c:v>
                </c:pt>
                <c:pt idx="7">
                  <c:v>X720xY800</c:v>
                </c:pt>
                <c:pt idx="8">
                  <c:v>X720xY900</c:v>
                </c:pt>
                <c:pt idx="9">
                  <c:v>X720xY1000</c:v>
                </c:pt>
                <c:pt idx="10">
                  <c:v>X1200xY1000</c:v>
                </c:pt>
                <c:pt idx="11">
                  <c:v>X1200xY2000</c:v>
                </c:pt>
                <c:pt idx="12">
                  <c:v>X1200xY3000</c:v>
                </c:pt>
                <c:pt idx="13">
                  <c:v>X1200xY4000</c:v>
                </c:pt>
                <c:pt idx="14">
                  <c:v>X1200xY5000</c:v>
                </c:pt>
                <c:pt idx="15">
                  <c:v>X1200xY6000</c:v>
                </c:pt>
              </c:strCache>
            </c:strRef>
          </c:cat>
          <c:val>
            <c:numRef>
              <c:f>Sheet1!$B$2:$B$17</c:f>
              <c:numCache>
                <c:formatCode>#,##0.000000</c:formatCode>
                <c:ptCount val="16"/>
                <c:pt idx="0">
                  <c:v>1.1403596079364735</c:v>
                </c:pt>
                <c:pt idx="1">
                  <c:v>0.90447302089118642</c:v>
                </c:pt>
                <c:pt idx="2">
                  <c:v>0.80990540837811509</c:v>
                </c:pt>
                <c:pt idx="3">
                  <c:v>0.75997148918965107</c:v>
                </c:pt>
                <c:pt idx="4">
                  <c:v>0.6877390532725437</c:v>
                </c:pt>
                <c:pt idx="5">
                  <c:v>0.66654599093391464</c:v>
                </c:pt>
                <c:pt idx="6">
                  <c:v>0.65158742016925841</c:v>
                </c:pt>
                <c:pt idx="7">
                  <c:v>0.64143639933190733</c:v>
                </c:pt>
                <c:pt idx="8">
                  <c:v>0.63328763265676669</c:v>
                </c:pt>
                <c:pt idx="9">
                  <c:v>0.62744723828887472</c:v>
                </c:pt>
              </c:numCache>
            </c:numRef>
          </c:val>
          <c:smooth val="0"/>
        </c:ser>
        <c:ser>
          <c:idx val="1"/>
          <c:order val="1"/>
          <c:tx>
            <c:strRef>
              <c:f>Sheet1!$C$1</c:f>
              <c:strCache>
                <c:ptCount val="1"/>
                <c:pt idx="0">
                  <c:v>x86 FP</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Sheet1!$A$2:$A$17</c:f>
              <c:strCache>
                <c:ptCount val="16"/>
                <c:pt idx="0">
                  <c:v>X360xY200</c:v>
                </c:pt>
                <c:pt idx="1">
                  <c:v>X360xY300</c:v>
                </c:pt>
                <c:pt idx="2">
                  <c:v>X360xY400</c:v>
                </c:pt>
                <c:pt idx="3">
                  <c:v>X360xY500</c:v>
                </c:pt>
                <c:pt idx="4">
                  <c:v>X720xY500</c:v>
                </c:pt>
                <c:pt idx="5">
                  <c:v>X720xY600</c:v>
                </c:pt>
                <c:pt idx="6">
                  <c:v>X720xY700</c:v>
                </c:pt>
                <c:pt idx="7">
                  <c:v>X720xY800</c:v>
                </c:pt>
                <c:pt idx="8">
                  <c:v>X720xY900</c:v>
                </c:pt>
                <c:pt idx="9">
                  <c:v>X720xY1000</c:v>
                </c:pt>
                <c:pt idx="10">
                  <c:v>X1200xY1000</c:v>
                </c:pt>
                <c:pt idx="11">
                  <c:v>X1200xY2000</c:v>
                </c:pt>
                <c:pt idx="12">
                  <c:v>X1200xY3000</c:v>
                </c:pt>
                <c:pt idx="13">
                  <c:v>X1200xY4000</c:v>
                </c:pt>
                <c:pt idx="14">
                  <c:v>X1200xY5000</c:v>
                </c:pt>
                <c:pt idx="15">
                  <c:v>X1200xY6000</c:v>
                </c:pt>
              </c:strCache>
            </c:strRef>
          </c:cat>
          <c:val>
            <c:numRef>
              <c:f>Sheet1!$C$2:$C$17</c:f>
              <c:numCache>
                <c:formatCode>#,##0.000000</c:formatCode>
                <c:ptCount val="16"/>
                <c:pt idx="0">
                  <c:v>1.45452971850185</c:v>
                </c:pt>
                <c:pt idx="1">
                  <c:v>1.2089973084974581</c:v>
                </c:pt>
                <c:pt idx="2">
                  <c:v>1.1020646742717073</c:v>
                </c:pt>
                <c:pt idx="3">
                  <c:v>1.0509484846337569</c:v>
                </c:pt>
                <c:pt idx="4">
                  <c:v>0.96484195710045595</c:v>
                </c:pt>
                <c:pt idx="5">
                  <c:v>0.93920639016518459</c:v>
                </c:pt>
                <c:pt idx="6">
                  <c:v>0.92093356473233956</c:v>
                </c:pt>
                <c:pt idx="7">
                  <c:v>0.9080346939373517</c:v>
                </c:pt>
              </c:numCache>
            </c:numRef>
          </c:val>
          <c:smooth val="0"/>
        </c:ser>
        <c:ser>
          <c:idx val="2"/>
          <c:order val="2"/>
          <c:tx>
            <c:strRef>
              <c:f>Sheet1!$D$1</c:f>
              <c:strCache>
                <c:ptCount val="1"/>
                <c:pt idx="0">
                  <c:v>x64 SC</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Sheet1!$A$2:$A$17</c:f>
              <c:strCache>
                <c:ptCount val="16"/>
                <c:pt idx="0">
                  <c:v>X360xY200</c:v>
                </c:pt>
                <c:pt idx="1">
                  <c:v>X360xY300</c:v>
                </c:pt>
                <c:pt idx="2">
                  <c:v>X360xY400</c:v>
                </c:pt>
                <c:pt idx="3">
                  <c:v>X360xY500</c:v>
                </c:pt>
                <c:pt idx="4">
                  <c:v>X720xY500</c:v>
                </c:pt>
                <c:pt idx="5">
                  <c:v>X720xY600</c:v>
                </c:pt>
                <c:pt idx="6">
                  <c:v>X720xY700</c:v>
                </c:pt>
                <c:pt idx="7">
                  <c:v>X720xY800</c:v>
                </c:pt>
                <c:pt idx="8">
                  <c:v>X720xY900</c:v>
                </c:pt>
                <c:pt idx="9">
                  <c:v>X720xY1000</c:v>
                </c:pt>
                <c:pt idx="10">
                  <c:v>X1200xY1000</c:v>
                </c:pt>
                <c:pt idx="11">
                  <c:v>X1200xY2000</c:v>
                </c:pt>
                <c:pt idx="12">
                  <c:v>X1200xY3000</c:v>
                </c:pt>
                <c:pt idx="13">
                  <c:v>X1200xY4000</c:v>
                </c:pt>
                <c:pt idx="14">
                  <c:v>X1200xY5000</c:v>
                </c:pt>
                <c:pt idx="15">
                  <c:v>X1200xY6000</c:v>
                </c:pt>
              </c:strCache>
            </c:strRef>
          </c:cat>
          <c:val>
            <c:numRef>
              <c:f>Sheet1!$D$2:$D$17</c:f>
              <c:numCache>
                <c:formatCode>#,##0.000000</c:formatCode>
                <c:ptCount val="16"/>
                <c:pt idx="0">
                  <c:v>1.214271804747171</c:v>
                </c:pt>
                <c:pt idx="1">
                  <c:v>0.95565429145127523</c:v>
                </c:pt>
                <c:pt idx="2">
                  <c:v>0.84158260268376228</c:v>
                </c:pt>
                <c:pt idx="3">
                  <c:v>0.78202985298592387</c:v>
                </c:pt>
                <c:pt idx="4">
                  <c:v>0.70210969856563532</c:v>
                </c:pt>
                <c:pt idx="5">
                  <c:v>0.67837221274361414</c:v>
                </c:pt>
                <c:pt idx="6">
                  <c:v>0.66134908685508065</c:v>
                </c:pt>
                <c:pt idx="7">
                  <c:v>0.64945351188208744</c:v>
                </c:pt>
                <c:pt idx="8">
                  <c:v>0.64021732782303831</c:v>
                </c:pt>
                <c:pt idx="9">
                  <c:v>0.63355624042220704</c:v>
                </c:pt>
                <c:pt idx="10">
                  <c:v>0.62223623329369815</c:v>
                </c:pt>
                <c:pt idx="11">
                  <c:v>0.57407060132046073</c:v>
                </c:pt>
                <c:pt idx="12">
                  <c:v>0.56112676257736904</c:v>
                </c:pt>
                <c:pt idx="13">
                  <c:v>0.55413510589866155</c:v>
                </c:pt>
                <c:pt idx="14">
                  <c:v>0.54987274907044947</c:v>
                </c:pt>
                <c:pt idx="15">
                  <c:v>0.54638691273471829</c:v>
                </c:pt>
              </c:numCache>
            </c:numRef>
          </c:val>
          <c:smooth val="0"/>
        </c:ser>
        <c:ser>
          <c:idx val="3"/>
          <c:order val="3"/>
          <c:tx>
            <c:strRef>
              <c:f>Sheet1!$E$1</c:f>
              <c:strCache>
                <c:ptCount val="1"/>
                <c:pt idx="0">
                  <c:v>x64 FP</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Sheet1!$A$2:$A$17</c:f>
              <c:strCache>
                <c:ptCount val="16"/>
                <c:pt idx="0">
                  <c:v>X360xY200</c:v>
                </c:pt>
                <c:pt idx="1">
                  <c:v>X360xY300</c:v>
                </c:pt>
                <c:pt idx="2">
                  <c:v>X360xY400</c:v>
                </c:pt>
                <c:pt idx="3">
                  <c:v>X360xY500</c:v>
                </c:pt>
                <c:pt idx="4">
                  <c:v>X720xY500</c:v>
                </c:pt>
                <c:pt idx="5">
                  <c:v>X720xY600</c:v>
                </c:pt>
                <c:pt idx="6">
                  <c:v>X720xY700</c:v>
                </c:pt>
                <c:pt idx="7">
                  <c:v>X720xY800</c:v>
                </c:pt>
                <c:pt idx="8">
                  <c:v>X720xY900</c:v>
                </c:pt>
                <c:pt idx="9">
                  <c:v>X720xY1000</c:v>
                </c:pt>
                <c:pt idx="10">
                  <c:v>X1200xY1000</c:v>
                </c:pt>
                <c:pt idx="11">
                  <c:v>X1200xY2000</c:v>
                </c:pt>
                <c:pt idx="12">
                  <c:v>X1200xY3000</c:v>
                </c:pt>
                <c:pt idx="13">
                  <c:v>X1200xY4000</c:v>
                </c:pt>
                <c:pt idx="14">
                  <c:v>X1200xY5000</c:v>
                </c:pt>
                <c:pt idx="15">
                  <c:v>X1200xY6000</c:v>
                </c:pt>
              </c:strCache>
            </c:strRef>
          </c:cat>
          <c:val>
            <c:numRef>
              <c:f>Sheet1!$E$2:$E$17</c:f>
              <c:numCache>
                <c:formatCode>#,##0.000000</c:formatCode>
                <c:ptCount val="16"/>
                <c:pt idx="0">
                  <c:v>1.5068048553562543</c:v>
                </c:pt>
                <c:pt idx="1">
                  <c:v>1.2392019481351733</c:v>
                </c:pt>
                <c:pt idx="2">
                  <c:v>1.1237358976776344</c:v>
                </c:pt>
                <c:pt idx="3">
                  <c:v>1.0644869513023689</c:v>
                </c:pt>
                <c:pt idx="4">
                  <c:v>0.97152329920065084</c:v>
                </c:pt>
                <c:pt idx="5">
                  <c:v>0.94433639259153701</c:v>
                </c:pt>
                <c:pt idx="6">
                  <c:v>0.92545427379406253</c:v>
                </c:pt>
                <c:pt idx="7">
                  <c:v>0.91195241304538932</c:v>
                </c:pt>
                <c:pt idx="8">
                  <c:v>0.90083261582692875</c:v>
                </c:pt>
                <c:pt idx="9">
                  <c:v>0.89325591106895252</c:v>
                </c:pt>
                <c:pt idx="10">
                  <c:v>0.87848872267962907</c:v>
                </c:pt>
                <c:pt idx="11">
                  <c:v>0.8154089465044374</c:v>
                </c:pt>
                <c:pt idx="12">
                  <c:v>0.79790324305596727</c:v>
                </c:pt>
                <c:pt idx="13">
                  <c:v>0.78830810517340433</c:v>
                </c:pt>
                <c:pt idx="14">
                  <c:v>0.7824477890037288</c:v>
                </c:pt>
                <c:pt idx="15">
                  <c:v>0.77760990336237756</c:v>
                </c:pt>
              </c:numCache>
            </c:numRef>
          </c:val>
          <c:smooth val="0"/>
        </c:ser>
        <c:dLbls>
          <c:showLegendKey val="0"/>
          <c:showVal val="0"/>
          <c:showCatName val="0"/>
          <c:showSerName val="0"/>
          <c:showPercent val="0"/>
          <c:showBubbleSize val="0"/>
        </c:dLbls>
        <c:marker val="1"/>
        <c:smooth val="0"/>
        <c:axId val="840669760"/>
        <c:axId val="840670304"/>
      </c:lineChart>
      <c:catAx>
        <c:axId val="840669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0"/>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840670304"/>
        <c:crosses val="autoZero"/>
        <c:auto val="1"/>
        <c:lblAlgn val="ctr"/>
        <c:lblOffset val="100"/>
        <c:noMultiLvlLbl val="0"/>
      </c:catAx>
      <c:valAx>
        <c:axId val="8406703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840669760"/>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Entry>
      <c:legendEntry>
        <c:idx val="1"/>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Entry>
      <c:legendEntry>
        <c:idx val="2"/>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Entry>
      <c:legendEntry>
        <c:idx val="3"/>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FD763F-D873-43F5-961E-5E259D68B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52</Pages>
  <Words>9719</Words>
  <Characters>55402</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Remy Oukaour</dc:creator>
  <cp:lastModifiedBy>Remy Oukaour</cp:lastModifiedBy>
  <cp:revision>128</cp:revision>
  <cp:lastPrinted>2014-05-19T06:10:00Z</cp:lastPrinted>
  <dcterms:created xsi:type="dcterms:W3CDTF">2013-07-20T18:22:00Z</dcterms:created>
  <dcterms:modified xsi:type="dcterms:W3CDTF">2014-11-05T05:02:00Z</dcterms:modified>
</cp:coreProperties>
</file>