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476601734"/>
        <w:docPartObj>
          <w:docPartGallery w:val="Cover Pages"/>
          <w:docPartUnique/>
        </w:docPartObj>
      </w:sdtPr>
      <w:sdtEndPr>
        <w:rPr>
          <w:rFonts w:eastAsiaTheme="minorHAnsi"/>
          <w:color w:val="auto"/>
          <w:kern w:val="2"/>
          <w:sz w:val="24"/>
          <w:szCs w:val="24"/>
          <w:lang w:eastAsia="en-US"/>
          <w14:ligatures w14:val="standardContextual"/>
        </w:rPr>
      </w:sdtEndPr>
      <w:sdtContent>
        <w:p w14:paraId="5D300FF3" w14:textId="5D7E5E90" w:rsidR="00A461A4" w:rsidRDefault="00A461A4">
          <w:pPr>
            <w:pStyle w:val="Sinespaciado"/>
            <w:spacing w:before="1540" w:after="240"/>
            <w:jc w:val="center"/>
            <w:rPr>
              <w:color w:val="156082" w:themeColor="accent1"/>
            </w:rPr>
          </w:pPr>
          <w:r>
            <w:rPr>
              <w:noProof/>
              <w:color w:val="156082" w:themeColor="accent1"/>
            </w:rPr>
            <w:drawing>
              <wp:inline distT="0" distB="0" distL="0" distR="0" wp14:anchorId="50091103" wp14:editId="06DE7284">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C5DFC2609680447C84543E9499E5DD8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E0B7CB" w14:textId="56351DA7" w:rsidR="00A461A4" w:rsidRDefault="00A461A4">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proyecto ddbb</w:t>
              </w:r>
            </w:p>
          </w:sdtContent>
        </w:sdt>
        <w:p w14:paraId="22F7AA69" w14:textId="4FBB614C" w:rsidR="00A461A4" w:rsidRDefault="00A461A4" w:rsidP="00A461A4">
          <w:pPr>
            <w:pStyle w:val="Sinespaciado"/>
            <w:rPr>
              <w:color w:val="156082" w:themeColor="accent1"/>
              <w:sz w:val="28"/>
              <w:szCs w:val="28"/>
            </w:rPr>
          </w:pPr>
        </w:p>
        <w:p w14:paraId="12513273" w14:textId="77777777" w:rsidR="00A461A4" w:rsidRDefault="00A461A4">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EDBDDF0" wp14:editId="73DE0B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29T00:00:00Z">
                                    <w:dateFormat w:val="d 'de' MMMM 'de' yyyy"/>
                                    <w:lid w:val="es-ES"/>
                                    <w:storeMappedDataAs w:val="dateTime"/>
                                    <w:calendar w:val="gregorian"/>
                                  </w:date>
                                </w:sdtPr>
                                <w:sdtContent>
                                  <w:p w14:paraId="6B577F03" w14:textId="675DD9D1" w:rsidR="00A461A4" w:rsidRDefault="00A461A4">
                                    <w:pPr>
                                      <w:pStyle w:val="Sinespaciado"/>
                                      <w:spacing w:after="40"/>
                                      <w:jc w:val="center"/>
                                      <w:rPr>
                                        <w:caps/>
                                        <w:color w:val="156082" w:themeColor="accent1"/>
                                        <w:sz w:val="28"/>
                                        <w:szCs w:val="28"/>
                                      </w:rPr>
                                    </w:pPr>
                                    <w:r>
                                      <w:rPr>
                                        <w:caps/>
                                        <w:color w:val="156082" w:themeColor="accent1"/>
                                        <w:sz w:val="28"/>
                                        <w:szCs w:val="28"/>
                                        <w:lang w:val="es-ES"/>
                                      </w:rPr>
                                      <w:t>29 de noviembre de 2024</w:t>
                                    </w:r>
                                  </w:p>
                                </w:sdtContent>
                              </w:sdt>
                              <w:p w14:paraId="16B07D7E" w14:textId="77A9FB07" w:rsidR="00A461A4" w:rsidRDefault="00A461A4">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ortega marco antonio - 44108566</w:t>
                                    </w:r>
                                  </w:sdtContent>
                                </w:sdt>
                              </w:p>
                              <w:p w14:paraId="0BCB17BA" w14:textId="643C7130" w:rsidR="00A461A4" w:rsidRDefault="00A461A4" w:rsidP="00A461A4">
                                <w:pPr>
                                  <w:pStyle w:val="Sinespaciado"/>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DBDDF0"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29T00:00:00Z">
                              <w:dateFormat w:val="d 'de' MMMM 'de' yyyy"/>
                              <w:lid w:val="es-ES"/>
                              <w:storeMappedDataAs w:val="dateTime"/>
                              <w:calendar w:val="gregorian"/>
                            </w:date>
                          </w:sdtPr>
                          <w:sdtContent>
                            <w:p w14:paraId="6B577F03" w14:textId="675DD9D1" w:rsidR="00A461A4" w:rsidRDefault="00A461A4">
                              <w:pPr>
                                <w:pStyle w:val="Sinespaciado"/>
                                <w:spacing w:after="40"/>
                                <w:jc w:val="center"/>
                                <w:rPr>
                                  <w:caps/>
                                  <w:color w:val="156082" w:themeColor="accent1"/>
                                  <w:sz w:val="28"/>
                                  <w:szCs w:val="28"/>
                                </w:rPr>
                              </w:pPr>
                              <w:r>
                                <w:rPr>
                                  <w:caps/>
                                  <w:color w:val="156082" w:themeColor="accent1"/>
                                  <w:sz w:val="28"/>
                                  <w:szCs w:val="28"/>
                                  <w:lang w:val="es-ES"/>
                                </w:rPr>
                                <w:t>29 de noviembre de 2024</w:t>
                              </w:r>
                            </w:p>
                          </w:sdtContent>
                        </w:sdt>
                        <w:p w14:paraId="16B07D7E" w14:textId="77A9FB07" w:rsidR="00A461A4" w:rsidRDefault="00A461A4">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ortega marco antonio - 44108566</w:t>
                              </w:r>
                            </w:sdtContent>
                          </w:sdt>
                        </w:p>
                        <w:p w14:paraId="0BCB17BA" w14:textId="643C7130" w:rsidR="00A461A4" w:rsidRDefault="00A461A4" w:rsidP="00A461A4">
                          <w:pPr>
                            <w:pStyle w:val="Sinespaciado"/>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86E892D" wp14:editId="3391528C">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F38ACC" w14:textId="415690CD" w:rsidR="00A461A4" w:rsidRDefault="00A461A4">
          <w:r>
            <w:br w:type="page"/>
          </w:r>
        </w:p>
      </w:sdtContent>
    </w:sdt>
    <w:p w14:paraId="315461BB" w14:textId="4236E56F" w:rsidR="000C6D25" w:rsidRDefault="00A461A4">
      <w:pPr>
        <w:rPr>
          <w:rFonts w:ascii="Bahnschrift" w:hAnsi="Bahnschrift"/>
          <w:sz w:val="32"/>
          <w:szCs w:val="32"/>
        </w:rPr>
      </w:pPr>
      <w:r>
        <w:rPr>
          <w:rFonts w:ascii="Bahnschrift" w:hAnsi="Bahnschrift"/>
          <w:sz w:val="32"/>
          <w:szCs w:val="32"/>
        </w:rPr>
        <w:lastRenderedPageBreak/>
        <w:t>Documentación acerca de la instalación de SQL Server Express Edition</w:t>
      </w:r>
    </w:p>
    <w:p w14:paraId="354A8B32" w14:textId="420BBB2B" w:rsidR="00A461A4" w:rsidRDefault="00A461A4">
      <w:pPr>
        <w:rPr>
          <w:rFonts w:ascii="Bahnschrift" w:hAnsi="Bahnschrift"/>
        </w:rPr>
      </w:pPr>
      <w:r>
        <w:rPr>
          <w:rFonts w:ascii="Bahnschrift" w:hAnsi="Bahnschrift"/>
        </w:rPr>
        <w:t>Al iniciar la instalación se nos permite elegir 3 tipos de instalación</w:t>
      </w:r>
    </w:p>
    <w:p w14:paraId="56C2C59D" w14:textId="0414DE4E" w:rsidR="00A461A4" w:rsidRDefault="00A461A4" w:rsidP="00A461A4">
      <w:pPr>
        <w:pStyle w:val="Prrafodelista"/>
        <w:numPr>
          <w:ilvl w:val="0"/>
          <w:numId w:val="1"/>
        </w:numPr>
        <w:rPr>
          <w:rFonts w:ascii="Bahnschrift" w:hAnsi="Bahnschrift"/>
        </w:rPr>
      </w:pPr>
      <w:r>
        <w:rPr>
          <w:rFonts w:ascii="Bahnschrift" w:hAnsi="Bahnschrift"/>
        </w:rPr>
        <w:t>Basic</w:t>
      </w:r>
    </w:p>
    <w:p w14:paraId="50753D10" w14:textId="54E97A27" w:rsidR="00A461A4" w:rsidRDefault="00A461A4" w:rsidP="00A461A4">
      <w:pPr>
        <w:pStyle w:val="Prrafodelista"/>
        <w:numPr>
          <w:ilvl w:val="0"/>
          <w:numId w:val="1"/>
        </w:numPr>
        <w:rPr>
          <w:rFonts w:ascii="Bahnschrift" w:hAnsi="Bahnschrift"/>
        </w:rPr>
      </w:pPr>
      <w:r>
        <w:rPr>
          <w:rFonts w:ascii="Bahnschrift" w:hAnsi="Bahnschrift"/>
        </w:rPr>
        <w:t>Custom</w:t>
      </w:r>
    </w:p>
    <w:p w14:paraId="49C8B9D4" w14:textId="33D27BE7" w:rsidR="00A461A4" w:rsidRDefault="00A461A4" w:rsidP="00A461A4">
      <w:pPr>
        <w:pStyle w:val="Prrafodelista"/>
        <w:numPr>
          <w:ilvl w:val="0"/>
          <w:numId w:val="1"/>
        </w:numPr>
        <w:rPr>
          <w:rFonts w:ascii="Bahnschrift" w:hAnsi="Bahnschrift"/>
        </w:rPr>
      </w:pPr>
      <w:r>
        <w:rPr>
          <w:rFonts w:ascii="Bahnschrift" w:hAnsi="Bahnschrift"/>
        </w:rPr>
        <w:t>Donwload Media</w:t>
      </w:r>
    </w:p>
    <w:p w14:paraId="4DDEEADB" w14:textId="77777777" w:rsidR="00A461A4" w:rsidRDefault="00A461A4" w:rsidP="00A461A4">
      <w:pPr>
        <w:rPr>
          <w:rFonts w:ascii="Bahnschrift" w:hAnsi="Bahnschrift"/>
        </w:rPr>
      </w:pPr>
      <w:r>
        <w:rPr>
          <w:rFonts w:ascii="Bahnschrift" w:hAnsi="Bahnschrift"/>
        </w:rPr>
        <w:t>En mi caso para poder acceder a todas las opciones de configuración elijo la Custom.</w:t>
      </w:r>
    </w:p>
    <w:p w14:paraId="30C65BBE" w14:textId="253E34FC" w:rsidR="00A461A4" w:rsidRDefault="00174403" w:rsidP="00A461A4">
      <w:pPr>
        <w:rPr>
          <w:rFonts w:ascii="Bahnschrift" w:hAnsi="Bahnschrift"/>
        </w:rPr>
      </w:pPr>
      <w:r>
        <w:rPr>
          <w:rFonts w:ascii="Bahnschrift" w:hAnsi="Bahnschrift"/>
        </w:rPr>
        <w:t>Después de esto el instalador nos pregunta donde queremos instalar SQL, a lo que dejo la configuración por defecto (C:\SQL2022), y podemos proseguir con la instalación.</w:t>
      </w:r>
    </w:p>
    <w:p w14:paraId="43D5748C" w14:textId="7B8C890F" w:rsidR="00174403" w:rsidRDefault="00174403" w:rsidP="00A461A4">
      <w:pPr>
        <w:rPr>
          <w:rFonts w:ascii="Bahnschrift" w:hAnsi="Bahnschrift"/>
        </w:rPr>
      </w:pPr>
      <w:r>
        <w:rPr>
          <w:rFonts w:ascii="Bahnschrift" w:hAnsi="Bahnschrift"/>
        </w:rPr>
        <w:t>Al terminar este proceso se abre SQL Server Installation Center en el cual tendremos que seleccionar la opción “New SQL Server standalone installation” para instalar una nueva instancia de SQL Server, ya que vamos a instalarla desde cero y no tenemos una anterior.</w:t>
      </w:r>
    </w:p>
    <w:p w14:paraId="2D1BC5B1" w14:textId="4266A956" w:rsidR="00174403" w:rsidRDefault="00174403" w:rsidP="00A461A4">
      <w:pPr>
        <w:rPr>
          <w:rFonts w:ascii="Bahnschrift" w:hAnsi="Bahnschrift"/>
        </w:rPr>
      </w:pPr>
      <w:r>
        <w:rPr>
          <w:rFonts w:ascii="Bahnschrift" w:hAnsi="Bahnschrift"/>
        </w:rPr>
        <w:t>Una vez seleccionada la opción aceptamos los términos y condiciones y continuamos con la instalación.</w:t>
      </w:r>
    </w:p>
    <w:p w14:paraId="30192321" w14:textId="7EAD9F41" w:rsidR="00F33008" w:rsidRPr="00F33008" w:rsidRDefault="00F33008" w:rsidP="00F33008">
      <w:pPr>
        <w:pStyle w:val="Prrafodelista"/>
        <w:numPr>
          <w:ilvl w:val="0"/>
          <w:numId w:val="2"/>
        </w:numPr>
        <w:rPr>
          <w:rFonts w:ascii="Bahnschrift" w:hAnsi="Bahnschrift"/>
        </w:rPr>
      </w:pPr>
      <w:r w:rsidRPr="00F33008">
        <w:rPr>
          <w:rFonts w:ascii="Bahnschrift" w:hAnsi="Bahnschrift"/>
        </w:rPr>
        <w:t>Microsoft Update</w:t>
      </w:r>
    </w:p>
    <w:p w14:paraId="740AED61" w14:textId="21C13D71" w:rsidR="00174403" w:rsidRDefault="00174403" w:rsidP="00A461A4">
      <w:pPr>
        <w:rPr>
          <w:rFonts w:ascii="Bahnschrift" w:hAnsi="Bahnschrift"/>
        </w:rPr>
      </w:pPr>
      <w:r>
        <w:rPr>
          <w:rFonts w:ascii="Bahnschrift" w:hAnsi="Bahnschrift"/>
        </w:rPr>
        <w:t>Nos pregunta si queremos usar Microsoft Update para recibir las actualizaciones nativas de Microsoft y poder actualizar SQL Server, algo que es recomendado.</w:t>
      </w:r>
    </w:p>
    <w:p w14:paraId="453BF49C" w14:textId="5D3C842A" w:rsidR="00174403" w:rsidRDefault="00F33008" w:rsidP="00F33008">
      <w:pPr>
        <w:pStyle w:val="Prrafodelista"/>
        <w:numPr>
          <w:ilvl w:val="0"/>
          <w:numId w:val="2"/>
        </w:numPr>
        <w:rPr>
          <w:rFonts w:ascii="Bahnschrift" w:hAnsi="Bahnschrift"/>
        </w:rPr>
      </w:pPr>
      <w:r>
        <w:rPr>
          <w:rFonts w:ascii="Bahnschrift" w:hAnsi="Bahnschrift"/>
        </w:rPr>
        <w:t>Feature Selection</w:t>
      </w:r>
    </w:p>
    <w:p w14:paraId="27B117CA" w14:textId="1A72FAAE" w:rsidR="00F33008" w:rsidRPr="00F33008" w:rsidRDefault="00F33008" w:rsidP="00F33008">
      <w:pPr>
        <w:rPr>
          <w:rFonts w:ascii="Bahnschrift" w:hAnsi="Bahnschrift"/>
        </w:rPr>
      </w:pPr>
      <w:r>
        <w:rPr>
          <w:rFonts w:ascii="Bahnschrift" w:hAnsi="Bahnschrift"/>
        </w:rPr>
        <w:t>Tenemos que escoger que queremos instalar exactamente de SQL Server, lo mínimo que tenemos que instalar son los servicios de motor de base de datos. Por que es lo que nos va a permitir crear bases de datos y gestionarlas.</w:t>
      </w:r>
    </w:p>
    <w:p w14:paraId="0CA69E32" w14:textId="2B107082" w:rsidR="00174403" w:rsidRDefault="00F33008" w:rsidP="00F33008">
      <w:pPr>
        <w:pStyle w:val="Prrafodelista"/>
        <w:numPr>
          <w:ilvl w:val="0"/>
          <w:numId w:val="2"/>
        </w:numPr>
        <w:rPr>
          <w:rFonts w:ascii="Bahnschrift" w:hAnsi="Bahnschrift"/>
        </w:rPr>
      </w:pPr>
      <w:r>
        <w:rPr>
          <w:rFonts w:ascii="Bahnschrift" w:hAnsi="Bahnschrift"/>
        </w:rPr>
        <w:t>Instance Configuration</w:t>
      </w:r>
    </w:p>
    <w:p w14:paraId="4146F9EA" w14:textId="3078F830" w:rsidR="00F33008" w:rsidRDefault="00F33008" w:rsidP="00F33008">
      <w:pPr>
        <w:rPr>
          <w:rFonts w:ascii="Bahnschrift" w:hAnsi="Bahnschrift"/>
        </w:rPr>
      </w:pPr>
      <w:r>
        <w:rPr>
          <w:rFonts w:ascii="Bahnschrift" w:hAnsi="Bahnschrift"/>
        </w:rPr>
        <w:t>Instalare una única instancia dejando la instancia Default</w:t>
      </w:r>
    </w:p>
    <w:p w14:paraId="4EC6E6FA" w14:textId="56E7E424" w:rsidR="00F33008" w:rsidRDefault="00F33008" w:rsidP="00F33008">
      <w:pPr>
        <w:pStyle w:val="Prrafodelista"/>
        <w:numPr>
          <w:ilvl w:val="0"/>
          <w:numId w:val="2"/>
        </w:numPr>
        <w:rPr>
          <w:rFonts w:ascii="Bahnschrift" w:hAnsi="Bahnschrift"/>
        </w:rPr>
      </w:pPr>
      <w:r>
        <w:rPr>
          <w:rFonts w:ascii="Bahnschrift" w:hAnsi="Bahnschrift"/>
        </w:rPr>
        <w:t>Server Configuration</w:t>
      </w:r>
    </w:p>
    <w:p w14:paraId="343C1295" w14:textId="6DEB3A06" w:rsidR="00F33008" w:rsidRDefault="00F33008" w:rsidP="00F33008">
      <w:pPr>
        <w:rPr>
          <w:rFonts w:ascii="Bahnschrift" w:hAnsi="Bahnschrift"/>
        </w:rPr>
      </w:pPr>
      <w:r>
        <w:rPr>
          <w:rFonts w:ascii="Bahnschrift" w:hAnsi="Bahnschrift"/>
        </w:rPr>
        <w:t>Nos permite determinar que parte del servidor vamos a poner en funcionamiento y con que cuentas vamos a ejecutarlos. Dejare las opciones Default</w:t>
      </w:r>
    </w:p>
    <w:p w14:paraId="75F76457" w14:textId="12869CDC" w:rsidR="00CE54AA" w:rsidRDefault="00F33008" w:rsidP="00CE54AA">
      <w:pPr>
        <w:rPr>
          <w:rFonts w:ascii="Bahnschrift" w:hAnsi="Bahnschrift"/>
        </w:rPr>
      </w:pPr>
      <w:r>
        <w:rPr>
          <w:rFonts w:ascii="Bahnschrift" w:hAnsi="Bahnschrift"/>
        </w:rPr>
        <w:t xml:space="preserve">La pestaña de Collation es la forma de ordenación y de búsqueda que tiene SQL Server para localizar textos, en mi caso dejare </w:t>
      </w:r>
      <w:r w:rsidR="00CE54AA">
        <w:rPr>
          <w:rFonts w:ascii="Bahnschrift" w:hAnsi="Bahnschrift"/>
        </w:rPr>
        <w:t>la opcion</w:t>
      </w:r>
      <w:r>
        <w:rPr>
          <w:rFonts w:ascii="Bahnschrift" w:hAnsi="Bahnschrift"/>
        </w:rPr>
        <w:t xml:space="preserve"> “SQL_Latin1_General_CP1_CI_A</w:t>
      </w:r>
      <w:r w:rsidR="00CE54AA">
        <w:rPr>
          <w:rFonts w:ascii="Bahnschrift" w:hAnsi="Bahnschrift"/>
        </w:rPr>
        <w:t>I”</w:t>
      </w:r>
      <w:r>
        <w:rPr>
          <w:rFonts w:ascii="Bahnschrift" w:hAnsi="Bahnschrift"/>
        </w:rPr>
        <w:t xml:space="preserve"> </w:t>
      </w:r>
      <w:r w:rsidR="00CE54AA">
        <w:rPr>
          <w:rFonts w:ascii="Bahnschrift" w:hAnsi="Bahnschrift"/>
        </w:rPr>
        <w:t>para que sea Case Insensitive y Accent Insensitive, para poder tener búsquedas con menos problemas.</w:t>
      </w:r>
    </w:p>
    <w:p w14:paraId="14A6AD93" w14:textId="4E350ADE" w:rsidR="00CE54AA" w:rsidRDefault="00CE54AA" w:rsidP="00CE54AA">
      <w:pPr>
        <w:pStyle w:val="Prrafodelista"/>
        <w:numPr>
          <w:ilvl w:val="0"/>
          <w:numId w:val="2"/>
        </w:numPr>
        <w:rPr>
          <w:rFonts w:ascii="Bahnschrift" w:hAnsi="Bahnschrift"/>
        </w:rPr>
      </w:pPr>
      <w:r>
        <w:rPr>
          <w:rFonts w:ascii="Bahnschrift" w:hAnsi="Bahnschrift"/>
        </w:rPr>
        <w:lastRenderedPageBreak/>
        <w:t>Database Engine Configuration</w:t>
      </w:r>
    </w:p>
    <w:p w14:paraId="5BEAAF98" w14:textId="2818DA55" w:rsidR="00CE54AA" w:rsidRDefault="00CE54AA" w:rsidP="00CE54AA">
      <w:pPr>
        <w:rPr>
          <w:rFonts w:ascii="Bahnschrift" w:hAnsi="Bahnschrift"/>
        </w:rPr>
      </w:pPr>
      <w:r>
        <w:rPr>
          <w:rFonts w:ascii="Bahnschrift" w:hAnsi="Bahnschrift"/>
        </w:rPr>
        <w:t>Acá tenemos diversas pestañas y configuraciones, en la primera Server Configuration tenemos el modo de Autentificacion que seria como podemos identificarnos para conectarnos al servidor y trabajar con él, por defecto se encuentra en Windows authentication mode, esto esta bien si solo es para trabajar en local y desarrollar, pero no si queremos conectarnos desde aplicaciones. En mi caso dejare la opcion por defecto.</w:t>
      </w:r>
    </w:p>
    <w:p w14:paraId="37AEE93A" w14:textId="0C6D5F43" w:rsidR="00CE54AA" w:rsidRDefault="00CE54AA" w:rsidP="00CE54AA">
      <w:pPr>
        <w:rPr>
          <w:rFonts w:ascii="Bahnschrift" w:hAnsi="Bahnschrift"/>
        </w:rPr>
      </w:pPr>
      <w:r>
        <w:rPr>
          <w:rFonts w:ascii="Bahnschrift" w:hAnsi="Bahnschrift"/>
        </w:rPr>
        <w:t xml:space="preserve">En otra pestaña Data Directories tenemos en donde se van a guardar las bases de datos </w:t>
      </w:r>
      <w:r w:rsidR="00203E76">
        <w:rPr>
          <w:rFonts w:ascii="Bahnschrift" w:hAnsi="Bahnschrift"/>
        </w:rPr>
        <w:t>que creemos después en esta instancia de SQL Server. Yo lo dejare tal cual se encuentra.</w:t>
      </w:r>
    </w:p>
    <w:p w14:paraId="33E42A95" w14:textId="63B01A81" w:rsidR="00203E76" w:rsidRDefault="00203E76" w:rsidP="00203E76">
      <w:pPr>
        <w:pStyle w:val="Prrafodelista"/>
        <w:numPr>
          <w:ilvl w:val="0"/>
          <w:numId w:val="1"/>
        </w:numPr>
        <w:rPr>
          <w:rFonts w:ascii="Bahnschrift" w:hAnsi="Bahnschrift"/>
          <w:lang w:val="en-US"/>
        </w:rPr>
      </w:pPr>
      <w:r w:rsidRPr="00203E76">
        <w:rPr>
          <w:rFonts w:ascii="Bahnschrift" w:hAnsi="Bahnschrift"/>
          <w:lang w:val="en-US"/>
        </w:rPr>
        <w:t xml:space="preserve">Data root directory: </w:t>
      </w:r>
      <w:r w:rsidRPr="00203E76">
        <w:rPr>
          <w:rFonts w:ascii="Bahnschrift" w:hAnsi="Bahnschrift"/>
          <w:lang w:val="en-US"/>
        </w:rPr>
        <w:t>C:\Program Files\Microsoft SQL Server\</w:t>
      </w:r>
    </w:p>
    <w:p w14:paraId="4562EC88" w14:textId="77777777" w:rsidR="00203E76" w:rsidRPr="00203E76" w:rsidRDefault="00203E76" w:rsidP="00203E76">
      <w:pPr>
        <w:pStyle w:val="Prrafodelista"/>
        <w:rPr>
          <w:rFonts w:ascii="Bahnschrift" w:hAnsi="Bahnschrift"/>
          <w:lang w:val="en-US"/>
        </w:rPr>
      </w:pPr>
    </w:p>
    <w:p w14:paraId="602059A5" w14:textId="55039AEB" w:rsidR="00203E76" w:rsidRPr="00203E76" w:rsidRDefault="00203E76" w:rsidP="00203E76">
      <w:pPr>
        <w:pStyle w:val="Prrafodelista"/>
        <w:numPr>
          <w:ilvl w:val="0"/>
          <w:numId w:val="1"/>
        </w:numPr>
        <w:rPr>
          <w:rFonts w:ascii="Bahnschrift" w:hAnsi="Bahnschrift"/>
          <w:lang w:val="en-US"/>
        </w:rPr>
      </w:pPr>
      <w:r w:rsidRPr="00203E76">
        <w:rPr>
          <w:rFonts w:ascii="Bahnschrift" w:hAnsi="Bahnschrift"/>
          <w:lang w:val="en-US"/>
        </w:rPr>
        <w:t xml:space="preserve">System database directory: </w:t>
      </w:r>
      <w:r w:rsidRPr="00203E76">
        <w:rPr>
          <w:rFonts w:ascii="Bahnschrift" w:hAnsi="Bahnschrift"/>
          <w:lang w:val="en-US"/>
        </w:rPr>
        <w:t>C:\Program Files\Microsoft SQL Server\MSSQL16.</w:t>
      </w:r>
      <w:r w:rsidRPr="00203E76">
        <w:rPr>
          <w:rFonts w:ascii="Bahnschrift" w:hAnsi="Bahnschrift"/>
          <w:lang w:val="en-US"/>
        </w:rPr>
        <w:t>SQLEXPRESS</w:t>
      </w:r>
      <w:r w:rsidRPr="00203E76">
        <w:rPr>
          <w:rFonts w:ascii="Bahnschrift" w:hAnsi="Bahnschrift"/>
          <w:lang w:val="en-US"/>
        </w:rPr>
        <w:t>\MSSQL\Data</w:t>
      </w:r>
    </w:p>
    <w:p w14:paraId="58954511" w14:textId="77777777" w:rsidR="00203E76" w:rsidRPr="00203E76" w:rsidRDefault="00203E76" w:rsidP="00203E76">
      <w:pPr>
        <w:pStyle w:val="Prrafodelista"/>
        <w:rPr>
          <w:rFonts w:ascii="Bahnschrift" w:hAnsi="Bahnschrift"/>
          <w:lang w:val="en-US"/>
        </w:rPr>
      </w:pPr>
    </w:p>
    <w:p w14:paraId="62035AE7" w14:textId="06E7A63A" w:rsidR="00203E76" w:rsidRPr="00203E76" w:rsidRDefault="00203E76" w:rsidP="00203E76">
      <w:pPr>
        <w:pStyle w:val="Prrafodelista"/>
        <w:numPr>
          <w:ilvl w:val="0"/>
          <w:numId w:val="1"/>
        </w:numPr>
        <w:rPr>
          <w:rFonts w:ascii="Bahnschrift" w:hAnsi="Bahnschrift"/>
          <w:lang w:val="en-US"/>
        </w:rPr>
      </w:pPr>
      <w:r w:rsidRPr="00203E76">
        <w:rPr>
          <w:rFonts w:ascii="Bahnschrift" w:hAnsi="Bahnschrift"/>
          <w:lang w:val="en-US"/>
        </w:rPr>
        <w:t xml:space="preserve">User database directory: </w:t>
      </w:r>
      <w:r w:rsidRPr="00203E76">
        <w:rPr>
          <w:rFonts w:ascii="Bahnschrift" w:hAnsi="Bahnschrift"/>
          <w:lang w:val="en-US"/>
        </w:rPr>
        <w:t>C:\Program Files\Microsoft SQL Server\MSSQL16.</w:t>
      </w:r>
      <w:r w:rsidRPr="00203E76">
        <w:rPr>
          <w:rFonts w:ascii="Bahnschrift" w:hAnsi="Bahnschrift"/>
          <w:lang w:val="en-US"/>
        </w:rPr>
        <w:t>SQLEXPRESS</w:t>
      </w:r>
      <w:r w:rsidRPr="00203E76">
        <w:rPr>
          <w:rFonts w:ascii="Bahnschrift" w:hAnsi="Bahnschrift"/>
          <w:lang w:val="en-US"/>
        </w:rPr>
        <w:t>\MSSQL\Data</w:t>
      </w:r>
    </w:p>
    <w:p w14:paraId="01959469" w14:textId="77777777" w:rsidR="00203E76" w:rsidRPr="00203E76" w:rsidRDefault="00203E76" w:rsidP="00203E76">
      <w:pPr>
        <w:pStyle w:val="Prrafodelista"/>
        <w:rPr>
          <w:rFonts w:ascii="Bahnschrift" w:hAnsi="Bahnschrift"/>
          <w:lang w:val="en-US"/>
        </w:rPr>
      </w:pPr>
    </w:p>
    <w:p w14:paraId="74EE398E" w14:textId="12B330A3" w:rsidR="00203E76" w:rsidRPr="00203E76" w:rsidRDefault="00203E76" w:rsidP="00203E76">
      <w:pPr>
        <w:pStyle w:val="Prrafodelista"/>
        <w:numPr>
          <w:ilvl w:val="0"/>
          <w:numId w:val="1"/>
        </w:numPr>
        <w:rPr>
          <w:rFonts w:ascii="Bahnschrift" w:hAnsi="Bahnschrift"/>
          <w:lang w:val="en-US"/>
        </w:rPr>
      </w:pPr>
      <w:r w:rsidRPr="00203E76">
        <w:rPr>
          <w:rFonts w:ascii="Bahnschrift" w:hAnsi="Bahnschrift"/>
          <w:lang w:val="en-US"/>
        </w:rPr>
        <w:t xml:space="preserve">User database log directoy: </w:t>
      </w:r>
      <w:r w:rsidRPr="00203E76">
        <w:rPr>
          <w:rFonts w:ascii="Bahnschrift" w:hAnsi="Bahnschrift"/>
          <w:lang w:val="en-US"/>
        </w:rPr>
        <w:t>C:\Program Files\Microsoft SQL Server\MSSQL16.</w:t>
      </w:r>
      <w:r w:rsidRPr="00203E76">
        <w:rPr>
          <w:rFonts w:ascii="Bahnschrift" w:hAnsi="Bahnschrift"/>
          <w:lang w:val="en-US"/>
        </w:rPr>
        <w:t>SQLEXPRESS</w:t>
      </w:r>
      <w:r w:rsidRPr="00203E76">
        <w:rPr>
          <w:rFonts w:ascii="Bahnschrift" w:hAnsi="Bahnschrift"/>
          <w:lang w:val="en-US"/>
        </w:rPr>
        <w:t>\MSSQL\Data</w:t>
      </w:r>
    </w:p>
    <w:p w14:paraId="5153F833" w14:textId="77777777" w:rsidR="00203E76" w:rsidRPr="00203E76" w:rsidRDefault="00203E76" w:rsidP="00203E76">
      <w:pPr>
        <w:pStyle w:val="Prrafodelista"/>
        <w:rPr>
          <w:rFonts w:ascii="Bahnschrift" w:hAnsi="Bahnschrift"/>
          <w:lang w:val="en-US"/>
        </w:rPr>
      </w:pPr>
    </w:p>
    <w:p w14:paraId="66485F60" w14:textId="09B23B0E" w:rsidR="00203E76" w:rsidRPr="00203E76" w:rsidRDefault="00203E76" w:rsidP="00203E76">
      <w:pPr>
        <w:pStyle w:val="Prrafodelista"/>
        <w:numPr>
          <w:ilvl w:val="0"/>
          <w:numId w:val="1"/>
        </w:numPr>
        <w:rPr>
          <w:rFonts w:ascii="Bahnschrift" w:hAnsi="Bahnschrift"/>
          <w:lang w:val="en-US"/>
        </w:rPr>
      </w:pPr>
      <w:r w:rsidRPr="00203E76">
        <w:rPr>
          <w:rFonts w:ascii="Bahnschrift" w:hAnsi="Bahnschrift"/>
          <w:lang w:val="en-US"/>
        </w:rPr>
        <w:t xml:space="preserve">Backup directory: </w:t>
      </w:r>
      <w:r w:rsidRPr="00203E76">
        <w:rPr>
          <w:rFonts w:ascii="Bahnschrift" w:hAnsi="Bahnschrift"/>
          <w:lang w:val="en-US"/>
        </w:rPr>
        <w:t>C:\Program Files\Microsoft SQL Server\MSSQL16.</w:t>
      </w:r>
      <w:r w:rsidRPr="00203E76">
        <w:rPr>
          <w:rFonts w:ascii="Bahnschrift" w:hAnsi="Bahnschrift"/>
          <w:lang w:val="en-US"/>
        </w:rPr>
        <w:t>SQLEXPRESS</w:t>
      </w:r>
      <w:r w:rsidRPr="00203E76">
        <w:rPr>
          <w:rFonts w:ascii="Bahnschrift" w:hAnsi="Bahnschrift"/>
          <w:lang w:val="en-US"/>
        </w:rPr>
        <w:t>\MSSQL\Backup</w:t>
      </w:r>
    </w:p>
    <w:p w14:paraId="6C4F75F7" w14:textId="58928E01" w:rsidR="00203E76" w:rsidRDefault="00203E76" w:rsidP="00CE54AA">
      <w:pPr>
        <w:rPr>
          <w:rFonts w:ascii="Bahnschrift" w:hAnsi="Bahnschrift"/>
        </w:rPr>
      </w:pPr>
      <w:r w:rsidRPr="00203E76">
        <w:rPr>
          <w:rFonts w:ascii="Bahnschrift" w:hAnsi="Bahnschrift"/>
        </w:rPr>
        <w:t>En la pestaña TempDB e</w:t>
      </w:r>
      <w:r>
        <w:rPr>
          <w:rFonts w:ascii="Bahnschrift" w:hAnsi="Bahnschrift"/>
        </w:rPr>
        <w:t>ncontramos la base de datos temporal, que es una base de datos que crea SQL Server para guardar datos temporales, dejare opciones por defecto también</w:t>
      </w:r>
    </w:p>
    <w:p w14:paraId="64C0D853" w14:textId="2B83B6C9" w:rsidR="00203E76" w:rsidRDefault="00203E76" w:rsidP="00203E76">
      <w:pPr>
        <w:pStyle w:val="Prrafodelista"/>
        <w:numPr>
          <w:ilvl w:val="0"/>
          <w:numId w:val="1"/>
        </w:numPr>
        <w:rPr>
          <w:rFonts w:ascii="Bahnschrift" w:hAnsi="Bahnschrift"/>
        </w:rPr>
      </w:pPr>
      <w:r>
        <w:rPr>
          <w:rFonts w:ascii="Bahnschrift" w:hAnsi="Bahnschrift"/>
        </w:rPr>
        <w:t>Number of files: 1</w:t>
      </w:r>
    </w:p>
    <w:p w14:paraId="083FF730" w14:textId="2682C2AD" w:rsidR="00203E76" w:rsidRDefault="00203E76" w:rsidP="00203E76">
      <w:pPr>
        <w:pStyle w:val="Prrafodelista"/>
        <w:numPr>
          <w:ilvl w:val="0"/>
          <w:numId w:val="1"/>
        </w:numPr>
        <w:rPr>
          <w:rFonts w:ascii="Bahnschrift" w:hAnsi="Bahnschrift"/>
        </w:rPr>
      </w:pPr>
      <w:r>
        <w:rPr>
          <w:rFonts w:ascii="Bahnschrift" w:hAnsi="Bahnschrift"/>
        </w:rPr>
        <w:t>Initial Size (MB): 8</w:t>
      </w:r>
    </w:p>
    <w:p w14:paraId="2F3B2918" w14:textId="689E6FAC" w:rsidR="00203E76" w:rsidRDefault="00203E76" w:rsidP="00203E76">
      <w:pPr>
        <w:pStyle w:val="Prrafodelista"/>
        <w:numPr>
          <w:ilvl w:val="0"/>
          <w:numId w:val="1"/>
        </w:numPr>
        <w:rPr>
          <w:rFonts w:ascii="Bahnschrift" w:hAnsi="Bahnschrift"/>
        </w:rPr>
      </w:pPr>
      <w:r>
        <w:rPr>
          <w:rFonts w:ascii="Bahnschrift" w:hAnsi="Bahnschrift"/>
        </w:rPr>
        <w:t>Autogrowth (MB): 64</w:t>
      </w:r>
    </w:p>
    <w:p w14:paraId="21AF6386" w14:textId="2661F173" w:rsidR="00203E76" w:rsidRDefault="009752CB" w:rsidP="00203E76">
      <w:pPr>
        <w:pStyle w:val="Prrafodelista"/>
        <w:numPr>
          <w:ilvl w:val="0"/>
          <w:numId w:val="1"/>
        </w:numPr>
        <w:rPr>
          <w:rFonts w:ascii="Bahnschrift" w:hAnsi="Bahnschrift"/>
        </w:rPr>
      </w:pPr>
      <w:r>
        <w:rPr>
          <w:rFonts w:ascii="Bahnschrift" w:hAnsi="Bahnschrift"/>
        </w:rPr>
        <w:t>Total initial size (MB): 8</w:t>
      </w:r>
    </w:p>
    <w:p w14:paraId="2C7C3F26" w14:textId="3AFA6D29" w:rsidR="009752CB" w:rsidRDefault="009752CB" w:rsidP="00203E76">
      <w:pPr>
        <w:pStyle w:val="Prrafodelista"/>
        <w:numPr>
          <w:ilvl w:val="0"/>
          <w:numId w:val="1"/>
        </w:numPr>
        <w:rPr>
          <w:rFonts w:ascii="Bahnschrift" w:hAnsi="Bahnschrift"/>
        </w:rPr>
      </w:pPr>
      <w:r>
        <w:rPr>
          <w:rFonts w:ascii="Bahnschrift" w:hAnsi="Bahnschrift"/>
        </w:rPr>
        <w:t>Total autogrowth (MB): 64</w:t>
      </w:r>
    </w:p>
    <w:p w14:paraId="485FE782" w14:textId="3BAE9460" w:rsidR="009752CB" w:rsidRDefault="009752CB" w:rsidP="00203E76">
      <w:pPr>
        <w:pStyle w:val="Prrafodelista"/>
        <w:numPr>
          <w:ilvl w:val="0"/>
          <w:numId w:val="1"/>
        </w:numPr>
        <w:rPr>
          <w:rFonts w:ascii="Bahnschrift" w:hAnsi="Bahnschrift"/>
          <w:lang w:val="en-US"/>
        </w:rPr>
      </w:pPr>
      <w:r w:rsidRPr="009752CB">
        <w:rPr>
          <w:rFonts w:ascii="Bahnschrift" w:hAnsi="Bahnschrift"/>
          <w:lang w:val="en-US"/>
        </w:rPr>
        <w:t xml:space="preserve">Data directories: </w:t>
      </w:r>
      <w:r w:rsidRPr="009752CB">
        <w:rPr>
          <w:rFonts w:ascii="Bahnschrift" w:hAnsi="Bahnschrift"/>
          <w:lang w:val="en-US"/>
        </w:rPr>
        <w:t>C:\Program Files\Microsoft SQL Server\MSSQL16.</w:t>
      </w:r>
      <w:r>
        <w:rPr>
          <w:rFonts w:ascii="Bahnschrift" w:hAnsi="Bahnschrift"/>
          <w:lang w:val="en-US"/>
        </w:rPr>
        <w:t>SQLEXPRESS</w:t>
      </w:r>
      <w:r w:rsidRPr="009752CB">
        <w:rPr>
          <w:rFonts w:ascii="Bahnschrift" w:hAnsi="Bahnschrift"/>
          <w:lang w:val="en-US"/>
        </w:rPr>
        <w:t>\MSSQL\Data</w:t>
      </w:r>
    </w:p>
    <w:p w14:paraId="271DC2C1" w14:textId="78600148" w:rsidR="009752CB" w:rsidRDefault="009752CB" w:rsidP="009752CB">
      <w:pPr>
        <w:rPr>
          <w:rFonts w:ascii="Bahnschrift" w:hAnsi="Bahnschrift"/>
        </w:rPr>
      </w:pPr>
      <w:r w:rsidRPr="009752CB">
        <w:rPr>
          <w:rFonts w:ascii="Bahnschrift" w:hAnsi="Bahnschrift"/>
        </w:rPr>
        <w:t xml:space="preserve">Tambien Podemos configurar para </w:t>
      </w:r>
      <w:r>
        <w:rPr>
          <w:rFonts w:ascii="Bahnschrift" w:hAnsi="Bahnschrift"/>
        </w:rPr>
        <w:t>el TempDB log file</w:t>
      </w:r>
    </w:p>
    <w:p w14:paraId="1B0466C3" w14:textId="212B7591" w:rsidR="009752CB" w:rsidRDefault="009752CB" w:rsidP="009752CB">
      <w:pPr>
        <w:pStyle w:val="Prrafodelista"/>
        <w:numPr>
          <w:ilvl w:val="0"/>
          <w:numId w:val="1"/>
        </w:numPr>
        <w:rPr>
          <w:rFonts w:ascii="Bahnschrift" w:hAnsi="Bahnschrift"/>
        </w:rPr>
      </w:pPr>
      <w:r>
        <w:rPr>
          <w:rFonts w:ascii="Bahnschrift" w:hAnsi="Bahnschrift"/>
        </w:rPr>
        <w:t>Initial Size (MB): 8</w:t>
      </w:r>
    </w:p>
    <w:p w14:paraId="7E9C3A82" w14:textId="10CC6BD5" w:rsidR="009752CB" w:rsidRDefault="009752CB" w:rsidP="009752CB">
      <w:pPr>
        <w:pStyle w:val="Prrafodelista"/>
        <w:numPr>
          <w:ilvl w:val="0"/>
          <w:numId w:val="1"/>
        </w:numPr>
        <w:rPr>
          <w:rFonts w:ascii="Bahnschrift" w:hAnsi="Bahnschrift"/>
        </w:rPr>
      </w:pPr>
      <w:r>
        <w:rPr>
          <w:rFonts w:ascii="Bahnschrift" w:hAnsi="Bahnschrift"/>
        </w:rPr>
        <w:t>Autogrowth (MB): 64</w:t>
      </w:r>
    </w:p>
    <w:p w14:paraId="0C9AB21C" w14:textId="216DB304" w:rsidR="009752CB" w:rsidRDefault="009752CB" w:rsidP="009752CB">
      <w:pPr>
        <w:pStyle w:val="Prrafodelista"/>
        <w:numPr>
          <w:ilvl w:val="0"/>
          <w:numId w:val="1"/>
        </w:numPr>
        <w:rPr>
          <w:rFonts w:ascii="Bahnschrift" w:hAnsi="Bahnschrift"/>
          <w:lang w:val="en-US"/>
        </w:rPr>
      </w:pPr>
      <w:r w:rsidRPr="009752CB">
        <w:rPr>
          <w:rFonts w:ascii="Bahnschrift" w:hAnsi="Bahnschrift"/>
          <w:lang w:val="en-US"/>
        </w:rPr>
        <w:t xml:space="preserve">Log directory: </w:t>
      </w:r>
      <w:r w:rsidRPr="009752CB">
        <w:rPr>
          <w:rFonts w:ascii="Bahnschrift" w:hAnsi="Bahnschrift"/>
          <w:lang w:val="en-US"/>
        </w:rPr>
        <w:t>C:\Program Files\Microsoft SQL Server\MSSQL16.</w:t>
      </w:r>
      <w:r>
        <w:rPr>
          <w:rFonts w:ascii="Bahnschrift" w:hAnsi="Bahnschrift"/>
          <w:lang w:val="en-US"/>
        </w:rPr>
        <w:t>SQLEXPRESS</w:t>
      </w:r>
      <w:r w:rsidRPr="009752CB">
        <w:rPr>
          <w:rFonts w:ascii="Bahnschrift" w:hAnsi="Bahnschrift"/>
          <w:lang w:val="en-US"/>
        </w:rPr>
        <w:t>\MSSQL\Data</w:t>
      </w:r>
    </w:p>
    <w:p w14:paraId="35C01327" w14:textId="3D59FDC0" w:rsidR="009752CB" w:rsidRDefault="009752CB" w:rsidP="009752CB">
      <w:pPr>
        <w:rPr>
          <w:rFonts w:ascii="Bahnschrift" w:hAnsi="Bahnschrift"/>
        </w:rPr>
      </w:pPr>
      <w:r w:rsidRPr="009752CB">
        <w:rPr>
          <w:rFonts w:ascii="Bahnschrift" w:hAnsi="Bahnschrift"/>
        </w:rPr>
        <w:lastRenderedPageBreak/>
        <w:t>En la pestaña Memory p</w:t>
      </w:r>
      <w:r>
        <w:rPr>
          <w:rFonts w:ascii="Bahnschrift" w:hAnsi="Bahnschrift"/>
        </w:rPr>
        <w:t>odemos elegir que cantidad de memoria va a utilizar la instancia de SQL Server de nuestro equipo. Dejare los valores que me recomienda.</w:t>
      </w:r>
    </w:p>
    <w:p w14:paraId="04024967" w14:textId="7EDC489D" w:rsidR="009752CB" w:rsidRDefault="009752CB" w:rsidP="009752CB">
      <w:pPr>
        <w:pStyle w:val="Prrafodelista"/>
        <w:numPr>
          <w:ilvl w:val="0"/>
          <w:numId w:val="1"/>
        </w:numPr>
        <w:rPr>
          <w:rFonts w:ascii="Bahnschrift" w:hAnsi="Bahnschrift"/>
        </w:rPr>
      </w:pPr>
      <w:r>
        <w:rPr>
          <w:rFonts w:ascii="Bahnschrift" w:hAnsi="Bahnschrift"/>
        </w:rPr>
        <w:t>Min Server Memory (MB): 0</w:t>
      </w:r>
    </w:p>
    <w:p w14:paraId="54540D6E" w14:textId="7F7224DD" w:rsidR="009752CB" w:rsidRDefault="009752CB" w:rsidP="009752CB">
      <w:pPr>
        <w:pStyle w:val="Prrafodelista"/>
        <w:numPr>
          <w:ilvl w:val="0"/>
          <w:numId w:val="1"/>
        </w:numPr>
        <w:rPr>
          <w:rFonts w:ascii="Bahnschrift" w:hAnsi="Bahnschrift"/>
        </w:rPr>
      </w:pPr>
      <w:r>
        <w:rPr>
          <w:rFonts w:ascii="Bahnschrift" w:hAnsi="Bahnschrift"/>
        </w:rPr>
        <w:t>Max Server Memory (MB): 1410</w:t>
      </w:r>
    </w:p>
    <w:p w14:paraId="04C3145F" w14:textId="25C0CCE4" w:rsidR="009752CB" w:rsidRDefault="009752CB" w:rsidP="009752CB">
      <w:pPr>
        <w:rPr>
          <w:rFonts w:ascii="Bahnschrift" w:hAnsi="Bahnschrift"/>
        </w:rPr>
      </w:pPr>
      <w:r>
        <w:rPr>
          <w:rFonts w:ascii="Bahnschrift" w:hAnsi="Bahnschrift"/>
        </w:rPr>
        <w:t>Tanto en la pestaña User Instance como en FILESTREAM dejare las opciones por defecto.</w:t>
      </w:r>
    </w:p>
    <w:p w14:paraId="215C9980" w14:textId="2788C9DF" w:rsidR="009752CB" w:rsidRDefault="009752CB" w:rsidP="009752CB">
      <w:pPr>
        <w:rPr>
          <w:rFonts w:ascii="Bahnschrift" w:hAnsi="Bahnschrift"/>
        </w:rPr>
      </w:pPr>
      <w:r>
        <w:rPr>
          <w:rFonts w:ascii="Bahnschrift" w:hAnsi="Bahnschrift"/>
        </w:rPr>
        <w:t>Una vez terminadas todas estas configuraciones continuo con la instalación y espero que termine.</w:t>
      </w:r>
    </w:p>
    <w:p w14:paraId="4DCFECFA" w14:textId="77777777" w:rsidR="009752CB" w:rsidRPr="009752CB" w:rsidRDefault="009752CB" w:rsidP="009752CB">
      <w:pPr>
        <w:rPr>
          <w:rFonts w:ascii="Bahnschrift" w:hAnsi="Bahnschrift"/>
        </w:rPr>
      </w:pPr>
    </w:p>
    <w:p w14:paraId="09D363D8" w14:textId="57B997B5" w:rsidR="009752CB" w:rsidRDefault="009752CB" w:rsidP="009752CB">
      <w:pPr>
        <w:rPr>
          <w:rFonts w:ascii="Bahnschrift" w:hAnsi="Bahnschrift"/>
          <w:sz w:val="32"/>
          <w:szCs w:val="32"/>
        </w:rPr>
      </w:pPr>
      <w:r>
        <w:rPr>
          <w:rFonts w:ascii="Bahnschrift" w:hAnsi="Bahnschrift"/>
          <w:sz w:val="32"/>
          <w:szCs w:val="32"/>
        </w:rPr>
        <w:t>Backups</w:t>
      </w:r>
    </w:p>
    <w:p w14:paraId="4B97BD20" w14:textId="77777777" w:rsidR="00174403" w:rsidRDefault="00174403" w:rsidP="00A461A4">
      <w:pPr>
        <w:rPr>
          <w:rFonts w:ascii="Bahnschrift" w:hAnsi="Bahnschrift"/>
        </w:rPr>
      </w:pPr>
    </w:p>
    <w:p w14:paraId="78DC6E4A" w14:textId="2205F3F4" w:rsidR="009752CB" w:rsidRDefault="009752CB" w:rsidP="009752CB">
      <w:pPr>
        <w:rPr>
          <w:rFonts w:ascii="Bahnschrift" w:hAnsi="Bahnschrift"/>
          <w:sz w:val="32"/>
          <w:szCs w:val="32"/>
        </w:rPr>
      </w:pPr>
      <w:r>
        <w:rPr>
          <w:rFonts w:ascii="Bahnschrift" w:hAnsi="Bahnschrift"/>
          <w:sz w:val="32"/>
          <w:szCs w:val="32"/>
        </w:rPr>
        <w:t>GITHUB</w:t>
      </w:r>
    </w:p>
    <w:p w14:paraId="36919382" w14:textId="15AFE834" w:rsidR="009752CB" w:rsidRDefault="00671871" w:rsidP="009752CB">
      <w:pPr>
        <w:rPr>
          <w:rFonts w:ascii="Bahnschrift" w:hAnsi="Bahnschrift"/>
          <w:sz w:val="32"/>
          <w:szCs w:val="32"/>
        </w:rPr>
      </w:pPr>
      <w:hyperlink r:id="rId8" w:history="1">
        <w:r w:rsidRPr="000D53B4">
          <w:rPr>
            <w:rStyle w:val="Hipervnculo"/>
            <w:rFonts w:ascii="Bahnschrift" w:hAnsi="Bahnschrift"/>
            <w:sz w:val="32"/>
            <w:szCs w:val="32"/>
          </w:rPr>
          <w:t>https://github.com/AlbaQ33/ProyectoDDBB</w:t>
        </w:r>
      </w:hyperlink>
      <w:r>
        <w:rPr>
          <w:rFonts w:ascii="Bahnschrift" w:hAnsi="Bahnschrift"/>
          <w:sz w:val="32"/>
          <w:szCs w:val="32"/>
        </w:rPr>
        <w:t xml:space="preserve"> </w:t>
      </w:r>
    </w:p>
    <w:p w14:paraId="796693A2" w14:textId="351B7175" w:rsidR="009752CB" w:rsidRPr="009752CB" w:rsidRDefault="009752CB" w:rsidP="00A461A4">
      <w:pPr>
        <w:rPr>
          <w:rFonts w:ascii="Bahnschrift" w:hAnsi="Bahnschrift"/>
        </w:rPr>
      </w:pPr>
    </w:p>
    <w:p w14:paraId="7308072A" w14:textId="77777777" w:rsidR="00174403" w:rsidRPr="009752CB" w:rsidRDefault="00174403" w:rsidP="00A461A4">
      <w:pPr>
        <w:rPr>
          <w:rFonts w:ascii="Bahnschrift" w:hAnsi="Bahnschrift"/>
        </w:rPr>
      </w:pPr>
    </w:p>
    <w:p w14:paraId="15269BDB" w14:textId="7F16B7CA" w:rsidR="00174403" w:rsidRPr="009752CB" w:rsidRDefault="00174403" w:rsidP="00A461A4">
      <w:pPr>
        <w:rPr>
          <w:rFonts w:ascii="Bahnschrift" w:hAnsi="Bahnschrift"/>
        </w:rPr>
      </w:pPr>
    </w:p>
    <w:sectPr w:rsidR="00174403" w:rsidRPr="009752CB" w:rsidSect="00A461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A01EC"/>
    <w:multiLevelType w:val="hybridMultilevel"/>
    <w:tmpl w:val="5AFE2A70"/>
    <w:lvl w:ilvl="0" w:tplc="7C6A8A26">
      <w:start w:val="29"/>
      <w:numFmt w:val="bullet"/>
      <w:lvlText w:val="-"/>
      <w:lvlJc w:val="left"/>
      <w:pPr>
        <w:ind w:left="720" w:hanging="360"/>
      </w:pPr>
      <w:rPr>
        <w:rFonts w:ascii="Bahnschrift" w:eastAsiaTheme="minorHAnsi" w:hAnsi="Bahnschrift"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A420965"/>
    <w:multiLevelType w:val="hybridMultilevel"/>
    <w:tmpl w:val="3B98A6E4"/>
    <w:lvl w:ilvl="0" w:tplc="3A38D32E">
      <w:start w:val="29"/>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27055204">
    <w:abstractNumId w:val="1"/>
  </w:num>
  <w:num w:numId="2" w16cid:durableId="92538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A4"/>
    <w:rsid w:val="000C6D25"/>
    <w:rsid w:val="00174403"/>
    <w:rsid w:val="00203E76"/>
    <w:rsid w:val="00314135"/>
    <w:rsid w:val="00634003"/>
    <w:rsid w:val="00671871"/>
    <w:rsid w:val="009752CB"/>
    <w:rsid w:val="00A461A4"/>
    <w:rsid w:val="00CE0D38"/>
    <w:rsid w:val="00CE54AA"/>
    <w:rsid w:val="00F330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D063"/>
  <w15:chartTrackingRefBased/>
  <w15:docId w15:val="{5C6204B1-1D5C-42F4-9D07-1D5C1E16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6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6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61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61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61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61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61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61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61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1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61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61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61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61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61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61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61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61A4"/>
    <w:rPr>
      <w:rFonts w:eastAsiaTheme="majorEastAsia" w:cstheme="majorBidi"/>
      <w:color w:val="272727" w:themeColor="text1" w:themeTint="D8"/>
    </w:rPr>
  </w:style>
  <w:style w:type="paragraph" w:styleId="Ttulo">
    <w:name w:val="Title"/>
    <w:basedOn w:val="Normal"/>
    <w:next w:val="Normal"/>
    <w:link w:val="TtuloCar"/>
    <w:uiPriority w:val="10"/>
    <w:qFormat/>
    <w:rsid w:val="00A46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61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61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61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61A4"/>
    <w:pPr>
      <w:spacing w:before="160"/>
      <w:jc w:val="center"/>
    </w:pPr>
    <w:rPr>
      <w:i/>
      <w:iCs/>
      <w:color w:val="404040" w:themeColor="text1" w:themeTint="BF"/>
    </w:rPr>
  </w:style>
  <w:style w:type="character" w:customStyle="1" w:styleId="CitaCar">
    <w:name w:val="Cita Car"/>
    <w:basedOn w:val="Fuentedeprrafopredeter"/>
    <w:link w:val="Cita"/>
    <w:uiPriority w:val="29"/>
    <w:rsid w:val="00A461A4"/>
    <w:rPr>
      <w:i/>
      <w:iCs/>
      <w:color w:val="404040" w:themeColor="text1" w:themeTint="BF"/>
    </w:rPr>
  </w:style>
  <w:style w:type="paragraph" w:styleId="Prrafodelista">
    <w:name w:val="List Paragraph"/>
    <w:basedOn w:val="Normal"/>
    <w:uiPriority w:val="34"/>
    <w:qFormat/>
    <w:rsid w:val="00A461A4"/>
    <w:pPr>
      <w:ind w:left="720"/>
      <w:contextualSpacing/>
    </w:pPr>
  </w:style>
  <w:style w:type="character" w:styleId="nfasisintenso">
    <w:name w:val="Intense Emphasis"/>
    <w:basedOn w:val="Fuentedeprrafopredeter"/>
    <w:uiPriority w:val="21"/>
    <w:qFormat/>
    <w:rsid w:val="00A461A4"/>
    <w:rPr>
      <w:i/>
      <w:iCs/>
      <w:color w:val="0F4761" w:themeColor="accent1" w:themeShade="BF"/>
    </w:rPr>
  </w:style>
  <w:style w:type="paragraph" w:styleId="Citadestacada">
    <w:name w:val="Intense Quote"/>
    <w:basedOn w:val="Normal"/>
    <w:next w:val="Normal"/>
    <w:link w:val="CitadestacadaCar"/>
    <w:uiPriority w:val="30"/>
    <w:qFormat/>
    <w:rsid w:val="00A46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61A4"/>
    <w:rPr>
      <w:i/>
      <w:iCs/>
      <w:color w:val="0F4761" w:themeColor="accent1" w:themeShade="BF"/>
    </w:rPr>
  </w:style>
  <w:style w:type="character" w:styleId="Referenciaintensa">
    <w:name w:val="Intense Reference"/>
    <w:basedOn w:val="Fuentedeprrafopredeter"/>
    <w:uiPriority w:val="32"/>
    <w:qFormat/>
    <w:rsid w:val="00A461A4"/>
    <w:rPr>
      <w:b/>
      <w:bCs/>
      <w:smallCaps/>
      <w:color w:val="0F4761" w:themeColor="accent1" w:themeShade="BF"/>
      <w:spacing w:val="5"/>
    </w:rPr>
  </w:style>
  <w:style w:type="paragraph" w:styleId="Sinespaciado">
    <w:name w:val="No Spacing"/>
    <w:link w:val="SinespaciadoCar"/>
    <w:uiPriority w:val="1"/>
    <w:qFormat/>
    <w:rsid w:val="00A461A4"/>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A461A4"/>
    <w:rPr>
      <w:rFonts w:eastAsiaTheme="minorEastAsia"/>
      <w:kern w:val="0"/>
      <w:sz w:val="22"/>
      <w:szCs w:val="22"/>
      <w:lang w:eastAsia="es-AR"/>
      <w14:ligatures w14:val="none"/>
    </w:rPr>
  </w:style>
  <w:style w:type="character" w:styleId="Hipervnculo">
    <w:name w:val="Hyperlink"/>
    <w:basedOn w:val="Fuentedeprrafopredeter"/>
    <w:uiPriority w:val="99"/>
    <w:unhideWhenUsed/>
    <w:rsid w:val="00671871"/>
    <w:rPr>
      <w:color w:val="467886" w:themeColor="hyperlink"/>
      <w:u w:val="single"/>
    </w:rPr>
  </w:style>
  <w:style w:type="character" w:styleId="Mencinsinresolver">
    <w:name w:val="Unresolved Mention"/>
    <w:basedOn w:val="Fuentedeprrafopredeter"/>
    <w:uiPriority w:val="99"/>
    <w:semiHidden/>
    <w:unhideWhenUsed/>
    <w:rsid w:val="00671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aQ33/ProyectoDDB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DFC2609680447C84543E9499E5DD83"/>
        <w:category>
          <w:name w:val="General"/>
          <w:gallery w:val="placeholder"/>
        </w:category>
        <w:types>
          <w:type w:val="bbPlcHdr"/>
        </w:types>
        <w:behaviors>
          <w:behavior w:val="content"/>
        </w:behaviors>
        <w:guid w:val="{503CA659-E24B-4951-80B0-211373C8DC63}"/>
      </w:docPartPr>
      <w:docPartBody>
        <w:p w:rsidR="00000000" w:rsidRDefault="00854280" w:rsidP="00854280">
          <w:pPr>
            <w:pStyle w:val="C5DFC2609680447C84543E9499E5DD83"/>
          </w:pPr>
          <w:r>
            <w:rPr>
              <w:rFonts w:asciiTheme="majorHAnsi" w:eastAsiaTheme="majorEastAsia" w:hAnsiTheme="majorHAnsi" w:cstheme="majorBidi"/>
              <w:caps/>
              <w:color w:val="156082"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80"/>
    <w:rsid w:val="002541B9"/>
    <w:rsid w:val="00854280"/>
    <w:rsid w:val="00CE0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DFC2609680447C84543E9499E5DD83">
    <w:name w:val="C5DFC2609680447C84543E9499E5DD83"/>
    <w:rsid w:val="00854280"/>
  </w:style>
  <w:style w:type="paragraph" w:customStyle="1" w:styleId="3D148CF0518A428BB79DE86DBC1D97D5">
    <w:name w:val="3D148CF0518A428BB79DE86DBC1D97D5"/>
    <w:rsid w:val="00854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594</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ortega marco antonio - 44108566</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ddbb</dc:title>
  <dc:subject/>
  <dc:creator>ORTEGA MARCO ANTONIO</dc:creator>
  <cp:keywords/>
  <dc:description/>
  <cp:lastModifiedBy>ORTEGA MARCO ANTONIO</cp:lastModifiedBy>
  <cp:revision>1</cp:revision>
  <dcterms:created xsi:type="dcterms:W3CDTF">2024-11-29T03:55:00Z</dcterms:created>
  <dcterms:modified xsi:type="dcterms:W3CDTF">2024-11-29T05:24:00Z</dcterms:modified>
</cp:coreProperties>
</file>