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Default="00233A9F">
      <w:r>
        <w:t>FrameNet Brasil</w:t>
      </w:r>
      <w:r w:rsidR="00F27079">
        <w:t xml:space="preserve"> </w:t>
      </w:r>
      <w:r w:rsidR="00AD50FD">
        <w:t>–</w:t>
      </w:r>
      <w:r w:rsidR="00F27079">
        <w:t xml:space="preserve"> </w:t>
      </w:r>
      <w:r w:rsidR="00AD50FD">
        <w:t>09/05</w:t>
      </w:r>
      <w:r w:rsidR="00F27079">
        <w:t>/2016</w:t>
      </w:r>
    </w:p>
    <w:p w:rsidR="00B66B21" w:rsidRDefault="00B66B21">
      <w:r>
        <w:t>Tab</w:t>
      </w:r>
      <w:r w:rsidR="008E76D6">
        <w:t>les</w:t>
      </w:r>
    </w:p>
    <w:tbl>
      <w:tblPr>
        <w:tblStyle w:val="LightShading-Accent1"/>
        <w:tblW w:w="0" w:type="auto"/>
        <w:tblLook w:val="04A0"/>
      </w:tblPr>
      <w:tblGrid>
        <w:gridCol w:w="2144"/>
        <w:gridCol w:w="8538"/>
      </w:tblGrid>
      <w:tr w:rsidR="008E76D6" w:rsidRPr="0098077F" w:rsidTr="008E76D6">
        <w:trPr>
          <w:cnfStyle w:val="100000000000"/>
        </w:trPr>
        <w:tc>
          <w:tcPr>
            <w:cnfStyle w:val="001000000000"/>
            <w:tcW w:w="2108" w:type="dxa"/>
          </w:tcPr>
          <w:p w:rsidR="008E76D6" w:rsidRDefault="008E76D6" w:rsidP="008E76D6">
            <w:r>
              <w:t>Table</w:t>
            </w:r>
          </w:p>
        </w:tc>
        <w:tc>
          <w:tcPr>
            <w:tcW w:w="8908" w:type="dxa"/>
          </w:tcPr>
          <w:p w:rsidR="008E76D6" w:rsidRDefault="008E76D6" w:rsidP="00344FED">
            <w:pPr>
              <w:cnfStyle w:val="100000000000"/>
            </w:pPr>
            <w:r>
              <w:t>Description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AnnotationSet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Registro de uma anotação específica de uma sentença. O conjunto AnnotationSet é composto por um conjunto de Layers, e cada Layer é composto por um conjunto de Labels. Cada Label é um [GenericLabel | FrameElement | ConstructionElement].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Color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 combinação de cores (Fg/Bg) que pode ser associada a Elementos de Frame, Elementos de Construção, GenericLabels e Instâncias de Tipos.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Construction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Construções.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ConstructionElement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Elementos de Construções.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Corpus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Corpora usado no sistema.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Document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Documentos que compõe cada Corpus.</w:t>
            </w:r>
          </w:p>
        </w:tc>
      </w:tr>
      <w:tr w:rsidR="00B66B21" w:rsidRPr="00C76890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Domain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Domínio das relações. Visa agregar os tipos de relações (RelationType) de acordo com o tema a que elas se referem. Ex: Framenet, SIMPLE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Entity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Entidade. Superclasse para os indivíduos relativos às entidades registradas no sistema.</w:t>
            </w:r>
          </w:p>
          <w:p w:rsidR="00B66B21" w:rsidRDefault="00B66B21" w:rsidP="00344FED">
            <w:pPr>
              <w:cnfStyle w:val="000000000000"/>
            </w:pPr>
            <w:r>
              <w:t>Geralmente não é acessada individualmente, somente através de join com uma das subclasses.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EntityRelation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Relações entre Entidades. Define a relação entre duas entidades específicas.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Entry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as traduções de uma entrada (entry: nome, descrição, nick) em cada língua.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Frame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Frames.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FrameElement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Elementos de Frame.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GenericLabel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Labels que estão associados a cada camada (Layer)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Genre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Gênero dos Documentos.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Label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Label que foi atribuído a um trecho da sentença  em uma anotação específica. Pode ser o nome de um um GenericLabel/FrameElement/ConstructionElement.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Language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as línguas usadas no sistema.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Layer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Camada de uma anotação específica. Constituída de [0..n] Labels.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LayerGroup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Grupo de camadas. Usado para associar camadas que devem ser exibidas em conjunto no processo de anotação.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LayerType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Tipo de camada. Camadas que podem ser usadas na anotação. Cada tipo é associado a um conjunto de GenericLabel/FrameElement/ConstructionElement.</w:t>
            </w:r>
          </w:p>
          <w:p w:rsidR="00B66B21" w:rsidRDefault="00B66B21" w:rsidP="00344FED">
            <w:pPr>
              <w:cnfStyle w:val="000000100000"/>
            </w:pPr>
            <w:r>
              <w:t>Ex: FrameElement, GF, PT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Lemma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Lemas. Um lema pode ser uma MWE composta por vários lexemas.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Lexeme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Lexema.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LexemeEntry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 composição de Lemas que são MWE.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LU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Unidades Lexicais, associadas a Lemas.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Paragraph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Parágrafos que compõe cada Documento.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POS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Part-of-speech. Classe gramatical associada a lemas e lexemas.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RelationType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Tipo de relações. Define os tipos de relações possíveis entre duas entidades.</w:t>
            </w:r>
          </w:p>
          <w:p w:rsidR="00B66B21" w:rsidRDefault="00B66B21" w:rsidP="00344FED">
            <w:pPr>
              <w:cnfStyle w:val="000000000000"/>
            </w:pPr>
            <w:r>
              <w:t>Ex: Domínio Framenet: Inheritance, SubFrame</w:t>
            </w:r>
          </w:p>
          <w:p w:rsidR="00B66B21" w:rsidRDefault="00B66B21" w:rsidP="00344FED">
            <w:pPr>
              <w:cnfStyle w:val="000000000000"/>
            </w:pPr>
            <w:r>
              <w:t>Ex: Domínio SIMPLE:  causedBy, madeOf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SemanticType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Tabela para tipos ontológicos.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Sentence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Sentença registrada para anotação. Uma mesma sentença pode ser anotada diversas vezes (ou seja, estar associada a diversos AnnotationSets).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SubCorpus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SubCorpus. Registra os subcorpus criados no sistema.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Template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Templates para definição de frames. Deve ser associado com [1..n] Tipos de Elementos de Frame (na tabela TypeInstance)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Translation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Registra as traduções de cada recurso para cada língua.</w:t>
            </w:r>
          </w:p>
        </w:tc>
      </w:tr>
      <w:tr w:rsidR="00B66B21" w:rsidRPr="006904F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Tipo. Registra os tipos (classes) ontológicos e tipos diversos (ex. Tipos de FE, CoreType, InstantiationType, FrameType, LuType, StatusType, AnnotationStatusType)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TypeInstance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Instâncias de cada tipo definido em Type.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WordForm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Forma de palavra.</w:t>
            </w:r>
          </w:p>
        </w:tc>
      </w:tr>
    </w:tbl>
    <w:p w:rsidR="00B66B21" w:rsidRDefault="00B66B21">
      <w:r>
        <w:br w:type="page"/>
      </w:r>
    </w:p>
    <w:p w:rsidR="00290944" w:rsidRPr="00290944" w:rsidRDefault="00290944">
      <w:pPr>
        <w:rPr>
          <w:lang w:val="en-US"/>
        </w:rPr>
      </w:pPr>
      <w:r w:rsidRPr="00290944">
        <w:rPr>
          <w:lang w:val="en-US"/>
        </w:rPr>
        <w:lastRenderedPageBreak/>
        <w:t>Entities types (column Entity.Type)</w:t>
      </w:r>
    </w:p>
    <w:tbl>
      <w:tblPr>
        <w:tblStyle w:val="LightShading-Accent1"/>
        <w:tblW w:w="0" w:type="auto"/>
        <w:tblLook w:val="04A0"/>
      </w:tblPr>
      <w:tblGrid>
        <w:gridCol w:w="1526"/>
        <w:gridCol w:w="2977"/>
      </w:tblGrid>
      <w:tr w:rsidR="00290944" w:rsidRPr="00290944" w:rsidTr="002B7E5B">
        <w:trPr>
          <w:cnfStyle w:val="100000000000"/>
        </w:trPr>
        <w:tc>
          <w:tcPr>
            <w:cnfStyle w:val="001000000000"/>
            <w:tcW w:w="1526" w:type="dxa"/>
          </w:tcPr>
          <w:p w:rsidR="00290944" w:rsidRPr="00290944" w:rsidRDefault="00290944" w:rsidP="0029094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77" w:type="dxa"/>
          </w:tcPr>
          <w:p w:rsidR="00290944" w:rsidRPr="00290944" w:rsidRDefault="00290944" w:rsidP="006D44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Related structure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AnnotationStatus</w:t>
            </w:r>
            <w:r w:rsidR="007A18CA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CE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Construction Element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</w:tr>
      <w:tr w:rsidR="00F86576" w:rsidRPr="00290944" w:rsidTr="002B7E5B"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Core Type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CX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Construction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FE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Frame Element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FR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Frame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GL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Generic Label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IS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Image Schema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IT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Instantiation Typ</w:t>
            </w:r>
            <w:r>
              <w:rPr>
                <w:lang w:val="en-US"/>
              </w:rPr>
              <w:t>e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LT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Layer Type</w:t>
            </w:r>
            <w:r w:rsidRPr="00290944">
              <w:rPr>
                <w:lang w:val="en-US"/>
              </w:rPr>
              <w:t xml:space="preserve">      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LU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Lexical Unit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2977" w:type="dxa"/>
          </w:tcPr>
          <w:p w:rsidR="00F86576" w:rsidRPr="00290944" w:rsidRDefault="007E76D3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SC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SubCorpus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Semantic Type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TP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Template</w:t>
            </w:r>
          </w:p>
        </w:tc>
      </w:tr>
      <w:tr w:rsidR="00CC77CB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CC77CB" w:rsidRPr="00290944" w:rsidRDefault="00CC77CB" w:rsidP="00290944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2977" w:type="dxa"/>
          </w:tcPr>
          <w:p w:rsidR="00CC77CB" w:rsidRPr="00290944" w:rsidRDefault="00CC77CB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</w:tr>
    </w:tbl>
    <w:p w:rsidR="00F86576" w:rsidRDefault="00F86576">
      <w:pPr>
        <w:rPr>
          <w:lang w:val="en-US"/>
        </w:rPr>
      </w:pPr>
    </w:p>
    <w:p w:rsidR="00F86576" w:rsidRDefault="00F86576">
      <w:pPr>
        <w:rPr>
          <w:lang w:val="en-US"/>
        </w:rPr>
      </w:pPr>
    </w:p>
    <w:p w:rsidR="00F86576" w:rsidRPr="00290944" w:rsidRDefault="00F86576">
      <w:pPr>
        <w:rPr>
          <w:lang w:val="en-US"/>
        </w:rPr>
      </w:pPr>
    </w:p>
    <w:p w:rsidR="007E76D3" w:rsidRDefault="007E76D3">
      <w:r>
        <w:br w:type="page"/>
      </w:r>
    </w:p>
    <w:p w:rsidR="00233A9F" w:rsidRDefault="00B600CE">
      <w:r>
        <w:lastRenderedPageBreak/>
        <w:t xml:space="preserve">Relations </w:t>
      </w:r>
    </w:p>
    <w:tbl>
      <w:tblPr>
        <w:tblStyle w:val="LightShading-Accent1"/>
        <w:tblW w:w="0" w:type="auto"/>
        <w:tblLook w:val="04A0"/>
      </w:tblPr>
      <w:tblGrid>
        <w:gridCol w:w="2760"/>
        <w:gridCol w:w="2241"/>
        <w:gridCol w:w="2930"/>
        <w:gridCol w:w="2751"/>
      </w:tblGrid>
      <w:tr w:rsidR="00587794" w:rsidTr="00587794">
        <w:trPr>
          <w:cnfStyle w:val="100000000000"/>
        </w:trPr>
        <w:tc>
          <w:tcPr>
            <w:cnfStyle w:val="001000000000"/>
            <w:tcW w:w="2760" w:type="dxa"/>
          </w:tcPr>
          <w:p w:rsidR="00587794" w:rsidRDefault="00587794">
            <w:r>
              <w:t>Entity1</w:t>
            </w:r>
          </w:p>
        </w:tc>
        <w:tc>
          <w:tcPr>
            <w:tcW w:w="2241" w:type="dxa"/>
          </w:tcPr>
          <w:p w:rsidR="00587794" w:rsidRDefault="00587794">
            <w:pPr>
              <w:cnfStyle w:val="100000000000"/>
            </w:pPr>
            <w:r>
              <w:t>RelationGroup</w:t>
            </w:r>
          </w:p>
        </w:tc>
        <w:tc>
          <w:tcPr>
            <w:tcW w:w="2930" w:type="dxa"/>
          </w:tcPr>
          <w:p w:rsidR="00587794" w:rsidRDefault="00587794">
            <w:pPr>
              <w:cnfStyle w:val="100000000000"/>
            </w:pPr>
            <w:r>
              <w:t>RelationType</w:t>
            </w:r>
          </w:p>
        </w:tc>
        <w:tc>
          <w:tcPr>
            <w:tcW w:w="2751" w:type="dxa"/>
          </w:tcPr>
          <w:p w:rsidR="00587794" w:rsidRDefault="00587794">
            <w:pPr>
              <w:cnfStyle w:val="100000000000"/>
            </w:pPr>
            <w:r>
              <w:t>Entity2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>
            <w:r>
              <w:t>Frame</w:t>
            </w:r>
          </w:p>
        </w:tc>
        <w:tc>
          <w:tcPr>
            <w:tcW w:w="2241" w:type="dxa"/>
          </w:tcPr>
          <w:p w:rsidR="00587794" w:rsidRDefault="00C245BC" w:rsidP="00587794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587794">
            <w:pPr>
              <w:cnfStyle w:val="000000100000"/>
            </w:pPr>
            <w:r>
              <w:t>rel_inheritance</w:t>
            </w:r>
          </w:p>
        </w:tc>
        <w:tc>
          <w:tcPr>
            <w:tcW w:w="2751" w:type="dxa"/>
          </w:tcPr>
          <w:p w:rsidR="00587794" w:rsidRDefault="00587794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000000"/>
            </w:pPr>
            <w:r>
              <w:t>rel_subframe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el_using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el_see_also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el_inchoative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el_causative_of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el_precedes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el_perspective_on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100000"/>
            </w:pPr>
            <w:r>
              <w:t>rel_inheritance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000000"/>
            </w:pPr>
            <w:r>
              <w:t>rel_subframe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el_using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el_see_also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el_inchoative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el_causative_of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el_precedes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el_perspective_on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F237B4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F237B4">
            <w:pPr>
              <w:cnfStyle w:val="000000100000"/>
            </w:pPr>
            <w:r>
              <w:t>r</w:t>
            </w:r>
            <w:r w:rsidR="00F237B4">
              <w:t>gp_fe_relations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el_coreset</w:t>
            </w:r>
          </w:p>
        </w:tc>
        <w:tc>
          <w:tcPr>
            <w:tcW w:w="2751" w:type="dxa"/>
          </w:tcPr>
          <w:p w:rsidR="00587794" w:rsidRDefault="00F237B4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F237B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7D14AD">
              <w:t>gp_fe_relations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7D14AD">
              <w:t>el_requires</w:t>
            </w:r>
          </w:p>
        </w:tc>
        <w:tc>
          <w:tcPr>
            <w:tcW w:w="2751" w:type="dxa"/>
          </w:tcPr>
          <w:p w:rsidR="00587794" w:rsidRDefault="00F237B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F237B4">
            <w:r>
              <w:t>FrameElement</w:t>
            </w:r>
          </w:p>
        </w:tc>
        <w:tc>
          <w:tcPr>
            <w:tcW w:w="2241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gp_fe_relations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el_excludes</w:t>
            </w:r>
          </w:p>
        </w:tc>
        <w:tc>
          <w:tcPr>
            <w:tcW w:w="2751" w:type="dxa"/>
          </w:tcPr>
          <w:p w:rsidR="00587794" w:rsidRDefault="00F237B4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LU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el_evokes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Construction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 w:rsidP="007D14AD">
            <w:pPr>
              <w:cnfStyle w:val="000000100000"/>
            </w:pPr>
            <w:r>
              <w:t>r</w:t>
            </w:r>
            <w:r w:rsidR="007D14AD">
              <w:t>el_evokes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ConstructionElement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el_elementof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Construction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FrameElement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el_elementof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FrameElement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el_hassemtype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SemanticType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Frame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el_hastemplate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Template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 w:rsidP="00115944">
            <w:r>
              <w:t>La</w:t>
            </w:r>
            <w:r w:rsidR="00115944">
              <w:t>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GenericLabel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115944">
            <w:r>
              <w:t>LayerType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115944">
            <w:r>
              <w:t>LayerType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ConstructionElement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LU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el_hassubcorpus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SubCorpus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Construction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el_hassubcorpus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SubCorpus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GenericLabel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el_gfpos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POS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3320B1" w:rsidP="003320B1">
            <w:r>
              <w:t>Construction</w:t>
            </w:r>
          </w:p>
        </w:tc>
        <w:tc>
          <w:tcPr>
            <w:tcW w:w="2241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gp_cxn_relations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el_inheritance_cxn</w:t>
            </w:r>
          </w:p>
        </w:tc>
        <w:tc>
          <w:tcPr>
            <w:tcW w:w="2751" w:type="dxa"/>
          </w:tcPr>
          <w:p w:rsidR="00587794" w:rsidRDefault="003320B1">
            <w:pPr>
              <w:cnfStyle w:val="000000000000"/>
            </w:pPr>
            <w:r>
              <w:t>Construction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3320B1">
            <w:r>
              <w:t>Construction</w:t>
            </w:r>
          </w:p>
        </w:tc>
        <w:tc>
          <w:tcPr>
            <w:tcW w:w="2241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3320B1">
              <w:t>gp_cxn_relations</w:t>
            </w:r>
          </w:p>
        </w:tc>
        <w:tc>
          <w:tcPr>
            <w:tcW w:w="2930" w:type="dxa"/>
          </w:tcPr>
          <w:p w:rsidR="00587794" w:rsidRDefault="00C245BC" w:rsidP="003320B1">
            <w:pPr>
              <w:cnfStyle w:val="000000100000"/>
            </w:pPr>
            <w:r>
              <w:t>r</w:t>
            </w:r>
            <w:r w:rsidR="003320B1">
              <w:t>el_daughter_of</w:t>
            </w:r>
          </w:p>
        </w:tc>
        <w:tc>
          <w:tcPr>
            <w:tcW w:w="2751" w:type="dxa"/>
          </w:tcPr>
          <w:p w:rsidR="00587794" w:rsidRDefault="003320B1">
            <w:pPr>
              <w:cnfStyle w:val="000000100000"/>
            </w:pPr>
            <w:r>
              <w:t>Construction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3320B1">
            <w:r>
              <w:t>SemType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el_subtypeof</w:t>
            </w:r>
          </w:p>
        </w:tc>
        <w:tc>
          <w:tcPr>
            <w:tcW w:w="2751" w:type="dxa"/>
          </w:tcPr>
          <w:p w:rsidR="00587794" w:rsidRDefault="003320B1">
            <w:pPr>
              <w:cnfStyle w:val="000000000000"/>
            </w:pPr>
            <w:r>
              <w:t>SemType</w:t>
            </w:r>
          </w:p>
        </w:tc>
      </w:tr>
      <w:tr w:rsidR="00E85585" w:rsidTr="00587794">
        <w:trPr>
          <w:cnfStyle w:val="000000100000"/>
        </w:trPr>
        <w:tc>
          <w:tcPr>
            <w:cnfStyle w:val="001000000000"/>
            <w:tcW w:w="2760" w:type="dxa"/>
          </w:tcPr>
          <w:p w:rsidR="00E85585" w:rsidRDefault="00E85585">
            <w:r>
              <w:t>FrameElement</w:t>
            </w:r>
          </w:p>
        </w:tc>
        <w:tc>
          <w:tcPr>
            <w:tcW w:w="2241" w:type="dxa"/>
          </w:tcPr>
          <w:p w:rsidR="00E85585" w:rsidRDefault="00E85585">
            <w:pPr>
              <w:cnfStyle w:val="000000100000"/>
            </w:pPr>
          </w:p>
        </w:tc>
        <w:tc>
          <w:tcPr>
            <w:tcW w:w="2930" w:type="dxa"/>
          </w:tcPr>
          <w:p w:rsidR="00E85585" w:rsidRDefault="00E85585">
            <w:pPr>
              <w:cnfStyle w:val="000000100000"/>
            </w:pPr>
            <w:r>
              <w:t>rel_hastype</w:t>
            </w:r>
          </w:p>
        </w:tc>
        <w:tc>
          <w:tcPr>
            <w:tcW w:w="2751" w:type="dxa"/>
          </w:tcPr>
          <w:p w:rsidR="00E85585" w:rsidRDefault="00E85585">
            <w:pPr>
              <w:cnfStyle w:val="000000100000"/>
            </w:pPr>
            <w:r>
              <w:t>TypeInstance</w:t>
            </w:r>
            <w:r w:rsidR="00EE20D2">
              <w:t xml:space="preserve"> (CoreType)</w:t>
            </w:r>
          </w:p>
        </w:tc>
      </w:tr>
      <w:tr w:rsidR="00850329" w:rsidTr="00587794">
        <w:tc>
          <w:tcPr>
            <w:cnfStyle w:val="001000000000"/>
            <w:tcW w:w="2760" w:type="dxa"/>
          </w:tcPr>
          <w:p w:rsidR="00850329" w:rsidRDefault="00850329">
            <w:r>
              <w:t>*</w:t>
            </w:r>
          </w:p>
        </w:tc>
        <w:tc>
          <w:tcPr>
            <w:tcW w:w="2241" w:type="dxa"/>
          </w:tcPr>
          <w:p w:rsidR="00850329" w:rsidRDefault="00850329">
            <w:pPr>
              <w:cnfStyle w:val="000000000000"/>
            </w:pPr>
          </w:p>
        </w:tc>
        <w:tc>
          <w:tcPr>
            <w:tcW w:w="2930" w:type="dxa"/>
          </w:tcPr>
          <w:p w:rsidR="00850329" w:rsidRDefault="00850329" w:rsidP="00850329">
            <w:pPr>
              <w:cnfStyle w:val="000000000000"/>
            </w:pPr>
            <w:r>
              <w:t>rel_hasstatus</w:t>
            </w:r>
          </w:p>
        </w:tc>
        <w:tc>
          <w:tcPr>
            <w:tcW w:w="2751" w:type="dxa"/>
          </w:tcPr>
          <w:p w:rsidR="00850329" w:rsidRDefault="00850329">
            <w:pPr>
              <w:cnfStyle w:val="000000000000"/>
            </w:pPr>
            <w:r>
              <w:t>TypeInstance(StatusType)</w:t>
            </w:r>
          </w:p>
        </w:tc>
      </w:tr>
    </w:tbl>
    <w:p w:rsidR="002624F2" w:rsidRDefault="002624F2"/>
    <w:p w:rsidR="002624F2" w:rsidRDefault="002624F2">
      <w:r>
        <w:t>Constraints</w:t>
      </w:r>
    </w:p>
    <w:tbl>
      <w:tblPr>
        <w:tblStyle w:val="LightShading-Accent1"/>
        <w:tblW w:w="0" w:type="auto"/>
        <w:tblLook w:val="04A0"/>
      </w:tblPr>
      <w:tblGrid>
        <w:gridCol w:w="2722"/>
        <w:gridCol w:w="1699"/>
        <w:gridCol w:w="2977"/>
        <w:gridCol w:w="3279"/>
      </w:tblGrid>
      <w:tr w:rsidR="002624F2" w:rsidTr="00BD1D6A">
        <w:trPr>
          <w:cnfStyle w:val="1000000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1699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Entity1</w:t>
            </w:r>
          </w:p>
        </w:tc>
        <w:tc>
          <w:tcPr>
            <w:tcW w:w="2977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Entity2</w:t>
            </w:r>
          </w:p>
        </w:tc>
        <w:tc>
          <w:tcPr>
            <w:tcW w:w="3279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Entity3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 w:rsidP="002624F2">
            <w:pPr>
              <w:rPr>
                <w:lang w:val="en-US"/>
              </w:rPr>
            </w:pPr>
            <w:r>
              <w:rPr>
                <w:lang w:val="en-US"/>
              </w:rPr>
              <w:t>rel_constraint_frame</w:t>
            </w:r>
          </w:p>
        </w:tc>
        <w:tc>
          <w:tcPr>
            <w:tcW w:w="1699" w:type="dxa"/>
          </w:tcPr>
          <w:p w:rsidR="002624F2" w:rsidRDefault="002624F2">
            <w:pPr>
              <w:cnfStyle w:val="000000100000"/>
              <w:rPr>
                <w:lang w:val="en-US"/>
              </w:rPr>
            </w:pPr>
            <w:r>
              <w:t>Constraint</w:t>
            </w:r>
          </w:p>
        </w:tc>
        <w:tc>
          <w:tcPr>
            <w:tcW w:w="2977" w:type="dxa"/>
          </w:tcPr>
          <w:p w:rsidR="002624F2" w:rsidRDefault="002624F2" w:rsidP="002624F2">
            <w:pPr>
              <w:cnfStyle w:val="000000100000"/>
            </w:pPr>
            <w:r>
              <w:t>ConstructionElement</w:t>
            </w:r>
          </w:p>
          <w:p w:rsidR="002624F2" w:rsidRDefault="002624F2" w:rsidP="002624F2">
            <w:pPr>
              <w:cnfStyle w:val="000000100000"/>
              <w:rPr>
                <w:lang w:val="en-US"/>
              </w:rPr>
            </w:pPr>
            <w:r>
              <w:t>FrameElement</w:t>
            </w:r>
          </w:p>
        </w:tc>
        <w:tc>
          <w:tcPr>
            <w:tcW w:w="3279" w:type="dxa"/>
          </w:tcPr>
          <w:p w:rsidR="002624F2" w:rsidRDefault="002624F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624F2" w:rsidTr="00BD1D6A"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rel_constraint_semtype</w:t>
            </w:r>
          </w:p>
        </w:tc>
        <w:tc>
          <w:tcPr>
            <w:tcW w:w="1699" w:type="dxa"/>
          </w:tcPr>
          <w:p w:rsidR="002624F2" w:rsidRDefault="002624F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FrameElement</w:t>
            </w:r>
          </w:p>
        </w:tc>
        <w:tc>
          <w:tcPr>
            <w:tcW w:w="327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SemType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rel_constraint_cxn</w:t>
            </w:r>
          </w:p>
        </w:tc>
        <w:tc>
          <w:tcPr>
            <w:tcW w:w="1699" w:type="dxa"/>
          </w:tcPr>
          <w:p w:rsidR="002624F2" w:rsidRDefault="000D04B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0D04BC" w:rsidRDefault="000D04BC" w:rsidP="000D04BC">
            <w:pPr>
              <w:cnfStyle w:val="000000100000"/>
            </w:pPr>
            <w:r>
              <w:t>ConstructionElement</w:t>
            </w:r>
          </w:p>
          <w:p w:rsidR="002624F2" w:rsidRDefault="0084716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3279" w:type="dxa"/>
          </w:tcPr>
          <w:p w:rsidR="002624F2" w:rsidRDefault="00870E6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</w:tr>
      <w:tr w:rsidR="002624F2" w:rsidTr="00BD1D6A"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rel_constraint_framefamily</w:t>
            </w:r>
          </w:p>
        </w:tc>
        <w:tc>
          <w:tcPr>
            <w:tcW w:w="169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Pr="00847163" w:rsidRDefault="000D04BC">
            <w:pPr>
              <w:cnfStyle w:val="000000000000"/>
            </w:pPr>
            <w:r>
              <w:t>ConstructionElement</w:t>
            </w:r>
          </w:p>
        </w:tc>
        <w:tc>
          <w:tcPr>
            <w:tcW w:w="327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rel_constraint_before</w:t>
            </w:r>
          </w:p>
        </w:tc>
        <w:tc>
          <w:tcPr>
            <w:tcW w:w="1699" w:type="dxa"/>
          </w:tcPr>
          <w:p w:rsidR="002624F2" w:rsidRDefault="000D04B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Default="000D04BC" w:rsidP="000D04BC">
            <w:pPr>
              <w:cnfStyle w:val="000000100000"/>
            </w:pPr>
            <w:r>
              <w:t>ConstructionElement</w:t>
            </w:r>
          </w:p>
          <w:p w:rsidR="00847163" w:rsidRDefault="00847163" w:rsidP="000D04BC">
            <w:pPr>
              <w:cnfStyle w:val="000000100000"/>
              <w:rPr>
                <w:lang w:val="en-US"/>
              </w:rPr>
            </w:pPr>
            <w:r>
              <w:t>Constraint</w:t>
            </w:r>
          </w:p>
        </w:tc>
        <w:tc>
          <w:tcPr>
            <w:tcW w:w="3279" w:type="dxa"/>
          </w:tcPr>
          <w:p w:rsidR="002624F2" w:rsidRPr="000D04BC" w:rsidRDefault="000D04BC">
            <w:pPr>
              <w:cnfStyle w:val="000000100000"/>
            </w:pPr>
            <w:r>
              <w:t>ConstructionElement</w:t>
            </w:r>
          </w:p>
        </w:tc>
      </w:tr>
      <w:tr w:rsidR="00F31783" w:rsidTr="00BD1D6A">
        <w:tc>
          <w:tcPr>
            <w:cnfStyle w:val="001000000000"/>
            <w:tcW w:w="2662" w:type="dxa"/>
          </w:tcPr>
          <w:p w:rsidR="00F31783" w:rsidRDefault="00F31783" w:rsidP="00F31783">
            <w:pPr>
              <w:rPr>
                <w:lang w:val="en-US"/>
              </w:rPr>
            </w:pPr>
            <w:r>
              <w:rPr>
                <w:lang w:val="en-US"/>
              </w:rPr>
              <w:t>rel_constraint_element</w:t>
            </w:r>
          </w:p>
        </w:tc>
        <w:tc>
          <w:tcPr>
            <w:tcW w:w="1699" w:type="dxa"/>
          </w:tcPr>
          <w:p w:rsidR="00F31783" w:rsidRDefault="00F3178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F31783" w:rsidRDefault="00F31783" w:rsidP="000D04BC">
            <w:pPr>
              <w:cnfStyle w:val="000000000000"/>
            </w:pPr>
            <w:r>
              <w:t>Constraint</w:t>
            </w:r>
          </w:p>
        </w:tc>
        <w:tc>
          <w:tcPr>
            <w:tcW w:w="3279" w:type="dxa"/>
          </w:tcPr>
          <w:p w:rsidR="00F31783" w:rsidRDefault="00F31783">
            <w:pPr>
              <w:cnfStyle w:val="000000000000"/>
            </w:pPr>
            <w:r>
              <w:t>FE/CE</w:t>
            </w:r>
          </w:p>
        </w:tc>
      </w:tr>
    </w:tbl>
    <w:p w:rsidR="00FD2F10" w:rsidRDefault="00FD2F10">
      <w:pPr>
        <w:rPr>
          <w:lang w:val="en-US"/>
        </w:rPr>
      </w:pPr>
      <w:r>
        <w:rPr>
          <w:lang w:val="en-US"/>
        </w:rPr>
        <w:br w:type="page"/>
      </w:r>
    </w:p>
    <w:p w:rsidR="00B600CE" w:rsidRPr="00366703" w:rsidRDefault="00B600CE">
      <w:pPr>
        <w:rPr>
          <w:lang w:val="en-US"/>
        </w:rPr>
      </w:pPr>
      <w:r w:rsidRPr="00366703">
        <w:rPr>
          <w:lang w:val="en-US"/>
        </w:rPr>
        <w:lastRenderedPageBreak/>
        <w:t>Types and Status</w:t>
      </w:r>
      <w:r w:rsidR="00366703" w:rsidRPr="00366703">
        <w:rPr>
          <w:lang w:val="en-US"/>
        </w:rPr>
        <w:t xml:space="preserve"> (stored on table TypeInstance)</w:t>
      </w:r>
    </w:p>
    <w:tbl>
      <w:tblPr>
        <w:tblStyle w:val="LightShading-Accent1"/>
        <w:tblW w:w="0" w:type="auto"/>
        <w:tblLook w:val="04A0"/>
      </w:tblPr>
      <w:tblGrid>
        <w:gridCol w:w="2660"/>
        <w:gridCol w:w="2660"/>
        <w:gridCol w:w="3719"/>
      </w:tblGrid>
      <w:tr w:rsidR="00366703" w:rsidRPr="00366703" w:rsidTr="00366703">
        <w:trPr>
          <w:cnfStyle w:val="100000000000"/>
        </w:trPr>
        <w:tc>
          <w:tcPr>
            <w:cnfStyle w:val="001000000000"/>
            <w:tcW w:w="2660" w:type="dxa"/>
          </w:tcPr>
          <w:p w:rsidR="00366703" w:rsidRPr="00366703" w:rsidRDefault="00366703" w:rsidP="00F16306">
            <w:pPr>
              <w:rPr>
                <w:lang w:val="en-US"/>
              </w:rPr>
            </w:pPr>
            <w:r>
              <w:rPr>
                <w:lang w:val="en-US"/>
              </w:rPr>
              <w:t>Type/Status</w:t>
            </w:r>
          </w:p>
        </w:tc>
        <w:tc>
          <w:tcPr>
            <w:tcW w:w="2660" w:type="dxa"/>
          </w:tcPr>
          <w:p w:rsidR="00366703" w:rsidRPr="00366703" w:rsidRDefault="00366703" w:rsidP="00F1630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Type (table Type)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Instance (table TypeInstance)</w:t>
            </w:r>
          </w:p>
        </w:tc>
      </w:tr>
      <w:tr w:rsidR="00366703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366703" w:rsidRPr="00366703" w:rsidRDefault="005B5470" w:rsidP="005B5470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366703" w:rsidRPr="00366703" w:rsidRDefault="005B5470" w:rsidP="00F1630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ast_bg_ann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ast_disapp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ast_doubt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ast_ignore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ast_jr_ann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ast_manual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ast_ms_app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ast_rel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ast_sr_ann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ast_sr_app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ast_unann</w:t>
            </w:r>
          </w:p>
        </w:tc>
      </w:tr>
      <w:tr w:rsidR="00366703" w:rsidRPr="00366703" w:rsidTr="00366703">
        <w:tc>
          <w:tcPr>
            <w:cnfStyle w:val="001000000000"/>
            <w:tcW w:w="2660" w:type="dxa"/>
          </w:tcPr>
          <w:p w:rsidR="00366703" w:rsidRPr="00366703" w:rsidRDefault="00CA6E7E" w:rsidP="00F16306">
            <w:pPr>
              <w:rPr>
                <w:lang w:val="en-US"/>
              </w:rPr>
            </w:pPr>
            <w:r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366703" w:rsidRPr="00366703" w:rsidRDefault="00CA6E7E" w:rsidP="00CA6E7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cty_core</w:t>
            </w:r>
          </w:p>
        </w:tc>
      </w:tr>
      <w:tr w:rsidR="00CA6E7E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cty_core-unexpressed</w:t>
            </w:r>
          </w:p>
        </w:tc>
      </w:tr>
      <w:tr w:rsidR="00CA6E7E" w:rsidRPr="00366703" w:rsidTr="00366703"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cty_extra-thematic</w:t>
            </w:r>
          </w:p>
        </w:tc>
      </w:tr>
      <w:tr w:rsidR="00CA6E7E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cty_peripheral</w:t>
            </w:r>
          </w:p>
        </w:tc>
      </w:tr>
      <w:tr w:rsidR="00CA6E7E" w:rsidRPr="00366703" w:rsidTr="00366703">
        <w:tc>
          <w:tcPr>
            <w:cnfStyle w:val="001000000000"/>
            <w:tcW w:w="2660" w:type="dxa"/>
          </w:tcPr>
          <w:p w:rsidR="00CA6E7E" w:rsidRPr="00366703" w:rsidRDefault="00BC530D" w:rsidP="00F16306">
            <w:pPr>
              <w:rPr>
                <w:lang w:val="en-US"/>
              </w:rPr>
            </w:pPr>
            <w:r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CA6E7E" w:rsidRPr="00366703" w:rsidRDefault="00BC530D" w:rsidP="00BC530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int_apos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int_cni</w:t>
            </w:r>
          </w:p>
        </w:tc>
      </w:tr>
      <w:tr w:rsidR="00BC530D" w:rsidRPr="00366703" w:rsidTr="00366703"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int_dni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int_inc</w:t>
            </w:r>
          </w:p>
        </w:tc>
      </w:tr>
      <w:tr w:rsidR="00BC530D" w:rsidRPr="00366703" w:rsidTr="00366703"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int_ini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int_normal</w:t>
            </w:r>
          </w:p>
        </w:tc>
      </w:tr>
      <w:tr w:rsidR="00FE39F3" w:rsidRPr="00366703" w:rsidTr="00366703">
        <w:tc>
          <w:tcPr>
            <w:cnfStyle w:val="001000000000"/>
            <w:tcW w:w="2660" w:type="dxa"/>
          </w:tcPr>
          <w:p w:rsidR="00FE39F3" w:rsidRPr="00A901D4" w:rsidRDefault="00FE39F3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E39F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1630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stt_removed</w:t>
            </w:r>
          </w:p>
        </w:tc>
      </w:tr>
      <w:tr w:rsidR="00FE39F3" w:rsidRPr="00366703" w:rsidTr="00F311A9">
        <w:trPr>
          <w:cnfStyle w:val="000000100000"/>
        </w:trPr>
        <w:tc>
          <w:tcPr>
            <w:cnfStyle w:val="001000000000"/>
            <w:tcW w:w="2660" w:type="dxa"/>
          </w:tcPr>
          <w:p w:rsidR="00FE39F3" w:rsidRPr="00A901D4" w:rsidRDefault="00FE39F3" w:rsidP="00F311A9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stt_</w:t>
            </w:r>
            <w:r w:rsidR="009A569F">
              <w:rPr>
                <w:lang w:val="en-US"/>
              </w:rPr>
              <w:t>active</w:t>
            </w:r>
          </w:p>
        </w:tc>
      </w:tr>
      <w:tr w:rsidR="00FE39F3" w:rsidRPr="00366703" w:rsidTr="00F311A9">
        <w:tc>
          <w:tcPr>
            <w:cnfStyle w:val="001000000000"/>
            <w:tcW w:w="2660" w:type="dxa"/>
          </w:tcPr>
          <w:p w:rsidR="00FE39F3" w:rsidRPr="00A901D4" w:rsidRDefault="00FE39F3" w:rsidP="00F311A9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311A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311A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stt_</w:t>
            </w:r>
            <w:r w:rsidR="009A569F">
              <w:rPr>
                <w:lang w:val="en-US"/>
              </w:rPr>
              <w:t>released</w:t>
            </w:r>
          </w:p>
        </w:tc>
      </w:tr>
      <w:tr w:rsidR="00FE39F3" w:rsidRPr="00366703" w:rsidTr="00F311A9">
        <w:trPr>
          <w:cnfStyle w:val="000000100000"/>
        </w:trPr>
        <w:tc>
          <w:tcPr>
            <w:cnfStyle w:val="001000000000"/>
            <w:tcW w:w="2660" w:type="dxa"/>
          </w:tcPr>
          <w:p w:rsidR="00FE39F3" w:rsidRPr="00A901D4" w:rsidRDefault="00FE39F3" w:rsidP="00F311A9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stt_</w:t>
            </w:r>
            <w:r w:rsidR="009A569F">
              <w:rPr>
                <w:lang w:val="en-US"/>
              </w:rPr>
              <w:t>published</w:t>
            </w:r>
          </w:p>
        </w:tc>
      </w:tr>
      <w:tr w:rsidR="00FE39F3" w:rsidRPr="00366703" w:rsidTr="00F311A9">
        <w:tc>
          <w:tcPr>
            <w:cnfStyle w:val="001000000000"/>
            <w:tcW w:w="2660" w:type="dxa"/>
          </w:tcPr>
          <w:p w:rsidR="00FE39F3" w:rsidRPr="00A901D4" w:rsidRDefault="00FE39F3" w:rsidP="00F311A9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311A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311A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stt_</w:t>
            </w:r>
            <w:r w:rsidR="009A569F">
              <w:rPr>
                <w:lang w:val="en-US"/>
              </w:rPr>
              <w:t>inactive</w:t>
            </w:r>
          </w:p>
        </w:tc>
      </w:tr>
      <w:tr w:rsidR="00FE39F3" w:rsidRPr="00366703" w:rsidTr="00F311A9">
        <w:trPr>
          <w:cnfStyle w:val="000000100000"/>
        </w:trPr>
        <w:tc>
          <w:tcPr>
            <w:cnfStyle w:val="001000000000"/>
            <w:tcW w:w="2660" w:type="dxa"/>
          </w:tcPr>
          <w:p w:rsidR="00FE39F3" w:rsidRPr="00A901D4" w:rsidRDefault="00FE39F3" w:rsidP="00F311A9">
            <w:pPr>
              <w:rPr>
                <w:lang w:val="en-US"/>
              </w:rPr>
            </w:pPr>
            <w:r>
              <w:rPr>
                <w:lang w:val="en-US"/>
              </w:rPr>
              <w:t>StatusType</w:t>
            </w:r>
          </w:p>
        </w:tc>
        <w:tc>
          <w:tcPr>
            <w:tcW w:w="2660" w:type="dxa"/>
          </w:tcPr>
          <w:p w:rsidR="00FE39F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typ_statustype</w:t>
            </w:r>
          </w:p>
        </w:tc>
        <w:tc>
          <w:tcPr>
            <w:tcW w:w="3719" w:type="dxa"/>
          </w:tcPr>
          <w:p w:rsidR="00FE39F3" w:rsidRPr="00366703" w:rsidRDefault="00FE39F3" w:rsidP="00F311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stt_</w:t>
            </w:r>
            <w:r w:rsidR="009A569F">
              <w:rPr>
                <w:lang w:val="en-US"/>
              </w:rPr>
              <w:t>waiting</w:t>
            </w:r>
          </w:p>
        </w:tc>
      </w:tr>
    </w:tbl>
    <w:p w:rsidR="00366703" w:rsidRPr="00366703" w:rsidRDefault="00366703">
      <w:pPr>
        <w:rPr>
          <w:lang w:val="en-US"/>
        </w:rPr>
      </w:pPr>
    </w:p>
    <w:p w:rsidR="00366703" w:rsidRPr="00366703" w:rsidRDefault="00366703">
      <w:pPr>
        <w:rPr>
          <w:lang w:val="en-US"/>
        </w:rPr>
      </w:pPr>
    </w:p>
    <w:sectPr w:rsidR="00366703" w:rsidRPr="00366703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33A9F"/>
    <w:rsid w:val="000D04BC"/>
    <w:rsid w:val="0010512F"/>
    <w:rsid w:val="00115944"/>
    <w:rsid w:val="00233A9F"/>
    <w:rsid w:val="002624F2"/>
    <w:rsid w:val="00290944"/>
    <w:rsid w:val="002B7E5B"/>
    <w:rsid w:val="003320B1"/>
    <w:rsid w:val="00366703"/>
    <w:rsid w:val="00413D8C"/>
    <w:rsid w:val="00486883"/>
    <w:rsid w:val="004C2A00"/>
    <w:rsid w:val="00587794"/>
    <w:rsid w:val="005B5470"/>
    <w:rsid w:val="005C26CA"/>
    <w:rsid w:val="007A18CA"/>
    <w:rsid w:val="007A79EC"/>
    <w:rsid w:val="007D14AD"/>
    <w:rsid w:val="007E76D3"/>
    <w:rsid w:val="00847163"/>
    <w:rsid w:val="00850329"/>
    <w:rsid w:val="00870E68"/>
    <w:rsid w:val="008E76D6"/>
    <w:rsid w:val="00934669"/>
    <w:rsid w:val="009A569F"/>
    <w:rsid w:val="009C44A4"/>
    <w:rsid w:val="00A61752"/>
    <w:rsid w:val="00AB162B"/>
    <w:rsid w:val="00AD50FD"/>
    <w:rsid w:val="00B600CE"/>
    <w:rsid w:val="00B66B21"/>
    <w:rsid w:val="00BC530D"/>
    <w:rsid w:val="00BD1D6A"/>
    <w:rsid w:val="00C245BC"/>
    <w:rsid w:val="00CA6E7E"/>
    <w:rsid w:val="00CC77CB"/>
    <w:rsid w:val="00DF194F"/>
    <w:rsid w:val="00E3591E"/>
    <w:rsid w:val="00E85585"/>
    <w:rsid w:val="00ED4350"/>
    <w:rsid w:val="00EE20D2"/>
    <w:rsid w:val="00F12A72"/>
    <w:rsid w:val="00F237B4"/>
    <w:rsid w:val="00F27079"/>
    <w:rsid w:val="00F31783"/>
    <w:rsid w:val="00F753D1"/>
    <w:rsid w:val="00F86576"/>
    <w:rsid w:val="00FD2F10"/>
    <w:rsid w:val="00FE2AD7"/>
    <w:rsid w:val="00FE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93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3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1105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elymatos</cp:lastModifiedBy>
  <cp:revision>72</cp:revision>
  <dcterms:created xsi:type="dcterms:W3CDTF">2016-02-03T10:46:00Z</dcterms:created>
  <dcterms:modified xsi:type="dcterms:W3CDTF">2016-05-10T00:02:00Z</dcterms:modified>
</cp:coreProperties>
</file>