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Contratos funcionales / REST</w:t>
      </w:r>
    </w:p>
    <w:p>
      <w:r>
        <w:t>MVP MyCar — Elsa | RF01 · RF02 · RF06 | Documento 06 | Base funcional: paquete conjunto del 25/10/2026</w:t>
      </w:r>
    </w:p>
    <w:p>
      <w:r>
        <w:t>ESTADO GENERAL: PROPUESTO PARA REVISIÓN DEL EQUIPO. No define rutas, DTO, cabeceras, esquemas PostgreSQL ni seguridad de producción definitivos. La aprobación funcional de los EF/EA y reglas no implica aprobación de la implementación HTTP.</w:t>
      </w:r>
    </w:p>
    <w:p>
      <w:pPr>
        <w:pStyle w:val="Heading1"/>
      </w:pPr>
      <w:r>
        <w:t>Alcance y fuentes de verdad</w:t>
      </w:r>
    </w:p>
    <w:p>
      <w:pPr>
        <w:pStyle w:val="ListBullet"/>
      </w:pPr>
      <w:r>
        <w:t>01_Elsa_3_EF_FINAL.xlsx: RF001-E1 (43 mensajes vigentes; P17 histórico retirado por CC-RF01-01), RF002-E1 (38 mensajes), RF006-E1 (21 mensajes), observaciones y concordancia.</w:t>
      </w:r>
    </w:p>
    <w:p>
      <w:pPr>
        <w:pStyle w:val="ListBullet"/>
      </w:pPr>
      <w:r>
        <w:t>02_Elsa_12_EA_FINAL.xlsx: doce escenarios alternativos/excepciones, con COBERTURA_RF02_ERRORES y RF006-EX03 local.</w:t>
      </w:r>
    </w:p>
    <w:p>
      <w:pPr>
        <w:pStyle w:val="ListBullet"/>
      </w:pPr>
      <w:r>
        <w:t>MVP RF01/RF02/RF06 corregido; Documento 04 Reglas de negocio Elsa corregidas; diccionario lógico de Francesca (propuesta, no DDL).</w:t>
      </w:r>
    </w:p>
    <w:p>
      <w:pPr>
        <w:pStyle w:val="ListBullet"/>
      </w:pPr>
      <w:r>
        <w:t>Formato basado en 06_Contratos_REST_Francesca_Actualizados_Propuestos.docx: finalidad, petición, respuesta, reglas, errores, dependencias, pruebas y pendientes.</w:t>
      </w:r>
    </w:p>
    <w:p>
      <w:pPr>
        <w:pStyle w:val="Heading1"/>
      </w:pPr>
      <w:r>
        <w:t>Operaciones de Android que NO son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B385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Flujo</w:t>
            </w:r>
          </w:p>
        </w:tc>
        <w:tc>
          <w:tcPr>
            <w:tcW w:type="dxa" w:w="4968"/>
            <w:vAlign w:val="center"/>
            <w:shd w:fill="1B385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Comportamiento obligatorio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RF01 mostrar/ocultar contraseña, validaciones de interfaz y cancelar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Se resuelve en UI; no crear sesiones ni cuentas al cancelar; el backend revalida cualquier alta recibida.</w:t>
            </w:r>
          </w:p>
        </w:tc>
      </w:tr>
      <w:tr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RF01 continuar tras alta</w:t>
            </w:r>
          </w:p>
        </w:tc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Navegar a RF02; no iniciar sesión ni crear OTP automáticamente.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RF02 mostrar/ocultar, volver a Bienvenida o ir a RF03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UI limpia campos temporales. RF03 es otro requerimiento, sin endpoint inventado aquí.</w:t>
            </w:r>
          </w:p>
        </w:tc>
      </w:tr>
      <w:tr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RF06 cancelar o tocar fuera del diálogo</w:t>
            </w:r>
          </w:p>
        </w:tc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Permanece en Perfil y conserva sesión; NO envía revocación.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RF06 confirmar cierre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Android toma identificación/autorización mínima local, limpia contexto sensible y muestra Bienvenida ANTES de solicitar revocación remota.</w:t>
            </w:r>
          </w:p>
        </w:tc>
      </w:tr>
      <w:tr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RF06-EX03 sesión definitivamente inválida ya verificada localmente</w:t>
            </w:r>
          </w:p>
        </w:tc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Limpia contexto, muestra Bienvenida y aviso de sesión caducada; no requiere consultar backend ni intentar revocación. Una credencial temporal renovable no activa EX03.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RF06-EX04 fallo de comunicación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Mantiene cierre local y muestra «Sesión cerrada en este dispositivo»; no presume revocación, cola ni reintentos.</w:t>
            </w:r>
          </w:p>
        </w:tc>
      </w:tr>
    </w:tbl>
    <w:p>
      <w:pPr>
        <w:spacing w:after="0"/>
      </w:pPr>
    </w:p>
    <w:p>
      <w:pPr>
        <w:pStyle w:val="Heading1"/>
      </w:pPr>
      <w:r>
        <w:t>Mapa de contratos propuestos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B385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RF</w:t>
            </w:r>
          </w:p>
        </w:tc>
        <w:tc>
          <w:tcPr>
            <w:tcW w:type="dxa" w:w="3312"/>
            <w:vAlign w:val="center"/>
            <w:shd w:fill="1B385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Operación conceptual</w:t>
            </w:r>
          </w:p>
        </w:tc>
        <w:tc>
          <w:tcPr>
            <w:tcW w:type="dxa" w:w="3312"/>
            <w:vAlign w:val="center"/>
            <w:shd w:fill="1B385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Rol del contrato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RF01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POST /api/v1/auth/registro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Alta atómica de cuenta + Free + configuración y preferencias</w:t>
            </w:r>
          </w:p>
        </w:tc>
      </w:tr>
      <w:tr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RF02</w:t>
            </w:r>
          </w:p>
        </w:tc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POST /api/v1/auth/login</w:t>
            </w:r>
          </w:p>
        </w:tc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Credenciales, restricción temporal y sesión por dispositivo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RF02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GET /api/v1/auth/sesion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Verificar sesión al reabrir; opcional como endpoint independiente</w:t>
            </w:r>
          </w:p>
        </w:tc>
      </w:tr>
      <w:tr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RF02</w:t>
            </w:r>
          </w:p>
        </w:tc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POST /api/v1/auth/renovar</w:t>
            </w:r>
          </w:p>
        </w:tc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Renovar sesión si autorización de renovación vigente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RF02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GET /api/v1/inicio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Datos de presentación + vehículo principal reutilizando RF09/RF10</w:t>
            </w:r>
          </w:p>
        </w:tc>
      </w:tr>
      <w:tr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RF06</w:t>
            </w:r>
          </w:p>
        </w:tc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POST /api/v1/auth/logout</w:t>
            </w:r>
          </w:p>
        </w:tc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Revocación remota de la sesión actual; cierre Android previo</w:t>
            </w:r>
          </w:p>
        </w:tc>
      </w:tr>
    </w:tbl>
    <w:p>
      <w:pPr>
        <w:spacing w:after="0"/>
      </w:pPr>
    </w:p>
    <w:p>
      <w:pPr>
        <w:pStyle w:val="Heading1"/>
      </w:pPr>
      <w:r>
        <w:t>Contrato propuesto · Registrar cuenta</w:t>
      </w:r>
    </w:p>
    <w:p>
      <w:r>
        <w:t>RF01 · Responsable: Elsa · ESTADO: PROPUESTO, NO APROBADO NI PROBADO. Rutas, DTO y códigos HTTP son ilustrativos y quedan pendientes de acuerdos técnicos.</w:t>
      </w:r>
    </w:p>
    <w:p>
      <w:pPr>
        <w:pStyle w:val="Heading2"/>
      </w:pPr>
      <w:r>
        <w:t>1. FINALIDAD</w:t>
      </w:r>
    </w:p>
    <w:p>
      <w:r>
        <w:t>Crear una única cuenta ACTIVA, rol USUARIO, suscripción técnica FREE (Gratis) ACTIVA sin fecha de fin, configuración KM global PAUSADO y preferencias iniciales, como operación indivisible.</w:t>
      </w:r>
    </w:p>
    <w:p>
      <w:pPr>
        <w:pStyle w:val="Heading2"/>
      </w:pPr>
      <w:r>
        <w:t>2. PETICIÓN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B385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68"/>
            <w:vAlign w:val="center"/>
            <w:shd w:fill="1B385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Propuesta conceptual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Método HTTP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POST</w:t>
            </w:r>
          </w:p>
        </w:tc>
      </w:tr>
      <w:tr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Ruta sugerida</w:t>
            </w:r>
          </w:p>
        </w:tc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/api/v1/auth/registro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Sesión / acceso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Público; no requiere sesión previa. Solicitud sin identidad autenticada; no crea token ni sesión como efecto secundario.</w:t>
            </w:r>
          </w:p>
        </w:tc>
      </w:tr>
      <w:tr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Parámetros / DTO</w:t>
            </w:r>
          </w:p>
        </w:tc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Body conceptual: {nombre, apellido, correo, fechaNacimiento, contrasena, confirmacionContrasena, consentimientoPrivacidad:{aceptado:true,version}}. Forma/fecha de aceptación del servidor y nombres definitivos: por acordar.</w:t>
            </w:r>
          </w:p>
        </w:tc>
      </w:tr>
    </w:tbl>
    <w:p>
      <w:pPr>
        <w:spacing w:after="0"/>
      </w:pPr>
    </w:p>
    <w:p>
      <w:pPr>
        <w:pStyle w:val="Heading2"/>
      </w:pPr>
      <w:r>
        <w:t>3. RESPUESTA CORRECTA</w:t>
      </w:r>
    </w:p>
    <w:p>
      <w:r>
        <w:t>201 propuesto: {resultado:"CUENTA_CREADA", mensaje, destino:"INICIO_SESION"}. No devolver credenciales de sesión, tokens ni OTP. No se obliga a revelar estructuras internas de cuenta/plan.</w:t>
      </w:r>
    </w:p>
    <w:p>
      <w:pPr>
        <w:pStyle w:val="Heading2"/>
      </w:pPr>
      <w:r>
        <w:t>4. REGLAS</w:t>
      </w:r>
    </w:p>
    <w:p>
      <w:r>
        <w:t>Validar campos, nombre y apellido 2–100, edad 18–85 calculada en servidor, contraseña 8–64 con cuatro clases sin espacios y coincidencia exacta; normalizar correo trim/lowercase sin alias Gmail; consentimiento expreso inicialmente desmarcado con versión/fecha. Único por correo para cuentas ACTIVA/SUSPENDIDA/PENDIENTE_ELIMINACION. Backend asigna plan FREE una sola vez (sin trigger adicional). Todo se confirma o se revierte: no éxito parcial.</w:t>
      </w:r>
    </w:p>
    <w:p>
      <w:pPr>
        <w:pStyle w:val="Heading2"/>
      </w:pPr>
      <w:r>
        <w:t>5. ERRORES Y TRATAMIENTO</w:t>
      </w:r>
    </w:p>
    <w:p>
      <w:r>
        <w:t>400 propuesto: validación/consentimiento fallido; 409 propuesto: correo no disponible con mensaje público genérico que no revela estado; 5xx: alta atómica no confirmada. Códigos y formato homogéneo de errores por aprobar; no afirmar éxito sin confirmación transaccional.</w:t>
      </w:r>
    </w:p>
    <w:p>
      <w:pPr>
        <w:pStyle w:val="Heading2"/>
      </w:pPr>
      <w:r>
        <w:t>6. DEPENDENCIAS</w:t>
      </w:r>
    </w:p>
    <w:p>
      <w:r>
        <w:t>Sebastián: plan FREE y suscripción ACTIVA sin vencimiento; Francesca: cupo de un vehículo activo+inactivo se valida en RF08, no en RF01. Reutilizar diccionario lógico aprobado como propuesta, sin inventar DDL.</w:t>
      </w:r>
    </w:p>
    <w:p>
      <w:pPr>
        <w:pStyle w:val="Heading2"/>
      </w:pPr>
      <w:r>
        <w:t>7. PRUEBAS</w:t>
      </w:r>
    </w:p>
    <w:p>
      <w:r>
        <w:t>Edad límite; campos obligatorios; privacidad sin marcar; normalización correo; duplicate ACTIVE/SUSPENDIDA/PENDIENTE; dos registros concurrentes mismo correo; fallo en plan/preferencias/KM produce rollback; registro válido navega a RF02 sin sesión.</w:t>
      </w:r>
    </w:p>
    <w:p>
      <w:pPr>
        <w:pStyle w:val="Heading2"/>
      </w:pPr>
      <w:r>
        <w:t>8. PENDIENTES</w:t>
      </w:r>
    </w:p>
    <w:p>
      <w:r>
        <w:t>Método de hashing seguro, fecha/versionado de consentimiento, unicidad/aislamiento transaccional, rutas/DTO, códigos exactos y persistencia PostgreSQL. No introducir OTP de registro.</w:t>
      </w:r>
    </w:p>
    <w:p>
      <w:r>
        <w:t>Trazabilidad documental: RF001-E1 P11–P44, con identificadores históricos conservados y P17 retirado por CC-RF01-01; RF001-A01/A02/A03/A04; Documento 04 RN01-01 a RN01-08.</w:t>
      </w:r>
    </w:p>
    <w:p>
      <w:pPr>
        <w:pStyle w:val="Heading1"/>
      </w:pPr>
      <w:r>
        <w:t>Contrato propuesto · Iniciar sesión</w:t>
      </w:r>
    </w:p>
    <w:p>
      <w:r>
        <w:t>RF02 · Responsable: Elsa · ESTADO: PROPUESTO, NO APROBADO NI PROBADO. Rutas, DTO y códigos HTTP son ilustrativos y quedan pendientes de acuerdos técnicos.</w:t>
      </w:r>
    </w:p>
    <w:p>
      <w:pPr>
        <w:pStyle w:val="Heading2"/>
      </w:pPr>
      <w:r>
        <w:t>1. FINALIDAD</w:t>
      </w:r>
    </w:p>
    <w:p>
      <w:r>
        <w:t>Autenticar una cuenta ACTIVA y crear o sustituir su sesión vigente en el mismo dispositivo sin afectar otros dispositivos.</w:t>
      </w:r>
    </w:p>
    <w:p>
      <w:pPr>
        <w:pStyle w:val="Heading2"/>
      </w:pPr>
      <w:r>
        <w:t>2. PETICIÓN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B385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68"/>
            <w:vAlign w:val="center"/>
            <w:shd w:fill="1B385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Propuesta conceptual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Método HTTP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POST</w:t>
            </w:r>
          </w:p>
        </w:tc>
      </w:tr>
      <w:tr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Ruta sugerida</w:t>
            </w:r>
          </w:p>
        </w:tc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/api/v1/auth/login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Sesión / acceso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Acceso sin sesión activa; datos de dispositivo/contexto no deben permitir suplantar identidad. Correo normalizado por backend.</w:t>
            </w:r>
          </w:p>
        </w:tc>
      </w:tr>
      <w:tr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Parámetros / DTO</w:t>
            </w:r>
          </w:p>
        </w:tc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Body conceptual: {correo,contrasena,contextoDispositivo?}. Identificador de instalación, autenticación segura y manejo de credenciales: pendientes.</w:t>
            </w:r>
          </w:p>
        </w:tc>
      </w:tr>
    </w:tbl>
    <w:p>
      <w:pPr>
        <w:spacing w:after="0"/>
      </w:pPr>
    </w:p>
    <w:p>
      <w:pPr>
        <w:pStyle w:val="Heading2"/>
      </w:pPr>
      <w:r>
        <w:t>3. RESPUESTA CORRECTA</w:t>
      </w:r>
    </w:p>
    <w:p>
      <w:r>
        <w:t>200 propuesto: {estado:"AUTENTICADO",sesion:{...},renovacion:{...}?}. Los valores sensibles reales se emitirán bajo un diseño de autenticación seguro; no se fijan tokens, expiraciones ni DTO finales.</w:t>
      </w:r>
    </w:p>
    <w:p>
      <w:pPr>
        <w:pStyle w:val="Heading2"/>
      </w:pPr>
      <w:r>
        <w:t>4. REGLAS</w:t>
      </w:r>
    </w:p>
    <w:p>
      <w:r>
        <w:t>Correo inexistente y contraseña errónea producen idéntico mensaje «Correo o contraseña incorrectos». Tres contraseñas erróneas en ventana móvil de 10 minutos, por cuenta y entre dispositivos, provocan restricción de NUEVOS logins por 10 minutos; durante ella NO verificar contraseña, incrementar ni extender tiempo. La cuenta sigue ACTIVA y las sesiones previas no se invalidan. Tras vencimiento o login correcto autorizado, contador a cero. Solo contraseña correcta, cuenta ACTIVA y sin restricción crean sesión. Para SUSPENDIDA o PENDIENTE_ELIMINACION no autenticar; el estado solo se comunica después de verificar contraseña correcta. Una cuenta verdaderamente SUSPENDIDA no puede operar con sesiones antiguas.</w:t>
      </w:r>
    </w:p>
    <w:p>
      <w:pPr>
        <w:pStyle w:val="Heading2"/>
      </w:pPr>
      <w:r>
        <w:t>5. ERRORES Y TRATAMIENTO</w:t>
      </w:r>
    </w:p>
    <w:p>
      <w:r>
        <w:t>400 campos/formato inválidos; 401 genérico para usuario desconocido/contraseña errónea (propuesto); restricción temporal: código/mensaje sin filtraciones por acordar (no asumir 429 definitivo); estado SUSPENDIDA/PENDIENTE: propuesta de error sin exponer información antes de validar contraseña; 5xx error técnico ≠ credenciales inválidas. No permitir que solicitudes durante restricción cambien su plazo.</w:t>
      </w:r>
    </w:p>
    <w:p>
      <w:pPr>
        <w:pStyle w:val="Heading2"/>
      </w:pPr>
      <w:r>
        <w:t>6. DEPENDENCIAS</w:t>
      </w:r>
    </w:p>
    <w:p>
      <w:r>
        <w:t>RF01 correo/estados; RF53 recuperación de pendiente eliminación; integración con backend para sesión por dispositivo, autorización de operaciones protegidas y navegador Android.</w:t>
      </w:r>
    </w:p>
    <w:p>
      <w:pPr>
        <w:pStyle w:val="Heading2"/>
      </w:pPr>
      <w:r>
        <w:t>7. PRUEBAS</w:t>
      </w:r>
    </w:p>
    <w:p>
      <w:r>
        <w:t>Correo ausente, contraseña incorrecta, tres fallos entre dispositivos y cuarto durante bloqueo, caducidad de ventana, éxito reinicia contador, mismo dispositivo reemplaza sesión, otros dispositivos siguen válidos, SUSPENDIDA y PENDIENTE rechazadas.</w:t>
      </w:r>
    </w:p>
    <w:p>
      <w:pPr>
        <w:pStyle w:val="Heading2"/>
      </w:pPr>
      <w:r>
        <w:t>8. PENDIENTES</w:t>
      </w:r>
    </w:p>
    <w:p>
      <w:r>
        <w:t>Almacenamiento distribuido/atómico del contador, identidad de dispositivo, respuesta de cuenta no activa, credenciales, esquema de sesión, caducidades y errores HTTP.</w:t>
      </w:r>
    </w:p>
    <w:p>
      <w:r>
        <w:t>Trazabilidad documental: RF002-E1 P12–P27; RF002-A01 a A04; COBERTURA_RF02_ERRORES; Documento 04 RN02-01 a RN02-05 y RN02-08.</w:t>
      </w:r>
    </w:p>
    <w:p>
      <w:pPr>
        <w:pStyle w:val="Heading1"/>
      </w:pPr>
      <w:r>
        <w:t>Contrato propuesto · Consultar vigencia de sesión</w:t>
      </w:r>
    </w:p>
    <w:p>
      <w:r>
        <w:t>RF02 · Responsable: Elsa · ESTADO: PROPUESTO, NO APROBADO NI PROBADO. Rutas, DTO y códigos HTTP son ilustrativos y quedan pendientes de acuerdos técnicos.</w:t>
      </w:r>
    </w:p>
    <w:p>
      <w:pPr>
        <w:pStyle w:val="Heading2"/>
      </w:pPr>
      <w:r>
        <w:t>1. FINALIDAD</w:t>
      </w:r>
    </w:p>
    <w:p>
      <w:r>
        <w:t>Permitir que Android determine al reabrir si conserva acceso a Inicio usando una sesión válida o renovable; también puede resolverse al solicitar un recurso protegido, sin endpoint independiente obligatorio.</w:t>
      </w:r>
    </w:p>
    <w:p>
      <w:pPr>
        <w:pStyle w:val="Heading2"/>
      </w:pPr>
      <w:r>
        <w:t>2. PETICIÓN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B385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68"/>
            <w:vAlign w:val="center"/>
            <w:shd w:fill="1B385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Propuesta conceptual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Método HTTP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GET (opcional)</w:t>
            </w:r>
          </w:p>
        </w:tc>
      </w:tr>
      <w:tr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Ruta sugerida</w:t>
            </w:r>
          </w:p>
        </w:tc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/api/v1/auth/sesion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Sesión / acceso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Requiere credencial de sesión válida o mecanismo seguro de comprobación/renovación. Spring Boot valida estado ACTIVA y autorización del titular, no acepta idUsuario libre.</w:t>
            </w:r>
          </w:p>
        </w:tc>
      </w:tr>
      <w:tr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Parámetros / DTO</w:t>
            </w:r>
          </w:p>
        </w:tc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Preferentemente sin idUsuario en query ni body; credencial segura transportada por mecanismo aún no definido.</w:t>
            </w:r>
          </w:p>
        </w:tc>
      </w:tr>
    </w:tbl>
    <w:p>
      <w:pPr>
        <w:spacing w:after="0"/>
      </w:pPr>
    </w:p>
    <w:p>
      <w:pPr>
        <w:pStyle w:val="Heading2"/>
      </w:pPr>
      <w:r>
        <w:t>3. RESPUESTA CORRECTA</w:t>
      </w:r>
    </w:p>
    <w:p>
      <w:r>
        <w:t>200 propuesto: {vigente:true, usuarioPresentacion?:{...}}. Si acceso ya venció pero se puede renovar, ejecutar el proceso seguro acordado; no devolver datos ajenos.</w:t>
      </w:r>
    </w:p>
    <w:p>
      <w:pPr>
        <w:pStyle w:val="Heading2"/>
      </w:pPr>
      <w:r>
        <w:t>4. REGLAS</w:t>
      </w:r>
    </w:p>
    <w:p>
      <w:r>
        <w:t>La persistencia al reabrir no significa que una sesión inválida mantenga acceso. SUSPENDIDA real impide operaciones protegidas. Si la renovación falla de forma definitiva, Android borra credenciales y requiere RF02. Contrato opcional: no añadir una consulta remota obligatoria a RF006-EX03.</w:t>
      </w:r>
    </w:p>
    <w:p>
      <w:pPr>
        <w:pStyle w:val="Heading2"/>
      </w:pPr>
      <w:r>
        <w:t>5. ERRORES Y TRATAMIENTO</w:t>
      </w:r>
    </w:p>
    <w:p>
      <w:r>
        <w:t>401 o 403 propuestos según ausencia, invalidez, estado cuenta y política aprobada; no filtrar información protegida.</w:t>
      </w:r>
    </w:p>
    <w:p>
      <w:pPr>
        <w:pStyle w:val="Heading2"/>
      </w:pPr>
      <w:r>
        <w:t>6. DEPENDENCIAS</w:t>
      </w:r>
    </w:p>
    <w:p>
      <w:r>
        <w:t>Autenticación y renovación; estados de cuenta; definición de recurso protegido común.</w:t>
      </w:r>
    </w:p>
    <w:p>
      <w:pPr>
        <w:pStyle w:val="Heading2"/>
      </w:pPr>
      <w:r>
        <w:t>7. PRUEBAS</w:t>
      </w:r>
    </w:p>
    <w:p>
      <w:r>
        <w:t>App reabierta con sesión vigente; expirada pero renovable; definitivamente inválida; cuenta SUSPENDIDA con sesión previa.</w:t>
      </w:r>
    </w:p>
    <w:p>
      <w:pPr>
        <w:pStyle w:val="Heading2"/>
      </w:pPr>
      <w:r>
        <w:t>8. PENDIENTES</w:t>
      </w:r>
    </w:p>
    <w:p>
      <w:r>
        <w:t>Decidir si este endpoint es necesario; mecanismo de credenciales, periodos, y validación por petición.</w:t>
      </w:r>
    </w:p>
    <w:p>
      <w:r>
        <w:t>Trazabilidad documental: RF002-E1 P25–P27 y RN02-06/RN02-08/RN02-09; la reanudación es regla funcional del MVP, no un método BCE adicional congelado.</w:t>
      </w:r>
    </w:p>
    <w:p>
      <w:pPr>
        <w:pStyle w:val="Heading1"/>
      </w:pPr>
      <w:r>
        <w:t>Contrato propuesto · Renovar sesión</w:t>
      </w:r>
    </w:p>
    <w:p>
      <w:r>
        <w:t>RF02 · Responsable: Elsa · ESTADO: PROPUESTO, NO APROBADO NI PROBADO. Rutas, DTO y códigos HTTP son ilustrativos y quedan pendientes de acuerdos técnicos.</w:t>
      </w:r>
    </w:p>
    <w:p>
      <w:pPr>
        <w:pStyle w:val="Heading2"/>
      </w:pPr>
      <w:r>
        <w:t>1. FINALIDAD</w:t>
      </w:r>
    </w:p>
    <w:p>
      <w:r>
        <w:t>Mantener sesión cuando la autorización segura de renovación siga vigente, sin solicitar repetidamente contraseña; no renovar si la autorización es inválida definitivamente.</w:t>
      </w:r>
    </w:p>
    <w:p>
      <w:pPr>
        <w:pStyle w:val="Heading2"/>
      </w:pPr>
      <w:r>
        <w:t>2. PETICIÓN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B385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68"/>
            <w:vAlign w:val="center"/>
            <w:shd w:fill="1B385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Propuesta conceptual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Método HTTP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POST (propuesto)</w:t>
            </w:r>
          </w:p>
        </w:tc>
      </w:tr>
      <w:tr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Ruta sugerida</w:t>
            </w:r>
          </w:p>
        </w:tc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/api/v1/auth/renovar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Sesión / acceso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Exige credencial/autoridad de renovación válida y cuenta habilitada; esquema y transporte por acordar.</w:t>
            </w:r>
          </w:p>
        </w:tc>
      </w:tr>
      <w:tr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Parámetros / DTO</w:t>
            </w:r>
          </w:p>
        </w:tc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Body/cookie seguro conceptual: {autorizacionRenovacion}; NO fijar refresh_token, cookies o almacenamiento hasta diseño de seguridad.</w:t>
            </w:r>
          </w:p>
        </w:tc>
      </w:tr>
    </w:tbl>
    <w:p>
      <w:pPr>
        <w:spacing w:after="0"/>
      </w:pPr>
    </w:p>
    <w:p>
      <w:pPr>
        <w:pStyle w:val="Heading2"/>
      </w:pPr>
      <w:r>
        <w:t>3. RESPUESTA CORRECTA</w:t>
      </w:r>
    </w:p>
    <w:p>
      <w:r>
        <w:t>200 propuesto: nueva autorización de sesión válida (y rotación segura si corresponde), sin cambiar otras sesiones indebidamente.</w:t>
      </w:r>
    </w:p>
    <w:p>
      <w:pPr>
        <w:pStyle w:val="Heading2"/>
      </w:pPr>
      <w:r>
        <w:t>4. REGLAS</w:t>
      </w:r>
    </w:p>
    <w:p>
      <w:r>
        <w:t>No confundir expiración temporal de credencial de acceso con sesión definitivamente inválida. Fracaso definitivo borra credenciales locales sensibles y obliga a login. No se establecen duraciones numéricas de sesión ni renovación.</w:t>
      </w:r>
    </w:p>
    <w:p>
      <w:pPr>
        <w:pStyle w:val="Heading2"/>
      </w:pPr>
      <w:r>
        <w:t>5. ERRORES Y TRATAMIENTO</w:t>
      </w:r>
    </w:p>
    <w:p>
      <w:r>
        <w:t>401/403/otros códigos propuestos dependiendo de causa; no reintento inseguro ni sesión activa cuando no hay autorización válida.</w:t>
      </w:r>
    </w:p>
    <w:p>
      <w:pPr>
        <w:pStyle w:val="Heading2"/>
      </w:pPr>
      <w:r>
        <w:t>6. DEPENDENCIAS</w:t>
      </w:r>
    </w:p>
    <w:p>
      <w:r>
        <w:t>Estado de cuenta, identificación de dispositivo, estrategia segura de sesión/rotación.</w:t>
      </w:r>
    </w:p>
    <w:p>
      <w:pPr>
        <w:pStyle w:val="Heading2"/>
      </w:pPr>
      <w:r>
        <w:t>7. PRUEBAS</w:t>
      </w:r>
    </w:p>
    <w:p>
      <w:r>
        <w:t>Renovación válida, token acceso vencido pero renovable, autorización caducada/revocada, cuenta SUSPENDIDA, cierre local voluntario.</w:t>
      </w:r>
    </w:p>
    <w:p>
      <w:pPr>
        <w:pStyle w:val="Heading2"/>
      </w:pPr>
      <w:r>
        <w:t>8. PENDIENTES</w:t>
      </w:r>
    </w:p>
    <w:p>
      <w:r>
        <w:t>Duración, almacenamiento seguro, rotación, revocación y contrato definitivo de credenciales.</w:t>
      </w:r>
    </w:p>
    <w:p>
      <w:r>
        <w:t>Trazabilidad documental: Documento 04 RN02-06; MVP RF02-RN06. En EF P27 se verifica la sesión creada, sin flujo REST de renovación detallado.</w:t>
      </w:r>
    </w:p>
    <w:p>
      <w:pPr>
        <w:pStyle w:val="Heading1"/>
      </w:pPr>
      <w:r>
        <w:t>Contrato propuesto · Obtener datos de Inicio</w:t>
      </w:r>
    </w:p>
    <w:p>
      <w:r>
        <w:t>RF02 · Responsable: Elsa · ESTADO: PROPUESTO, NO APROBADO NI PROBADO. Rutas, DTO y códigos HTTP son ilustrativos y quedan pendientes de acuerdos técnicos.</w:t>
      </w:r>
    </w:p>
    <w:p>
      <w:pPr>
        <w:pStyle w:val="Heading2"/>
      </w:pPr>
      <w:r>
        <w:t>1. FINALIDAD</w:t>
      </w:r>
    </w:p>
    <w:p>
      <w:r>
        <w:t>Mostrar saludo, avatar y vehículo principal de la cuenta autenticada usando el controlador compartido C_ControlListadoVehiculos y fuentes RF09/RF10 sin duplicar lógica de vehículos.</w:t>
      </w:r>
    </w:p>
    <w:p>
      <w:pPr>
        <w:pStyle w:val="Heading2"/>
      </w:pPr>
      <w:r>
        <w:t>2. PETICIÓN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B385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68"/>
            <w:vAlign w:val="center"/>
            <w:shd w:fill="1B385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Propuesta conceptual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Método HTTP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GET (propuesto)</w:t>
            </w:r>
          </w:p>
        </w:tc>
      </w:tr>
      <w:tr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Ruta sugerida</w:t>
            </w:r>
          </w:p>
        </w:tc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/api/v1/inicio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Sesión / acceso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Sesión válida; identidad y propietario deducidos por backend; cuenta realmente SUSPENDIDA no accede.</w:t>
            </w:r>
          </w:p>
        </w:tc>
      </w:tr>
      <w:tr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Parámetros / DTO</w:t>
            </w:r>
          </w:p>
        </w:tc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No se envía idUsuario libre. Si el servidor separa datos de usuario y vehículos, este GET agregado no es obligatorio; se pueden reutilizar APIs compartidas aprobadas.</w:t>
            </w:r>
          </w:p>
        </w:tc>
      </w:tr>
    </w:tbl>
    <w:p>
      <w:pPr>
        <w:spacing w:after="0"/>
      </w:pPr>
    </w:p>
    <w:p>
      <w:pPr>
        <w:pStyle w:val="Heading2"/>
      </w:pPr>
      <w:r>
        <w:t>3. RESPUESTA CORRECTA</w:t>
      </w:r>
    </w:p>
    <w:p>
      <w:r>
        <w:t>200 conceptual: {nombre, avatar?, vehiculoPrincipal?, sinVehiculos:boolean}. Avatar por foto si existe, o iniciales; vehículo principal o estado sin vehículo. No se exige foto personalizada en MVP del módulo vehículos.</w:t>
      </w:r>
    </w:p>
    <w:p>
      <w:pPr>
        <w:pStyle w:val="Heading2"/>
      </w:pPr>
      <w:r>
        <w:t>4. REGLAS</w:t>
      </w:r>
    </w:p>
    <w:p>
      <w:r>
        <w:t>Consultar información de presentación del usuario autenticado y vehículo principal sin registrar ni alterar vehículos; no inventar vehículo cuando aún no existe. Respetar propiedad.</w:t>
      </w:r>
    </w:p>
    <w:p>
      <w:pPr>
        <w:pStyle w:val="Heading2"/>
      </w:pPr>
      <w:r>
        <w:t>5. ERRORES Y TRATAMIENTO</w:t>
      </w:r>
    </w:p>
    <w:p>
      <w:r>
        <w:t>401 sesión no válida, 403 cuenta SUSPENDIDA, 5xx error técnico: todos propuestos. Sin vehículos es un resultado válido, no error técnico.</w:t>
      </w:r>
    </w:p>
    <w:p>
      <w:pPr>
        <w:pStyle w:val="Heading2"/>
      </w:pPr>
      <w:r>
        <w:t>6. DEPENDENCIAS</w:t>
      </w:r>
    </w:p>
    <w:p>
      <w:r>
        <w:t>Francesca: C_ControlListadoVehiculos y RF09/RF10; Sebastián: Free no impide consultar; recursos siempre protegidos por sesión.</w:t>
      </w:r>
    </w:p>
    <w:p>
      <w:pPr>
        <w:pStyle w:val="Heading2"/>
      </w:pPr>
      <w:r>
        <w:t>7. PRUEBAS</w:t>
      </w:r>
    </w:p>
    <w:p>
      <w:r>
        <w:t>Usuario sin vehículos; con principal propio; datos ajenos no aparecen; sesión inválida; error de datos no se confunde con vacío.</w:t>
      </w:r>
    </w:p>
    <w:p>
      <w:pPr>
        <w:pStyle w:val="Heading2"/>
      </w:pPr>
      <w:r>
        <w:t>8. PENDIENTES</w:t>
      </w:r>
    </w:p>
    <w:p>
      <w:r>
        <w:t>Decidir si endpoint agregado existe o se reutilizan dos/varios GET; nombres, DTO y forma avatar.</w:t>
      </w:r>
    </w:p>
    <w:p>
      <w:r>
        <w:t>Trazabilidad documental: RF002-E1 P28–P38; Documento 04 RN02-09; dependencia Francesca.</w:t>
      </w:r>
    </w:p>
    <w:p>
      <w:pPr>
        <w:pStyle w:val="Heading1"/>
      </w:pPr>
      <w:r>
        <w:t>Contrato propuesto · Revocar sesión actual (cierre remoto)</w:t>
      </w:r>
    </w:p>
    <w:p>
      <w:r>
        <w:t>RF06 · Responsable: Elsa · ESTADO: PROPUESTO, NO APROBADO NI PROBADO. Rutas, DTO y códigos HTTP son ilustrativos y quedan pendientes de acuerdos técnicos.</w:t>
      </w:r>
    </w:p>
    <w:p>
      <w:pPr>
        <w:pStyle w:val="Heading2"/>
      </w:pPr>
      <w:r>
        <w:t>1. FINALIDAD</w:t>
      </w:r>
    </w:p>
    <w:p>
      <w:r>
        <w:t>Solicitar al backend la revocación individual de la sesión actual tras que Android haya confirmado el cierre local y mostrado Bienvenida. La respuesta remota no condiciona el cierre local.</w:t>
      </w:r>
    </w:p>
    <w:p>
      <w:pPr>
        <w:pStyle w:val="Heading2"/>
      </w:pPr>
      <w:r>
        <w:t>2. PETICIÓN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B385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68"/>
            <w:vAlign w:val="center"/>
            <w:shd w:fill="1B385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Propuesta conceptual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Método HTTP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POST (propuesto)</w:t>
            </w:r>
          </w:p>
        </w:tc>
      </w:tr>
      <w:tr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Ruta sugerida</w:t>
            </w:r>
          </w:p>
        </w:tc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/api/v1/auth/logout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Sesión / acceso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El backend valida autoridad de revocación de la sesión actual, aun cuando Android ya limpió sus credenciales locales; conocer idSesion no basta. La autorización mínima debe prepararse antes de limpiar, con mecanismo seguro pendiente.</w:t>
            </w:r>
          </w:p>
        </w:tc>
      </w:tr>
      <w:tr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Parámetros / DTO</w:t>
            </w:r>
          </w:p>
        </w:tc>
        <w:tc>
          <w:tcPr>
            <w:tcW w:type="dxa" w:w="4968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Petición conceptual: {idSesion?, pruebaAutorizacionTemporal?}; NO asumir que enviar solo idSesion autoriza, ni conservar token permanente una vez limpiado. Campos son ejemplos, NO contrato aprobado.</w:t>
            </w:r>
          </w:p>
        </w:tc>
      </w:tr>
    </w:tbl>
    <w:p>
      <w:pPr>
        <w:spacing w:after="0"/>
      </w:pPr>
    </w:p>
    <w:p>
      <w:pPr>
        <w:pStyle w:val="Heading2"/>
      </w:pPr>
      <w:r>
        <w:t>3. RESPUESTA CORRECTA</w:t>
      </w:r>
    </w:p>
    <w:p>
      <w:r>
        <w:t>200/204 propuesto solo si backend puede confirmar revocación remota de esa sesión. Android ya muestra Bienvenida. Si la respuesta no llega, el cliente NO marca revocación remota confirmada.</w:t>
      </w:r>
    </w:p>
    <w:p>
      <w:pPr>
        <w:pStyle w:val="Heading2"/>
      </w:pPr>
      <w:r>
        <w:t>4. REGLAS</w:t>
      </w:r>
    </w:p>
    <w:p>
      <w:r>
        <w:t>RF06 confirmación expresa es requisito. Primero obtener identificación local/autorización mínima; limpiar credenciales/contexto sensible, conservar solo preferencias generales no sensibles, mostrar Bienvenida; DESPUÉS intentar revocación remota autorizada. Cerrar exclusivamente sesión actual, no otras. EX04: comunicación fallida no revierte cierre local, mostrar «Sesión cerrada en este dispositivo», sin asumir cola, persistencia o reintento. Nuevo login válido permitido. EX03: sesión definitivamente inválida ya conocida localmente se limpia sin solicitud de revocación.</w:t>
      </w:r>
    </w:p>
    <w:p>
      <w:pPr>
        <w:pStyle w:val="Heading2"/>
      </w:pPr>
      <w:r>
        <w:t>5. ERRORES Y TRATAMIENTO</w:t>
      </w:r>
    </w:p>
    <w:p>
      <w:r>
        <w:t>401/403/409/5xx y timeouts: propuestas sujetas al diseño de autorización; respuesta ausente ≠ revocación confirmada. No confundir fallo remoto con fracaso del cierre local. No crear mecanismo de cola/reintento sin aprobación.</w:t>
      </w:r>
    </w:p>
    <w:p>
      <w:pPr>
        <w:pStyle w:val="Heading2"/>
      </w:pPr>
      <w:r>
        <w:t>6. DEPENDENCIAS</w:t>
      </w:r>
    </w:p>
    <w:p>
      <w:r>
        <w:t>RF02 sesión por dispositivo y estrategia de credenciales; seguridad backend autorización mínima; control de otras sesiones no revocadas.</w:t>
      </w:r>
    </w:p>
    <w:p>
      <w:pPr>
        <w:pStyle w:val="Heading2"/>
      </w:pPr>
      <w:r>
        <w:t>7. PRUEBAS</w:t>
      </w:r>
    </w:p>
    <w:p>
      <w:r>
        <w:t>Cancelar/tocar fuera no envía POST; cierre voluntario limpia/navega antes de POST; confirmación válida; pérdida de red conserva cierre; nuevo login permitido; sesión local definitivamente inválida EX03 sin red; otros dispositivos siguen activos.</w:t>
      </w:r>
    </w:p>
    <w:p>
      <w:pPr>
        <w:pStyle w:val="Heading2"/>
      </w:pPr>
      <w:r>
        <w:t>8. PENDIENTES</w:t>
      </w:r>
    </w:p>
    <w:p>
      <w:r>
        <w:t>Transporte y conservación efímera de prueba de autorización tras limpieza, ruta, idempotencia/repetición involuntaria, semántica de respuesta, autenticar petición sin retener datos sensibles persistentes.</w:t>
      </w:r>
    </w:p>
    <w:p>
      <w:r>
        <w:t>Trazabilidad documental: RF006-E1 P9–P21; RF006-A01/A02/EX03/EX04; Documento 04 RN06-01 a RN06-07.</w:t>
      </w:r>
    </w:p>
    <w:p>
      <w:pPr>
        <w:pStyle w:val="Heading1"/>
      </w:pPr>
      <w:r>
        <w:t>ADENDA · Acuerdos funcionales compartidos y errores</w:t>
      </w:r>
    </w:p>
    <w:p>
      <w:pPr>
        <w:pStyle w:val="Heading2"/>
      </w:pPr>
      <w:r>
        <w:t>A. Reglas comunes de autorización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B385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type="dxa" w:w="3312"/>
            <w:vAlign w:val="center"/>
            <w:shd w:fill="1B385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Comportamiento funcional acordado</w:t>
            </w:r>
          </w:p>
        </w:tc>
        <w:tc>
          <w:tcPr>
            <w:tcW w:type="dxa" w:w="3312"/>
            <w:vAlign w:val="center"/>
            <w:shd w:fill="1B385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HTTP (no congelado)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Operación protegida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Titular desde sesión validada, propiedad comprobada en backend. Sin idUsuario libre.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401/403 a convenir</w:t>
            </w:r>
          </w:p>
        </w:tc>
      </w:tr>
      <w:tr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Cuenta SUSPENDIDA realmente</w:t>
            </w:r>
          </w:p>
        </w:tc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No ejecutar operaciones protegidas aunque exista sesión antigua.</w:t>
            </w:r>
          </w:p>
        </w:tc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403 sugerido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Tres fallos RF02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Restringe nuevos logins 10 minutos; NO suspende cuenta ni revoca sesiones abiertas.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Código de restricción por acordar</w:t>
            </w:r>
          </w:p>
        </w:tc>
      </w:tr>
      <w:tr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Cuenta PENDIENTE_ELIMINACION</w:t>
            </w:r>
          </w:p>
        </w:tc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No login ordinario; RF53 rige su recuperación; no revelar estado antes de contraseña correcta.</w:t>
            </w:r>
          </w:p>
        </w:tc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Por acordar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RF01 correo duplicado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filtrar si existe ni cuál estado posee; ninguna alta parcial.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409 sugerido</w:t>
            </w:r>
          </w:p>
        </w:tc>
      </w:tr>
      <w:tr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RF06 fallo de conexión</w:t>
            </w:r>
          </w:p>
        </w:tc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Cierre local completado, revocación remota sin confirmar.</w:t>
            </w:r>
          </w:p>
        </w:tc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Timeout/red, no equivale a rollback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Plan Free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Free lo asigna RF01 una sola vez. RF08 controla el único vehículo registrado activo o inactivo.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introducir contrato de cupo en RF01</w:t>
            </w:r>
          </w:p>
        </w:tc>
      </w:tr>
    </w:tbl>
    <w:p>
      <w:pPr>
        <w:spacing w:after="0"/>
      </w:pPr>
    </w:p>
    <w:p>
      <w:pPr>
        <w:pStyle w:val="Heading2"/>
      </w:pPr>
      <w:r>
        <w:t>B. Orden obligatorio RF06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B385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3312"/>
            <w:vAlign w:val="center"/>
            <w:shd w:fill="1B385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3312"/>
            <w:vAlign w:val="center"/>
            <w:shd w:fill="1B385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Dónde ocurre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Usuario confirma en diálogo; cancelar no inicia cierre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Android</w:t>
            </w:r>
          </w:p>
        </w:tc>
      </w:tr>
      <w:tr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Obtener identificación de sesión y preparar autorización mínima temporal</w:t>
            </w:r>
          </w:p>
        </w:tc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Android (local)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Limpiar credenciales y contexto sensible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Android (local)</w:t>
            </w:r>
          </w:p>
        </w:tc>
      </w:tr>
      <w:tr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Mostrar Bienvenida de inmediato</w:t>
            </w:r>
          </w:p>
        </w:tc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Android (local)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Intentar revocar SOLO sesión actual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Spring Boot con autorización válida</w:t>
            </w:r>
          </w:p>
        </w:tc>
      </w:tr>
      <w:tr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Confirmación remota válida o aviso de cierre local sin confirmación</w:t>
            </w:r>
          </w:p>
        </w:tc>
        <w:tc>
          <w:tcPr>
            <w:tcW w:type="dxa" w:w="3312"/>
            <w:vAlign w:val="center"/>
            <w:shd w:fill="F0F5F9"/>
          </w:tcPr>
          <w:p>
            <w:pPr>
              <w:spacing w:after="40"/>
            </w:pPr>
            <w:r>
              <w:rPr>
                <w:sz w:val="16"/>
              </w:rPr>
              <w:t>Respuesta/backend o aviso Android</w:t>
            </w:r>
          </w:p>
        </w:tc>
      </w:tr>
    </w:tbl>
    <w:p>
      <w:pPr>
        <w:spacing w:after="0"/>
      </w:pPr>
    </w:p>
    <w:p>
      <w:pPr>
        <w:pStyle w:val="Heading2"/>
      </w:pPr>
      <w:r>
        <w:t>C. Pendientes para aprobación de contratos</w:t>
      </w:r>
    </w:p>
    <w:p>
      <w:pPr>
        <w:pStyle w:val="ListBullet"/>
      </w:pPr>
      <w:r>
        <w:t>Equipo: esquema real de usuario, suscripción, preferencias, sesiones y seguridad en PostgreSQL; no cambiar la BD usando este Word.</w:t>
      </w:r>
    </w:p>
    <w:p>
      <w:pPr>
        <w:pStyle w:val="ListBullet"/>
      </w:pPr>
      <w:r>
        <w:t>Seguridad: hashing concreto, tokens/cookies, validación por petición, refresh/rotación, duración, identificación del dispositivo y autenticación de revocación después de la limpieza local.</w:t>
      </w:r>
    </w:p>
    <w:p>
      <w:pPr>
        <w:pStyle w:val="ListBullet"/>
      </w:pPr>
      <w:r>
        <w:t>RF02: mecanismo por cuenta para contador 3/10 y restricción 10 minutos; concurrencia entre dispositivos, ventana móvil y errores sin filtraciones.</w:t>
      </w:r>
    </w:p>
    <w:p>
      <w:pPr>
        <w:pStyle w:val="ListBullet"/>
      </w:pPr>
      <w:r>
        <w:t>Francesca/Sebastián: controlador compartido de vehículos, propiedad, Free activo y unicidad; no inventar endpoints de sus módulos.</w:t>
      </w:r>
    </w:p>
    <w:p>
      <w:pPr>
        <w:pStyle w:val="ListBullet"/>
      </w:pPr>
      <w:r>
        <w:t>Equipo Android y backend: nombres definitivos de rutas, DTO, contratos HTTP/JSON, códigos, formato de error y pruebas de integración/seguridad.</w:t>
      </w:r>
    </w:p>
    <w:p>
      <w:pPr>
        <w:pStyle w:val="Heading2"/>
      </w:pPr>
      <w:r>
        <w:t>D. Lista de pruebas cruzadas obligatorias</w:t>
      </w:r>
    </w:p>
    <w:p>
      <w:pPr>
        <w:pStyle w:val="ListBullet"/>
      </w:pPr>
      <w:r>
        <w:t>RF01 válido crea cuenta/Free/KM/preferencias una vez y navega a RF02 sin token; fallos parciales revierten el alta.</w:t>
      </w:r>
    </w:p>
    <w:p>
      <w:pPr>
        <w:pStyle w:val="ListBullet"/>
      </w:pPr>
      <w:r>
        <w:t>RF02 mensajes genéricos para correo inexistente y contraseña errónea; tercer fallo entre dispositivos limita solo nuevos logins; éxito reinicia.</w:t>
      </w:r>
    </w:p>
    <w:p>
      <w:pPr>
        <w:pStyle w:val="ListBullet"/>
      </w:pPr>
      <w:r>
        <w:t>RF02 mismo dispositivo reemplaza su sesión anterior; otra instalación permanece operativa; SUSPENDIDA no opera.</w:t>
      </w:r>
    </w:p>
    <w:p>
      <w:pPr>
        <w:pStyle w:val="ListBullet"/>
      </w:pPr>
      <w:r>
        <w:t>RF02 al reabrir: sesión válida/renovable accede; fallo definitivo limpia local y devuelve a login.</w:t>
      </w:r>
    </w:p>
    <w:p>
      <w:pPr>
        <w:pStyle w:val="ListBullet"/>
      </w:pPr>
      <w:r>
        <w:t>RF06 cancelación/tocar fuera no genera revocación; confirmación limpia y navega antes de intentar remoto.</w:t>
      </w:r>
    </w:p>
    <w:p>
      <w:pPr>
        <w:pStyle w:val="ListBullet"/>
      </w:pPr>
      <w:r>
        <w:t>RF06 tras pérdida de red informa cierre local, no revocación confirmada; permite nuevo inicio válido.</w:t>
      </w:r>
    </w:p>
    <w:p>
      <w:pPr>
        <w:pStyle w:val="ListBullet"/>
      </w:pPr>
      <w:r>
        <w:t>RF06-EX03 sin renovación posible se limpia localmente con aviso, sin consulta remota obligatoria.</w:t>
      </w:r>
    </w:p>
    <w:p>
      <w:r>
        <w:t>CIERRE DOCUMENTAL: Reglas funcionales conciliadas con EF/EA y Documento 04. Contratos REST propuestos para deliberación técnica; no certificados en BD, backend ni Android.</w:t>
      </w:r>
    </w:p>
    <w:sectPr w:rsidR="00FC693F" w:rsidRPr="0006063C" w:rsidSect="00034616">
      <w:footerReference w:type="default" r:id="rId9"/>
      <w:pgSz w:w="12240" w:h="15840"/>
      <w:pgMar w:top="1037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2"/>
        <w:sz w:val="16"/>
      </w:rPr>
      <w:t>MyCar | Documento 06 · Contratos REST propuestos | RF01 · RF02 · RF06 | 25/10/2026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45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45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14345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