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0E" w:rsidRPr="0032440E" w:rsidRDefault="0032440E" w:rsidP="0032440E">
      <w:pPr>
        <w:shd w:val="clear" w:color="auto" w:fill="F3F3F3"/>
        <w:spacing w:after="300" w:line="240" w:lineRule="auto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Las características del DHT11 son:</w:t>
      </w:r>
    </w:p>
    <w:p w:rsidR="0032440E" w:rsidRPr="0032440E" w:rsidRDefault="0032440E" w:rsidP="0032440E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 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Muy barato, sobre 2€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Funciona con 3,3 y 5V de alimentación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Rango de temperatura: de 0º a 50º con 5% de precisión (pero solo mide por grados, no fracciones)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Rango de humedad: de 20% al 80% con 5% de precisión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1 Muestra por segundo (No es el más rápido del oeste)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15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Bajo consumo</w:t>
      </w:r>
    </w:p>
    <w:p w:rsidR="0032440E" w:rsidRPr="0032440E" w:rsidRDefault="0032440E" w:rsidP="0032440E">
      <w:pPr>
        <w:numPr>
          <w:ilvl w:val="0"/>
          <w:numId w:val="1"/>
        </w:numPr>
        <w:shd w:val="clear" w:color="auto" w:fill="F3F3F3"/>
        <w:spacing w:after="0" w:line="240" w:lineRule="auto"/>
        <w:ind w:left="0"/>
        <w:rPr>
          <w:rFonts w:ascii="Arial" w:eastAsia="Times New Roman" w:hAnsi="Arial" w:cs="Arial"/>
          <w:color w:val="5F5E5E"/>
          <w:sz w:val="21"/>
          <w:szCs w:val="21"/>
          <w:lang w:eastAsia="es-ES"/>
        </w:rPr>
      </w:pPr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 xml:space="preserve">Devuelva la medida en </w:t>
      </w:r>
      <w:proofErr w:type="spellStart"/>
      <w:r w:rsidRPr="0032440E">
        <w:rPr>
          <w:rFonts w:ascii="Arial" w:eastAsia="Times New Roman" w:hAnsi="Arial" w:cs="Arial"/>
          <w:color w:val="5F5E5E"/>
          <w:sz w:val="21"/>
          <w:szCs w:val="21"/>
          <w:lang w:eastAsia="es-ES"/>
        </w:rPr>
        <w:t>ºC</w:t>
      </w:r>
      <w:proofErr w:type="spellEnd"/>
    </w:p>
    <w:p w:rsidR="00A16261" w:rsidRDefault="00A16261"/>
    <w:p w:rsidR="00786AF1" w:rsidRPr="00786AF1" w:rsidRDefault="00786AF1" w:rsidP="00786AF1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es-ES"/>
        </w:rPr>
      </w:pPr>
      <w:r w:rsidRPr="00786AF1">
        <w:rPr>
          <w:rFonts w:ascii="Arial" w:eastAsia="Times New Roman" w:hAnsi="Arial" w:cs="Arial"/>
          <w:color w:val="2B2B2B"/>
          <w:sz w:val="24"/>
          <w:szCs w:val="24"/>
          <w:lang w:eastAsia="es-ES"/>
        </w:rPr>
        <w:t>Os dejo las características de dicho sensor:</w:t>
      </w:r>
      <w:bookmarkStart w:id="0" w:name="_GoBack"/>
      <w:bookmarkEnd w:id="0"/>
    </w:p>
    <w:p w:rsidR="00786AF1" w:rsidRDefault="00786AF1" w:rsidP="00786AF1">
      <w:r>
        <w:rPr>
          <w:noProof/>
          <w:lang w:eastAsia="es-ES"/>
        </w:rPr>
        <w:drawing>
          <wp:inline distT="0" distB="0" distL="0" distR="0">
            <wp:extent cx="5400040" cy="2968405"/>
            <wp:effectExtent l="0" t="0" r="0" b="3810"/>
            <wp:docPr id="1" name="Imagen 1" descr="https://tallerarduino.files.wordpress.com/2012/12/caracterist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llerarduino.files.wordpress.com/2012/12/caracteristic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C8D"/>
    <w:multiLevelType w:val="multilevel"/>
    <w:tmpl w:val="D358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A1"/>
    <w:rsid w:val="002E5CA1"/>
    <w:rsid w:val="0032440E"/>
    <w:rsid w:val="00786AF1"/>
    <w:rsid w:val="00A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DCCF"/>
  <w15:chartTrackingRefBased/>
  <w15:docId w15:val="{20DDC562-0A0F-4F0D-ABB5-D156D8F5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928">
          <w:marLeft w:val="0"/>
          <w:marRight w:val="2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Fran9101</dc:creator>
  <cp:keywords/>
  <dc:description/>
  <cp:lastModifiedBy>Fran9101</cp:lastModifiedBy>
  <cp:revision>3</cp:revision>
  <dcterms:created xsi:type="dcterms:W3CDTF">2017-06-05T18:01:00Z</dcterms:created>
  <dcterms:modified xsi:type="dcterms:W3CDTF">2017-06-05T18:03:00Z</dcterms:modified>
</cp:coreProperties>
</file>